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51E" w:rsidRPr="009A2AA5" w:rsidRDefault="00310232">
      <w:pPr>
        <w:spacing w:before="120" w:line="232" w:lineRule="auto"/>
        <w:jc w:val="center"/>
        <w:rPr>
          <w:sz w:val="28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85775" cy="590550"/>
            <wp:effectExtent l="0" t="0" r="9525" b="0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451E" w:rsidRPr="009A2AA5" w:rsidRDefault="007E451E">
      <w:pPr>
        <w:spacing w:before="120" w:line="232" w:lineRule="auto"/>
        <w:jc w:val="center"/>
      </w:pPr>
      <w:r w:rsidRPr="009A2AA5">
        <w:rPr>
          <w:sz w:val="28"/>
        </w:rPr>
        <w:t>Свердловская область</w:t>
      </w:r>
    </w:p>
    <w:p w:rsidR="007E451E" w:rsidRPr="009A2AA5" w:rsidRDefault="007018E6">
      <w:pPr>
        <w:spacing w:line="232" w:lineRule="auto"/>
        <w:jc w:val="center"/>
        <w:rPr>
          <w:sz w:val="28"/>
        </w:rPr>
      </w:pPr>
      <w:r>
        <w:rPr>
          <w:sz w:val="28"/>
        </w:rPr>
        <w:t>г.</w:t>
      </w:r>
      <w:r w:rsidR="007E451E" w:rsidRPr="009A2AA5">
        <w:rPr>
          <w:sz w:val="28"/>
        </w:rPr>
        <w:t xml:space="preserve"> Каменск-Уральский</w:t>
      </w:r>
    </w:p>
    <w:p w:rsidR="007E451E" w:rsidRPr="007018E6" w:rsidRDefault="007E451E">
      <w:pPr>
        <w:spacing w:line="232" w:lineRule="auto"/>
        <w:jc w:val="center"/>
        <w:rPr>
          <w:b/>
          <w:sz w:val="28"/>
        </w:rPr>
      </w:pPr>
      <w:r w:rsidRPr="007018E6">
        <w:rPr>
          <w:b/>
          <w:sz w:val="28"/>
        </w:rPr>
        <w:t>Орган местного самоуправления                                                                           «Комитет по управлению имуществом  города Каменска-Уральского»</w:t>
      </w:r>
    </w:p>
    <w:p w:rsidR="007E451E" w:rsidRDefault="007E451E">
      <w:pPr>
        <w:pStyle w:val="1"/>
      </w:pPr>
      <w:r w:rsidRPr="009A2AA5">
        <w:t>ПРИКАЗ</w:t>
      </w:r>
    </w:p>
    <w:p w:rsidR="007018E6" w:rsidRPr="007018E6" w:rsidRDefault="007018E6" w:rsidP="007018E6"/>
    <w:p w:rsidR="007E451E" w:rsidRPr="009A2AA5" w:rsidRDefault="00310232">
      <w:pPr>
        <w:spacing w:line="233" w:lineRule="auto"/>
        <w:jc w:val="center"/>
        <w:rPr>
          <w:b/>
          <w:spacing w:val="50"/>
          <w:sz w:val="32"/>
        </w:rPr>
      </w:pPr>
      <w:r>
        <w:rPr>
          <w:b/>
          <w:noProof/>
          <w:spacing w:val="50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120650</wp:posOffset>
                </wp:positionH>
                <wp:positionV relativeFrom="paragraph">
                  <wp:posOffset>-12700</wp:posOffset>
                </wp:positionV>
                <wp:extent cx="624586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5pt,-1pt" to="501.3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KwUHgIAADo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" strokeweight="4.5pt">
                <v:stroke linestyle="thinThick"/>
              </v:line>
            </w:pict>
          </mc:Fallback>
        </mc:AlternateContent>
      </w:r>
    </w:p>
    <w:p w:rsidR="007E451E" w:rsidRPr="009A2AA5" w:rsidRDefault="007E451E">
      <w:pPr>
        <w:rPr>
          <w:sz w:val="24"/>
        </w:rPr>
      </w:pPr>
      <w:r w:rsidRPr="009A2AA5">
        <w:rPr>
          <w:sz w:val="24"/>
        </w:rPr>
        <w:t xml:space="preserve">От   </w:t>
      </w:r>
      <w:r w:rsidR="001D51B4">
        <w:rPr>
          <w:sz w:val="24"/>
        </w:rPr>
        <w:t>23.10.2015</w:t>
      </w:r>
      <w:r w:rsidRPr="009A2AA5">
        <w:rPr>
          <w:sz w:val="24"/>
        </w:rPr>
        <w:t xml:space="preserve">  № </w:t>
      </w:r>
      <w:r w:rsidR="002B7127" w:rsidRPr="009A2AA5">
        <w:rPr>
          <w:sz w:val="24"/>
        </w:rPr>
        <w:t xml:space="preserve"> </w:t>
      </w:r>
      <w:r w:rsidR="001D51B4">
        <w:rPr>
          <w:sz w:val="24"/>
        </w:rPr>
        <w:t>215</w:t>
      </w:r>
    </w:p>
    <w:p w:rsidR="007E451E" w:rsidRPr="00DC2958" w:rsidRDefault="007E451E">
      <w:pPr>
        <w:pStyle w:val="a6"/>
        <w:rPr>
          <w:b/>
          <w:i/>
          <w:szCs w:val="28"/>
        </w:rPr>
      </w:pPr>
    </w:p>
    <w:p w:rsidR="007E451E" w:rsidRPr="009A2AA5" w:rsidRDefault="007E451E" w:rsidP="004505DB">
      <w:pPr>
        <w:pStyle w:val="a6"/>
        <w:rPr>
          <w:b/>
          <w:i/>
        </w:rPr>
      </w:pPr>
      <w:r w:rsidRPr="009A2AA5">
        <w:rPr>
          <w:b/>
          <w:i/>
        </w:rPr>
        <w:t>О</w:t>
      </w:r>
      <w:r w:rsidR="004505DB">
        <w:rPr>
          <w:b/>
          <w:i/>
        </w:rPr>
        <w:t xml:space="preserve"> реализации статьи 25 Закона Свердловской области от 07.07.2004 года </w:t>
      </w:r>
      <w:r w:rsidR="004505DB">
        <w:rPr>
          <w:b/>
          <w:i/>
        </w:rPr>
        <w:br/>
        <w:t xml:space="preserve">№ 18-ОЗ «Об особенностях регулирования земельных отношений на территории Свердловской области» </w:t>
      </w:r>
      <w:r w:rsidR="006F1517" w:rsidRPr="009A2AA5">
        <w:rPr>
          <w:b/>
          <w:i/>
        </w:rPr>
        <w:t xml:space="preserve"> </w:t>
      </w:r>
    </w:p>
    <w:p w:rsidR="007E451E" w:rsidRPr="00DC2958" w:rsidRDefault="007E451E">
      <w:pPr>
        <w:pStyle w:val="a6"/>
        <w:rPr>
          <w:b/>
          <w:i/>
          <w:szCs w:val="28"/>
        </w:rPr>
      </w:pPr>
    </w:p>
    <w:p w:rsidR="007E451E" w:rsidRPr="009A2AA5" w:rsidRDefault="007E451E">
      <w:pPr>
        <w:autoSpaceDE w:val="0"/>
        <w:autoSpaceDN w:val="0"/>
        <w:adjustRightInd w:val="0"/>
        <w:ind w:firstLine="540"/>
        <w:jc w:val="both"/>
        <w:rPr>
          <w:sz w:val="28"/>
        </w:rPr>
      </w:pPr>
      <w:r w:rsidRPr="009A2AA5">
        <w:rPr>
          <w:sz w:val="28"/>
        </w:rPr>
        <w:tab/>
      </w:r>
      <w:r w:rsidR="004D58A1" w:rsidRPr="004D58A1">
        <w:rPr>
          <w:sz w:val="28"/>
        </w:rPr>
        <w:t xml:space="preserve">В соответствии со </w:t>
      </w:r>
      <w:hyperlink r:id="rId10" w:history="1">
        <w:r w:rsidR="004D58A1" w:rsidRPr="004D58A1">
          <w:rPr>
            <w:sz w:val="28"/>
          </w:rPr>
          <w:t>статьей 39.19</w:t>
        </w:r>
      </w:hyperlink>
      <w:r w:rsidR="004D58A1" w:rsidRPr="004D58A1">
        <w:rPr>
          <w:sz w:val="28"/>
        </w:rPr>
        <w:t xml:space="preserve"> Земельного кодекса Российской Федерации, </w:t>
      </w:r>
      <w:hyperlink r:id="rId11" w:history="1">
        <w:r w:rsidR="004D58A1" w:rsidRPr="004D58A1">
          <w:rPr>
            <w:sz w:val="28"/>
          </w:rPr>
          <w:t>стать</w:t>
        </w:r>
        <w:r w:rsidR="004D58A1">
          <w:rPr>
            <w:sz w:val="28"/>
          </w:rPr>
          <w:t>ей</w:t>
        </w:r>
        <w:r w:rsidR="004D58A1" w:rsidRPr="004D58A1">
          <w:rPr>
            <w:sz w:val="28"/>
          </w:rPr>
          <w:t xml:space="preserve"> </w:t>
        </w:r>
      </w:hyperlink>
      <w:hyperlink r:id="rId12" w:history="1">
        <w:r w:rsidR="004D58A1" w:rsidRPr="004D58A1">
          <w:rPr>
            <w:sz w:val="28"/>
          </w:rPr>
          <w:t>25</w:t>
        </w:r>
      </w:hyperlink>
      <w:r w:rsidR="004D58A1" w:rsidRPr="004D58A1">
        <w:rPr>
          <w:sz w:val="28"/>
        </w:rPr>
        <w:t xml:space="preserve"> Закона Свердловской области от 07 июля 2004 года </w:t>
      </w:r>
      <w:r w:rsidR="004D58A1">
        <w:rPr>
          <w:sz w:val="28"/>
        </w:rPr>
        <w:t>№</w:t>
      </w:r>
      <w:r w:rsidR="004D58A1" w:rsidRPr="004D58A1">
        <w:rPr>
          <w:sz w:val="28"/>
        </w:rPr>
        <w:t xml:space="preserve"> 18-ОЗ </w:t>
      </w:r>
      <w:r w:rsidR="004D58A1">
        <w:rPr>
          <w:sz w:val="28"/>
        </w:rPr>
        <w:t>«</w:t>
      </w:r>
      <w:r w:rsidR="004D58A1" w:rsidRPr="004D58A1">
        <w:rPr>
          <w:sz w:val="28"/>
        </w:rPr>
        <w:t>Об особенностях регулирования земельных отношений на территории Свердловской области</w:t>
      </w:r>
      <w:r w:rsidR="004D58A1">
        <w:rPr>
          <w:sz w:val="28"/>
        </w:rPr>
        <w:t>»</w:t>
      </w:r>
      <w:r w:rsidR="004D58A1" w:rsidRPr="004D58A1">
        <w:rPr>
          <w:sz w:val="28"/>
        </w:rPr>
        <w:t xml:space="preserve">, </w:t>
      </w:r>
      <w:r w:rsidR="001A2D8E">
        <w:rPr>
          <w:sz w:val="28"/>
        </w:rPr>
        <w:t>Положени</w:t>
      </w:r>
      <w:r w:rsidR="00655FD6">
        <w:rPr>
          <w:sz w:val="28"/>
        </w:rPr>
        <w:t>ем</w:t>
      </w:r>
      <w:r w:rsidR="001A2D8E">
        <w:rPr>
          <w:sz w:val="28"/>
        </w:rPr>
        <w:t xml:space="preserve"> об органе местного самоуправления «Комитет по управлению имуществом города Каменска-Уральского»</w:t>
      </w:r>
      <w:r w:rsidR="003C751B">
        <w:rPr>
          <w:sz w:val="28"/>
        </w:rPr>
        <w:t xml:space="preserve">, утвержденного решением Городской Думы города Каменска-Уральского от </w:t>
      </w:r>
      <w:r w:rsidR="00157BDD">
        <w:rPr>
          <w:sz w:val="28"/>
        </w:rPr>
        <w:t>11.08.2010 № 238</w:t>
      </w:r>
      <w:r w:rsidR="001A2D8E">
        <w:rPr>
          <w:sz w:val="28"/>
        </w:rPr>
        <w:t xml:space="preserve">, </w:t>
      </w:r>
      <w:r w:rsidRPr="009A2AA5">
        <w:rPr>
          <w:sz w:val="28"/>
        </w:rPr>
        <w:t>ОМС «Комитет по управлению имуществом города Каменска – Уральского»</w:t>
      </w:r>
    </w:p>
    <w:p w:rsidR="007E451E" w:rsidRPr="009A2AA5" w:rsidRDefault="007E451E">
      <w:pPr>
        <w:pStyle w:val="a6"/>
        <w:jc w:val="both"/>
        <w:rPr>
          <w:b/>
        </w:rPr>
      </w:pPr>
      <w:r w:rsidRPr="009A2AA5">
        <w:rPr>
          <w:b/>
        </w:rPr>
        <w:t>ПРИКАЗЫВАЕТ:</w:t>
      </w:r>
    </w:p>
    <w:p w:rsidR="00DC2958" w:rsidRPr="00DC2958" w:rsidRDefault="00DC2958">
      <w:pPr>
        <w:pStyle w:val="a6"/>
        <w:jc w:val="both"/>
        <w:rPr>
          <w:b/>
          <w:szCs w:val="28"/>
        </w:rPr>
      </w:pPr>
    </w:p>
    <w:p w:rsidR="001A2D8E" w:rsidRPr="001A2D8E" w:rsidRDefault="007E451E" w:rsidP="001A2D8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A2D8E">
        <w:rPr>
          <w:rFonts w:ascii="Times New Roman" w:hAnsi="Times New Roman"/>
          <w:sz w:val="28"/>
          <w:szCs w:val="28"/>
        </w:rPr>
        <w:t xml:space="preserve">1. </w:t>
      </w:r>
      <w:r w:rsidR="001A2D8E" w:rsidRPr="001A2D8E">
        <w:rPr>
          <w:rFonts w:ascii="Times New Roman" w:hAnsi="Times New Roman"/>
          <w:sz w:val="28"/>
          <w:szCs w:val="28"/>
        </w:rPr>
        <w:t>Утвердить:</w:t>
      </w:r>
    </w:p>
    <w:p w:rsidR="001A2D8E" w:rsidRPr="001A2D8E" w:rsidRDefault="001A2D8E" w:rsidP="001A2D8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A2D8E">
        <w:rPr>
          <w:rFonts w:ascii="Times New Roman" w:hAnsi="Times New Roman"/>
          <w:sz w:val="28"/>
          <w:szCs w:val="28"/>
        </w:rPr>
        <w:t xml:space="preserve">1) форму </w:t>
      </w:r>
      <w:hyperlink w:anchor="P36" w:history="1">
        <w:r w:rsidRPr="001A2D8E">
          <w:rPr>
            <w:rFonts w:ascii="Times New Roman" w:hAnsi="Times New Roman"/>
            <w:sz w:val="28"/>
            <w:szCs w:val="28"/>
          </w:rPr>
          <w:t>заявления</w:t>
        </w:r>
      </w:hyperlink>
      <w:r w:rsidRPr="001A2D8E">
        <w:rPr>
          <w:rFonts w:ascii="Times New Roman" w:hAnsi="Times New Roman"/>
          <w:sz w:val="28"/>
          <w:szCs w:val="28"/>
        </w:rPr>
        <w:t xml:space="preserve"> о принятии на учет граждан в качестве лиц, имеющих право на предоставление в собственность бесплатно земельных участков, находящихся в </w:t>
      </w:r>
      <w:r>
        <w:rPr>
          <w:rFonts w:ascii="Times New Roman" w:hAnsi="Times New Roman"/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Pr="001A2D8E">
        <w:rPr>
          <w:rFonts w:ascii="Times New Roman" w:hAnsi="Times New Roman"/>
          <w:sz w:val="28"/>
          <w:szCs w:val="28"/>
        </w:rPr>
        <w:t xml:space="preserve"> (прилагается);</w:t>
      </w:r>
    </w:p>
    <w:p w:rsidR="001A2D8E" w:rsidRPr="001A2D8E" w:rsidRDefault="001A2D8E" w:rsidP="001A2D8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A2D8E">
        <w:rPr>
          <w:rFonts w:ascii="Times New Roman" w:hAnsi="Times New Roman"/>
          <w:sz w:val="28"/>
          <w:szCs w:val="28"/>
        </w:rPr>
        <w:t xml:space="preserve">2) </w:t>
      </w:r>
      <w:hyperlink w:anchor="P96" w:history="1">
        <w:r w:rsidRPr="001A2D8E">
          <w:rPr>
            <w:rFonts w:ascii="Times New Roman" w:hAnsi="Times New Roman"/>
            <w:sz w:val="28"/>
            <w:szCs w:val="28"/>
          </w:rPr>
          <w:t>перечень</w:t>
        </w:r>
      </w:hyperlink>
      <w:r w:rsidRPr="001A2D8E">
        <w:rPr>
          <w:rFonts w:ascii="Times New Roman" w:hAnsi="Times New Roman"/>
          <w:sz w:val="28"/>
          <w:szCs w:val="28"/>
        </w:rPr>
        <w:t xml:space="preserve"> документов, прилагаемых к заявлению о принятии на учет граждан в качестве лиц, имеющих право на предоставление в собственность бесплатно земельных участков, находящихся в </w:t>
      </w:r>
      <w:r>
        <w:rPr>
          <w:rFonts w:ascii="Times New Roman" w:hAnsi="Times New Roman"/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Pr="001A2D8E">
        <w:rPr>
          <w:rFonts w:ascii="Times New Roman" w:hAnsi="Times New Roman"/>
          <w:sz w:val="28"/>
          <w:szCs w:val="28"/>
        </w:rPr>
        <w:t xml:space="preserve"> (прилагается);</w:t>
      </w:r>
    </w:p>
    <w:p w:rsidR="001A2D8E" w:rsidRPr="001A2D8E" w:rsidRDefault="001A2D8E" w:rsidP="001A2D8E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1A2D8E">
        <w:rPr>
          <w:rFonts w:ascii="Times New Roman" w:hAnsi="Times New Roman"/>
          <w:sz w:val="28"/>
          <w:szCs w:val="28"/>
        </w:rPr>
        <w:t xml:space="preserve">3) </w:t>
      </w:r>
      <w:hyperlink w:anchor="P196" w:history="1">
        <w:r w:rsidRPr="001A2D8E">
          <w:rPr>
            <w:rFonts w:ascii="Times New Roman" w:hAnsi="Times New Roman"/>
            <w:sz w:val="28"/>
            <w:szCs w:val="28"/>
          </w:rPr>
          <w:t>порядок</w:t>
        </w:r>
      </w:hyperlink>
      <w:r w:rsidRPr="001A2D8E">
        <w:rPr>
          <w:rFonts w:ascii="Times New Roman" w:hAnsi="Times New Roman"/>
          <w:sz w:val="28"/>
          <w:szCs w:val="28"/>
        </w:rPr>
        <w:t xml:space="preserve"> ведения очереди граждан, состоящих на учете граждан в качестве лиц, имеющих право на предоставление в собственность бесплатно земельных участков, </w:t>
      </w:r>
      <w:r w:rsidR="00500529" w:rsidRPr="001A2D8E">
        <w:rPr>
          <w:rFonts w:ascii="Times New Roman" w:hAnsi="Times New Roman"/>
          <w:sz w:val="28"/>
          <w:szCs w:val="28"/>
        </w:rPr>
        <w:t xml:space="preserve">находящихся в </w:t>
      </w:r>
      <w:r w:rsidR="00500529">
        <w:rPr>
          <w:rFonts w:ascii="Times New Roman" w:hAnsi="Times New Roman"/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="00500529" w:rsidRPr="001A2D8E">
        <w:rPr>
          <w:rFonts w:ascii="Times New Roman" w:hAnsi="Times New Roman"/>
          <w:sz w:val="28"/>
          <w:szCs w:val="28"/>
        </w:rPr>
        <w:t xml:space="preserve"> </w:t>
      </w:r>
      <w:r w:rsidRPr="001A2D8E">
        <w:rPr>
          <w:rFonts w:ascii="Times New Roman" w:hAnsi="Times New Roman"/>
          <w:sz w:val="28"/>
          <w:szCs w:val="28"/>
        </w:rPr>
        <w:t>(прилагается).</w:t>
      </w:r>
    </w:p>
    <w:p w:rsidR="00DC2958" w:rsidRDefault="00DC295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2. Контроль за исполнением настоящего приказа возложить на начальника отдела по земле О.С. Пермякову.</w:t>
      </w:r>
    </w:p>
    <w:p w:rsidR="007E451E" w:rsidRPr="009A2AA5" w:rsidRDefault="00DC2958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lastRenderedPageBreak/>
        <w:t>3</w:t>
      </w:r>
      <w:r w:rsidR="007E451E" w:rsidRPr="009A2AA5">
        <w:rPr>
          <w:sz w:val="28"/>
        </w:rPr>
        <w:t>. Опубликовать настоящий приказ в газете «Каменский рабочий» и разместить на официальном сайте муниципального образования.</w:t>
      </w:r>
    </w:p>
    <w:p w:rsidR="007E451E" w:rsidRPr="00DC2958" w:rsidRDefault="007E451E">
      <w:pPr>
        <w:rPr>
          <w:sz w:val="28"/>
          <w:szCs w:val="28"/>
        </w:rPr>
      </w:pPr>
    </w:p>
    <w:p w:rsidR="00DC2958" w:rsidRDefault="00DC2958">
      <w:pPr>
        <w:rPr>
          <w:sz w:val="28"/>
        </w:rPr>
      </w:pPr>
    </w:p>
    <w:p w:rsidR="007E451E" w:rsidRPr="009A2AA5" w:rsidRDefault="007E451E">
      <w:pPr>
        <w:rPr>
          <w:sz w:val="28"/>
        </w:rPr>
      </w:pPr>
      <w:r w:rsidRPr="009A2AA5">
        <w:rPr>
          <w:sz w:val="28"/>
        </w:rPr>
        <w:t xml:space="preserve">Председатель </w:t>
      </w:r>
      <w:r w:rsidR="003D0D5A">
        <w:rPr>
          <w:sz w:val="28"/>
        </w:rPr>
        <w:t>Комитета</w:t>
      </w:r>
      <w:r w:rsidR="003D0D5A" w:rsidRPr="003D0D5A">
        <w:rPr>
          <w:sz w:val="28"/>
        </w:rPr>
        <w:t xml:space="preserve"> </w:t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</w:r>
      <w:r w:rsidR="003D0D5A">
        <w:rPr>
          <w:sz w:val="28"/>
        </w:rPr>
        <w:tab/>
        <w:t>О.А.Волкова</w:t>
      </w:r>
    </w:p>
    <w:p w:rsidR="00B462BB" w:rsidRDefault="00B462BB" w:rsidP="00B462BB">
      <w:pPr>
        <w:ind w:firstLine="5670"/>
        <w:jc w:val="both"/>
        <w:rPr>
          <w:sz w:val="28"/>
        </w:rPr>
      </w:pPr>
      <w:r>
        <w:br w:type="page"/>
      </w:r>
      <w:r>
        <w:rPr>
          <w:sz w:val="28"/>
        </w:rPr>
        <w:lastRenderedPageBreak/>
        <w:t>У</w:t>
      </w:r>
      <w:r w:rsidRPr="009A2AA5">
        <w:rPr>
          <w:sz w:val="28"/>
        </w:rPr>
        <w:t>твержден</w:t>
      </w:r>
    </w:p>
    <w:p w:rsidR="00B462BB" w:rsidRPr="009A2AA5" w:rsidRDefault="00B462BB" w:rsidP="00B462BB">
      <w:pPr>
        <w:ind w:firstLine="5670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B462BB" w:rsidRPr="009A2AA5" w:rsidRDefault="00B462BB" w:rsidP="00B462BB">
      <w:pPr>
        <w:ind w:firstLine="5670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B462BB" w:rsidRDefault="00B462BB" w:rsidP="00B462BB">
      <w:pPr>
        <w:ind w:firstLine="5670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552E96" w:rsidRPr="00B462BB" w:rsidRDefault="00B462BB" w:rsidP="00B462BB">
      <w:pPr>
        <w:ind w:firstLine="5670"/>
        <w:rPr>
          <w:sz w:val="28"/>
        </w:rPr>
      </w:pPr>
      <w:r w:rsidRPr="009A2AA5">
        <w:rPr>
          <w:sz w:val="28"/>
        </w:rPr>
        <w:t xml:space="preserve">от  </w:t>
      </w:r>
      <w:r>
        <w:rPr>
          <w:sz w:val="28"/>
        </w:rPr>
        <w:t xml:space="preserve"> </w:t>
      </w:r>
      <w:r w:rsidR="001D51B4" w:rsidRPr="001D51B4">
        <w:rPr>
          <w:sz w:val="28"/>
        </w:rPr>
        <w:t>23.10.2015  №  215</w:t>
      </w:r>
    </w:p>
    <w:p w:rsidR="00B462BB" w:rsidRDefault="00B462BB" w:rsidP="00552E96">
      <w:pPr>
        <w:pStyle w:val="ConsPlusTitle"/>
        <w:jc w:val="center"/>
      </w:pPr>
      <w:bookmarkStart w:id="1" w:name="P96"/>
      <w:bookmarkEnd w:id="1"/>
    </w:p>
    <w:p w:rsidR="00552E96" w:rsidRPr="00FE20B6" w:rsidRDefault="00FE20B6" w:rsidP="00552E9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552E96" w:rsidRPr="00FE20B6" w:rsidRDefault="00FE20B6" w:rsidP="00552E96">
      <w:pPr>
        <w:pStyle w:val="ConsPlusTitle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hyperlink w:anchor="P96" w:history="1">
        <w:r w:rsidRPr="001A2D8E">
          <w:rPr>
            <w:sz w:val="28"/>
            <w:szCs w:val="28"/>
          </w:rPr>
          <w:t>еречень</w:t>
        </w:r>
      </w:hyperlink>
      <w:r w:rsidRPr="001A2D8E">
        <w:rPr>
          <w:sz w:val="28"/>
          <w:szCs w:val="28"/>
        </w:rPr>
        <w:t xml:space="preserve"> документов, прилагаемых к заявлению о принятии на учет граждан в качестве лиц, имеющих право на предоставление в собственность бесплатно земельных участков, находящихся в </w:t>
      </w:r>
      <w:r>
        <w:rPr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1. Прием заявления о постановке на учет граждан в качестве лиц, имеющих право на предоставление в собственность бесплатно земельных участков, находящихся </w:t>
      </w:r>
      <w:r w:rsidR="00F33CCD" w:rsidRPr="001A2D8E">
        <w:rPr>
          <w:rFonts w:ascii="Times New Roman" w:hAnsi="Times New Roman"/>
          <w:sz w:val="28"/>
          <w:szCs w:val="28"/>
        </w:rPr>
        <w:t xml:space="preserve">в </w:t>
      </w:r>
      <w:r w:rsidR="00F33CCD">
        <w:rPr>
          <w:rFonts w:ascii="Times New Roman" w:hAnsi="Times New Roman"/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="00F33CCD" w:rsidRPr="00FE20B6">
        <w:rPr>
          <w:rFonts w:ascii="Times New Roman" w:hAnsi="Times New Roman"/>
          <w:sz w:val="28"/>
          <w:szCs w:val="28"/>
        </w:rPr>
        <w:t xml:space="preserve"> </w:t>
      </w:r>
      <w:r w:rsidRPr="00FE20B6">
        <w:rPr>
          <w:rFonts w:ascii="Times New Roman" w:hAnsi="Times New Roman"/>
          <w:sz w:val="28"/>
          <w:szCs w:val="28"/>
        </w:rPr>
        <w:t xml:space="preserve">(далее - заявление), осуществляется </w:t>
      </w:r>
      <w:r w:rsidR="00CD0588">
        <w:rPr>
          <w:rFonts w:ascii="Times New Roman" w:hAnsi="Times New Roman"/>
          <w:sz w:val="28"/>
          <w:szCs w:val="28"/>
        </w:rPr>
        <w:t xml:space="preserve">органом местного самоуправления «Комитет по управлению имуществом города Каменска-Уральского» (далее – Комитет) как </w:t>
      </w:r>
      <w:r w:rsidRPr="00FE20B6">
        <w:rPr>
          <w:rFonts w:ascii="Times New Roman" w:hAnsi="Times New Roman"/>
          <w:sz w:val="28"/>
          <w:szCs w:val="28"/>
        </w:rPr>
        <w:t>органом</w:t>
      </w:r>
      <w:r w:rsidR="00CD0588">
        <w:rPr>
          <w:rFonts w:ascii="Times New Roman" w:hAnsi="Times New Roman"/>
          <w:sz w:val="28"/>
          <w:szCs w:val="28"/>
        </w:rPr>
        <w:t xml:space="preserve">, уполномоченным в соответствии с Положением </w:t>
      </w:r>
      <w:r w:rsidR="00DC2958" w:rsidRPr="00DC2958">
        <w:rPr>
          <w:rFonts w:ascii="Times New Roman" w:hAnsi="Times New Roman"/>
          <w:sz w:val="28"/>
          <w:szCs w:val="28"/>
        </w:rPr>
        <w:t xml:space="preserve">об органе местного самоуправления «Комитет по управлению имуществом города Каменска-Уральского», утвержденного решением Городской Думы города Каменска-Уральского от </w:t>
      </w:r>
      <w:r w:rsidR="001617A0">
        <w:rPr>
          <w:rFonts w:ascii="Times New Roman" w:hAnsi="Times New Roman"/>
          <w:sz w:val="28"/>
          <w:szCs w:val="28"/>
        </w:rPr>
        <w:t>25.02.2009</w:t>
      </w:r>
      <w:r w:rsidR="00DC2958" w:rsidRPr="00DC2958">
        <w:rPr>
          <w:rFonts w:ascii="Times New Roman" w:hAnsi="Times New Roman"/>
          <w:sz w:val="28"/>
          <w:szCs w:val="28"/>
        </w:rPr>
        <w:t xml:space="preserve"> № </w:t>
      </w:r>
      <w:r w:rsidR="001617A0">
        <w:rPr>
          <w:rFonts w:ascii="Times New Roman" w:hAnsi="Times New Roman"/>
          <w:sz w:val="28"/>
          <w:szCs w:val="28"/>
        </w:rPr>
        <w:t>55</w:t>
      </w:r>
      <w:r w:rsidR="00DC2958">
        <w:rPr>
          <w:rFonts w:ascii="Times New Roman" w:hAnsi="Times New Roman"/>
          <w:sz w:val="28"/>
          <w:szCs w:val="28"/>
        </w:rPr>
        <w:t xml:space="preserve">, </w:t>
      </w:r>
      <w:r w:rsidR="00CD0588">
        <w:rPr>
          <w:rFonts w:ascii="Times New Roman" w:hAnsi="Times New Roman"/>
          <w:sz w:val="28"/>
          <w:szCs w:val="28"/>
        </w:rPr>
        <w:t xml:space="preserve">на </w:t>
      </w:r>
      <w:r w:rsidRPr="00FE20B6">
        <w:rPr>
          <w:rFonts w:ascii="Times New Roman" w:hAnsi="Times New Roman"/>
          <w:sz w:val="28"/>
          <w:szCs w:val="28"/>
        </w:rPr>
        <w:t xml:space="preserve"> </w:t>
      </w:r>
      <w:r w:rsidR="004D2DA0" w:rsidRPr="004D2DA0">
        <w:rPr>
          <w:rFonts w:ascii="Times New Roman" w:hAnsi="Times New Roman"/>
          <w:sz w:val="28"/>
          <w:szCs w:val="28"/>
        </w:rPr>
        <w:t>осуществление полномочий собственника земельных участков, находящихся в собственности муниципального образования город Каменск-Уральский</w:t>
      </w:r>
      <w:r w:rsidRPr="004D2DA0">
        <w:rPr>
          <w:rFonts w:ascii="Times New Roman" w:hAnsi="Times New Roman"/>
          <w:sz w:val="28"/>
          <w:szCs w:val="28"/>
        </w:rPr>
        <w:t>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552E96" w:rsidRPr="00FE20B6">
        <w:rPr>
          <w:rFonts w:ascii="Times New Roman" w:hAnsi="Times New Roman"/>
          <w:sz w:val="28"/>
          <w:szCs w:val="28"/>
        </w:rPr>
        <w:t>. Информация о</w:t>
      </w:r>
      <w:r w:rsidR="005135F9">
        <w:rPr>
          <w:rFonts w:ascii="Times New Roman" w:hAnsi="Times New Roman"/>
          <w:sz w:val="28"/>
          <w:szCs w:val="28"/>
        </w:rPr>
        <w:t xml:space="preserve"> Комитете</w:t>
      </w:r>
      <w:r w:rsidR="00552E96" w:rsidRPr="00FE20B6">
        <w:rPr>
          <w:rFonts w:ascii="Times New Roman" w:hAnsi="Times New Roman"/>
          <w:sz w:val="28"/>
          <w:szCs w:val="28"/>
        </w:rPr>
        <w:t xml:space="preserve"> с указанием его места расположения, графика работы, фамилии, имени, отчества руководителя и контактных телефонов, а также форма заявления размещаются на официальном сайте </w:t>
      </w:r>
      <w:r w:rsidR="005135F9">
        <w:rPr>
          <w:rFonts w:ascii="Times New Roman" w:hAnsi="Times New Roman"/>
          <w:sz w:val="28"/>
          <w:szCs w:val="28"/>
        </w:rPr>
        <w:t>муниципального образования город Каменск-Уральский</w:t>
      </w:r>
      <w:r w:rsidR="00552E96" w:rsidRPr="00FE20B6">
        <w:rPr>
          <w:rFonts w:ascii="Times New Roman" w:hAnsi="Times New Roman"/>
          <w:sz w:val="28"/>
          <w:szCs w:val="28"/>
        </w:rPr>
        <w:t xml:space="preserve"> в информационно-телекоммуникационной сети </w:t>
      </w:r>
      <w:r w:rsidR="007116A1">
        <w:rPr>
          <w:rFonts w:ascii="Times New Roman" w:hAnsi="Times New Roman"/>
          <w:sz w:val="28"/>
          <w:szCs w:val="28"/>
        </w:rPr>
        <w:t>«</w:t>
      </w:r>
      <w:r w:rsidR="00552E96" w:rsidRPr="00FE20B6">
        <w:rPr>
          <w:rFonts w:ascii="Times New Roman" w:hAnsi="Times New Roman"/>
          <w:sz w:val="28"/>
          <w:szCs w:val="28"/>
        </w:rPr>
        <w:t>Интернет</w:t>
      </w:r>
      <w:r w:rsidR="007116A1">
        <w:rPr>
          <w:rFonts w:ascii="Times New Roman" w:hAnsi="Times New Roman"/>
          <w:sz w:val="28"/>
          <w:szCs w:val="28"/>
        </w:rPr>
        <w:t>»</w:t>
      </w:r>
      <w:r w:rsidR="00552E96" w:rsidRPr="00FE20B6">
        <w:rPr>
          <w:rFonts w:ascii="Times New Roman" w:hAnsi="Times New Roman"/>
          <w:sz w:val="28"/>
          <w:szCs w:val="28"/>
        </w:rPr>
        <w:t>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552E96" w:rsidRPr="00FE20B6">
        <w:rPr>
          <w:rFonts w:ascii="Times New Roman" w:hAnsi="Times New Roman"/>
          <w:sz w:val="28"/>
          <w:szCs w:val="28"/>
        </w:rPr>
        <w:t xml:space="preserve">. </w:t>
      </w:r>
      <w:r w:rsidR="00DC2958">
        <w:rPr>
          <w:rFonts w:ascii="Times New Roman" w:hAnsi="Times New Roman"/>
          <w:sz w:val="28"/>
          <w:szCs w:val="28"/>
        </w:rPr>
        <w:t>П</w:t>
      </w:r>
      <w:r w:rsidR="00552E96" w:rsidRPr="00FE20B6">
        <w:rPr>
          <w:rFonts w:ascii="Times New Roman" w:hAnsi="Times New Roman"/>
          <w:sz w:val="28"/>
          <w:szCs w:val="28"/>
        </w:rPr>
        <w:t>раво на получение земельных участков, находящихся</w:t>
      </w:r>
      <w:r w:rsidR="00DC2958" w:rsidRPr="00DC2958">
        <w:rPr>
          <w:rFonts w:ascii="Times New Roman" w:hAnsi="Times New Roman"/>
          <w:sz w:val="28"/>
          <w:szCs w:val="28"/>
        </w:rPr>
        <w:t xml:space="preserve"> в 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="00552E96" w:rsidRPr="00FE20B6">
        <w:rPr>
          <w:rFonts w:ascii="Times New Roman" w:hAnsi="Times New Roman"/>
          <w:sz w:val="28"/>
          <w:szCs w:val="28"/>
        </w:rPr>
        <w:t xml:space="preserve"> (далее - земельные участки), в собственность бесплатно для индивидуального жилищного строительства имеют граждане, указанные в </w:t>
      </w:r>
      <w:hyperlink r:id="rId13" w:history="1">
        <w:r w:rsidR="00552E96" w:rsidRPr="00FE20B6">
          <w:rPr>
            <w:rFonts w:ascii="Times New Roman" w:hAnsi="Times New Roman"/>
            <w:sz w:val="28"/>
            <w:szCs w:val="28"/>
          </w:rPr>
          <w:t>подпункте 3 пункта 2 статьи 22</w:t>
        </w:r>
      </w:hyperlink>
      <w:r w:rsidR="00552E96" w:rsidRPr="00FE20B6">
        <w:rPr>
          <w:rFonts w:ascii="Times New Roman" w:hAnsi="Times New Roman"/>
          <w:sz w:val="28"/>
          <w:szCs w:val="28"/>
        </w:rPr>
        <w:t xml:space="preserve"> </w:t>
      </w:r>
      <w:r w:rsidR="00552E96" w:rsidRPr="00034161">
        <w:rPr>
          <w:rFonts w:ascii="Times New Roman" w:hAnsi="Times New Roman"/>
          <w:sz w:val="28"/>
          <w:szCs w:val="28"/>
        </w:rPr>
        <w:t xml:space="preserve">Закона N 18-ОЗ, постоянно проживающие на территории </w:t>
      </w:r>
      <w:r w:rsidR="00DC2958" w:rsidRPr="00034161">
        <w:rPr>
          <w:rFonts w:ascii="Times New Roman" w:hAnsi="Times New Roman"/>
          <w:sz w:val="28"/>
          <w:szCs w:val="28"/>
        </w:rPr>
        <w:t xml:space="preserve">муниципального образования город Каменск-Уральский </w:t>
      </w:r>
      <w:r w:rsidR="00552E96" w:rsidRPr="00034161">
        <w:rPr>
          <w:rFonts w:ascii="Times New Roman" w:hAnsi="Times New Roman"/>
          <w:sz w:val="28"/>
          <w:szCs w:val="28"/>
        </w:rPr>
        <w:t>Свердловской области</w:t>
      </w:r>
      <w:r w:rsidR="00034161">
        <w:rPr>
          <w:rFonts w:ascii="Times New Roman" w:hAnsi="Times New Roman"/>
          <w:sz w:val="28"/>
          <w:szCs w:val="28"/>
        </w:rPr>
        <w:t xml:space="preserve"> (</w:t>
      </w:r>
      <w:r w:rsidR="00034161" w:rsidRPr="00034161">
        <w:rPr>
          <w:rFonts w:ascii="Times New Roman" w:hAnsi="Times New Roman"/>
          <w:sz w:val="28"/>
          <w:szCs w:val="28"/>
        </w:rPr>
        <w:t xml:space="preserve">за исключением граждан, постоянно проживающих на территории закрытого административно-территориального образования, расположенного на территории Свердловской области, </w:t>
      </w:r>
      <w:r w:rsidR="00034161">
        <w:rPr>
          <w:rFonts w:ascii="Times New Roman" w:hAnsi="Times New Roman"/>
          <w:sz w:val="28"/>
          <w:szCs w:val="28"/>
        </w:rPr>
        <w:t>а также</w:t>
      </w:r>
      <w:r w:rsidR="00034161" w:rsidRPr="00034161">
        <w:rPr>
          <w:rFonts w:ascii="Times New Roman" w:hAnsi="Times New Roman"/>
          <w:sz w:val="28"/>
          <w:szCs w:val="28"/>
        </w:rPr>
        <w:t xml:space="preserve"> граждан, воспитывающих трех и более детей и постоянно проживающих на территории Свердловской области</w:t>
      </w:r>
      <w:r w:rsidR="00034161">
        <w:rPr>
          <w:rFonts w:ascii="Times New Roman" w:hAnsi="Times New Roman"/>
          <w:sz w:val="28"/>
          <w:szCs w:val="28"/>
        </w:rPr>
        <w:t>)</w:t>
      </w:r>
      <w:r w:rsidR="00552E96" w:rsidRPr="00034161">
        <w:rPr>
          <w:rFonts w:ascii="Times New Roman" w:hAnsi="Times New Roman"/>
          <w:sz w:val="28"/>
          <w:szCs w:val="28"/>
        </w:rPr>
        <w:t>, а именно: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2" w:name="P106"/>
      <w:bookmarkEnd w:id="2"/>
      <w:r w:rsidRPr="00FE20B6">
        <w:rPr>
          <w:rFonts w:ascii="Times New Roman" w:hAnsi="Times New Roman"/>
          <w:sz w:val="28"/>
          <w:szCs w:val="28"/>
        </w:rPr>
        <w:t>1) граждане, являющиеся на день подачи заявлений о предоставлении земельных участков родителями или лицами, их заменяющими, воспитывающими трех или более несовершеннолетних детей, и совместно обратившиеся за предоставлением земельного участка;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3" w:name="P107"/>
      <w:bookmarkEnd w:id="3"/>
      <w:r w:rsidRPr="00FE20B6">
        <w:rPr>
          <w:rFonts w:ascii="Times New Roman" w:hAnsi="Times New Roman"/>
          <w:sz w:val="28"/>
          <w:szCs w:val="28"/>
        </w:rPr>
        <w:lastRenderedPageBreak/>
        <w:t>2) граждане, состоящие на учете в качестве нуждающихся в жилых помещениях, предоставляемых по договорам социального найма;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4" w:name="P108"/>
      <w:bookmarkEnd w:id="4"/>
      <w:r w:rsidRPr="00FE20B6">
        <w:rPr>
          <w:rFonts w:ascii="Times New Roman" w:hAnsi="Times New Roman"/>
          <w:sz w:val="28"/>
          <w:szCs w:val="28"/>
        </w:rPr>
        <w:t xml:space="preserve">3) инвалиды и семьи, имеющие в своем составе инвалидов, в соответствии с </w:t>
      </w:r>
      <w:hyperlink r:id="rId14" w:history="1">
        <w:r w:rsidRPr="00FE20B6">
          <w:rPr>
            <w:rFonts w:ascii="Times New Roman" w:hAnsi="Times New Roman"/>
            <w:sz w:val="28"/>
            <w:szCs w:val="28"/>
          </w:rPr>
          <w:t>частью 14 статьи 17</w:t>
        </w:r>
      </w:hyperlink>
      <w:r w:rsidRPr="00FE20B6">
        <w:rPr>
          <w:rFonts w:ascii="Times New Roman" w:hAnsi="Times New Roman"/>
          <w:sz w:val="28"/>
          <w:szCs w:val="28"/>
        </w:rPr>
        <w:t xml:space="preserve"> Федерального закона от 24 ноября 1995 года N 181-ФЗ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социальной защите инвалидов в Российской Федерации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5" w:name="P109"/>
      <w:bookmarkEnd w:id="5"/>
      <w:r w:rsidRPr="00FE20B6">
        <w:rPr>
          <w:rFonts w:ascii="Times New Roman" w:hAnsi="Times New Roman"/>
          <w:sz w:val="28"/>
          <w:szCs w:val="28"/>
        </w:rPr>
        <w:t xml:space="preserve">4) военнослужащие - граждане, проходящие военную службу по контракту, и граждане, уволенные с военной службы по достижении ими предельного возраста пребывания на военной службе, состоянию здоровья или в связи с организационно-штатными мероприятиями, общая продолжительность военной службы которых составляет 10 лет и более, а также военнослужащие - граждане, проходящие военную службу за пределами территории Российской Федерации, в районах Крайнего Севера, приравненных к ним местностях и других местностях с неблагоприятными климатическими или экологическими условиями, в соответствии с </w:t>
      </w:r>
      <w:hyperlink r:id="rId15" w:history="1">
        <w:r w:rsidRPr="00FE20B6">
          <w:rPr>
            <w:rFonts w:ascii="Times New Roman" w:hAnsi="Times New Roman"/>
            <w:sz w:val="28"/>
            <w:szCs w:val="28"/>
          </w:rPr>
          <w:t>пунктом 12 статьи 15</w:t>
        </w:r>
      </w:hyperlink>
      <w:r w:rsidRPr="00FE20B6">
        <w:rPr>
          <w:rFonts w:ascii="Times New Roman" w:hAnsi="Times New Roman"/>
          <w:sz w:val="28"/>
          <w:szCs w:val="28"/>
        </w:rPr>
        <w:t xml:space="preserve"> Федерального закона от 27 мая 1998 года N 76-ФЗ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статусе военнослужащих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6" w:name="P110"/>
      <w:bookmarkEnd w:id="6"/>
      <w:r w:rsidRPr="00FE20B6">
        <w:rPr>
          <w:rFonts w:ascii="Times New Roman" w:hAnsi="Times New Roman"/>
          <w:sz w:val="28"/>
          <w:szCs w:val="28"/>
        </w:rPr>
        <w:t xml:space="preserve">5) граждане, получившие суммарную (накопленную) эффективную дозу облучения, превышающую 25 сЗв (бэр), в соответствии с </w:t>
      </w:r>
      <w:hyperlink r:id="rId16" w:history="1">
        <w:r w:rsidRPr="00FE20B6">
          <w:rPr>
            <w:rFonts w:ascii="Times New Roman" w:hAnsi="Times New Roman"/>
            <w:sz w:val="28"/>
            <w:szCs w:val="28"/>
          </w:rPr>
          <w:t>подпунктом 16 части первой статьи 2</w:t>
        </w:r>
      </w:hyperlink>
      <w:r w:rsidRPr="00FE20B6">
        <w:rPr>
          <w:rFonts w:ascii="Times New Roman" w:hAnsi="Times New Roman"/>
          <w:sz w:val="28"/>
          <w:szCs w:val="28"/>
        </w:rPr>
        <w:t xml:space="preserve"> Федерального закона от 10 января 2002 года N 2-ФЗ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социальных гарантиях гражданам, подвергшимся радиационному воздействию вследствие ядерных испытаний на Семипалатинском полигоне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6) граждане, получившие или перенесшие лучевую болезнь и другие заболевания, связанные с радиационным воздействием вследствие чернобыльской катастрофы или с работами по ликвидации последствий катастрофы на Чернобыльской АЭС, в соответствии с Федеральным </w:t>
      </w:r>
      <w:hyperlink r:id="rId17" w:history="1">
        <w:r w:rsidRPr="00FE20B6">
          <w:rPr>
            <w:rFonts w:ascii="Times New Roman" w:hAnsi="Times New Roman"/>
            <w:sz w:val="28"/>
            <w:szCs w:val="28"/>
          </w:rPr>
          <w:t>законом</w:t>
        </w:r>
      </w:hyperlink>
      <w:r w:rsidRPr="00FE20B6">
        <w:rPr>
          <w:rFonts w:ascii="Times New Roman" w:hAnsi="Times New Roman"/>
          <w:sz w:val="28"/>
          <w:szCs w:val="28"/>
        </w:rPr>
        <w:t xml:space="preserve"> от 15 мая 1991 года N 1244-1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7) инвалиды вследствие чернобыльской катастрофы в соответствии с Федеральным </w:t>
      </w:r>
      <w:hyperlink r:id="rId18" w:history="1">
        <w:r w:rsidRPr="00FE20B6">
          <w:rPr>
            <w:rFonts w:ascii="Times New Roman" w:hAnsi="Times New Roman"/>
            <w:sz w:val="28"/>
            <w:szCs w:val="28"/>
          </w:rPr>
          <w:t>законом</w:t>
        </w:r>
      </w:hyperlink>
      <w:r w:rsidRPr="00FE20B6">
        <w:rPr>
          <w:rFonts w:ascii="Times New Roman" w:hAnsi="Times New Roman"/>
          <w:sz w:val="28"/>
          <w:szCs w:val="28"/>
        </w:rPr>
        <w:t xml:space="preserve"> от 15 мая 1991 года N 1244-1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 из числа: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граждан (в том числе временно направленных или командированных), принимавших участие в ликвидации последствий катастрофы в пределах зоны отчуждения или занятых на эксплуатации или других работах на Чернобыльской АЭС;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военнослужащих и военнообязанных, призванных на специальные сборы и привлеченных к выполнению работ, связанных с ликвидацией последствий чернобыльской катастрофы, независимо от места дислокации и выполнявшихся работ, а также лиц начальствующего и рядового состава органов внутренних дел, Государственной противопожарной службы, проходивших (проходящих) службу в зоне отчуждения;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граждан, эвакуированных из зоны отчуждения и переселенных из зоны отселения либо выехавших в добровольном порядке из указанных зон после принятия решения об эвакуации;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граждан, отдавших костный мозг для спасения жизни людей, пострадавших вследствие чернобыльской катастрофы, независимо от времени, прошедшего с </w:t>
      </w:r>
      <w:r w:rsidRPr="00FE20B6">
        <w:rPr>
          <w:rFonts w:ascii="Times New Roman" w:hAnsi="Times New Roman"/>
          <w:sz w:val="28"/>
          <w:szCs w:val="28"/>
        </w:rPr>
        <w:lastRenderedPageBreak/>
        <w:t>момента трансплантации костного мозга, и времени развития у них в этой связи инвалидности;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8) граждане, эвакуированные (в том числе выехавшие добровольно) в 1986 году из зоны отчуждения или переселенные (переселяемые), в том числе выехавшие добровольно, из зоны отселения в 1986 году и в последующие годы, включая детей, в том числе детей, которые в момент эвакуации находились (находятся) в состоянии внутриутробного развития, в соответствии с </w:t>
      </w:r>
      <w:hyperlink r:id="rId19" w:history="1">
        <w:r w:rsidRPr="00FE20B6">
          <w:rPr>
            <w:rFonts w:ascii="Times New Roman" w:hAnsi="Times New Roman"/>
            <w:sz w:val="28"/>
            <w:szCs w:val="28"/>
          </w:rPr>
          <w:t>подпунктом 9 части первой статьи 17</w:t>
        </w:r>
      </w:hyperlink>
      <w:r w:rsidRPr="00FE20B6">
        <w:rPr>
          <w:rFonts w:ascii="Times New Roman" w:hAnsi="Times New Roman"/>
          <w:sz w:val="28"/>
          <w:szCs w:val="28"/>
        </w:rPr>
        <w:t xml:space="preserve"> Закона Российской Федерации от 15 мая 1991 года N 1244-1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9) граждане, подвергшиеся воздействию радиации вследствие аварии в 1957 году на производственном объединении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Маяк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 и сбросов радиоактивных отходов в реку Теча, в соответствии с Федеральным </w:t>
      </w:r>
      <w:hyperlink r:id="rId20" w:history="1">
        <w:r w:rsidRPr="00FE20B6">
          <w:rPr>
            <w:rFonts w:ascii="Times New Roman" w:hAnsi="Times New Roman"/>
            <w:sz w:val="28"/>
            <w:szCs w:val="28"/>
          </w:rPr>
          <w:t>законом</w:t>
        </w:r>
      </w:hyperlink>
      <w:r w:rsidRPr="00FE20B6">
        <w:rPr>
          <w:rFonts w:ascii="Times New Roman" w:hAnsi="Times New Roman"/>
          <w:sz w:val="28"/>
          <w:szCs w:val="28"/>
        </w:rPr>
        <w:t xml:space="preserve"> от 26 ноября 1998 года N 175-ФЗ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 xml:space="preserve">О социальной защите граждан Российской Федерации, подвергшихся воздействию радиации вследствие аварии в 1957 году на производственном объединении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Маяк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 и сбросов радиоактивных отходов в реку Теча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7" w:name="P119"/>
      <w:bookmarkEnd w:id="7"/>
      <w:r w:rsidRPr="00FE20B6">
        <w:rPr>
          <w:rFonts w:ascii="Times New Roman" w:hAnsi="Times New Roman"/>
          <w:sz w:val="28"/>
          <w:szCs w:val="28"/>
        </w:rPr>
        <w:t xml:space="preserve">10) граждане из подразделений особого риска в пределах, установленных </w:t>
      </w:r>
      <w:hyperlink r:id="rId21" w:history="1">
        <w:r w:rsidRPr="00FE20B6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FE20B6">
        <w:rPr>
          <w:rFonts w:ascii="Times New Roman" w:hAnsi="Times New Roman"/>
          <w:sz w:val="28"/>
          <w:szCs w:val="28"/>
        </w:rPr>
        <w:t xml:space="preserve"> Верховного Совета Российской Федерации от 27.12.1991 N 2123-1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 xml:space="preserve">О распространении действия Закона РСФСР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социальной защите граждан, подвергшихся воздействию радиации вследствие катастрофы на Чернобыльской АЭС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 на граждан из подразделений особого риска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8" w:name="P120"/>
      <w:bookmarkEnd w:id="8"/>
      <w:r w:rsidRPr="00FE20B6">
        <w:rPr>
          <w:rFonts w:ascii="Times New Roman" w:hAnsi="Times New Roman"/>
          <w:sz w:val="28"/>
          <w:szCs w:val="28"/>
        </w:rPr>
        <w:t>11) граждане, окончившие профессиональные образовательные организации и (или) образовательные организации высшего образования и работающие по трудовому договору в сельской местности по полученной специальности;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9" w:name="P121"/>
      <w:bookmarkEnd w:id="9"/>
      <w:r w:rsidRPr="00FE20B6">
        <w:rPr>
          <w:rFonts w:ascii="Times New Roman" w:hAnsi="Times New Roman"/>
          <w:sz w:val="28"/>
          <w:szCs w:val="28"/>
        </w:rPr>
        <w:t>12) граждане, не достигшие возраста 35 лет на день подачи заявлений о предоставлении земельных участков, состоящие между собой в браке и совместно обратившиеся за предоставлением земельного участка;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0" w:name="P122"/>
      <w:bookmarkEnd w:id="10"/>
      <w:r w:rsidRPr="00FE20B6">
        <w:rPr>
          <w:rFonts w:ascii="Times New Roman" w:hAnsi="Times New Roman"/>
          <w:sz w:val="28"/>
          <w:szCs w:val="28"/>
        </w:rPr>
        <w:t>13) граждане, являющиеся на день подачи заявлений о предоставлении земельных участков одинокими родителями или лицами, их заменяющими, воспитывающие несовершеннолетних детей;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1" w:name="P123"/>
      <w:bookmarkEnd w:id="11"/>
      <w:r w:rsidRPr="00FE20B6">
        <w:rPr>
          <w:rFonts w:ascii="Times New Roman" w:hAnsi="Times New Roman"/>
          <w:sz w:val="28"/>
          <w:szCs w:val="28"/>
        </w:rPr>
        <w:t>14) граждане, являющиеся ветеранами боевых действий на территории СССР, на территории Российской Федерации и территориях других государств;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2" w:name="P124"/>
      <w:bookmarkEnd w:id="12"/>
      <w:r w:rsidRPr="00FE20B6">
        <w:rPr>
          <w:rFonts w:ascii="Times New Roman" w:hAnsi="Times New Roman"/>
          <w:sz w:val="28"/>
          <w:szCs w:val="28"/>
        </w:rPr>
        <w:t xml:space="preserve">15) Герои Советского Союза, Герои Российской Федерации, полные кавалеры ордена Славы в соответствии с </w:t>
      </w:r>
      <w:hyperlink r:id="rId22" w:history="1">
        <w:r w:rsidRPr="00FE20B6">
          <w:rPr>
            <w:rFonts w:ascii="Times New Roman" w:hAnsi="Times New Roman"/>
            <w:sz w:val="28"/>
            <w:szCs w:val="28"/>
          </w:rPr>
          <w:t>пунктом 4 статьи 5</w:t>
        </w:r>
      </w:hyperlink>
      <w:r w:rsidRPr="00FE20B6">
        <w:rPr>
          <w:rFonts w:ascii="Times New Roman" w:hAnsi="Times New Roman"/>
          <w:sz w:val="28"/>
          <w:szCs w:val="28"/>
        </w:rPr>
        <w:t xml:space="preserve"> Закона Российской Федерации от 15 января 1993 года N 4301-1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статусе Героев Советского Союза, Героев Российской Федерации и полных кавалеров орденов Славы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3" w:name="P125"/>
      <w:bookmarkEnd w:id="13"/>
      <w:r w:rsidRPr="00FE20B6">
        <w:rPr>
          <w:rFonts w:ascii="Times New Roman" w:hAnsi="Times New Roman"/>
          <w:sz w:val="28"/>
          <w:szCs w:val="28"/>
        </w:rPr>
        <w:t xml:space="preserve">16) Герои Социалистического Труда и полные кавалеры орденов Трудовой Славы в соответствии с </w:t>
      </w:r>
      <w:hyperlink r:id="rId23" w:history="1">
        <w:r w:rsidRPr="00FE20B6">
          <w:rPr>
            <w:rFonts w:ascii="Times New Roman" w:hAnsi="Times New Roman"/>
            <w:sz w:val="28"/>
            <w:szCs w:val="28"/>
          </w:rPr>
          <w:t>пунктом 4 статьи 3</w:t>
        </w:r>
      </w:hyperlink>
      <w:r w:rsidRPr="00FE20B6">
        <w:rPr>
          <w:rFonts w:ascii="Times New Roman" w:hAnsi="Times New Roman"/>
          <w:sz w:val="28"/>
          <w:szCs w:val="28"/>
        </w:rPr>
        <w:t xml:space="preserve"> Федерального закона от 09 января 1997 года N 5-ФЗ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 предоставлении социальных гарантий Героям Социалистического Труда и полным кавалерам ордена Трудовой Славы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>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552E96" w:rsidRPr="00FE20B6">
        <w:rPr>
          <w:rFonts w:ascii="Times New Roman" w:hAnsi="Times New Roman"/>
          <w:sz w:val="28"/>
          <w:szCs w:val="28"/>
        </w:rPr>
        <w:t xml:space="preserve">. В соответствии с федеральными законами гражданам, указанным в </w:t>
      </w:r>
      <w:hyperlink w:anchor="P108" w:history="1">
        <w:r w:rsidR="00552E96" w:rsidRPr="00FE20B6">
          <w:rPr>
            <w:rFonts w:ascii="Times New Roman" w:hAnsi="Times New Roman"/>
            <w:sz w:val="28"/>
            <w:szCs w:val="28"/>
          </w:rPr>
          <w:t>подпунктах 3</w:t>
        </w:r>
      </w:hyperlink>
      <w:r w:rsidR="00552E96" w:rsidRPr="00FE20B6">
        <w:rPr>
          <w:rFonts w:ascii="Times New Roman" w:hAnsi="Times New Roman"/>
          <w:sz w:val="28"/>
          <w:szCs w:val="28"/>
        </w:rPr>
        <w:t xml:space="preserve"> и </w:t>
      </w:r>
      <w:hyperlink w:anchor="P109" w:history="1">
        <w:r w:rsidR="00552E96" w:rsidRPr="00FE20B6">
          <w:rPr>
            <w:rFonts w:ascii="Times New Roman" w:hAnsi="Times New Roman"/>
            <w:sz w:val="28"/>
            <w:szCs w:val="28"/>
          </w:rPr>
          <w:t xml:space="preserve">4 пункта </w:t>
        </w:r>
      </w:hyperlink>
      <w:r>
        <w:rPr>
          <w:rFonts w:ascii="Times New Roman" w:hAnsi="Times New Roman"/>
          <w:sz w:val="28"/>
          <w:szCs w:val="28"/>
        </w:rPr>
        <w:t>3</w:t>
      </w:r>
      <w:r w:rsidR="00552E96"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документов, предоставляется право на первоочередное получение земельных участков для индивидуального жилищного строительства в собственность бесплатно.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5</w:t>
      </w:r>
      <w:r w:rsidR="00552E96" w:rsidRPr="00FE20B6">
        <w:rPr>
          <w:rFonts w:ascii="Times New Roman" w:hAnsi="Times New Roman"/>
          <w:sz w:val="28"/>
          <w:szCs w:val="28"/>
        </w:rPr>
        <w:t xml:space="preserve">. В соответствии с </w:t>
      </w:r>
      <w:r w:rsidR="008F2ED9">
        <w:rPr>
          <w:rFonts w:ascii="Times New Roman" w:hAnsi="Times New Roman"/>
          <w:sz w:val="28"/>
          <w:szCs w:val="28"/>
        </w:rPr>
        <w:t xml:space="preserve">областными и </w:t>
      </w:r>
      <w:r w:rsidR="00552E96" w:rsidRPr="00FE20B6">
        <w:rPr>
          <w:rFonts w:ascii="Times New Roman" w:hAnsi="Times New Roman"/>
          <w:sz w:val="28"/>
          <w:szCs w:val="28"/>
        </w:rPr>
        <w:t xml:space="preserve">федеральными законами гражданам, указанным в </w:t>
      </w:r>
      <w:hyperlink w:anchor="P110" w:history="1">
        <w:r w:rsidR="00552E96" w:rsidRPr="00FE20B6">
          <w:rPr>
            <w:rFonts w:ascii="Times New Roman" w:hAnsi="Times New Roman"/>
            <w:sz w:val="28"/>
            <w:szCs w:val="28"/>
          </w:rPr>
          <w:t xml:space="preserve">подпунктах </w:t>
        </w:r>
        <w:r w:rsidR="008F2ED9">
          <w:rPr>
            <w:rFonts w:ascii="Times New Roman" w:hAnsi="Times New Roman"/>
            <w:sz w:val="28"/>
            <w:szCs w:val="28"/>
          </w:rPr>
          <w:t xml:space="preserve">1, </w:t>
        </w:r>
        <w:r w:rsidR="00552E96" w:rsidRPr="00FE20B6">
          <w:rPr>
            <w:rFonts w:ascii="Times New Roman" w:hAnsi="Times New Roman"/>
            <w:sz w:val="28"/>
            <w:szCs w:val="28"/>
          </w:rPr>
          <w:t>5</w:t>
        </w:r>
      </w:hyperlink>
      <w:r w:rsidR="00552E96" w:rsidRPr="00FE20B6">
        <w:rPr>
          <w:rFonts w:ascii="Times New Roman" w:hAnsi="Times New Roman"/>
          <w:sz w:val="28"/>
          <w:szCs w:val="28"/>
        </w:rPr>
        <w:t xml:space="preserve"> </w:t>
      </w:r>
      <w:r w:rsidR="008F2ED9">
        <w:rPr>
          <w:rFonts w:ascii="Times New Roman" w:hAnsi="Times New Roman"/>
          <w:sz w:val="28"/>
          <w:szCs w:val="28"/>
        </w:rPr>
        <w:t>–</w:t>
      </w:r>
      <w:r w:rsidR="00552E96" w:rsidRPr="00FE20B6">
        <w:rPr>
          <w:rFonts w:ascii="Times New Roman" w:hAnsi="Times New Roman"/>
          <w:sz w:val="28"/>
          <w:szCs w:val="28"/>
        </w:rPr>
        <w:t xml:space="preserve"> </w:t>
      </w:r>
      <w:hyperlink w:anchor="P119" w:history="1">
        <w:r w:rsidR="00552E96" w:rsidRPr="00FE20B6">
          <w:rPr>
            <w:rFonts w:ascii="Times New Roman" w:hAnsi="Times New Roman"/>
            <w:sz w:val="28"/>
            <w:szCs w:val="28"/>
          </w:rPr>
          <w:t xml:space="preserve">10 пункта </w:t>
        </w:r>
      </w:hyperlink>
      <w:r>
        <w:rPr>
          <w:rFonts w:ascii="Times New Roman" w:hAnsi="Times New Roman"/>
          <w:sz w:val="28"/>
          <w:szCs w:val="28"/>
        </w:rPr>
        <w:t>3</w:t>
      </w:r>
      <w:r w:rsidR="00552E96"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документов, </w:t>
      </w:r>
      <w:r w:rsidR="008F2ED9">
        <w:rPr>
          <w:rFonts w:ascii="Times New Roman" w:hAnsi="Times New Roman"/>
          <w:sz w:val="28"/>
          <w:szCs w:val="28"/>
        </w:rPr>
        <w:t xml:space="preserve">а также </w:t>
      </w:r>
      <w:r w:rsidR="008F2ED9" w:rsidRPr="00FE20B6">
        <w:rPr>
          <w:rFonts w:ascii="Times New Roman" w:hAnsi="Times New Roman"/>
          <w:sz w:val="28"/>
          <w:szCs w:val="28"/>
        </w:rPr>
        <w:t xml:space="preserve">гражданам, указанным в </w:t>
      </w:r>
      <w:hyperlink w:anchor="P110" w:history="1">
        <w:r w:rsidR="008F2ED9" w:rsidRPr="00FE20B6">
          <w:rPr>
            <w:rFonts w:ascii="Times New Roman" w:hAnsi="Times New Roman"/>
            <w:sz w:val="28"/>
            <w:szCs w:val="28"/>
          </w:rPr>
          <w:t>подпункт</w:t>
        </w:r>
        <w:r w:rsidR="008F2ED9">
          <w:rPr>
            <w:rFonts w:ascii="Times New Roman" w:hAnsi="Times New Roman"/>
            <w:sz w:val="28"/>
            <w:szCs w:val="28"/>
          </w:rPr>
          <w:t>е</w:t>
        </w:r>
        <w:r w:rsidR="008F2ED9" w:rsidRPr="00FE20B6">
          <w:rPr>
            <w:rFonts w:ascii="Times New Roman" w:hAnsi="Times New Roman"/>
            <w:sz w:val="28"/>
            <w:szCs w:val="28"/>
          </w:rPr>
          <w:t xml:space="preserve"> </w:t>
        </w:r>
        <w:r w:rsidR="008F2ED9">
          <w:rPr>
            <w:rFonts w:ascii="Times New Roman" w:hAnsi="Times New Roman"/>
            <w:sz w:val="28"/>
            <w:szCs w:val="28"/>
          </w:rPr>
          <w:t>1</w:t>
        </w:r>
      </w:hyperlink>
      <w:hyperlink w:anchor="P119" w:history="1">
        <w:r w:rsidR="008F2ED9">
          <w:rPr>
            <w:rFonts w:ascii="Times New Roman" w:hAnsi="Times New Roman"/>
            <w:sz w:val="28"/>
            <w:szCs w:val="28"/>
          </w:rPr>
          <w:t>3</w:t>
        </w:r>
        <w:r w:rsidR="008F2ED9" w:rsidRPr="00FE20B6">
          <w:rPr>
            <w:rFonts w:ascii="Times New Roman" w:hAnsi="Times New Roman"/>
            <w:sz w:val="28"/>
            <w:szCs w:val="28"/>
          </w:rPr>
          <w:t xml:space="preserve"> пункта </w:t>
        </w:r>
      </w:hyperlink>
      <w:r w:rsidR="008F2ED9">
        <w:rPr>
          <w:rFonts w:ascii="Times New Roman" w:hAnsi="Times New Roman"/>
          <w:sz w:val="28"/>
          <w:szCs w:val="28"/>
        </w:rPr>
        <w:t>3</w:t>
      </w:r>
      <w:r w:rsidR="008F2ED9"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</w:t>
      </w:r>
      <w:r w:rsidR="008F2ED9">
        <w:rPr>
          <w:rFonts w:ascii="Times New Roman" w:hAnsi="Times New Roman"/>
          <w:sz w:val="28"/>
          <w:szCs w:val="28"/>
        </w:rPr>
        <w:t xml:space="preserve"> и имеющим трех и более детей,</w:t>
      </w:r>
      <w:r w:rsidR="008F2ED9" w:rsidRPr="00FE20B6">
        <w:rPr>
          <w:rFonts w:ascii="Times New Roman" w:hAnsi="Times New Roman"/>
          <w:sz w:val="28"/>
          <w:szCs w:val="28"/>
        </w:rPr>
        <w:t xml:space="preserve"> </w:t>
      </w:r>
      <w:r w:rsidR="00552E96" w:rsidRPr="00FE20B6">
        <w:rPr>
          <w:rFonts w:ascii="Times New Roman" w:hAnsi="Times New Roman"/>
          <w:sz w:val="28"/>
          <w:szCs w:val="28"/>
        </w:rPr>
        <w:t>предоставляется право на внеочередное получение земельных участков для индивидуального жилищного строительства в собственность бесплатно.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552E96" w:rsidRPr="00FE20B6">
        <w:rPr>
          <w:rFonts w:ascii="Times New Roman" w:hAnsi="Times New Roman"/>
          <w:sz w:val="28"/>
          <w:szCs w:val="28"/>
        </w:rPr>
        <w:t>. Для постановки на учет граждан в качестве лиц, имеющих право на предоставление в собственность бесплатно земельных участков (далее - учет), граждане (далее - заявител</w:t>
      </w:r>
      <w:r w:rsidR="002B358F">
        <w:rPr>
          <w:rFonts w:ascii="Times New Roman" w:hAnsi="Times New Roman"/>
          <w:sz w:val="28"/>
          <w:szCs w:val="28"/>
        </w:rPr>
        <w:t>и</w:t>
      </w:r>
      <w:r w:rsidR="00552E96" w:rsidRPr="00FE20B6">
        <w:rPr>
          <w:rFonts w:ascii="Times New Roman" w:hAnsi="Times New Roman"/>
          <w:sz w:val="28"/>
          <w:szCs w:val="28"/>
        </w:rPr>
        <w:t xml:space="preserve">) в соответствии с </w:t>
      </w:r>
      <w:hyperlink r:id="rId24" w:history="1">
        <w:r w:rsidR="00552E96" w:rsidRPr="00FE20B6">
          <w:rPr>
            <w:rFonts w:ascii="Times New Roman" w:hAnsi="Times New Roman"/>
            <w:sz w:val="28"/>
            <w:szCs w:val="28"/>
          </w:rPr>
          <w:t>пунктом 3 статьи 25</w:t>
        </w:r>
      </w:hyperlink>
      <w:r w:rsidR="00552E96" w:rsidRPr="00FE20B6">
        <w:rPr>
          <w:rFonts w:ascii="Times New Roman" w:hAnsi="Times New Roman"/>
          <w:sz w:val="28"/>
          <w:szCs w:val="28"/>
        </w:rPr>
        <w:t xml:space="preserve"> Закона N 18-ОЗ подают заявление </w:t>
      </w:r>
      <w:r w:rsidR="002B358F">
        <w:rPr>
          <w:rFonts w:ascii="Times New Roman" w:hAnsi="Times New Roman"/>
          <w:sz w:val="28"/>
          <w:szCs w:val="28"/>
        </w:rPr>
        <w:t xml:space="preserve">в Комитет </w:t>
      </w:r>
      <w:r w:rsidR="00552E96" w:rsidRPr="00FE20B6">
        <w:rPr>
          <w:rFonts w:ascii="Times New Roman" w:hAnsi="Times New Roman"/>
          <w:sz w:val="28"/>
          <w:szCs w:val="28"/>
        </w:rPr>
        <w:t>по утвержденной форме и следующие документы: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1) заявители, указанные в </w:t>
      </w:r>
      <w:hyperlink w:anchor="P106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1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свидетельства о регистрации заявителя по месту жительства на территории Свердловской области,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копии свидетельств о рождении (усыновлении) детей;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свидетельства о браке;</w:t>
      </w:r>
    </w:p>
    <w:p w:rsidR="00552E9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свидетельства о расторжении брака;</w:t>
      </w:r>
    </w:p>
    <w:p w:rsidR="00453B19" w:rsidRPr="00FE20B6" w:rsidRDefault="00453B19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453B19">
        <w:rPr>
          <w:rFonts w:ascii="Times New Roman" w:hAnsi="Times New Roman"/>
          <w:sz w:val="28"/>
          <w:szCs w:val="28"/>
        </w:rPr>
        <w:t xml:space="preserve">справку с места жительства, подтверждающую совместное проживание заявителя и несовершеннолетних детей (если </w:t>
      </w:r>
      <w:r w:rsidR="008F72F1">
        <w:rPr>
          <w:rFonts w:ascii="Times New Roman" w:hAnsi="Times New Roman"/>
          <w:sz w:val="28"/>
          <w:szCs w:val="28"/>
        </w:rPr>
        <w:t xml:space="preserve">брак </w:t>
      </w:r>
      <w:r w:rsidR="00287739">
        <w:rPr>
          <w:rFonts w:ascii="Times New Roman" w:hAnsi="Times New Roman"/>
          <w:sz w:val="28"/>
          <w:szCs w:val="28"/>
        </w:rPr>
        <w:t>заявител</w:t>
      </w:r>
      <w:r w:rsidR="008F72F1">
        <w:rPr>
          <w:rFonts w:ascii="Times New Roman" w:hAnsi="Times New Roman"/>
          <w:sz w:val="28"/>
          <w:szCs w:val="28"/>
        </w:rPr>
        <w:t>я</w:t>
      </w:r>
      <w:r w:rsidRPr="00453B19">
        <w:rPr>
          <w:rFonts w:ascii="Times New Roman" w:hAnsi="Times New Roman"/>
          <w:sz w:val="28"/>
          <w:szCs w:val="28"/>
        </w:rPr>
        <w:t>, воспитывающ</w:t>
      </w:r>
      <w:r w:rsidR="008F72F1">
        <w:rPr>
          <w:rFonts w:ascii="Times New Roman" w:hAnsi="Times New Roman"/>
          <w:sz w:val="28"/>
          <w:szCs w:val="28"/>
        </w:rPr>
        <w:t>его</w:t>
      </w:r>
      <w:r w:rsidRPr="00453B19">
        <w:rPr>
          <w:rFonts w:ascii="Times New Roman" w:hAnsi="Times New Roman"/>
          <w:sz w:val="28"/>
          <w:szCs w:val="28"/>
        </w:rPr>
        <w:t xml:space="preserve"> трех и более детей, ра</w:t>
      </w:r>
      <w:r w:rsidR="008F72F1">
        <w:rPr>
          <w:rFonts w:ascii="Times New Roman" w:hAnsi="Times New Roman"/>
          <w:sz w:val="28"/>
          <w:szCs w:val="28"/>
        </w:rPr>
        <w:t>сторгнут</w:t>
      </w:r>
      <w:r w:rsidRPr="00453B1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2) заявители, указанные в </w:t>
      </w:r>
      <w:hyperlink w:anchor="P107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2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с заявлением;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lastRenderedPageBreak/>
        <w:t xml:space="preserve">3) заявители, указанные в </w:t>
      </w:r>
      <w:hyperlink w:anchor="P108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3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 и при подаче заявления лицом, являющимся инвалидом);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справку, заверенную подписью должностного лица, ответственного за регистрацию граждан по месту жительства, подтверждающую место жительства заявителя и содержащую сведения о совместно проживающих с инвалидом лицах (в случае если заявление подают совместно проживающие с ним члены его семьи);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справки медико-социальной экспертизы о наличии инвалидности;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копии документов, подтверждающих семейные отношения с инвалидом (в случае если заявление подают совместно проживающие с ним члены его семьи);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с заявлением;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4) заявители, указанные в </w:t>
      </w:r>
      <w:hyperlink w:anchor="P109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4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выписку из приказа об увольнении с военной службы с указанием основания увольнения (для заявителей, уволенных с военной службы);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справку об общей продолжительности военной службы (для заявителей, уволенных с военной службы);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lastRenderedPageBreak/>
        <w:t>справку войсковой части о прохождении военной службы (для заявителей, проходящих военную службу);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4" w:name="P152"/>
      <w:bookmarkEnd w:id="14"/>
      <w:r w:rsidRPr="00FE20B6">
        <w:rPr>
          <w:rFonts w:ascii="Times New Roman" w:hAnsi="Times New Roman"/>
          <w:sz w:val="28"/>
          <w:szCs w:val="28"/>
        </w:rPr>
        <w:t>копию послужного списка, подтверждающего прохождение службы за пределами территории Российской Федерации, а также в местностях с особыми условиями, заверенную военным комиссариатом (войсковой частью);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5) заявители, указанные в </w:t>
      </w:r>
      <w:hyperlink w:anchor="P110" w:history="1">
        <w:r w:rsidRPr="00FE20B6">
          <w:rPr>
            <w:rFonts w:ascii="Times New Roman" w:hAnsi="Times New Roman"/>
            <w:sz w:val="28"/>
            <w:szCs w:val="28"/>
          </w:rPr>
          <w:t>подпунктах 5</w:t>
        </w:r>
      </w:hyperlink>
      <w:r w:rsidRPr="00FE20B6">
        <w:rPr>
          <w:rFonts w:ascii="Times New Roman" w:hAnsi="Times New Roman"/>
          <w:sz w:val="28"/>
          <w:szCs w:val="28"/>
        </w:rPr>
        <w:t xml:space="preserve"> - </w:t>
      </w:r>
      <w:hyperlink w:anchor="P119" w:history="1">
        <w:r w:rsidRPr="00FE20B6">
          <w:rPr>
            <w:rFonts w:ascii="Times New Roman" w:hAnsi="Times New Roman"/>
            <w:sz w:val="28"/>
            <w:szCs w:val="28"/>
          </w:rPr>
          <w:t xml:space="preserve">10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удостоверения установленного образца;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справку органа местного самоуправления о том, что заявитель состоит на учете граждан, нуждающихся в жилых помещениях, предоставляемых по договорам социального найма, выданную не позднее чем за тридцать дней до дня обращения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с заявлением;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6) заявители, указанные в </w:t>
      </w:r>
      <w:hyperlink w:anchor="P120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11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документа об окончании профессиональной образовательной организации и (или) образовательной организации высшего образования;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трудового договора, подтверждающего факт работы в сельской местности по полученной специальности;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bookmarkStart w:id="15" w:name="P163"/>
      <w:bookmarkEnd w:id="15"/>
      <w:r w:rsidRPr="00FE20B6">
        <w:rPr>
          <w:rFonts w:ascii="Times New Roman" w:hAnsi="Times New Roman"/>
          <w:sz w:val="28"/>
          <w:szCs w:val="28"/>
        </w:rPr>
        <w:t xml:space="preserve">копию трудовой книжки, заверенную работодателем, выданную не ранее чем за тридцать дней до дня обращения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с заявлением;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7) заявители, указанные в </w:t>
      </w:r>
      <w:hyperlink w:anchor="P121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12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</w:t>
      </w:r>
      <w:r w:rsidRPr="00FE20B6">
        <w:rPr>
          <w:rFonts w:ascii="Times New Roman" w:hAnsi="Times New Roman"/>
          <w:sz w:val="28"/>
          <w:szCs w:val="28"/>
        </w:rPr>
        <w:lastRenderedPageBreak/>
        <w:t>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гражданина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свидетельства о заключении брака;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8) заявители, указанные в </w:t>
      </w:r>
      <w:hyperlink w:anchor="P122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13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копии свидетельств о рождении (усыновлении) детей;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справку органов регистрации актов гражданского состояния о том, что фамилия отца записана со слов матери (в случае если в свидетельстве о рождении указаны фамилия, имя, отчество отца);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свидетельства о смерти супруга (в случае смерти одного из родителей или лица, его заменяющего);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решения суда, вступившего в законную силу, о лишении одного из родителей или лица, его заменяющего, родительских прав, о признании одного из родителей или лица, его заменяющего, безвестно отсутствующим или об объявлении его умершим (при наличии);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9) заявители, указанные в </w:t>
      </w:r>
      <w:hyperlink w:anchor="P123" w:history="1">
        <w:r w:rsidRPr="00FE20B6">
          <w:rPr>
            <w:rFonts w:ascii="Times New Roman" w:hAnsi="Times New Roman"/>
            <w:sz w:val="28"/>
            <w:szCs w:val="28"/>
          </w:rPr>
          <w:t xml:space="preserve">подпункте 14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 xml:space="preserve">территории муниципального образования город Каменск-Уральский или на территории закрытого административно-территориального образования, </w:t>
      </w:r>
      <w:r w:rsidR="00453B19" w:rsidRPr="00453B19">
        <w:rPr>
          <w:rFonts w:ascii="Times New Roman" w:hAnsi="Times New Roman"/>
          <w:sz w:val="28"/>
          <w:szCs w:val="28"/>
        </w:rPr>
        <w:lastRenderedPageBreak/>
        <w:t>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удостоверения установленного образца;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10) заявители, указанные в </w:t>
      </w:r>
      <w:hyperlink w:anchor="P124" w:history="1">
        <w:r w:rsidRPr="00FE20B6">
          <w:rPr>
            <w:rFonts w:ascii="Times New Roman" w:hAnsi="Times New Roman"/>
            <w:sz w:val="28"/>
            <w:szCs w:val="28"/>
          </w:rPr>
          <w:t>подпунктах 15</w:t>
        </w:r>
      </w:hyperlink>
      <w:r w:rsidRPr="00FE20B6">
        <w:rPr>
          <w:rFonts w:ascii="Times New Roman" w:hAnsi="Times New Roman"/>
          <w:sz w:val="28"/>
          <w:szCs w:val="28"/>
        </w:rPr>
        <w:t xml:space="preserve"> и </w:t>
      </w:r>
      <w:hyperlink w:anchor="P125" w:history="1">
        <w:r w:rsidRPr="00FE20B6">
          <w:rPr>
            <w:rFonts w:ascii="Times New Roman" w:hAnsi="Times New Roman"/>
            <w:sz w:val="28"/>
            <w:szCs w:val="28"/>
          </w:rPr>
          <w:t xml:space="preserve">16 пункта </w:t>
        </w:r>
      </w:hyperlink>
      <w:r w:rsidR="004D2DA0">
        <w:rPr>
          <w:rFonts w:ascii="Times New Roman" w:hAnsi="Times New Roman"/>
          <w:sz w:val="28"/>
          <w:szCs w:val="28"/>
        </w:rPr>
        <w:t>3</w:t>
      </w:r>
      <w:r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паспорта или иных документов, удостоверяющих в соответствии с законодательством Российской Федерации личность заявителя;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копию свидетельства о регистрации заявителя по месту жительства </w:t>
      </w:r>
      <w:r w:rsidR="00453B19" w:rsidRPr="00453B19">
        <w:rPr>
          <w:rFonts w:ascii="Times New Roman" w:hAnsi="Times New Roman"/>
          <w:sz w:val="28"/>
          <w:szCs w:val="28"/>
        </w:rPr>
        <w:t>на</w:t>
      </w:r>
      <w:r w:rsidR="00453B19" w:rsidRPr="009F7E01">
        <w:rPr>
          <w:sz w:val="28"/>
          <w:szCs w:val="28"/>
        </w:rPr>
        <w:t xml:space="preserve"> </w:t>
      </w:r>
      <w:r w:rsidR="00453B19" w:rsidRPr="00453B19">
        <w:rPr>
          <w:rFonts w:ascii="Times New Roman" w:hAnsi="Times New Roman"/>
          <w:sz w:val="28"/>
          <w:szCs w:val="28"/>
        </w:rPr>
        <w:t>территории муниципального образования город Каменск-Уральский или на территории закрытого административно-территориального образования, расположенного на территории Свердловской области</w:t>
      </w:r>
      <w:r w:rsidRPr="00FE20B6">
        <w:rPr>
          <w:rFonts w:ascii="Times New Roman" w:hAnsi="Times New Roman"/>
          <w:sz w:val="28"/>
          <w:szCs w:val="28"/>
        </w:rPr>
        <w:t>, выданного территориальным органом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миграции (в случае отсутствия в паспорте или иных документах, удостоверяющих в соответствии с законодательством Российской Федерации личность заявителя, отметки о его регистрации по месту жительства);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копию документа, удостоверяющего статус Героя Советского Союза, Героя Российской Федерации или полного кавалера ордена Славы, Героя Социалистического Труда, Героя Труда Российской Федерации или полного кавалера ордена Трудовой Славы.</w:t>
      </w:r>
    </w:p>
    <w:p w:rsidR="00552E96" w:rsidRPr="00FE20B6" w:rsidRDefault="004D2DA0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="00552E96" w:rsidRPr="00FE20B6">
        <w:rPr>
          <w:rFonts w:ascii="Times New Roman" w:hAnsi="Times New Roman"/>
          <w:sz w:val="28"/>
          <w:szCs w:val="28"/>
        </w:rPr>
        <w:t xml:space="preserve">. Копии документов, подтверждающих право на однократное бесплатное предоставление земельного участка для индивидуального жилищного строительства, представляются заявителем (его законным представителем либо представителем заявителя, действующим на основании нотариально удостоверенной доверенности)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="00552E96" w:rsidRPr="00FE20B6">
        <w:rPr>
          <w:rFonts w:ascii="Times New Roman" w:hAnsi="Times New Roman"/>
          <w:sz w:val="28"/>
          <w:szCs w:val="28"/>
        </w:rPr>
        <w:t xml:space="preserve"> одновременно с их подлинниками для их сверки и заверения лицом, осуществляющим прием документов, за исключением документов, указанных в </w:t>
      </w:r>
      <w:hyperlink w:anchor="P152" w:history="1">
        <w:r w:rsidR="00552E96" w:rsidRPr="00FE20B6">
          <w:rPr>
            <w:rFonts w:ascii="Times New Roman" w:hAnsi="Times New Roman"/>
            <w:sz w:val="28"/>
            <w:szCs w:val="28"/>
          </w:rPr>
          <w:t>абзаце 7 подпункта 4</w:t>
        </w:r>
      </w:hyperlink>
      <w:r w:rsidR="00552E96" w:rsidRPr="00FE20B6">
        <w:rPr>
          <w:rFonts w:ascii="Times New Roman" w:hAnsi="Times New Roman"/>
          <w:sz w:val="28"/>
          <w:szCs w:val="28"/>
        </w:rPr>
        <w:t xml:space="preserve"> и в </w:t>
      </w:r>
      <w:hyperlink w:anchor="P163" w:history="1">
        <w:r w:rsidR="00552E96" w:rsidRPr="00FE20B6">
          <w:rPr>
            <w:rFonts w:ascii="Times New Roman" w:hAnsi="Times New Roman"/>
            <w:sz w:val="28"/>
            <w:szCs w:val="28"/>
          </w:rPr>
          <w:t xml:space="preserve">абзаце 6 подпункта 6 пункта </w:t>
        </w:r>
      </w:hyperlink>
      <w:r>
        <w:rPr>
          <w:rFonts w:ascii="Times New Roman" w:hAnsi="Times New Roman"/>
          <w:sz w:val="28"/>
          <w:szCs w:val="28"/>
        </w:rPr>
        <w:t>6</w:t>
      </w:r>
      <w:r w:rsidR="00552E96" w:rsidRPr="00FE20B6">
        <w:rPr>
          <w:rFonts w:ascii="Times New Roman" w:hAnsi="Times New Roman"/>
          <w:sz w:val="28"/>
          <w:szCs w:val="28"/>
        </w:rPr>
        <w:t xml:space="preserve"> настоящего перечня документов.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Документы могут быть отправлены путем почтового отправления заказным письмом и описью вложения с уведомлением о вручении. В этом случае факт представления этих документов в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удостоверяет уведомление о вручении почтового отправления с описью направленных документов. В случае направления документов путем почтового отправления копии документов должны быть нотариально удостоверены.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Документы могут быть направлены в форме электронных документов с использованием информационно-телекоммуникационной сети </w:t>
      </w:r>
      <w:r w:rsidR="008D197A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Интернет</w:t>
      </w:r>
      <w:r w:rsidR="008D197A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 в порядке и способами, установленными законодательством Российской Федерации.</w:t>
      </w: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2B4509" w:rsidRDefault="002B4509" w:rsidP="002B4509">
      <w:pPr>
        <w:ind w:firstLine="5670"/>
        <w:jc w:val="both"/>
        <w:rPr>
          <w:sz w:val="28"/>
        </w:rPr>
      </w:pPr>
      <w:r>
        <w:rPr>
          <w:sz w:val="28"/>
        </w:rPr>
        <w:br w:type="page"/>
      </w:r>
      <w:r>
        <w:rPr>
          <w:sz w:val="28"/>
        </w:rPr>
        <w:lastRenderedPageBreak/>
        <w:t>У</w:t>
      </w:r>
      <w:r w:rsidRPr="009A2AA5">
        <w:rPr>
          <w:sz w:val="28"/>
        </w:rPr>
        <w:t>твержден</w:t>
      </w:r>
    </w:p>
    <w:p w:rsidR="002B4509" w:rsidRPr="009A2AA5" w:rsidRDefault="002B4509" w:rsidP="002B4509">
      <w:pPr>
        <w:ind w:firstLine="5670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2B4509" w:rsidRPr="009A2AA5" w:rsidRDefault="002B4509" w:rsidP="002B4509">
      <w:pPr>
        <w:ind w:firstLine="5670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2B4509" w:rsidRDefault="002B4509" w:rsidP="002B4509">
      <w:pPr>
        <w:ind w:firstLine="5670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2B4509" w:rsidRPr="00B462BB" w:rsidRDefault="002B4509" w:rsidP="002B4509">
      <w:pPr>
        <w:ind w:firstLine="5670"/>
        <w:rPr>
          <w:sz w:val="28"/>
        </w:rPr>
      </w:pPr>
      <w:r w:rsidRPr="009A2AA5">
        <w:rPr>
          <w:sz w:val="28"/>
        </w:rPr>
        <w:t xml:space="preserve">от  </w:t>
      </w:r>
      <w:r>
        <w:rPr>
          <w:sz w:val="28"/>
        </w:rPr>
        <w:t xml:space="preserve"> </w:t>
      </w:r>
      <w:r w:rsidR="001D51B4" w:rsidRPr="001D51B4">
        <w:rPr>
          <w:sz w:val="28"/>
          <w:szCs w:val="28"/>
        </w:rPr>
        <w:t>23.10.2015  №  215</w:t>
      </w:r>
    </w:p>
    <w:p w:rsidR="002B4509" w:rsidRDefault="002B4509" w:rsidP="002B4509">
      <w:pPr>
        <w:pStyle w:val="ConsPlusTitle"/>
        <w:jc w:val="center"/>
      </w:pP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552E96" w:rsidRPr="00FE20B6" w:rsidRDefault="002B4509" w:rsidP="00552E96">
      <w:pPr>
        <w:pStyle w:val="ConsPlusTitle"/>
        <w:jc w:val="center"/>
        <w:rPr>
          <w:sz w:val="28"/>
          <w:szCs w:val="28"/>
        </w:rPr>
      </w:pPr>
      <w:bookmarkStart w:id="16" w:name="P196"/>
      <w:bookmarkEnd w:id="16"/>
      <w:r>
        <w:rPr>
          <w:sz w:val="28"/>
          <w:szCs w:val="28"/>
        </w:rPr>
        <w:t>П</w:t>
      </w:r>
      <w:hyperlink w:anchor="P196" w:history="1">
        <w:r w:rsidRPr="001A2D8E">
          <w:rPr>
            <w:sz w:val="28"/>
            <w:szCs w:val="28"/>
          </w:rPr>
          <w:t>орядок</w:t>
        </w:r>
      </w:hyperlink>
      <w:r w:rsidRPr="001A2D8E">
        <w:rPr>
          <w:sz w:val="28"/>
          <w:szCs w:val="28"/>
        </w:rPr>
        <w:t xml:space="preserve"> ведения очереди граждан, состоящих на учете граждан в качестве лиц, имеющих право на предоставление в собственность бесплатно земельных участков, находящихся в </w:t>
      </w:r>
      <w:r>
        <w:rPr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1. Ведение очереди граждан, указанных в </w:t>
      </w:r>
      <w:hyperlink r:id="rId25" w:history="1">
        <w:r w:rsidRPr="00FE20B6">
          <w:rPr>
            <w:rFonts w:ascii="Times New Roman" w:hAnsi="Times New Roman"/>
            <w:sz w:val="28"/>
            <w:szCs w:val="28"/>
          </w:rPr>
          <w:t>подпункте 3 пункта 2 статьи 22</w:t>
        </w:r>
      </w:hyperlink>
      <w:r w:rsidRPr="00FE20B6">
        <w:rPr>
          <w:rFonts w:ascii="Times New Roman" w:hAnsi="Times New Roman"/>
          <w:sz w:val="28"/>
          <w:szCs w:val="28"/>
        </w:rPr>
        <w:t xml:space="preserve"> </w:t>
      </w:r>
      <w:hyperlink r:id="rId26" w:history="1">
        <w:r w:rsidRPr="00FE20B6">
          <w:rPr>
            <w:rFonts w:ascii="Times New Roman" w:hAnsi="Times New Roman"/>
            <w:sz w:val="28"/>
            <w:szCs w:val="28"/>
          </w:rPr>
          <w:t>Закона</w:t>
        </w:r>
      </w:hyperlink>
      <w:r w:rsidRPr="00FE20B6">
        <w:rPr>
          <w:rFonts w:ascii="Times New Roman" w:hAnsi="Times New Roman"/>
          <w:sz w:val="28"/>
          <w:szCs w:val="28"/>
        </w:rPr>
        <w:t xml:space="preserve"> Свердловской области от 07 июля 2004 года N 18-ОЗ </w:t>
      </w:r>
      <w:r w:rsidR="0064656D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Об особенностях регулирования земельных отношений на территории Свердловской области</w:t>
      </w:r>
      <w:r w:rsidR="0064656D">
        <w:rPr>
          <w:rFonts w:ascii="Times New Roman" w:hAnsi="Times New Roman"/>
          <w:sz w:val="28"/>
          <w:szCs w:val="28"/>
        </w:rPr>
        <w:t>»</w:t>
      </w:r>
      <w:r w:rsidRPr="00FE20B6">
        <w:rPr>
          <w:rFonts w:ascii="Times New Roman" w:hAnsi="Times New Roman"/>
          <w:sz w:val="28"/>
          <w:szCs w:val="28"/>
        </w:rPr>
        <w:t xml:space="preserve">, принятых на учет в качестве лиц, имеющих право на предоставление в собственность бесплатно земельных участков, находящихся в </w:t>
      </w:r>
      <w:r w:rsidR="007F47AC" w:rsidRPr="007F47AC">
        <w:rPr>
          <w:rFonts w:ascii="Times New Roman" w:hAnsi="Times New Roman"/>
          <w:sz w:val="28"/>
          <w:szCs w:val="28"/>
        </w:rPr>
        <w:t>муниципальной собственности муниципального образования город Каменск-Уральский, а также государственная собственность на которые не разграничена</w:t>
      </w:r>
      <w:r w:rsidRPr="007F47AC">
        <w:rPr>
          <w:rFonts w:ascii="Times New Roman" w:hAnsi="Times New Roman"/>
          <w:sz w:val="28"/>
          <w:szCs w:val="28"/>
        </w:rPr>
        <w:t xml:space="preserve"> (далее - земельн</w:t>
      </w:r>
      <w:r w:rsidRPr="00FE20B6">
        <w:rPr>
          <w:rFonts w:ascii="Times New Roman" w:hAnsi="Times New Roman"/>
          <w:sz w:val="28"/>
          <w:szCs w:val="28"/>
        </w:rPr>
        <w:t>ые участки), осуществляется путем включения их в списки граждан, состоящих на учете граждан в качестве лиц, имеющих право на предоставление в собственность бесплатно земельных участков.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2. Включение в списки осуществляется на основании решения </w:t>
      </w:r>
      <w:r w:rsidR="00911F19">
        <w:rPr>
          <w:rFonts w:ascii="Times New Roman" w:hAnsi="Times New Roman"/>
          <w:sz w:val="28"/>
          <w:szCs w:val="28"/>
        </w:rPr>
        <w:t>органа местного самоуправления «Комитет по управлению имуществом города Каменска-Уральского»</w:t>
      </w:r>
      <w:r w:rsidRPr="00FE20B6">
        <w:rPr>
          <w:rFonts w:ascii="Times New Roman" w:hAnsi="Times New Roman"/>
          <w:sz w:val="28"/>
          <w:szCs w:val="28"/>
        </w:rPr>
        <w:t xml:space="preserve"> (далее -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>)</w:t>
      </w:r>
      <w:r w:rsidR="000E0B7B">
        <w:rPr>
          <w:rFonts w:ascii="Times New Roman" w:hAnsi="Times New Roman"/>
          <w:sz w:val="28"/>
          <w:szCs w:val="28"/>
        </w:rPr>
        <w:t xml:space="preserve">, уполномоченного в соответствии с </w:t>
      </w:r>
      <w:r w:rsidR="002B358F">
        <w:rPr>
          <w:rFonts w:ascii="Times New Roman" w:hAnsi="Times New Roman"/>
          <w:sz w:val="28"/>
          <w:szCs w:val="28"/>
        </w:rPr>
        <w:t xml:space="preserve">Положением </w:t>
      </w:r>
      <w:r w:rsidR="002B358F" w:rsidRPr="00DC2958">
        <w:rPr>
          <w:rFonts w:ascii="Times New Roman" w:hAnsi="Times New Roman"/>
          <w:sz w:val="28"/>
          <w:szCs w:val="28"/>
        </w:rPr>
        <w:t xml:space="preserve">об органе местного самоуправления «Комитет по управлению имуществом города Каменска-Уральского», утвержденного решением Городской Думы города Каменска-Уральского от </w:t>
      </w:r>
      <w:r w:rsidR="001617A0">
        <w:rPr>
          <w:rFonts w:ascii="Times New Roman" w:hAnsi="Times New Roman"/>
          <w:sz w:val="28"/>
          <w:szCs w:val="28"/>
        </w:rPr>
        <w:t>25.02.2009</w:t>
      </w:r>
      <w:r w:rsidR="001617A0" w:rsidRPr="00DC2958">
        <w:rPr>
          <w:rFonts w:ascii="Times New Roman" w:hAnsi="Times New Roman"/>
          <w:sz w:val="28"/>
          <w:szCs w:val="28"/>
        </w:rPr>
        <w:t xml:space="preserve"> № </w:t>
      </w:r>
      <w:r w:rsidR="001617A0">
        <w:rPr>
          <w:rFonts w:ascii="Times New Roman" w:hAnsi="Times New Roman"/>
          <w:sz w:val="28"/>
          <w:szCs w:val="28"/>
        </w:rPr>
        <w:t>55</w:t>
      </w:r>
      <w:r w:rsidR="002B358F">
        <w:rPr>
          <w:rFonts w:ascii="Times New Roman" w:hAnsi="Times New Roman"/>
          <w:sz w:val="28"/>
          <w:szCs w:val="28"/>
        </w:rPr>
        <w:t xml:space="preserve">, </w:t>
      </w:r>
      <w:r w:rsidR="000E0B7B">
        <w:rPr>
          <w:rFonts w:ascii="Times New Roman" w:hAnsi="Times New Roman"/>
          <w:sz w:val="28"/>
          <w:szCs w:val="28"/>
        </w:rPr>
        <w:t xml:space="preserve">на </w:t>
      </w:r>
      <w:r w:rsidR="000E0B7B" w:rsidRPr="00FE20B6">
        <w:rPr>
          <w:rFonts w:ascii="Times New Roman" w:hAnsi="Times New Roman"/>
          <w:sz w:val="28"/>
          <w:szCs w:val="28"/>
        </w:rPr>
        <w:t xml:space="preserve"> </w:t>
      </w:r>
      <w:r w:rsidR="000E0B7B" w:rsidRPr="004D2DA0">
        <w:rPr>
          <w:rFonts w:ascii="Times New Roman" w:hAnsi="Times New Roman"/>
          <w:sz w:val="28"/>
          <w:szCs w:val="28"/>
        </w:rPr>
        <w:t>осуществление полномочий собственника земельных участков, находящихся в собственности муниципального образования город Каменск-Уральский</w:t>
      </w:r>
      <w:r w:rsidRPr="00FE20B6">
        <w:rPr>
          <w:rFonts w:ascii="Times New Roman" w:hAnsi="Times New Roman"/>
          <w:sz w:val="28"/>
          <w:szCs w:val="28"/>
        </w:rPr>
        <w:t>, о принятии гражданина на учет в качестве лица, имеющего право на предоставление в собственность бесплатно земельных участков в соответствии с последовательностью включения граждан в очередь, определяемой исходя из даты и времени подачи заявления о принятии на учет.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3. Граждане, имеющие право на внеочередное получение земельных участков для индивидуального жилищного строительства в собственность бесплатно, включаются в отдельный список граждан, имеющих право на внеочередное получение земельных участков в собственность бесплатно для индивидуального жилищного строительства (далее - список N 1).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Граждане, имеющие право на первоочередное получение земельных участков в собственность бесплатно для индивидуального жилищного строительства, включаются в отдельный список граждан, имеющих право на первоочередное получение земельных участков в собственность бесплатно для индивидуального жилищного строительства (далее - список N 2).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lastRenderedPageBreak/>
        <w:t>Граждане, имеющие право на получение земельных участков для индивидуального жилищного строительства в собственность бесплатно и не подлежащие включению в списки N 1 и 2, включаются в общий список граждан, имеющих право на получение земельных участков для индивидуального жилищного строительства в собственность бесплатно.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4. Ведение очереди, внесение в нее изменений осуществляются </w:t>
      </w:r>
      <w:r w:rsidR="00911F19">
        <w:rPr>
          <w:rFonts w:ascii="Times New Roman" w:hAnsi="Times New Roman"/>
          <w:sz w:val="28"/>
          <w:szCs w:val="28"/>
        </w:rPr>
        <w:t>Комитетом</w:t>
      </w:r>
      <w:r w:rsidRPr="00FE20B6">
        <w:rPr>
          <w:rFonts w:ascii="Times New Roman" w:hAnsi="Times New Roman"/>
          <w:sz w:val="28"/>
          <w:szCs w:val="28"/>
        </w:rPr>
        <w:t xml:space="preserve"> с указанием: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1) номера очереди гражданина;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2) фамилии, имени, отчества гражданина (граждан);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3) номера и даты решения </w:t>
      </w:r>
      <w:r w:rsidR="000E0B7B">
        <w:rPr>
          <w:rFonts w:ascii="Times New Roman" w:hAnsi="Times New Roman"/>
          <w:sz w:val="28"/>
          <w:szCs w:val="28"/>
        </w:rPr>
        <w:t>Комитета</w:t>
      </w:r>
      <w:r w:rsidRPr="00FE20B6">
        <w:rPr>
          <w:rFonts w:ascii="Times New Roman" w:hAnsi="Times New Roman"/>
          <w:sz w:val="28"/>
          <w:szCs w:val="28"/>
        </w:rPr>
        <w:t xml:space="preserve"> о принятии гражданина на учет;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>4) муниципального района или городского округа, расположенного на территории Свердловской области, на территории которого гражданин (граждане) постоянно проживает (проживают).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5. На каждого гражданина, включенного в очередь, </w:t>
      </w:r>
      <w:r w:rsidR="000E0B7B">
        <w:rPr>
          <w:rFonts w:ascii="Times New Roman" w:hAnsi="Times New Roman"/>
          <w:sz w:val="28"/>
          <w:szCs w:val="28"/>
        </w:rPr>
        <w:t>Комитетом</w:t>
      </w:r>
      <w:r w:rsidRPr="00FE20B6">
        <w:rPr>
          <w:rFonts w:ascii="Times New Roman" w:hAnsi="Times New Roman"/>
          <w:sz w:val="28"/>
          <w:szCs w:val="28"/>
        </w:rPr>
        <w:t xml:space="preserve"> заводится учетное дело, в котором содержатся все представленные им документы.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6. </w:t>
      </w:r>
      <w:r w:rsidR="0064656D">
        <w:rPr>
          <w:rFonts w:ascii="Times New Roman" w:hAnsi="Times New Roman"/>
          <w:sz w:val="28"/>
          <w:szCs w:val="28"/>
        </w:rPr>
        <w:t>Комитет</w:t>
      </w:r>
      <w:r w:rsidRPr="00FE20B6">
        <w:rPr>
          <w:rFonts w:ascii="Times New Roman" w:hAnsi="Times New Roman"/>
          <w:sz w:val="28"/>
          <w:szCs w:val="28"/>
        </w:rPr>
        <w:t xml:space="preserve"> обеспечивает хранение учетных дел граждан, включенных в очередь.</w:t>
      </w:r>
    </w:p>
    <w:p w:rsidR="00552E96" w:rsidRPr="00FE20B6" w:rsidRDefault="00552E96" w:rsidP="00552E96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FE20B6">
        <w:rPr>
          <w:rFonts w:ascii="Times New Roman" w:hAnsi="Times New Roman"/>
          <w:sz w:val="28"/>
          <w:szCs w:val="28"/>
        </w:rPr>
        <w:t xml:space="preserve">7. </w:t>
      </w:r>
      <w:r w:rsidR="00332AC9">
        <w:rPr>
          <w:rFonts w:ascii="Times New Roman" w:hAnsi="Times New Roman"/>
          <w:sz w:val="28"/>
          <w:szCs w:val="28"/>
        </w:rPr>
        <w:t>В</w:t>
      </w:r>
      <w:r w:rsidRPr="00FE20B6">
        <w:rPr>
          <w:rFonts w:ascii="Times New Roman" w:hAnsi="Times New Roman"/>
          <w:sz w:val="28"/>
          <w:szCs w:val="28"/>
        </w:rPr>
        <w:t xml:space="preserve"> случаях, установленных </w:t>
      </w:r>
      <w:hyperlink r:id="rId27" w:history="1">
        <w:r w:rsidRPr="00FE20B6">
          <w:rPr>
            <w:rFonts w:ascii="Times New Roman" w:hAnsi="Times New Roman"/>
            <w:sz w:val="28"/>
            <w:szCs w:val="28"/>
          </w:rPr>
          <w:t>пунктом 8 статьи 25</w:t>
        </w:r>
      </w:hyperlink>
      <w:r w:rsidRPr="00FE20B6">
        <w:rPr>
          <w:rFonts w:ascii="Times New Roman" w:hAnsi="Times New Roman"/>
          <w:sz w:val="28"/>
          <w:szCs w:val="28"/>
        </w:rPr>
        <w:t xml:space="preserve"> Закона Свердловской области от 07 июля 2004 года N 18-ОЗ </w:t>
      </w:r>
      <w:r w:rsidR="00911F19">
        <w:rPr>
          <w:rFonts w:ascii="Times New Roman" w:hAnsi="Times New Roman"/>
          <w:sz w:val="28"/>
          <w:szCs w:val="28"/>
        </w:rPr>
        <w:t>«</w:t>
      </w:r>
      <w:r w:rsidRPr="00FE20B6">
        <w:rPr>
          <w:rFonts w:ascii="Times New Roman" w:hAnsi="Times New Roman"/>
          <w:sz w:val="28"/>
          <w:szCs w:val="28"/>
        </w:rPr>
        <w:t>Об особенностях регулирования земельных отношений на территории Свердловской области</w:t>
      </w:r>
      <w:r w:rsidR="00911F19">
        <w:rPr>
          <w:rFonts w:ascii="Times New Roman" w:hAnsi="Times New Roman"/>
          <w:sz w:val="28"/>
          <w:szCs w:val="28"/>
        </w:rPr>
        <w:t>»</w:t>
      </w:r>
      <w:r w:rsidR="00332AC9">
        <w:rPr>
          <w:rFonts w:ascii="Times New Roman" w:hAnsi="Times New Roman"/>
          <w:sz w:val="28"/>
          <w:szCs w:val="28"/>
        </w:rPr>
        <w:t xml:space="preserve">, Комитетом принимается </w:t>
      </w:r>
      <w:r w:rsidR="00332AC9" w:rsidRPr="00332AC9">
        <w:rPr>
          <w:rFonts w:ascii="Times New Roman" w:hAnsi="Times New Roman"/>
          <w:sz w:val="28"/>
          <w:szCs w:val="28"/>
        </w:rPr>
        <w:t xml:space="preserve"> </w:t>
      </w:r>
      <w:r w:rsidR="00332AC9" w:rsidRPr="00FE20B6">
        <w:rPr>
          <w:rFonts w:ascii="Times New Roman" w:hAnsi="Times New Roman"/>
          <w:sz w:val="28"/>
          <w:szCs w:val="28"/>
        </w:rPr>
        <w:t>решени</w:t>
      </w:r>
      <w:r w:rsidR="00332AC9">
        <w:rPr>
          <w:rFonts w:ascii="Times New Roman" w:hAnsi="Times New Roman"/>
          <w:sz w:val="28"/>
          <w:szCs w:val="28"/>
        </w:rPr>
        <w:t>е</w:t>
      </w:r>
      <w:r w:rsidR="00332AC9" w:rsidRPr="00FE20B6">
        <w:rPr>
          <w:rFonts w:ascii="Times New Roman" w:hAnsi="Times New Roman"/>
          <w:sz w:val="28"/>
          <w:szCs w:val="28"/>
        </w:rPr>
        <w:t xml:space="preserve"> о снятии граждан, состоящих на учете</w:t>
      </w:r>
      <w:r w:rsidR="00332AC9">
        <w:rPr>
          <w:rFonts w:ascii="Times New Roman" w:hAnsi="Times New Roman"/>
          <w:sz w:val="28"/>
          <w:szCs w:val="28"/>
        </w:rPr>
        <w:t xml:space="preserve"> </w:t>
      </w:r>
      <w:r w:rsidR="00332AC9" w:rsidRPr="00FE20B6">
        <w:rPr>
          <w:rFonts w:ascii="Times New Roman" w:hAnsi="Times New Roman"/>
          <w:sz w:val="28"/>
          <w:szCs w:val="28"/>
        </w:rPr>
        <w:t>в качестве лиц, имеющих право на предоставление в собственность бесплатно земельных участков, с учета</w:t>
      </w:r>
      <w:r w:rsidR="00332AC9">
        <w:rPr>
          <w:rFonts w:ascii="Times New Roman" w:hAnsi="Times New Roman"/>
          <w:sz w:val="28"/>
          <w:szCs w:val="28"/>
        </w:rPr>
        <w:t>.</w:t>
      </w: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552E96" w:rsidRPr="00FE20B6" w:rsidRDefault="00552E96" w:rsidP="00552E96">
      <w:pPr>
        <w:pStyle w:val="ConsPlusNormal"/>
        <w:rPr>
          <w:rFonts w:ascii="Times New Roman" w:hAnsi="Times New Roman"/>
          <w:sz w:val="28"/>
          <w:szCs w:val="28"/>
        </w:rPr>
      </w:pPr>
    </w:p>
    <w:p w:rsidR="007F47AC" w:rsidRDefault="007F47AC" w:rsidP="007F47AC">
      <w:pPr>
        <w:jc w:val="both"/>
        <w:rPr>
          <w:sz w:val="28"/>
        </w:rPr>
      </w:pPr>
      <w:r>
        <w:rPr>
          <w:sz w:val="28"/>
          <w:szCs w:val="28"/>
        </w:rPr>
        <w:br w:type="page"/>
      </w:r>
      <w:r w:rsidRPr="003C751B">
        <w:rPr>
          <w:sz w:val="28"/>
        </w:rPr>
        <w:lastRenderedPageBreak/>
        <w:t>Форма</w:t>
      </w:r>
      <w:r>
        <w:rPr>
          <w:sz w:val="28"/>
        </w:rPr>
        <w:t xml:space="preserve">                                                                   У</w:t>
      </w:r>
      <w:r w:rsidRPr="009A2AA5">
        <w:rPr>
          <w:sz w:val="28"/>
        </w:rPr>
        <w:t>твержден</w:t>
      </w:r>
      <w:r>
        <w:rPr>
          <w:sz w:val="28"/>
        </w:rPr>
        <w:t>а</w:t>
      </w:r>
    </w:p>
    <w:p w:rsidR="007F47AC" w:rsidRPr="009A2AA5" w:rsidRDefault="007F47AC" w:rsidP="007F47AC">
      <w:pPr>
        <w:ind w:firstLine="5670"/>
        <w:rPr>
          <w:sz w:val="28"/>
        </w:rPr>
      </w:pPr>
      <w:r w:rsidRPr="009A2AA5">
        <w:rPr>
          <w:sz w:val="28"/>
        </w:rPr>
        <w:t xml:space="preserve">Приказом ОМС «Комитет </w:t>
      </w:r>
    </w:p>
    <w:p w:rsidR="007F47AC" w:rsidRPr="009A2AA5" w:rsidRDefault="007F47AC" w:rsidP="007F47AC">
      <w:pPr>
        <w:ind w:firstLine="5670"/>
        <w:rPr>
          <w:sz w:val="28"/>
        </w:rPr>
      </w:pPr>
      <w:r w:rsidRPr="009A2AA5">
        <w:rPr>
          <w:sz w:val="28"/>
        </w:rPr>
        <w:t xml:space="preserve">по управлению имуществом </w:t>
      </w:r>
    </w:p>
    <w:p w:rsidR="007F47AC" w:rsidRDefault="007F47AC" w:rsidP="007F47AC">
      <w:pPr>
        <w:ind w:firstLine="5670"/>
        <w:rPr>
          <w:sz w:val="28"/>
        </w:rPr>
      </w:pPr>
      <w:r w:rsidRPr="009A2AA5">
        <w:rPr>
          <w:sz w:val="28"/>
        </w:rPr>
        <w:t>города Каменска-Уральского»</w:t>
      </w:r>
    </w:p>
    <w:p w:rsidR="007F47AC" w:rsidRPr="009A2AA5" w:rsidRDefault="007F47AC" w:rsidP="007F47AC">
      <w:pPr>
        <w:ind w:firstLine="5670"/>
        <w:rPr>
          <w:sz w:val="28"/>
        </w:rPr>
      </w:pPr>
      <w:r w:rsidRPr="009A2AA5">
        <w:rPr>
          <w:sz w:val="28"/>
        </w:rPr>
        <w:t xml:space="preserve">от  </w:t>
      </w:r>
      <w:r>
        <w:rPr>
          <w:sz w:val="28"/>
        </w:rPr>
        <w:t xml:space="preserve"> </w:t>
      </w:r>
      <w:r w:rsidR="001D51B4" w:rsidRPr="001D51B4">
        <w:rPr>
          <w:sz w:val="28"/>
          <w:szCs w:val="28"/>
        </w:rPr>
        <w:t>23.10.2015  №  215</w:t>
      </w:r>
    </w:p>
    <w:p w:rsidR="007F47AC" w:rsidRPr="002D1A8F" w:rsidRDefault="007F47AC" w:rsidP="007F47AC">
      <w:pPr>
        <w:pStyle w:val="ConsPlusNonformat"/>
        <w:jc w:val="both"/>
      </w:pPr>
    </w:p>
    <w:p w:rsidR="007F47AC" w:rsidRPr="00AD7604" w:rsidRDefault="007F47AC" w:rsidP="007F47AC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bookmarkStart w:id="17" w:name="P36"/>
      <w:bookmarkEnd w:id="17"/>
      <w:r w:rsidRPr="00AD7604">
        <w:rPr>
          <w:b w:val="0"/>
          <w:i w:val="0"/>
          <w:sz w:val="24"/>
          <w:szCs w:val="24"/>
        </w:rPr>
        <w:t xml:space="preserve">Председателю ОМС </w:t>
      </w:r>
    </w:p>
    <w:p w:rsidR="007F47AC" w:rsidRPr="00AD7604" w:rsidRDefault="007F47AC" w:rsidP="007F47AC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 xml:space="preserve">«Комитет по управлению имуществом </w:t>
      </w:r>
    </w:p>
    <w:p w:rsidR="007F47AC" w:rsidRPr="00AD7604" w:rsidRDefault="007F47AC" w:rsidP="007F47AC">
      <w:pPr>
        <w:pStyle w:val="a4"/>
        <w:spacing w:before="0"/>
        <w:ind w:firstLine="5670"/>
        <w:jc w:val="left"/>
        <w:rPr>
          <w:b w:val="0"/>
          <w:i w:val="0"/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>города Каменска-Уральского»</w:t>
      </w:r>
    </w:p>
    <w:p w:rsidR="007F47AC" w:rsidRPr="00AD7604" w:rsidRDefault="007F47AC" w:rsidP="007F47AC">
      <w:pPr>
        <w:pStyle w:val="a4"/>
        <w:spacing w:before="0"/>
        <w:ind w:firstLine="5670"/>
        <w:jc w:val="left"/>
        <w:rPr>
          <w:sz w:val="24"/>
          <w:szCs w:val="24"/>
        </w:rPr>
      </w:pPr>
      <w:r w:rsidRPr="00AD7604">
        <w:rPr>
          <w:b w:val="0"/>
          <w:i w:val="0"/>
          <w:sz w:val="24"/>
          <w:szCs w:val="24"/>
        </w:rPr>
        <w:t>О.А. Волковой</w:t>
      </w:r>
    </w:p>
    <w:p w:rsidR="007F47AC" w:rsidRDefault="007F47AC" w:rsidP="007F47AC">
      <w:pPr>
        <w:pStyle w:val="a4"/>
        <w:spacing w:before="0"/>
        <w:ind w:firstLine="5670"/>
        <w:rPr>
          <w:sz w:val="24"/>
          <w:szCs w:val="24"/>
        </w:rPr>
      </w:pPr>
    </w:p>
    <w:p w:rsidR="00586964" w:rsidRDefault="00586964" w:rsidP="00586964">
      <w:pPr>
        <w:pStyle w:val="a4"/>
        <w:spacing w:before="0"/>
        <w:rPr>
          <w:bCs/>
          <w:i w:val="0"/>
          <w:sz w:val="24"/>
          <w:szCs w:val="24"/>
        </w:rPr>
      </w:pPr>
      <w:r>
        <w:rPr>
          <w:bCs/>
          <w:i w:val="0"/>
          <w:sz w:val="24"/>
          <w:szCs w:val="24"/>
        </w:rPr>
        <w:t>Заявление</w:t>
      </w:r>
    </w:p>
    <w:p w:rsidR="00586964" w:rsidRDefault="00586964" w:rsidP="00586964">
      <w:pPr>
        <w:pStyle w:val="a4"/>
        <w:spacing w:before="0"/>
        <w:rPr>
          <w:bCs/>
          <w:i w:val="0"/>
          <w:sz w:val="24"/>
          <w:szCs w:val="24"/>
        </w:rPr>
      </w:pPr>
      <w:r>
        <w:rPr>
          <w:bCs/>
          <w:i w:val="0"/>
          <w:sz w:val="24"/>
          <w:szCs w:val="24"/>
        </w:rPr>
        <w:t>о принятии на учет в качестве лиц, имеющих право на предоставление в собственность однократно бесплатно земельных участков</w:t>
      </w:r>
    </w:p>
    <w:p w:rsidR="00586964" w:rsidRDefault="00586964" w:rsidP="00586964">
      <w:pPr>
        <w:pStyle w:val="a4"/>
        <w:spacing w:before="0"/>
        <w:rPr>
          <w:b w:val="0"/>
          <w:i w:val="0"/>
          <w:sz w:val="24"/>
          <w:szCs w:val="24"/>
        </w:rPr>
      </w:pP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Фамилия, имя, отчество заявителя(ей), дата рождения____________________________________ __________________________________________________________________________________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__________________________________________________________________________________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Адрес регистрации _________________________________________________________________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__________________________________________________________________________________</w:t>
      </w:r>
    </w:p>
    <w:p w:rsidR="00586964" w:rsidRDefault="00586964" w:rsidP="00586964">
      <w:pPr>
        <w:pStyle w:val="a4"/>
        <w:spacing w:before="0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Фактический адрес проживания ______________________________________________________</w:t>
      </w:r>
    </w:p>
    <w:p w:rsidR="00586964" w:rsidRDefault="00586964" w:rsidP="00586964">
      <w:pPr>
        <w:pStyle w:val="a4"/>
        <w:spacing w:before="0"/>
        <w:jc w:val="left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__________________________________________________________________________________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Контактный телефон 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Документ, удостоверяющий личность (наименование, серия, номер, кем, когда выдан) 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__________________________________________________________________________________</w:t>
      </w:r>
      <w:r>
        <w:rPr>
          <w:b w:val="0"/>
          <w:i w:val="0"/>
          <w:sz w:val="24"/>
          <w:szCs w:val="24"/>
        </w:rPr>
        <w:br/>
        <w:t>______________________________________________________________________________</w:t>
      </w:r>
      <w:r>
        <w:rPr>
          <w:b w:val="0"/>
          <w:i w:val="0"/>
          <w:iCs/>
          <w:sz w:val="24"/>
          <w:szCs w:val="24"/>
        </w:rPr>
        <w:t>____</w:t>
      </w:r>
    </w:p>
    <w:p w:rsidR="00586964" w:rsidRDefault="00586964" w:rsidP="00586964">
      <w:pPr>
        <w:pStyle w:val="a4"/>
        <w:spacing w:before="0"/>
        <w:ind w:firstLine="567"/>
        <w:jc w:val="both"/>
        <w:rPr>
          <w:b w:val="0"/>
          <w:i w:val="0"/>
          <w:sz w:val="16"/>
          <w:szCs w:val="16"/>
        </w:rPr>
      </w:pPr>
      <w:r>
        <w:rPr>
          <w:b w:val="0"/>
          <w:i w:val="0"/>
          <w:sz w:val="24"/>
          <w:szCs w:val="24"/>
        </w:rPr>
        <w:t>На основании п.п.3 п.2 ст.22 Закона Свердловской области от 07.07.2004 г. № 18-ОЗ “Об особенностях регулирования земельных отношений на территории Свердловской области” и (или) _____________________________________________________________________________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iCs/>
          <w:sz w:val="20"/>
        </w:rPr>
      </w:pPr>
      <w:r>
        <w:rPr>
          <w:b w:val="0"/>
          <w:i w:val="0"/>
          <w:iCs/>
          <w:sz w:val="20"/>
        </w:rPr>
        <w:t>(норма Федерального закона в соответствии с которой гражданин обладает правом на</w:t>
      </w:r>
    </w:p>
    <w:p w:rsidR="00586964" w:rsidRDefault="00586964" w:rsidP="00586964">
      <w:pPr>
        <w:pStyle w:val="a4"/>
        <w:spacing w:before="0"/>
        <w:jc w:val="both"/>
        <w:rPr>
          <w:b w:val="0"/>
          <w:i w:val="0"/>
          <w:iCs/>
          <w:sz w:val="20"/>
        </w:rPr>
      </w:pPr>
      <w:r>
        <w:rPr>
          <w:b w:val="0"/>
          <w:i w:val="0"/>
          <w:iCs/>
          <w:sz w:val="20"/>
        </w:rPr>
        <w:t>__________________________________________________________________________________________________</w:t>
      </w:r>
      <w:r>
        <w:rPr>
          <w:b w:val="0"/>
          <w:i w:val="0"/>
          <w:sz w:val="20"/>
        </w:rPr>
        <w:t>_</w:t>
      </w:r>
      <w:r>
        <w:rPr>
          <w:b w:val="0"/>
          <w:i w:val="0"/>
          <w:iCs/>
          <w:sz w:val="20"/>
        </w:rPr>
        <w:t xml:space="preserve"> бесплатное предоставление земельного участка</w:t>
      </w:r>
      <w:r>
        <w:rPr>
          <w:b w:val="0"/>
          <w:i w:val="0"/>
          <w:iCs/>
          <w:sz w:val="16"/>
          <w:szCs w:val="16"/>
        </w:rPr>
        <w:t xml:space="preserve"> </w:t>
      </w:r>
      <w:r>
        <w:rPr>
          <w:b w:val="0"/>
          <w:i w:val="0"/>
          <w:iCs/>
          <w:sz w:val="20"/>
        </w:rPr>
        <w:t>для индивидуального жилищного строительства)</w:t>
      </w:r>
    </w:p>
    <w:p w:rsidR="00586964" w:rsidRDefault="00586964" w:rsidP="00586964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 xml:space="preserve">прошу принять на учет, в качестве лиц(а), имеющих(его) право на однократное бесплатное предоставление в собственность земельного участка для индивидуального жилищного строительства. </w:t>
      </w:r>
    </w:p>
    <w:p w:rsidR="00586964" w:rsidRDefault="00586964" w:rsidP="00586964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  <w:r>
        <w:rPr>
          <w:b w:val="0"/>
          <w:i w:val="0"/>
          <w:sz w:val="24"/>
          <w:szCs w:val="24"/>
        </w:rPr>
        <w:t>Результат прошу выдать на руки / направить почтой</w:t>
      </w:r>
    </w:p>
    <w:p w:rsidR="00586964" w:rsidRDefault="00586964" w:rsidP="00586964">
      <w:pPr>
        <w:pStyle w:val="a4"/>
        <w:spacing w:before="0"/>
        <w:ind w:firstLine="567"/>
        <w:jc w:val="both"/>
        <w:rPr>
          <w:b w:val="0"/>
          <w:i w:val="0"/>
          <w:sz w:val="24"/>
          <w:szCs w:val="24"/>
        </w:rPr>
      </w:pPr>
    </w:p>
    <w:p w:rsidR="00586964" w:rsidRDefault="00586964" w:rsidP="00586964">
      <w:pPr>
        <w:pStyle w:val="a4"/>
        <w:spacing w:before="0"/>
        <w:ind w:firstLine="567"/>
        <w:jc w:val="both"/>
        <w:rPr>
          <w:b w:val="0"/>
          <w:i w:val="0"/>
          <w:sz w:val="20"/>
        </w:rPr>
      </w:pPr>
      <w:r>
        <w:rPr>
          <w:b w:val="0"/>
          <w:i w:val="0"/>
          <w:sz w:val="20"/>
        </w:rPr>
        <w:t>Настоящим подтверждаю(ем), что до момента подачи настоящего заявления я(мы) не реализовал(и) свое право на однократное бесплатное предоставление в собственность для индивидуального жилищного строительства земельного участка, расположенного на территории Свердловской области.</w:t>
      </w:r>
    </w:p>
    <w:p w:rsidR="00586964" w:rsidRDefault="00586964" w:rsidP="00586964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Подтверждаю(ем)  полноту  и  достоверность  представленных  сведений  и  не возражаю(ем)  против проведения проверки представленных мной(нами) сведений, а  также обработки моих(наших) персональных данных в соответствии с  Федеральным </w:t>
      </w:r>
      <w:hyperlink r:id="rId28" w:history="1">
        <w:r>
          <w:rPr>
            <w:rStyle w:val="a8"/>
            <w:rFonts w:ascii="Times New Roman" w:hAnsi="Times New Roman" w:cs="Times New Roman"/>
          </w:rPr>
          <w:t>законом</w:t>
        </w:r>
      </w:hyperlink>
      <w:r>
        <w:rPr>
          <w:rFonts w:ascii="Times New Roman" w:hAnsi="Times New Roman" w:cs="Times New Roman"/>
        </w:rPr>
        <w:t xml:space="preserve"> от 27 июля 2006 года N 152-ФЗ "О персональных данных".</w:t>
      </w:r>
    </w:p>
    <w:p w:rsidR="00586964" w:rsidRDefault="00586964" w:rsidP="00586964">
      <w:pPr>
        <w:pStyle w:val="a4"/>
        <w:tabs>
          <w:tab w:val="left" w:pos="284"/>
        </w:tabs>
        <w:spacing w:before="0"/>
        <w:ind w:firstLine="567"/>
        <w:jc w:val="both"/>
        <w:rPr>
          <w:b w:val="0"/>
          <w:i w:val="0"/>
          <w:sz w:val="20"/>
        </w:rPr>
      </w:pPr>
      <w:r>
        <w:rPr>
          <w:b w:val="0"/>
          <w:i w:val="0"/>
          <w:sz w:val="20"/>
        </w:rPr>
        <w:t>Приложения:</w:t>
      </w:r>
      <w:r>
        <w:rPr>
          <w:b w:val="0"/>
          <w:i w:val="0"/>
          <w:sz w:val="20"/>
        </w:rPr>
        <w:br/>
        <w:t>1) копии паспортов заявителей</w:t>
      </w:r>
    </w:p>
    <w:p w:rsidR="00586964" w:rsidRDefault="00586964" w:rsidP="00586964">
      <w:pPr>
        <w:pStyle w:val="a4"/>
        <w:tabs>
          <w:tab w:val="left" w:pos="284"/>
        </w:tabs>
        <w:spacing w:before="0"/>
        <w:jc w:val="both"/>
        <w:rPr>
          <w:b w:val="0"/>
          <w:i w:val="0"/>
          <w:sz w:val="20"/>
        </w:rPr>
      </w:pPr>
      <w:r>
        <w:rPr>
          <w:b w:val="0"/>
          <w:i w:val="0"/>
          <w:sz w:val="20"/>
        </w:rPr>
        <w:t>2) _______________________________________________________________________________________</w:t>
      </w:r>
    </w:p>
    <w:p w:rsidR="00586964" w:rsidRDefault="00586964" w:rsidP="00586964">
      <w:pPr>
        <w:pStyle w:val="ConsPlusNonformat"/>
        <w:jc w:val="both"/>
        <w:rPr>
          <w:rFonts w:ascii="Times New Roman" w:hAnsi="Times New Roman" w:cs="Times New Roman"/>
        </w:rPr>
      </w:pPr>
    </w:p>
    <w:p w:rsidR="00586964" w:rsidRDefault="00586964" w:rsidP="0058696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 _____________                                   ______________________</w:t>
      </w:r>
    </w:p>
    <w:p w:rsidR="00586964" w:rsidRDefault="00586964" w:rsidP="0058696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</w:rPr>
        <w:tab/>
        <w:t xml:space="preserve"> (подпись)</w:t>
      </w:r>
    </w:p>
    <w:p w:rsidR="00586964" w:rsidRDefault="00586964" w:rsidP="0058696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"___" _____________                                   ______________________</w:t>
      </w:r>
    </w:p>
    <w:p w:rsidR="00586964" w:rsidRDefault="00586964" w:rsidP="00586964">
      <w:pPr>
        <w:pStyle w:val="ConsPlusNonforma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</w:t>
      </w:r>
      <w:r>
        <w:rPr>
          <w:rFonts w:ascii="Times New Roman" w:hAnsi="Times New Roman" w:cs="Times New Roman"/>
        </w:rPr>
        <w:tab/>
        <w:t xml:space="preserve"> (подпись)</w:t>
      </w:r>
    </w:p>
    <w:p w:rsidR="007E451E" w:rsidRPr="00FE20B6" w:rsidRDefault="007E451E">
      <w:pPr>
        <w:rPr>
          <w:sz w:val="28"/>
          <w:szCs w:val="28"/>
        </w:rPr>
      </w:pPr>
    </w:p>
    <w:sectPr w:rsidR="007E451E" w:rsidRPr="00FE20B6" w:rsidSect="003C751B">
      <w:headerReference w:type="default" r:id="rId29"/>
      <w:pgSz w:w="11906" w:h="16838"/>
      <w:pgMar w:top="993" w:right="567" w:bottom="993" w:left="1418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74151" w:rsidRDefault="00E74151" w:rsidP="007F47AC">
      <w:r>
        <w:separator/>
      </w:r>
    </w:p>
  </w:endnote>
  <w:endnote w:type="continuationSeparator" w:id="0">
    <w:p w:rsidR="00E74151" w:rsidRDefault="00E74151" w:rsidP="007F47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74151" w:rsidRDefault="00E74151" w:rsidP="007F47AC">
      <w:r>
        <w:separator/>
      </w:r>
    </w:p>
  </w:footnote>
  <w:footnote w:type="continuationSeparator" w:id="0">
    <w:p w:rsidR="00E74151" w:rsidRDefault="00E74151" w:rsidP="007F47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13D1" w:rsidRDefault="003F13D1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310232">
      <w:rPr>
        <w:noProof/>
      </w:rPr>
      <w:t>4</w:t>
    </w:r>
    <w:r>
      <w:fldChar w:fldCharType="end"/>
    </w:r>
  </w:p>
  <w:p w:rsidR="003F13D1" w:rsidRDefault="003F13D1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765F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93B5DD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AB86A5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0CB0753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EB97DF3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F64194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111E5477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11A04F5E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29B7FB1"/>
    <w:multiLevelType w:val="singleLevel"/>
    <w:tmpl w:val="0142C0EC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6002DC8"/>
    <w:multiLevelType w:val="multilevel"/>
    <w:tmpl w:val="2BA4AD06"/>
    <w:lvl w:ilvl="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0">
    <w:nsid w:val="1983753F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1">
    <w:nsid w:val="217D79D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2">
    <w:nsid w:val="21A313C8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3">
    <w:nsid w:val="22EE46E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2DAF3F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5">
    <w:nsid w:val="2E430B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6">
    <w:nsid w:val="30DF14B4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7">
    <w:nsid w:val="368A7C05"/>
    <w:multiLevelType w:val="singleLevel"/>
    <w:tmpl w:val="23E8DEA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8">
    <w:nsid w:val="3E85238A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9">
    <w:nsid w:val="40F64DC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417F5605"/>
    <w:multiLevelType w:val="multilevel"/>
    <w:tmpl w:val="DD06D918"/>
    <w:lvl w:ilvl="0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47A84A5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2">
    <w:nsid w:val="48121E97"/>
    <w:multiLevelType w:val="multilevel"/>
    <w:tmpl w:val="EA2E736A"/>
    <w:lvl w:ilvl="0">
      <w:start w:val="8"/>
      <w:numFmt w:val="bullet"/>
      <w:lvlText w:val="-"/>
      <w:lvlJc w:val="left"/>
      <w:pPr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16A1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4">
    <w:nsid w:val="4B496CF2"/>
    <w:multiLevelType w:val="singleLevel"/>
    <w:tmpl w:val="7D48B5E4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>
    <w:nsid w:val="4FE36D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50BC76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ED2CF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28B6A70"/>
    <w:multiLevelType w:val="multilevel"/>
    <w:tmpl w:val="B8B813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713"/>
        </w:tabs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9">
    <w:nsid w:val="532C7B92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0">
    <w:nsid w:val="535F35FE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1">
    <w:nsid w:val="571D42B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08403C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64F95EF1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4">
    <w:nsid w:val="6A63280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B915B9C"/>
    <w:multiLevelType w:val="multilevel"/>
    <w:tmpl w:val="5714FCCE"/>
    <w:lvl w:ilvl="0">
      <w:start w:val="1"/>
      <w:numFmt w:val="bullet"/>
      <w:lvlText w:val=""/>
      <w:lvlJc w:val="left"/>
      <w:pPr>
        <w:tabs>
          <w:tab w:val="num" w:pos="1500"/>
        </w:tabs>
        <w:ind w:left="150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6">
    <w:nsid w:val="71CB40E5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7">
    <w:nsid w:val="7275501B"/>
    <w:multiLevelType w:val="singleLevel"/>
    <w:tmpl w:val="80B2CD6C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8">
    <w:nsid w:val="7398591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>
    <w:nsid w:val="77D747E3"/>
    <w:multiLevelType w:val="multilevel"/>
    <w:tmpl w:val="1E9A412E"/>
    <w:lvl w:ilvl="0">
      <w:start w:val="1"/>
      <w:numFmt w:val="bullet"/>
      <w:lvlText w:val="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8"/>
  </w:num>
  <w:num w:numId="3">
    <w:abstractNumId w:val="34"/>
  </w:num>
  <w:num w:numId="4">
    <w:abstractNumId w:val="3"/>
  </w:num>
  <w:num w:numId="5">
    <w:abstractNumId w:val="31"/>
  </w:num>
  <w:num w:numId="6">
    <w:abstractNumId w:val="27"/>
  </w:num>
  <w:num w:numId="7">
    <w:abstractNumId w:val="1"/>
  </w:num>
  <w:num w:numId="8">
    <w:abstractNumId w:val="26"/>
  </w:num>
  <w:num w:numId="9">
    <w:abstractNumId w:val="7"/>
  </w:num>
  <w:num w:numId="10">
    <w:abstractNumId w:val="4"/>
  </w:num>
  <w:num w:numId="11">
    <w:abstractNumId w:val="15"/>
  </w:num>
  <w:num w:numId="12">
    <w:abstractNumId w:val="24"/>
  </w:num>
  <w:num w:numId="13">
    <w:abstractNumId w:val="30"/>
  </w:num>
  <w:num w:numId="14">
    <w:abstractNumId w:val="13"/>
  </w:num>
  <w:num w:numId="15">
    <w:abstractNumId w:val="36"/>
  </w:num>
  <w:num w:numId="16">
    <w:abstractNumId w:val="33"/>
  </w:num>
  <w:num w:numId="17">
    <w:abstractNumId w:val="0"/>
  </w:num>
  <w:num w:numId="18">
    <w:abstractNumId w:val="38"/>
  </w:num>
  <w:num w:numId="19">
    <w:abstractNumId w:val="32"/>
  </w:num>
  <w:num w:numId="20">
    <w:abstractNumId w:val="19"/>
  </w:num>
  <w:num w:numId="21">
    <w:abstractNumId w:val="9"/>
  </w:num>
  <w:num w:numId="22">
    <w:abstractNumId w:val="22"/>
  </w:num>
  <w:num w:numId="23">
    <w:abstractNumId w:val="35"/>
  </w:num>
  <w:num w:numId="24">
    <w:abstractNumId w:val="39"/>
  </w:num>
  <w:num w:numId="25">
    <w:abstractNumId w:val="29"/>
  </w:num>
  <w:num w:numId="26">
    <w:abstractNumId w:val="21"/>
  </w:num>
  <w:num w:numId="27">
    <w:abstractNumId w:val="11"/>
  </w:num>
  <w:num w:numId="28">
    <w:abstractNumId w:val="17"/>
  </w:num>
  <w:num w:numId="29">
    <w:abstractNumId w:val="23"/>
  </w:num>
  <w:num w:numId="30">
    <w:abstractNumId w:val="25"/>
  </w:num>
  <w:num w:numId="31">
    <w:abstractNumId w:val="18"/>
  </w:num>
  <w:num w:numId="32">
    <w:abstractNumId w:val="5"/>
  </w:num>
  <w:num w:numId="33">
    <w:abstractNumId w:val="2"/>
  </w:num>
  <w:num w:numId="34">
    <w:abstractNumId w:val="6"/>
  </w:num>
  <w:num w:numId="35">
    <w:abstractNumId w:val="12"/>
  </w:num>
  <w:num w:numId="36">
    <w:abstractNumId w:val="10"/>
  </w:num>
  <w:num w:numId="37">
    <w:abstractNumId w:val="16"/>
  </w:num>
  <w:num w:numId="38">
    <w:abstractNumId w:val="37"/>
  </w:num>
  <w:num w:numId="39">
    <w:abstractNumId w:val="14"/>
  </w:num>
  <w:num w:numId="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8F4"/>
    <w:rsid w:val="0001180F"/>
    <w:rsid w:val="00034161"/>
    <w:rsid w:val="00034C30"/>
    <w:rsid w:val="00070D0C"/>
    <w:rsid w:val="00086171"/>
    <w:rsid w:val="000B591B"/>
    <w:rsid w:val="000B64CD"/>
    <w:rsid w:val="000E0B7B"/>
    <w:rsid w:val="00125109"/>
    <w:rsid w:val="00133161"/>
    <w:rsid w:val="00151397"/>
    <w:rsid w:val="00157BDD"/>
    <w:rsid w:val="001617A0"/>
    <w:rsid w:val="0017426B"/>
    <w:rsid w:val="00183E0D"/>
    <w:rsid w:val="0018549C"/>
    <w:rsid w:val="001A2D8E"/>
    <w:rsid w:val="001B626A"/>
    <w:rsid w:val="001D51B4"/>
    <w:rsid w:val="00202DF0"/>
    <w:rsid w:val="00262A1E"/>
    <w:rsid w:val="00270381"/>
    <w:rsid w:val="00287739"/>
    <w:rsid w:val="002B358F"/>
    <w:rsid w:val="002B4509"/>
    <w:rsid w:val="002B7127"/>
    <w:rsid w:val="002C5143"/>
    <w:rsid w:val="002D19CC"/>
    <w:rsid w:val="003044D7"/>
    <w:rsid w:val="00310232"/>
    <w:rsid w:val="00314B86"/>
    <w:rsid w:val="00324F7B"/>
    <w:rsid w:val="00332AC9"/>
    <w:rsid w:val="00334415"/>
    <w:rsid w:val="003C751B"/>
    <w:rsid w:val="003D0D5A"/>
    <w:rsid w:val="003F13D1"/>
    <w:rsid w:val="0041395D"/>
    <w:rsid w:val="004505DB"/>
    <w:rsid w:val="00453B19"/>
    <w:rsid w:val="00457A06"/>
    <w:rsid w:val="00490F31"/>
    <w:rsid w:val="004D2DA0"/>
    <w:rsid w:val="004D58A1"/>
    <w:rsid w:val="004D6A4C"/>
    <w:rsid w:val="004E20ED"/>
    <w:rsid w:val="004F7623"/>
    <w:rsid w:val="00500529"/>
    <w:rsid w:val="00503DAA"/>
    <w:rsid w:val="005135F9"/>
    <w:rsid w:val="00535EF9"/>
    <w:rsid w:val="00552E96"/>
    <w:rsid w:val="00564AA3"/>
    <w:rsid w:val="005653DF"/>
    <w:rsid w:val="00581EFF"/>
    <w:rsid w:val="00586964"/>
    <w:rsid w:val="0059008C"/>
    <w:rsid w:val="005D4BFB"/>
    <w:rsid w:val="005E2E39"/>
    <w:rsid w:val="005E78A3"/>
    <w:rsid w:val="005F7002"/>
    <w:rsid w:val="00616653"/>
    <w:rsid w:val="0064656D"/>
    <w:rsid w:val="00655CE1"/>
    <w:rsid w:val="00655FD6"/>
    <w:rsid w:val="00670AD6"/>
    <w:rsid w:val="006A03A6"/>
    <w:rsid w:val="006B1510"/>
    <w:rsid w:val="006E0C86"/>
    <w:rsid w:val="006E7964"/>
    <w:rsid w:val="006F1517"/>
    <w:rsid w:val="007018E6"/>
    <w:rsid w:val="007116A1"/>
    <w:rsid w:val="00715857"/>
    <w:rsid w:val="00734D75"/>
    <w:rsid w:val="007825EC"/>
    <w:rsid w:val="007A794C"/>
    <w:rsid w:val="007B550B"/>
    <w:rsid w:val="007E2150"/>
    <w:rsid w:val="007E451E"/>
    <w:rsid w:val="007E55E5"/>
    <w:rsid w:val="007F47AC"/>
    <w:rsid w:val="008354CC"/>
    <w:rsid w:val="00836FAF"/>
    <w:rsid w:val="008421D2"/>
    <w:rsid w:val="00852A5D"/>
    <w:rsid w:val="00854AF2"/>
    <w:rsid w:val="008822E2"/>
    <w:rsid w:val="008A6C04"/>
    <w:rsid w:val="008C0343"/>
    <w:rsid w:val="008D197A"/>
    <w:rsid w:val="008D76EF"/>
    <w:rsid w:val="008E367B"/>
    <w:rsid w:val="008F2ED9"/>
    <w:rsid w:val="008F5967"/>
    <w:rsid w:val="008F72F1"/>
    <w:rsid w:val="0091088F"/>
    <w:rsid w:val="00911F19"/>
    <w:rsid w:val="00931C73"/>
    <w:rsid w:val="00963066"/>
    <w:rsid w:val="009668F4"/>
    <w:rsid w:val="009A2AA5"/>
    <w:rsid w:val="009C53B7"/>
    <w:rsid w:val="009C7666"/>
    <w:rsid w:val="009F7E01"/>
    <w:rsid w:val="00A04266"/>
    <w:rsid w:val="00A17D79"/>
    <w:rsid w:val="00A233B6"/>
    <w:rsid w:val="00A567A6"/>
    <w:rsid w:val="00A810BC"/>
    <w:rsid w:val="00A84FEB"/>
    <w:rsid w:val="00AA4276"/>
    <w:rsid w:val="00AB087E"/>
    <w:rsid w:val="00AB0ADA"/>
    <w:rsid w:val="00B33A4E"/>
    <w:rsid w:val="00B462BB"/>
    <w:rsid w:val="00B52CC3"/>
    <w:rsid w:val="00B7417E"/>
    <w:rsid w:val="00B84854"/>
    <w:rsid w:val="00BC4303"/>
    <w:rsid w:val="00BD4CE0"/>
    <w:rsid w:val="00C020BB"/>
    <w:rsid w:val="00C05437"/>
    <w:rsid w:val="00C05F97"/>
    <w:rsid w:val="00CA0641"/>
    <w:rsid w:val="00CC728D"/>
    <w:rsid w:val="00CD0588"/>
    <w:rsid w:val="00CE7102"/>
    <w:rsid w:val="00D11317"/>
    <w:rsid w:val="00D83E7B"/>
    <w:rsid w:val="00DC24CD"/>
    <w:rsid w:val="00DC2958"/>
    <w:rsid w:val="00DD4FEF"/>
    <w:rsid w:val="00DE7CF8"/>
    <w:rsid w:val="00E027FD"/>
    <w:rsid w:val="00E07C2E"/>
    <w:rsid w:val="00E2150C"/>
    <w:rsid w:val="00E30F83"/>
    <w:rsid w:val="00E67A72"/>
    <w:rsid w:val="00E706CF"/>
    <w:rsid w:val="00E74151"/>
    <w:rsid w:val="00E803F2"/>
    <w:rsid w:val="00ED784D"/>
    <w:rsid w:val="00F053D6"/>
    <w:rsid w:val="00F33CCD"/>
    <w:rsid w:val="00F34874"/>
    <w:rsid w:val="00F566C7"/>
    <w:rsid w:val="00F637B1"/>
    <w:rsid w:val="00F65B51"/>
    <w:rsid w:val="00F8368E"/>
    <w:rsid w:val="00F924A6"/>
    <w:rsid w:val="00FA2557"/>
    <w:rsid w:val="00FA5557"/>
    <w:rsid w:val="00FE20B6"/>
    <w:rsid w:val="00FF1582"/>
    <w:rsid w:val="00FF483E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link w:val="a5"/>
    <w:semiHidden/>
    <w:pPr>
      <w:spacing w:before="640"/>
      <w:jc w:val="center"/>
    </w:pPr>
    <w:rPr>
      <w:b/>
      <w:i/>
      <w:sz w:val="28"/>
    </w:rPr>
  </w:style>
  <w:style w:type="paragraph" w:styleId="a6">
    <w:name w:val="caption"/>
    <w:basedOn w:val="a"/>
    <w:qFormat/>
    <w:pPr>
      <w:jc w:val="center"/>
    </w:pPr>
    <w:rPr>
      <w:sz w:val="28"/>
    </w:rPr>
  </w:style>
  <w:style w:type="paragraph" w:styleId="a7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8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9">
    <w:name w:val="Balloon Text"/>
    <w:basedOn w:val="a"/>
    <w:link w:val="aa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552E9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47AC"/>
  </w:style>
  <w:style w:type="paragraph" w:styleId="ad">
    <w:name w:val="footer"/>
    <w:basedOn w:val="a"/>
    <w:link w:val="ae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47AC"/>
  </w:style>
  <w:style w:type="character" w:customStyle="1" w:styleId="a5">
    <w:name w:val="Основной текст Знак"/>
    <w:link w:val="a4"/>
    <w:semiHidden/>
    <w:rsid w:val="00586964"/>
    <w:rPr>
      <w:b/>
      <w:i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spacing w:line="233" w:lineRule="auto"/>
      <w:jc w:val="center"/>
      <w:outlineLvl w:val="0"/>
    </w:pPr>
    <w:rPr>
      <w:b/>
      <w:spacing w:val="50"/>
      <w:sz w:val="32"/>
    </w:rPr>
  </w:style>
  <w:style w:type="paragraph" w:styleId="2">
    <w:name w:val="heading 2"/>
    <w:basedOn w:val="a"/>
    <w:next w:val="a"/>
    <w:qFormat/>
    <w:pPr>
      <w:keepNext/>
      <w:outlineLvl w:val="1"/>
    </w:pPr>
    <w:rPr>
      <w:sz w:val="28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Pr>
      <w:rFonts w:ascii="Courier New" w:hAnsi="Courier New"/>
    </w:rPr>
  </w:style>
  <w:style w:type="paragraph" w:styleId="a4">
    <w:name w:val="Body Text"/>
    <w:basedOn w:val="a"/>
    <w:link w:val="a5"/>
    <w:semiHidden/>
    <w:pPr>
      <w:spacing w:before="640"/>
      <w:jc w:val="center"/>
    </w:pPr>
    <w:rPr>
      <w:b/>
      <w:i/>
      <w:sz w:val="28"/>
    </w:rPr>
  </w:style>
  <w:style w:type="paragraph" w:styleId="a6">
    <w:name w:val="caption"/>
    <w:basedOn w:val="a"/>
    <w:qFormat/>
    <w:pPr>
      <w:jc w:val="center"/>
    </w:pPr>
    <w:rPr>
      <w:sz w:val="28"/>
    </w:rPr>
  </w:style>
  <w:style w:type="paragraph" w:styleId="a7">
    <w:name w:val="Body Text Indent"/>
    <w:basedOn w:val="a"/>
    <w:semiHidden/>
    <w:pPr>
      <w:spacing w:before="640"/>
      <w:jc w:val="center"/>
    </w:pPr>
    <w:rPr>
      <w:b/>
      <w:i/>
      <w:sz w:val="28"/>
    </w:rPr>
  </w:style>
  <w:style w:type="paragraph" w:styleId="20">
    <w:name w:val="Body Text 2"/>
    <w:basedOn w:val="a"/>
    <w:semiHidden/>
    <w:pPr>
      <w:jc w:val="both"/>
    </w:pPr>
    <w:rPr>
      <w:sz w:val="28"/>
    </w:rPr>
  </w:style>
  <w:style w:type="paragraph" w:customStyle="1" w:styleId="ConsPlusTitle">
    <w:name w:val="ConsPlusTitle"/>
    <w:pPr>
      <w:widowControl w:val="0"/>
    </w:pPr>
    <w:rPr>
      <w:b/>
      <w:snapToGrid w:val="0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hAnsi="Arial"/>
    </w:rPr>
  </w:style>
  <w:style w:type="character" w:styleId="a8">
    <w:name w:val="Hyperlink"/>
    <w:rPr>
      <w:color w:val="0000FF"/>
      <w:u w:val="single"/>
    </w:rPr>
  </w:style>
  <w:style w:type="paragraph" w:styleId="21">
    <w:name w:val="Body Text Indent 2"/>
    <w:basedOn w:val="a"/>
    <w:semiHidden/>
    <w:pPr>
      <w:spacing w:after="120" w:line="480" w:lineRule="auto"/>
      <w:ind w:left="283"/>
    </w:pPr>
    <w:rPr>
      <w:sz w:val="24"/>
    </w:rPr>
  </w:style>
  <w:style w:type="paragraph" w:customStyle="1" w:styleId="ConsTitle">
    <w:name w:val="ConsTitle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</w:rPr>
  </w:style>
  <w:style w:type="paragraph" w:styleId="a9">
    <w:name w:val="Balloon Text"/>
    <w:basedOn w:val="a"/>
    <w:link w:val="aa"/>
    <w:uiPriority w:val="99"/>
    <w:semiHidden/>
    <w:unhideWhenUsed/>
    <w:rsid w:val="002B7127"/>
    <w:rPr>
      <w:rFonts w:ascii="Arial" w:hAnsi="Arial" w:cs="Arial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2B7127"/>
    <w:rPr>
      <w:rFonts w:ascii="Arial" w:hAnsi="Arial" w:cs="Arial"/>
      <w:sz w:val="16"/>
      <w:szCs w:val="16"/>
    </w:rPr>
  </w:style>
  <w:style w:type="paragraph" w:customStyle="1" w:styleId="formattext">
    <w:name w:val="formattext"/>
    <w:basedOn w:val="a"/>
    <w:rsid w:val="00AB087E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nformat">
    <w:name w:val="ConsPlusNonformat"/>
    <w:rsid w:val="00552E9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styleId="ab">
    <w:name w:val="header"/>
    <w:basedOn w:val="a"/>
    <w:link w:val="ac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7F47AC"/>
  </w:style>
  <w:style w:type="paragraph" w:styleId="ad">
    <w:name w:val="footer"/>
    <w:basedOn w:val="a"/>
    <w:link w:val="ae"/>
    <w:uiPriority w:val="99"/>
    <w:unhideWhenUsed/>
    <w:rsid w:val="007F47A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7F47AC"/>
  </w:style>
  <w:style w:type="character" w:customStyle="1" w:styleId="a5">
    <w:name w:val="Основной текст Знак"/>
    <w:link w:val="a4"/>
    <w:semiHidden/>
    <w:rsid w:val="00586964"/>
    <w:rPr>
      <w:b/>
      <w:i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E1BE820DC37BAD4FCD0D36274C096C92D37329D5FB2AECB266850CAEB58E1372647707B6C46969524438E1FN5U8F" TargetMode="External"/><Relationship Id="rId18" Type="http://schemas.openxmlformats.org/officeDocument/2006/relationships/hyperlink" Target="consultantplus://offline/ref=3E1BE820DC37BAD4FCD0CD6F62ACC8C32D346D9956BEA6947B3C569DB4N0U8F" TargetMode="External"/><Relationship Id="rId26" Type="http://schemas.openxmlformats.org/officeDocument/2006/relationships/hyperlink" Target="consultantplus://offline/ref=3E1BE820DC37BAD4FCD0D36274C096C92D37329D5FB2AECB266850CAEB58E1372647707B6C46969524438E15N5UFF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3E1BE820DC37BAD4FCD0CD6F62ACC8C32D346D9959B0A6947B3C569DB4N0U8F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3E1BE820DC37BAD4FCD0D36274C096C92D37329D5FB2AECB266850CAEB58E1372647707B6C46969524438E14N5UCF" TargetMode="External"/><Relationship Id="rId17" Type="http://schemas.openxmlformats.org/officeDocument/2006/relationships/hyperlink" Target="consultantplus://offline/ref=3E1BE820DC37BAD4FCD0CD6F62ACC8C32D346D9956BEA6947B3C569DB4N0U8F" TargetMode="External"/><Relationship Id="rId25" Type="http://schemas.openxmlformats.org/officeDocument/2006/relationships/hyperlink" Target="consultantplus://offline/ref=3E1BE820DC37BAD4FCD0D36274C096C92D37329D5FB2AECB266850CAEB58E1372647707B6C46969524438E1FN5U8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3E1BE820DC37BAD4FCD0CD6F62ACC8C32D346D9956B0A6947B3C569DB408E7626607762E2F029B96N2UCF" TargetMode="External"/><Relationship Id="rId20" Type="http://schemas.openxmlformats.org/officeDocument/2006/relationships/hyperlink" Target="consultantplus://offline/ref=3E1BE820DC37BAD4FCD0CD6F62ACC8C32D3B6E955DB0A6947B3C569DB4N0U8F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3E1BE820DC37BAD4FCD0D36274C096C92D37329D5FB2AECB266850CAEB58E1372647707B6C46969524438E1EN5UAF" TargetMode="External"/><Relationship Id="rId24" Type="http://schemas.openxmlformats.org/officeDocument/2006/relationships/hyperlink" Target="consultantplus://offline/ref=3E1BE820DC37BAD4FCD0D36274C096C92D37329D5FB2AECB266850CAEB58E1372647707B6C46969524438E1BN5UFF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E1BE820DC37BAD4FCD0CD6F62ACC8C32D346E975EB0A6947B3C569DB408E7626607762CN2UEF" TargetMode="External"/><Relationship Id="rId23" Type="http://schemas.openxmlformats.org/officeDocument/2006/relationships/hyperlink" Target="consultantplus://offline/ref=3E1BE820DC37BAD4FCD0CD6F62ACC8C32D396A995EBEA6947B3C569DB408E7626607762E2F029B92N2U5F" TargetMode="External"/><Relationship Id="rId28" Type="http://schemas.openxmlformats.org/officeDocument/2006/relationships/hyperlink" Target="consultantplus://offline/ref=3E1BE820DC37BAD4FCD0CD6F62ACC8C32D3A6A905BB6A6947B3C569DB4N0U8F" TargetMode="External"/><Relationship Id="rId10" Type="http://schemas.openxmlformats.org/officeDocument/2006/relationships/hyperlink" Target="consultantplus://offline/ref=3E1BE820DC37BAD4FCD0CD6F62ACC8C32D346E995CB2A6947B3C569DB408E7626607762727N0U3F" TargetMode="External"/><Relationship Id="rId19" Type="http://schemas.openxmlformats.org/officeDocument/2006/relationships/hyperlink" Target="consultantplus://offline/ref=3E1BE820DC37BAD4FCD0CD6F62ACC8C32D346D9956BEA6947B3C569DB408E76266077627N2U9F" TargetMode="External"/><Relationship Id="rId31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3E1BE820DC37BAD4FCD0CD6F62ACC8C32D346D9956B3A6947B3C569DB408E7626607762E2F029896N2U3F" TargetMode="External"/><Relationship Id="rId22" Type="http://schemas.openxmlformats.org/officeDocument/2006/relationships/hyperlink" Target="consultantplus://offline/ref=3E1BE820DC37BAD4FCD0CD6F62ACC8C32D38649859B3A6947B3C569DB408E7626607762E2F029B92N2U1F" TargetMode="External"/><Relationship Id="rId27" Type="http://schemas.openxmlformats.org/officeDocument/2006/relationships/hyperlink" Target="consultantplus://offline/ref=3E1BE820DC37BAD4FCD0D36274C096C92D37329D5FB2AECB266850CAEB58E1372647707B6C46969524438E15N5U1F" TargetMode="Externa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70;&#1083;&#1103;\&#1052;&#1086;&#1080;%20&#1076;&#1086;&#1082;&#1091;&#1084;&#1077;&#1085;&#1090;&#1099;\&#1073;&#1083;&#1072;&#1085;&#1082;&#1080;\&#1041;&#1083;&#1072;&#1085;&#1082;%20&#1087;&#1088;&#1080;&#1082;&#1072;&#1079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B2FEE8-84C7-4C78-A981-4BAC15F82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приказа.dot</Template>
  <TotalTime>0</TotalTime>
  <Pages>13</Pages>
  <Words>5120</Words>
  <Characters>29189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2</Company>
  <LinksUpToDate>false</LinksUpToDate>
  <CharactersWithSpaces>34241</CharactersWithSpaces>
  <SharedDoc>false</SharedDoc>
  <HLinks>
    <vt:vector size="264" baseType="variant">
      <vt:variant>
        <vt:i4>5636105</vt:i4>
      </vt:variant>
      <vt:variant>
        <vt:i4>129</vt:i4>
      </vt:variant>
      <vt:variant>
        <vt:i4>0</vt:i4>
      </vt:variant>
      <vt:variant>
        <vt:i4>5</vt:i4>
      </vt:variant>
      <vt:variant>
        <vt:lpwstr>consultantplus://offline/ref=3E1BE820DC37BAD4FCD0CD6F62ACC8C32D3A6A905BB6A6947B3C569DB4N0U8F</vt:lpwstr>
      </vt:variant>
      <vt:variant>
        <vt:lpwstr/>
      </vt:variant>
      <vt:variant>
        <vt:i4>6422581</vt:i4>
      </vt:variant>
      <vt:variant>
        <vt:i4>126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consultantplus://offline/ref=3E1BE820DC37BAD4FCD0D36274C096C92D37329D5FB2AECB266850CAEB58E1372647707B6C46969524438E15N5U1F</vt:lpwstr>
      </vt:variant>
      <vt:variant>
        <vt:lpwstr/>
      </vt:variant>
      <vt:variant>
        <vt:i4>6422626</vt:i4>
      </vt:variant>
      <vt:variant>
        <vt:i4>123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consultantplus://offline/ref=3E1BE820DC37BAD4FCD0D36274C096C92D37329D5FB2AECB266850CAEB58E1372647707B6C46969524438E15N5UFF</vt:lpwstr>
      </vt:variant>
      <vt:variant>
        <vt:lpwstr/>
      </vt:variant>
      <vt:variant>
        <vt:i4>6422639</vt:i4>
      </vt:variant>
      <vt:variant>
        <vt:i4>120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consultantplus://offline/ref=3E1BE820DC37BAD4FCD0D36274C096C92D37329D5FB2AECB266850CAEB58E1372647707B6C46969524438E1FN5U8F</vt:lpwstr>
      </vt:variant>
      <vt:variant>
        <vt:lpwstr/>
      </vt:variant>
      <vt:variant>
        <vt:i4>458825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P196</vt:lpwstr>
      </vt:variant>
      <vt:variant>
        <vt:i4>131142</vt:i4>
      </vt:variant>
      <vt:variant>
        <vt:i4>114</vt:i4>
      </vt:variant>
      <vt:variant>
        <vt:i4>0</vt:i4>
      </vt:variant>
      <vt:variant>
        <vt:i4>5</vt:i4>
      </vt:variant>
      <vt:variant>
        <vt:lpwstr/>
      </vt:variant>
      <vt:variant>
        <vt:lpwstr>P163</vt:lpwstr>
      </vt:variant>
      <vt:variant>
        <vt:i4>196677</vt:i4>
      </vt:variant>
      <vt:variant>
        <vt:i4>111</vt:i4>
      </vt:variant>
      <vt:variant>
        <vt:i4>0</vt:i4>
      </vt:variant>
      <vt:variant>
        <vt:i4>5</vt:i4>
      </vt:variant>
      <vt:variant>
        <vt:lpwstr/>
      </vt:variant>
      <vt:variant>
        <vt:lpwstr>P152</vt:lpwstr>
      </vt:variant>
      <vt:variant>
        <vt:i4>262210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P125</vt:lpwstr>
      </vt:variant>
      <vt:variant>
        <vt:i4>327746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P124</vt:lpwstr>
      </vt:variant>
      <vt:variant>
        <vt:i4>131138</vt:i4>
      </vt:variant>
      <vt:variant>
        <vt:i4>102</vt:i4>
      </vt:variant>
      <vt:variant>
        <vt:i4>0</vt:i4>
      </vt:variant>
      <vt:variant>
        <vt:i4>5</vt:i4>
      </vt:variant>
      <vt:variant>
        <vt:lpwstr/>
      </vt:variant>
      <vt:variant>
        <vt:lpwstr>P123</vt:lpwstr>
      </vt:variant>
      <vt:variant>
        <vt:i4>196674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P122</vt:lpwstr>
      </vt:variant>
      <vt:variant>
        <vt:i4>66</vt:i4>
      </vt:variant>
      <vt:variant>
        <vt:i4>96</vt:i4>
      </vt:variant>
      <vt:variant>
        <vt:i4>0</vt:i4>
      </vt:variant>
      <vt:variant>
        <vt:i4>5</vt:i4>
      </vt:variant>
      <vt:variant>
        <vt:lpwstr/>
      </vt:variant>
      <vt:variant>
        <vt:lpwstr>P121</vt:lpwstr>
      </vt:variant>
      <vt:variant>
        <vt:i4>65602</vt:i4>
      </vt:variant>
      <vt:variant>
        <vt:i4>93</vt:i4>
      </vt:variant>
      <vt:variant>
        <vt:i4>0</vt:i4>
      </vt:variant>
      <vt:variant>
        <vt:i4>5</vt:i4>
      </vt:variant>
      <vt:variant>
        <vt:lpwstr/>
      </vt:variant>
      <vt:variant>
        <vt:lpwstr>P120</vt:lpwstr>
      </vt:variant>
      <vt:variant>
        <vt:i4>524353</vt:i4>
      </vt:variant>
      <vt:variant>
        <vt:i4>90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65601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589888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393280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P107</vt:lpwstr>
      </vt:variant>
      <vt:variant>
        <vt:i4>458816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P106</vt:lpwstr>
      </vt:variant>
      <vt:variant>
        <vt:i4>6422581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consultantplus://offline/ref=3E1BE820DC37BAD4FCD0D36274C096C92D37329D5FB2AECB266850CAEB58E1372647707B6C46969524438E1BN5UFF</vt:lpwstr>
      </vt:variant>
      <vt:variant>
        <vt:lpwstr/>
      </vt:variant>
      <vt:variant>
        <vt:i4>524353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65601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524353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P119</vt:lpwstr>
      </vt:variant>
      <vt:variant>
        <vt:i4>65601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P110</vt:lpwstr>
      </vt:variant>
      <vt:variant>
        <vt:i4>524352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P109</vt:lpwstr>
      </vt:variant>
      <vt:variant>
        <vt:i4>589888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P108</vt:lpwstr>
      </vt:variant>
      <vt:variant>
        <vt:i4>3407976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consultantplus://offline/ref=3E1BE820DC37BAD4FCD0CD6F62ACC8C32D396A995EBEA6947B3C569DB408E7626607762E2F029B92N2U5F</vt:lpwstr>
      </vt:variant>
      <vt:variant>
        <vt:lpwstr/>
      </vt:variant>
      <vt:variant>
        <vt:i4>3407923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consultantplus://offline/ref=3E1BE820DC37BAD4FCD0CD6F62ACC8C32D38649859B3A6947B3C569DB408E7626607762E2F029B92N2U1F</vt:lpwstr>
      </vt:variant>
      <vt:variant>
        <vt:lpwstr/>
      </vt:variant>
      <vt:variant>
        <vt:i4>5636109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consultantplus://offline/ref=3E1BE820DC37BAD4FCD0CD6F62ACC8C32D346D9959B0A6947B3C569DB4N0U8F</vt:lpwstr>
      </vt:variant>
      <vt:variant>
        <vt:lpwstr/>
      </vt:variant>
      <vt:variant>
        <vt:i4>5636107</vt:i4>
      </vt:variant>
      <vt:variant>
        <vt:i4>42</vt:i4>
      </vt:variant>
      <vt:variant>
        <vt:i4>0</vt:i4>
      </vt:variant>
      <vt:variant>
        <vt:i4>5</vt:i4>
      </vt:variant>
      <vt:variant>
        <vt:lpwstr>consultantplus://offline/ref=3E1BE820DC37BAD4FCD0CD6F62ACC8C32D3B6E955DB0A6947B3C569DB4N0U8F</vt:lpwstr>
      </vt:variant>
      <vt:variant>
        <vt:lpwstr/>
      </vt:variant>
      <vt:variant>
        <vt:i4>3539049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consultantplus://offline/ref=3E1BE820DC37BAD4FCD0CD6F62ACC8C32D346D9956BEA6947B3C569DB408E76266077627N2U9F</vt:lpwstr>
      </vt:variant>
      <vt:variant>
        <vt:lpwstr/>
      </vt:variant>
      <vt:variant>
        <vt:i4>5636183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consultantplus://offline/ref=3E1BE820DC37BAD4FCD0CD6F62ACC8C32D346D9956BEA6947B3C569DB4N0U8F</vt:lpwstr>
      </vt:variant>
      <vt:variant>
        <vt:lpwstr/>
      </vt:variant>
      <vt:variant>
        <vt:i4>5636183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consultantplus://offline/ref=3E1BE820DC37BAD4FCD0CD6F62ACC8C32D346D9956BEA6947B3C569DB4N0U8F</vt:lpwstr>
      </vt:variant>
      <vt:variant>
        <vt:lpwstr/>
      </vt:variant>
      <vt:variant>
        <vt:i4>3407924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consultantplus://offline/ref=3E1BE820DC37BAD4FCD0CD6F62ACC8C32D346D9956B0A6947B3C569DB408E7626607762E2F029B96N2UCF</vt:lpwstr>
      </vt:variant>
      <vt:variant>
        <vt:lpwstr/>
      </vt:variant>
      <vt:variant>
        <vt:i4>3539048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consultantplus://offline/ref=3E1BE820DC37BAD4FCD0CD6F62ACC8C32D346E975EB0A6947B3C569DB408E7626607762CN2UEF</vt:lpwstr>
      </vt:variant>
      <vt:variant>
        <vt:lpwstr/>
      </vt:variant>
      <vt:variant>
        <vt:i4>3407933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consultantplus://offline/ref=3E1BE820DC37BAD4FCD0CD6F62ACC8C32D346D9956B3A6947B3C569DB408E7626607762E2F029896N2U3F</vt:lpwstr>
      </vt:variant>
      <vt:variant>
        <vt:lpwstr/>
      </vt:variant>
      <vt:variant>
        <vt:i4>6422639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consultantplus://offline/ref=3E1BE820DC37BAD4FCD0D36274C096C92D37329D5FB2AECB266850CAEB58E1372647707B6C46969524438E1FN5U8F</vt:lpwstr>
      </vt:variant>
      <vt:variant>
        <vt:lpwstr/>
      </vt:variant>
      <vt:variant>
        <vt:i4>3735664</vt:i4>
      </vt:variant>
      <vt:variant>
        <vt:i4>18</vt:i4>
      </vt:variant>
      <vt:variant>
        <vt:i4>0</vt:i4>
      </vt:variant>
      <vt:variant>
        <vt:i4>5</vt:i4>
      </vt:variant>
      <vt:variant>
        <vt:lpwstr/>
      </vt:variant>
      <vt:variant>
        <vt:lpwstr>P96</vt:lpwstr>
      </vt:variant>
      <vt:variant>
        <vt:i4>458825</vt:i4>
      </vt:variant>
      <vt:variant>
        <vt:i4>15</vt:i4>
      </vt:variant>
      <vt:variant>
        <vt:i4>0</vt:i4>
      </vt:variant>
      <vt:variant>
        <vt:i4>5</vt:i4>
      </vt:variant>
      <vt:variant>
        <vt:lpwstr/>
      </vt:variant>
      <vt:variant>
        <vt:lpwstr>P196</vt:lpwstr>
      </vt:variant>
      <vt:variant>
        <vt:i4>3735664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P96</vt:lpwstr>
      </vt:variant>
      <vt:variant>
        <vt:i4>3342448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P36</vt:lpwstr>
      </vt:variant>
      <vt:variant>
        <vt:i4>6422630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consultantplus://offline/ref=3E1BE820DC37BAD4FCD0D36274C096C92D37329D5FB2AECB266850CAEB58E1372647707B6C46969524438E14N5UCF</vt:lpwstr>
      </vt:variant>
      <vt:variant>
        <vt:lpwstr/>
      </vt:variant>
      <vt:variant>
        <vt:i4>6422581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consultantplus://offline/ref=3E1BE820DC37BAD4FCD0D36274C096C92D37329D5FB2AECB266850CAEB58E1372647707B6C46969524438E1EN5UAF</vt:lpwstr>
      </vt:variant>
      <vt:variant>
        <vt:lpwstr/>
      </vt:variant>
      <vt:variant>
        <vt:i4>262229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consultantplus://offline/ref=3E1BE820DC37BAD4FCD0CD6F62ACC8C32D346E995CB2A6947B3C569DB408E7626607762727N0U3F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User</cp:lastModifiedBy>
  <cp:revision>2</cp:revision>
  <cp:lastPrinted>2015-10-19T08:38:00Z</cp:lastPrinted>
  <dcterms:created xsi:type="dcterms:W3CDTF">2016-07-20T08:17:00Z</dcterms:created>
  <dcterms:modified xsi:type="dcterms:W3CDTF">2016-07-20T08:17:00Z</dcterms:modified>
</cp:coreProperties>
</file>