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06E3A">
      <w:pPr>
        <w:spacing w:before="120" w:line="232" w:lineRule="auto"/>
        <w:jc w:val="center"/>
        <w:rPr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06E3A">
      <w:pPr>
        <w:spacing w:before="120" w:line="232" w:lineRule="auto"/>
        <w:jc w:val="center"/>
      </w:pPr>
      <w:r>
        <w:rPr>
          <w:sz w:val="28"/>
        </w:rPr>
        <w:t>Свердловская область</w:t>
      </w:r>
    </w:p>
    <w:p w:rsidR="00000000" w:rsidRDefault="00606E3A">
      <w:pPr>
        <w:spacing w:line="232" w:lineRule="auto"/>
        <w:jc w:val="center"/>
        <w:rPr>
          <w:sz w:val="28"/>
        </w:rPr>
      </w:pPr>
      <w:r>
        <w:rPr>
          <w:sz w:val="28"/>
        </w:rPr>
        <w:t>город Каменск-Уральский</w:t>
      </w:r>
    </w:p>
    <w:p w:rsidR="00000000" w:rsidRDefault="00606E3A">
      <w:pPr>
        <w:spacing w:line="232" w:lineRule="auto"/>
        <w:jc w:val="center"/>
        <w:rPr>
          <w:b/>
          <w:i/>
          <w:sz w:val="28"/>
        </w:rPr>
      </w:pPr>
      <w:r>
        <w:rPr>
          <w:b/>
          <w:i/>
          <w:sz w:val="28"/>
        </w:rPr>
        <w:t>Орган местного самоуправления                                                                           «Комитет по управлению имуществом  города Каменска-Уральского»</w:t>
      </w:r>
    </w:p>
    <w:p w:rsidR="00000000" w:rsidRDefault="00606E3A">
      <w:pPr>
        <w:pStyle w:val="1"/>
      </w:pPr>
      <w:r>
        <w:t>ПРИКАЗ</w:t>
      </w:r>
    </w:p>
    <w:p w:rsidR="00000000" w:rsidRDefault="00606E3A">
      <w:pPr>
        <w:spacing w:line="233" w:lineRule="auto"/>
        <w:jc w:val="center"/>
        <w:rPr>
          <w:b/>
          <w:spacing w:val="50"/>
          <w:sz w:val="32"/>
        </w:rPr>
      </w:pPr>
    </w:p>
    <w:p w:rsidR="00000000" w:rsidRDefault="00606E3A">
      <w:pPr>
        <w:spacing w:line="233" w:lineRule="auto"/>
        <w:jc w:val="center"/>
        <w:rPr>
          <w:b/>
          <w:spacing w:val="50"/>
          <w:sz w:val="32"/>
        </w:rPr>
      </w:pPr>
      <w:r w:rsidRPr="00606E3A">
        <w:rPr>
          <w:b/>
          <w:spacing w:val="50"/>
          <w:sz w:val="32"/>
        </w:rPr>
        <w:t xml:space="preserve">      </w:t>
      </w:r>
    </w:p>
    <w:p w:rsidR="00000000" w:rsidRDefault="00606E3A">
      <w:r>
        <w:t>От</w:t>
      </w:r>
      <w:r w:rsidRPr="00606E3A">
        <w:t xml:space="preserve">   20</w:t>
      </w:r>
      <w:r>
        <w:t xml:space="preserve">.12.2013 № 330      </w:t>
      </w:r>
      <w:r>
        <w:t xml:space="preserve">                                                                                     в газете «Каменский рабочий» от 24.12.2013г.</w:t>
      </w:r>
    </w:p>
    <w:p w:rsidR="00000000" w:rsidRDefault="00606E3A">
      <w:pPr>
        <w:pStyle w:val="a5"/>
        <w:rPr>
          <w:b/>
          <w:i/>
        </w:rPr>
      </w:pPr>
    </w:p>
    <w:p w:rsidR="00000000" w:rsidRDefault="00606E3A">
      <w:pPr>
        <w:pStyle w:val="a5"/>
        <w:rPr>
          <w:b/>
          <w:i/>
        </w:rPr>
      </w:pPr>
    </w:p>
    <w:p w:rsidR="00000000" w:rsidRDefault="00606E3A">
      <w:pPr>
        <w:pStyle w:val="a5"/>
        <w:rPr>
          <w:sz w:val="36"/>
        </w:rPr>
      </w:pPr>
      <w:r>
        <w:rPr>
          <w:b/>
          <w:i/>
        </w:rPr>
        <w:t>Об утверждении Административного регламента исполнения муниципальной функции осуществления муниципального лесного контроля н</w:t>
      </w:r>
      <w:r>
        <w:rPr>
          <w:b/>
          <w:i/>
        </w:rPr>
        <w:t>а территории муниципального образования город Каменск-Уральский</w:t>
      </w:r>
    </w:p>
    <w:p w:rsidR="00000000" w:rsidRDefault="00606E3A">
      <w:pPr>
        <w:jc w:val="both"/>
        <w:rPr>
          <w:sz w:val="28"/>
        </w:rPr>
      </w:pPr>
    </w:p>
    <w:p w:rsidR="00000000" w:rsidRDefault="00606E3A">
      <w:pPr>
        <w:jc w:val="both"/>
        <w:rPr>
          <w:sz w:val="28"/>
        </w:rPr>
      </w:pPr>
    </w:p>
    <w:p w:rsidR="00000000" w:rsidRDefault="00606E3A">
      <w:pPr>
        <w:pStyle w:val="30"/>
        <w:ind w:firstLine="709"/>
        <w:jc w:val="both"/>
        <w:rPr>
          <w:sz w:val="28"/>
        </w:rPr>
      </w:pPr>
      <w:r>
        <w:rPr>
          <w:sz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26.12.2008 №294-ФЗ «О защит</w:t>
      </w:r>
      <w:r>
        <w:rPr>
          <w:sz w:val="28"/>
        </w:rPr>
        <w:t>е прав юридических лиц и индивидуальных предпринимателей при осуществлении государственного контроля (надзора) и муниципального контроля», статьями 84, 98 Лесного кодекса Российской Федерации, статьями 31, 36-1 Устава муниципального образования город Камен</w:t>
      </w:r>
      <w:r>
        <w:rPr>
          <w:sz w:val="28"/>
        </w:rPr>
        <w:t>ск-Уральский, ОМС «Комитет по управлению имуществом города Каменска – Уральского»</w:t>
      </w:r>
    </w:p>
    <w:p w:rsidR="00000000" w:rsidRDefault="00606E3A">
      <w:pPr>
        <w:pStyle w:val="a5"/>
        <w:jc w:val="both"/>
        <w:rPr>
          <w:b/>
        </w:rPr>
      </w:pPr>
      <w:r>
        <w:rPr>
          <w:b/>
        </w:rPr>
        <w:t>ПРИКАЗЫВАЕТ:</w:t>
      </w:r>
    </w:p>
    <w:p w:rsidR="00000000" w:rsidRDefault="00606E3A">
      <w:pPr>
        <w:pStyle w:val="a5"/>
        <w:jc w:val="both"/>
      </w:pPr>
    </w:p>
    <w:p w:rsidR="00000000" w:rsidRDefault="00606E3A">
      <w:pPr>
        <w:pStyle w:val="20"/>
      </w:pPr>
      <w:r>
        <w:t xml:space="preserve">1. Утвердить Административный регламент исполнения муниципальной функции осуществления муниципального лесного контроля на территории муниципального образования </w:t>
      </w:r>
      <w:r>
        <w:t>город Каменск-Уральский (прилагается).</w:t>
      </w:r>
    </w:p>
    <w:p w:rsidR="00000000" w:rsidRDefault="00606E3A">
      <w:pPr>
        <w:jc w:val="both"/>
        <w:rPr>
          <w:b/>
          <w:sz w:val="28"/>
        </w:rPr>
      </w:pPr>
      <w:r>
        <w:rPr>
          <w:b/>
          <w:sz w:val="28"/>
        </w:rPr>
        <w:t xml:space="preserve">        </w:t>
      </w:r>
      <w:r>
        <w:rPr>
          <w:sz w:val="28"/>
        </w:rPr>
        <w:t>2. Опубликовать настоящий приказ в газете «Каменский рабочий» и разместить на официальном сайте муниципального образования город Каменск-Уральский.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 3. Контроль за исполнением настоящего приказа оставляю за со</w:t>
      </w:r>
      <w:r>
        <w:rPr>
          <w:sz w:val="28"/>
        </w:rPr>
        <w:t>бой.</w:t>
      </w:r>
    </w:p>
    <w:p w:rsidR="00000000" w:rsidRDefault="00606E3A">
      <w:pPr>
        <w:pStyle w:val="a5"/>
        <w:ind w:firstLine="720"/>
        <w:jc w:val="both"/>
      </w:pPr>
    </w:p>
    <w:p w:rsidR="00000000" w:rsidRDefault="00606E3A">
      <w:pPr>
        <w:pStyle w:val="a5"/>
        <w:ind w:firstLine="720"/>
        <w:jc w:val="both"/>
      </w:pPr>
    </w:p>
    <w:p w:rsidR="00000000" w:rsidRDefault="00606E3A">
      <w:pPr>
        <w:pStyle w:val="a5"/>
        <w:ind w:firstLine="720"/>
        <w:jc w:val="both"/>
      </w:pPr>
    </w:p>
    <w:p w:rsidR="00000000" w:rsidRDefault="00606E3A">
      <w:pPr>
        <w:pStyle w:val="a5"/>
        <w:ind w:firstLine="720"/>
        <w:jc w:val="both"/>
      </w:pPr>
    </w:p>
    <w:p w:rsidR="00000000" w:rsidRDefault="00606E3A">
      <w:pPr>
        <w:rPr>
          <w:sz w:val="28"/>
        </w:rPr>
      </w:pPr>
      <w:r>
        <w:rPr>
          <w:sz w:val="28"/>
        </w:rPr>
        <w:t xml:space="preserve">Председатель ОМС «Комитет </w:t>
      </w:r>
    </w:p>
    <w:p w:rsidR="00000000" w:rsidRDefault="00606E3A">
      <w:pPr>
        <w:rPr>
          <w:sz w:val="28"/>
        </w:rPr>
      </w:pPr>
      <w:r>
        <w:rPr>
          <w:sz w:val="28"/>
        </w:rPr>
        <w:t xml:space="preserve">по управлению имуществом </w:t>
      </w:r>
    </w:p>
    <w:p w:rsidR="00000000" w:rsidRDefault="00606E3A">
      <w:pPr>
        <w:rPr>
          <w:sz w:val="28"/>
        </w:rPr>
      </w:pPr>
      <w:r>
        <w:rPr>
          <w:sz w:val="28"/>
        </w:rPr>
        <w:t>города Каменска-Уральского»                                                                    О.А. Волкова</w:t>
      </w:r>
      <w:r>
        <w:rPr>
          <w:sz w:val="28"/>
        </w:rPr>
        <w:tab/>
      </w:r>
    </w:p>
    <w:p w:rsidR="00000000" w:rsidRDefault="00606E3A">
      <w:pPr>
        <w:ind w:firstLine="720"/>
        <w:rPr>
          <w:sz w:val="28"/>
        </w:rPr>
      </w:pPr>
    </w:p>
    <w:p w:rsidR="00000000" w:rsidRDefault="00606E3A">
      <w:pPr>
        <w:ind w:firstLine="720"/>
        <w:rPr>
          <w:sz w:val="28"/>
        </w:rPr>
      </w:pPr>
    </w:p>
    <w:p w:rsidR="00000000" w:rsidRDefault="00606E3A">
      <w:pPr>
        <w:pStyle w:val="a3"/>
        <w:rPr>
          <w:rFonts w:ascii="Times New Roman" w:hAnsi="Times New Roman"/>
          <w:sz w:val="28"/>
        </w:rPr>
      </w:pPr>
    </w:p>
    <w:p w:rsidR="00000000" w:rsidRDefault="00606E3A">
      <w:pPr>
        <w:pStyle w:val="a3"/>
        <w:rPr>
          <w:rFonts w:ascii="Times New Roman" w:hAnsi="Times New Roman"/>
          <w:sz w:val="28"/>
        </w:rPr>
      </w:pPr>
    </w:p>
    <w:p w:rsidR="00000000" w:rsidRDefault="00606E3A">
      <w:pPr>
        <w:jc w:val="right"/>
        <w:rPr>
          <w:sz w:val="24"/>
        </w:rPr>
      </w:pPr>
      <w:r>
        <w:rPr>
          <w:sz w:val="24"/>
        </w:rPr>
        <w:lastRenderedPageBreak/>
        <w:t>Утвержден</w:t>
      </w:r>
    </w:p>
    <w:p w:rsidR="00000000" w:rsidRDefault="00606E3A">
      <w:pPr>
        <w:jc w:val="right"/>
        <w:rPr>
          <w:sz w:val="24"/>
        </w:rPr>
      </w:pPr>
      <w:r>
        <w:rPr>
          <w:sz w:val="24"/>
        </w:rPr>
        <w:t>Приказом ОМС «Комитет</w:t>
      </w:r>
    </w:p>
    <w:p w:rsidR="00000000" w:rsidRDefault="00606E3A">
      <w:pPr>
        <w:jc w:val="right"/>
        <w:rPr>
          <w:sz w:val="24"/>
        </w:rPr>
      </w:pPr>
      <w:r>
        <w:rPr>
          <w:sz w:val="24"/>
        </w:rPr>
        <w:t xml:space="preserve"> по  управлению имуществом </w:t>
      </w:r>
    </w:p>
    <w:p w:rsidR="00000000" w:rsidRDefault="00606E3A">
      <w:pPr>
        <w:jc w:val="right"/>
        <w:rPr>
          <w:sz w:val="24"/>
        </w:rPr>
      </w:pPr>
      <w:r>
        <w:rPr>
          <w:sz w:val="24"/>
        </w:rPr>
        <w:t>города Каменска-Ураль</w:t>
      </w:r>
      <w:r>
        <w:rPr>
          <w:sz w:val="24"/>
        </w:rPr>
        <w:t xml:space="preserve">ского» </w:t>
      </w:r>
    </w:p>
    <w:p w:rsidR="00000000" w:rsidRDefault="00606E3A">
      <w:pPr>
        <w:jc w:val="right"/>
        <w:rPr>
          <w:sz w:val="24"/>
        </w:rPr>
      </w:pPr>
      <w:r>
        <w:rPr>
          <w:sz w:val="24"/>
        </w:rPr>
        <w:t xml:space="preserve">от  </w:t>
      </w:r>
      <w:r w:rsidRPr="00606E3A">
        <w:rPr>
          <w:sz w:val="24"/>
        </w:rPr>
        <w:t>20</w:t>
      </w:r>
      <w:r>
        <w:rPr>
          <w:sz w:val="24"/>
        </w:rPr>
        <w:t>.12.2013 № 330</w:t>
      </w:r>
    </w:p>
    <w:p w:rsidR="00000000" w:rsidRDefault="00606E3A">
      <w:pPr>
        <w:jc w:val="both"/>
        <w:rPr>
          <w:sz w:val="24"/>
        </w:rPr>
      </w:pPr>
    </w:p>
    <w:p w:rsidR="00000000" w:rsidRDefault="00606E3A">
      <w:pPr>
        <w:jc w:val="both"/>
        <w:rPr>
          <w:sz w:val="24"/>
        </w:rPr>
      </w:pPr>
    </w:p>
    <w:p w:rsidR="00000000" w:rsidRDefault="00606E3A">
      <w:pPr>
        <w:jc w:val="both"/>
        <w:rPr>
          <w:sz w:val="24"/>
        </w:rPr>
      </w:pPr>
    </w:p>
    <w:p w:rsidR="00000000" w:rsidRDefault="00606E3A">
      <w:pPr>
        <w:pStyle w:val="ConsPlusTitle"/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АДМИНИСТРАТИВНЫЙ РЕГЛАМЕНТ</w:t>
      </w:r>
    </w:p>
    <w:p w:rsidR="00000000" w:rsidRDefault="00606E3A">
      <w:pPr>
        <w:pStyle w:val="ConsPlusTitle"/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ИСПОЛНЕНИЯ МУНИЦИПАЛЬНОЙ ФУНКЦИИ ОСУЩЕСТВЛЕНИЯ</w:t>
      </w:r>
    </w:p>
    <w:p w:rsidR="00000000" w:rsidRDefault="00606E3A">
      <w:pPr>
        <w:pStyle w:val="ConsPlusTitle"/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МУНИЦИПАЛЬНОГО ЛЕСНОГО КОНТРОЛЯ НА ТЕРРИТОРИИ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МУНИЦИПАЛЬНОГО ОБРАЗОВАНИЯ ГОРОД КАМЕНСК-УРАЛЬСКИЙ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b/>
          <w:sz w:val="24"/>
        </w:rPr>
      </w:pP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Глава 1. ОБЩИЕ ПОЛОЖЕНИЯ</w:t>
      </w: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Административный реглам</w:t>
      </w:r>
      <w:r>
        <w:rPr>
          <w:rFonts w:ascii="Times New Roman" w:hAnsi="Times New Roman"/>
          <w:sz w:val="24"/>
        </w:rPr>
        <w:t>ент проведения проверок при осуществлении муниципального лесного контроля (далее - Регламент) разработан в целях повышения качества и эффективности проверок, проводимых органом местного самоуправления «Комитет по управлению имуществом города Каменска-Ураль</w:t>
      </w:r>
      <w:r>
        <w:rPr>
          <w:rFonts w:ascii="Times New Roman" w:hAnsi="Times New Roman"/>
          <w:sz w:val="24"/>
        </w:rPr>
        <w:t>ского» при осуществлении муниципального лесного контроля, и определяет сроки и последовательность действий (административных процедур) при осуществлении полномочий по муниципальному лесному контролю (далее - муниципальный контроль).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Муниципальный лесной ко</w:t>
      </w:r>
      <w:r>
        <w:rPr>
          <w:rFonts w:ascii="Times New Roman" w:hAnsi="Times New Roman"/>
          <w:sz w:val="24"/>
        </w:rPr>
        <w:t>нтроль осуществляется органами местного самоуправления в соответствии со статьями 84,98 Лесного кодекса Российской Федерации и представляет собой систему мер, направленных на предотвращение, выявление и пресечение нарушений требований лесного законодательс</w:t>
      </w:r>
      <w:r>
        <w:rPr>
          <w:rFonts w:ascii="Times New Roman" w:hAnsi="Times New Roman"/>
          <w:sz w:val="24"/>
        </w:rPr>
        <w:t>тва посредством проведения мероприятий по контролю в рамках своих полномочий.</w:t>
      </w:r>
    </w:p>
    <w:p w:rsidR="00000000" w:rsidRDefault="00606E3A">
      <w:pPr>
        <w:pStyle w:val="ConsPlusNormal"/>
        <w:ind w:firstLine="540"/>
        <w:jc w:val="both"/>
        <w:rPr>
          <w:color w:val="FF0000"/>
          <w:sz w:val="24"/>
        </w:rPr>
      </w:pPr>
      <w:r>
        <w:rPr>
          <w:rFonts w:ascii="Times New Roman" w:hAnsi="Times New Roman"/>
          <w:sz w:val="24"/>
        </w:rPr>
        <w:t>2. Наименование органа, исполняющего функцию муниципального лесного контроля (далее - функция) - орган местного самоуправления «Комитет по управлению имуществом города Каменска-У</w:t>
      </w:r>
      <w:r>
        <w:rPr>
          <w:rFonts w:ascii="Times New Roman" w:hAnsi="Times New Roman"/>
          <w:sz w:val="24"/>
        </w:rPr>
        <w:t>ральского» (далее - Комитет).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Место нахождения Комитета: г. Каменск-Уральский, ул. Тевосяна, 13.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Почтовый адрес Комитета: 623400, Свердловская область, г. Каменск-Уральский, ул. Тевосяна, 13.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Электронный адрес: imush@admnet.kamensktel.ru.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Адрес официальног</w:t>
      </w:r>
      <w:r>
        <w:rPr>
          <w:sz w:val="24"/>
        </w:rPr>
        <w:t>о интернет - сайта муниципального образования город Каменск-Уральский: http://www.kamensk-uralskiy.ru.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Телефон приемной: (3439) 32-33-25.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Факс (3439) 32-33-25.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График работы: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приемные часы: понедельник – 14.00-17.00, вторник, четверг 9.00 - 12.00, 14.00 - </w:t>
      </w:r>
      <w:r>
        <w:rPr>
          <w:sz w:val="24"/>
        </w:rPr>
        <w:t>17.00;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не приемные часы: 12.00 - 14.00;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среда, пятница - не приемный день.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Суббота, воскресенье - выходной день.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Справочные телефоны: (3439) 32-37-10.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От имени Комитета муниципальный контроль осуществляют специалисты Комитета, в должностные обязанности кот</w:t>
      </w:r>
      <w:r>
        <w:rPr>
          <w:sz w:val="24"/>
        </w:rPr>
        <w:t xml:space="preserve">орых входит проведение обследований городских лесов, а также проведение проверок соблюдения юридическими лицами, индивидуальными предпринимателями, гражданами лесного законодательства. 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Муниципальный контроль осуществляется во взаимодействии со специаль</w:t>
      </w:r>
      <w:r>
        <w:rPr>
          <w:rFonts w:ascii="Times New Roman" w:hAnsi="Times New Roman"/>
          <w:sz w:val="24"/>
        </w:rPr>
        <w:t xml:space="preserve">но уполномоченными органами в сфере государственного лесного контроля и надзора (лесной охраны), а также с федеральными органами исполнительной власти и их территориальными органами, с органами исполнительной власти Свердловской области, органами местного </w:t>
      </w:r>
      <w:r>
        <w:rPr>
          <w:rFonts w:ascii="Times New Roman" w:hAnsi="Times New Roman"/>
          <w:sz w:val="24"/>
        </w:rPr>
        <w:t xml:space="preserve">самоуправления, правоохранительными органами, организациями и гражданами.  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Муниципальный контроль за использованием, охраной, защитой и воспроизводством лесов направлен на соблюдение исполнения лесного законодательства, требований охраны, защиты, использо</w:t>
      </w:r>
      <w:r>
        <w:rPr>
          <w:rFonts w:ascii="Times New Roman" w:hAnsi="Times New Roman"/>
          <w:sz w:val="24"/>
        </w:rPr>
        <w:t>вания и воспроизводства лесов, обеспечение реализации муниципальной политики в области лесных отношений и предотвращение правонарушений в области лесопользования на территории муниципального образования город Каменск-Уральский.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z w:val="24"/>
        </w:rPr>
        <w:t xml:space="preserve">4. </w:t>
      </w:r>
      <w:r>
        <w:rPr>
          <w:rFonts w:ascii="Times New Roman" w:hAnsi="Times New Roman"/>
          <w:snapToGrid w:val="0"/>
          <w:sz w:val="24"/>
        </w:rPr>
        <w:t>Муниципальный контроль ос</w:t>
      </w:r>
      <w:r>
        <w:rPr>
          <w:rFonts w:ascii="Times New Roman" w:hAnsi="Times New Roman"/>
          <w:snapToGrid w:val="0"/>
          <w:sz w:val="24"/>
        </w:rPr>
        <w:t>уществляется в соответствии со следующими нормативными правовыми актами, муниципальными правовыми актами: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1) Лесной </w:t>
      </w:r>
      <w:hyperlink r:id="rId9" w:history="1">
        <w:r>
          <w:rPr>
            <w:snapToGrid w:val="0"/>
            <w:sz w:val="24"/>
          </w:rPr>
          <w:t>кодекс</w:t>
        </w:r>
      </w:hyperlink>
      <w:r>
        <w:rPr>
          <w:snapToGrid w:val="0"/>
          <w:sz w:val="24"/>
        </w:rPr>
        <w:t xml:space="preserve"> Российской Ф</w:t>
      </w:r>
      <w:r>
        <w:rPr>
          <w:snapToGrid w:val="0"/>
          <w:sz w:val="24"/>
        </w:rPr>
        <w:t>едерации;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2) Федеральный </w:t>
      </w:r>
      <w:hyperlink r:id="rId10" w:history="1">
        <w:r>
          <w:rPr>
            <w:snapToGrid w:val="0"/>
            <w:sz w:val="24"/>
          </w:rPr>
          <w:t>закон</w:t>
        </w:r>
      </w:hyperlink>
      <w:r>
        <w:rPr>
          <w:snapToGrid w:val="0"/>
          <w:sz w:val="24"/>
        </w:rPr>
        <w:t xml:space="preserve"> от 04.12.2006 №201-ФЗ «О введении в действие Лесного кодекса Российской Федерации»;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3) Федеральный </w:t>
      </w:r>
      <w:hyperlink r:id="rId11" w:history="1">
        <w:r>
          <w:rPr>
            <w:snapToGrid w:val="0"/>
            <w:sz w:val="24"/>
          </w:rPr>
          <w:t>закон</w:t>
        </w:r>
      </w:hyperlink>
      <w:r>
        <w:rPr>
          <w:snapToGrid w:val="0"/>
          <w:sz w:val="24"/>
        </w:rPr>
        <w:t xml:space="preserve"> от 06.10.2003 №131-ФЗ «Об общих принципах организации местного самоуправления в Российской Федерации»;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4) Федеральный </w:t>
      </w:r>
      <w:hyperlink r:id="rId12" w:history="1">
        <w:r>
          <w:rPr>
            <w:snapToGrid w:val="0"/>
            <w:sz w:val="24"/>
          </w:rPr>
          <w:t>закон</w:t>
        </w:r>
      </w:hyperlink>
      <w:r>
        <w:rPr>
          <w:snapToGrid w:val="0"/>
          <w:sz w:val="24"/>
        </w:rPr>
        <w:t xml:space="preserve">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</w:t>
      </w:r>
      <w:r>
        <w:rPr>
          <w:snapToGrid w:val="0"/>
          <w:sz w:val="24"/>
        </w:rPr>
        <w:t xml:space="preserve"> контроля»;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5) </w:t>
      </w:r>
      <w:hyperlink r:id="rId13" w:history="1">
        <w:r>
          <w:rPr>
            <w:snapToGrid w:val="0"/>
            <w:sz w:val="24"/>
          </w:rPr>
          <w:t>Постановление</w:t>
        </w:r>
      </w:hyperlink>
      <w:r>
        <w:rPr>
          <w:snapToGrid w:val="0"/>
          <w:sz w:val="24"/>
        </w:rPr>
        <w:t xml:space="preserve"> Правительства Российской Федерации от 30.06.2010 №489 «Об утверждении Правил подготовки органами государственного контро</w:t>
      </w:r>
      <w:r>
        <w:rPr>
          <w:snapToGrid w:val="0"/>
          <w:sz w:val="24"/>
        </w:rPr>
        <w:t>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6) </w:t>
      </w:r>
      <w:hyperlink r:id="rId14" w:history="1">
        <w:r>
          <w:rPr>
            <w:snapToGrid w:val="0"/>
            <w:sz w:val="24"/>
          </w:rPr>
          <w:t>П</w:t>
        </w:r>
        <w:r>
          <w:rPr>
            <w:snapToGrid w:val="0"/>
            <w:sz w:val="24"/>
          </w:rPr>
          <w:t>риказ</w:t>
        </w:r>
      </w:hyperlink>
      <w:r>
        <w:rPr>
          <w:snapToGrid w:val="0"/>
          <w:sz w:val="24"/>
        </w:rPr>
        <w:t xml:space="preserve"> Министерства экономического развития Российской Федерации от 30.04.2009 №141 «О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</w:t>
      </w:r>
      <w:r>
        <w:rPr>
          <w:snapToGrid w:val="0"/>
          <w:sz w:val="24"/>
        </w:rPr>
        <w:t>ального контроля»;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7) </w:t>
      </w:r>
      <w:hyperlink r:id="rId15" w:history="1">
        <w:r>
          <w:rPr>
            <w:snapToGrid w:val="0"/>
            <w:sz w:val="24"/>
          </w:rPr>
          <w:t>Постановление</w:t>
        </w:r>
      </w:hyperlink>
      <w:r>
        <w:rPr>
          <w:snapToGrid w:val="0"/>
          <w:sz w:val="24"/>
        </w:rPr>
        <w:t xml:space="preserve"> Правительства Свердловской области от 28.06.2012 №703-ПП «Об утверждении Порядка разработки и принятия ад</w:t>
      </w:r>
      <w:r>
        <w:rPr>
          <w:snapToGrid w:val="0"/>
          <w:sz w:val="24"/>
        </w:rPr>
        <w:t>министративных регламентов осуществления муниципального контроля на территории Свердловской области»;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8) </w:t>
      </w:r>
      <w:hyperlink r:id="rId16" w:history="1">
        <w:r>
          <w:rPr>
            <w:snapToGrid w:val="0"/>
            <w:sz w:val="24"/>
          </w:rPr>
          <w:t>Устав</w:t>
        </w:r>
      </w:hyperlink>
      <w:r>
        <w:rPr>
          <w:snapToGrid w:val="0"/>
          <w:sz w:val="24"/>
        </w:rPr>
        <w:t xml:space="preserve"> муниципа</w:t>
      </w:r>
      <w:r>
        <w:rPr>
          <w:snapToGrid w:val="0"/>
          <w:sz w:val="24"/>
        </w:rPr>
        <w:t>льного образования город Каменск-Уральский;</w:t>
      </w:r>
    </w:p>
    <w:p w:rsidR="00000000" w:rsidRDefault="00606E3A">
      <w:pPr>
        <w:ind w:firstLine="540"/>
        <w:jc w:val="both"/>
        <w:rPr>
          <w:sz w:val="24"/>
        </w:rPr>
      </w:pPr>
      <w:r>
        <w:rPr>
          <w:snapToGrid w:val="0"/>
          <w:sz w:val="24"/>
        </w:rPr>
        <w:t xml:space="preserve">9)  </w:t>
      </w:r>
      <w:r>
        <w:rPr>
          <w:sz w:val="24"/>
        </w:rPr>
        <w:t>Порядок осуществления муниципального лесного контроля на территории муниципального образования город Каменск-Уральский, утвержденный решением Городской Думы города Каменска-Уральского от 26.06.2013  №166.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 </w:t>
      </w:r>
      <w:r>
        <w:rPr>
          <w:rFonts w:ascii="Times New Roman" w:hAnsi="Times New Roman"/>
          <w:sz w:val="24"/>
        </w:rPr>
        <w:t>Положения настоящего Регламента, устанавливают порядок организации и проведения обследования лесных участков, а также проведения проверок  соблюдения юридическими лицами, индивидуальными предпринимателями, гражданами лесного законодательства.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Специалист</w:t>
      </w:r>
      <w:r>
        <w:rPr>
          <w:rFonts w:ascii="Times New Roman" w:hAnsi="Times New Roman"/>
          <w:sz w:val="24"/>
        </w:rPr>
        <w:t>ы Комитета осуществляют проведение проверок при осуществлении муниципального контроля в случаях и порядке, установленных законодательством Российской Федерации, Свердловской области, муниципальными правовыми актами в пределах полномочий органа местного сам</w:t>
      </w:r>
      <w:r>
        <w:rPr>
          <w:rFonts w:ascii="Times New Roman" w:hAnsi="Times New Roman"/>
          <w:sz w:val="24"/>
        </w:rPr>
        <w:t>оуправления.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При исполнении функции осуществляется взаимодействие с: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управлением Федеральной службы государственной регистрации, кадастра и картографии по Свердловской области (далее - Управление);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прокуратурой города Каменска-Уральского.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Процедура </w:t>
      </w:r>
      <w:r>
        <w:rPr>
          <w:rFonts w:ascii="Times New Roman" w:hAnsi="Times New Roman"/>
          <w:sz w:val="24"/>
        </w:rPr>
        <w:t>взаимодействия с указанными органами и организациями, обладающими сведениями, необходимыми для исполнения функции, определяется действующим законодательством.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 Задачами муниципального контроля являются предупреждение, выявление и устранение нарушений тре</w:t>
      </w:r>
      <w:r>
        <w:rPr>
          <w:rFonts w:ascii="Times New Roman" w:hAnsi="Times New Roman"/>
          <w:sz w:val="24"/>
        </w:rPr>
        <w:t xml:space="preserve">бований лесного законодательства юридическими и физическими лицами, индивидуальными предпринимателями при использовании городских лесов на территории муниципального образования город Каменск-Уральский. 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9. Объектом муниципального контроля являются лесные у</w:t>
      </w:r>
      <w:r>
        <w:rPr>
          <w:sz w:val="24"/>
        </w:rPr>
        <w:t>частки, расположенные в границах муниципального образования город Каменск-Уральский, находящиеся в собственности муниципального образования город Каменск-Уральский (городские леса), и (или) находящиеся в  пользовании юридических и физических лиц, индивидуа</w:t>
      </w:r>
      <w:r>
        <w:rPr>
          <w:sz w:val="24"/>
        </w:rPr>
        <w:t>льных предпринимателей, а также используемые ими без правоустанавливающих документов.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lastRenderedPageBreak/>
        <w:t>10. Предметом муниципального контроля является: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использование городских лесов на основании и в соответствии с оформленными разрешительными документами.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- использование </w:t>
      </w:r>
      <w:r>
        <w:rPr>
          <w:sz w:val="24"/>
        </w:rPr>
        <w:t>городских лесов по целевому назначению и способами, которые не наносят вред окружающей среде, в том числе лесу как природному объекту.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- своевременный возврат лесных участков, предоставленных во временное пользование. 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-исполнение юридическими и физическим</w:t>
      </w:r>
      <w:r>
        <w:rPr>
          <w:sz w:val="24"/>
        </w:rPr>
        <w:t>и лицами, индивидуальными предпринимателями при использовании ими городских лесов иных обязанностей владельцев и (или) пользователей лесных участков, установленных Лесным кодексом Российской Федерации и иными актами лесного законодательства.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-исполнение юр</w:t>
      </w:r>
      <w:r>
        <w:rPr>
          <w:sz w:val="24"/>
        </w:rPr>
        <w:t>идическими и физическими лицами, индивидуальными предпринимателями предписаний об устранении допущенных ими нарушений лесного законодательства.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11. Описание исполнения функции: организация и проведение обследования лесного  участка, проведения плановых или</w:t>
      </w:r>
      <w:r>
        <w:rPr>
          <w:sz w:val="24"/>
        </w:rPr>
        <w:t xml:space="preserve"> внеплановых, документарных или выездных проверок соблюдения юридическими и физическими лицами, а также индивидуальными предпринимателями требований, установленных муниципальными правовыми актами.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Проведение проверок осуществляется в следующей последовател</w:t>
      </w:r>
      <w:r>
        <w:rPr>
          <w:sz w:val="24"/>
        </w:rPr>
        <w:t>ьности: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планирование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подготовка к проведению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проведение проверки и оформление ее результатов;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контроль за устранением выявленных нарушений требований, установленных муниципальными правовыми актами;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передача материалов проверки</w:t>
      </w:r>
      <w:r>
        <w:rPr>
          <w:sz w:val="24"/>
        </w:rPr>
        <w:t xml:space="preserve"> в органы, уполномоченные возбуждать и рассматривать дела по административным правонарушениям.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Результатом исполнения функции являются: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выявление признаков нарушений лесного законодательства и направление материалов обследования или проверки в Управление</w:t>
      </w:r>
      <w:r>
        <w:rPr>
          <w:sz w:val="24"/>
        </w:rPr>
        <w:t xml:space="preserve"> для рассмотрения и принятия мер административного воздействия, при обнаружении фактов, указывающих на административное правонарушение;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установление отсутствия признаков нарушения лесного законодательства.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 Результатом исполнения Функции являются: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</w:t>
      </w:r>
      <w:r>
        <w:rPr>
          <w:rFonts w:ascii="Times New Roman" w:hAnsi="Times New Roman"/>
          <w:sz w:val="24"/>
        </w:rPr>
        <w:t xml:space="preserve">оставление Акта проверки соблюдения лесного законодательства (далее - Акт проверки) по </w:t>
      </w:r>
      <w:hyperlink r:id="rId17" w:history="1">
        <w:r>
          <w:rPr>
            <w:rFonts w:ascii="Times New Roman" w:hAnsi="Times New Roman"/>
            <w:sz w:val="24"/>
          </w:rPr>
          <w:t>форме</w:t>
        </w:r>
      </w:hyperlink>
      <w:r>
        <w:rPr>
          <w:rFonts w:ascii="Times New Roman" w:hAnsi="Times New Roman"/>
          <w:sz w:val="24"/>
        </w:rPr>
        <w:t>, утвержденной Приказом Минэкономразвития</w:t>
      </w:r>
      <w:r>
        <w:rPr>
          <w:rFonts w:ascii="Times New Roman" w:hAnsi="Times New Roman"/>
          <w:sz w:val="24"/>
        </w:rPr>
        <w:t xml:space="preserve"> Российской Федерации от 30.04.2009 №141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и муниципального контроля» (далее - Приказ Минэкономразвития Р</w:t>
      </w:r>
      <w:r>
        <w:rPr>
          <w:rFonts w:ascii="Times New Roman" w:hAnsi="Times New Roman"/>
          <w:sz w:val="24"/>
        </w:rPr>
        <w:t>оссии);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выдача предписания об устранении нарушений законодательства в области использования, охраны, защиты и воспроизводства городских лесов;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направление материалов по фактам выявленных нарушений лесного законодательства в иные уполномоченные органы д</w:t>
      </w:r>
      <w:r>
        <w:rPr>
          <w:rFonts w:ascii="Times New Roman" w:hAnsi="Times New Roman"/>
          <w:sz w:val="24"/>
        </w:rPr>
        <w:t>ля рассмотрения по существу и принятия установленных законодательством мер;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принятие мер по контролю за устранением выявленных нарушений, их предупреждению, предотвращению возможного причинения вреда жизни, здоровью граждан, вреда животным, растениям, ок</w:t>
      </w:r>
      <w:r>
        <w:rPr>
          <w:rFonts w:ascii="Times New Roman" w:hAnsi="Times New Roman"/>
          <w:sz w:val="24"/>
        </w:rPr>
        <w:t>ружающей среде, обеспечению безопасности государства, предупреждению возникновения чрезвычайных ситуаций природного и техногенного характера, а также меры по привлечению лиц, допустивших выявление нарушения к ответственности.</w:t>
      </w: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2. ОРГАНИЗАЦИЯ И</w:t>
      </w:r>
    </w:p>
    <w:p w:rsidR="00000000" w:rsidRDefault="00606E3A">
      <w:pPr>
        <w:autoSpaceDE w:val="0"/>
        <w:autoSpaceDN w:val="0"/>
        <w:adjustRightInd w:val="0"/>
        <w:jc w:val="center"/>
        <w:rPr>
          <w:sz w:val="24"/>
        </w:rPr>
      </w:pPr>
      <w:r>
        <w:rPr>
          <w:sz w:val="24"/>
        </w:rPr>
        <w:t>ПРОВЕД</w:t>
      </w:r>
      <w:r>
        <w:rPr>
          <w:sz w:val="24"/>
        </w:rPr>
        <w:t>ЕНИЕ ОБСЛЕДОВАНИЯ ЛЕСНОГО УЧАСТКА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13. Обследование лесного участка специалистами Комитета проводится по поступившим сообщениям государственных органов, органов местного самоуправления, юридических и физических лиц, содержащим информацию о нарушениях юриди</w:t>
      </w:r>
      <w:r>
        <w:rPr>
          <w:sz w:val="24"/>
        </w:rPr>
        <w:t xml:space="preserve">ческими и физическими лицами, индивидуальными предпринимателями лесного законодательства, а также аналогичные сообщения в </w:t>
      </w:r>
      <w:r>
        <w:rPr>
          <w:sz w:val="24"/>
        </w:rPr>
        <w:lastRenderedPageBreak/>
        <w:t>средствах массовой информации и непосредственное обнаружение специалистами Комитета достаточных данных, указывающих на наличие нарушен</w:t>
      </w:r>
      <w:r>
        <w:rPr>
          <w:sz w:val="24"/>
        </w:rPr>
        <w:t>ий лесного законодательства.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14. Обследование лесного участка - это выезд и осмотр специалистами Комитета лесного участка, который используется с нарушением лесного законодательства, без взаимодействия Комитета и юридических, физических лиц, индивидуальных</w:t>
      </w:r>
      <w:r>
        <w:rPr>
          <w:sz w:val="24"/>
        </w:rPr>
        <w:t xml:space="preserve"> предпринимателей и возложения на них обязанностей по предоставлению информации, и исполнения требований Комитета.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15. Обследования городских лесов проводятся в целях: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выявление нарушений лесного законодательства, содержащих признаки составов правонаруше</w:t>
      </w:r>
      <w:r>
        <w:rPr>
          <w:sz w:val="24"/>
        </w:rPr>
        <w:t>ний (преступлений) и уведомления о выявленных нарушениях органов государственной власти, уполномоченных на осуществление действий по установлению и привлечению виновных лиц к ответственности в соответствии с законодательством Российской Федерации;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выявле</w:t>
      </w:r>
      <w:r>
        <w:rPr>
          <w:sz w:val="24"/>
        </w:rPr>
        <w:t>ния нарушений требований лесного законодательства, создающих угрозу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</w:t>
      </w:r>
      <w:r>
        <w:rPr>
          <w:sz w:val="24"/>
        </w:rPr>
        <w:t>сти государства, а также угрозу чрезвычайных ситуаций природного и техногенного характера либо повлекших причинение вреда жизни, здоровью граждан, вреда животным, растениям, окружающей среде, объектам культурного наследия (памятникам истории и культуры) на</w:t>
      </w:r>
      <w:r>
        <w:rPr>
          <w:sz w:val="24"/>
        </w:rPr>
        <w:t>родов Российской Федерации, безопасности государства, а также возникновение чрезвычайных ситуаций природного и техногенного характера, в целях согласования проведения внеплановой проверки в порядке, установленном Федеральным законом от 26.12.2008 №294-ФЗ «</w:t>
      </w:r>
      <w:r>
        <w:rPr>
          <w:sz w:val="24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контроля».   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16. По результатам обследования лесного участка составляется Акт обследования (</w:t>
      </w:r>
      <w:hyperlink r:id="rId18" w:history="1">
        <w:r>
          <w:rPr>
            <w:sz w:val="24"/>
          </w:rPr>
          <w:t>приложение №1</w:t>
        </w:r>
      </w:hyperlink>
      <w:r>
        <w:rPr>
          <w:sz w:val="24"/>
        </w:rPr>
        <w:t xml:space="preserve"> к Регламенту) и фототаблица.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17. В случае выявления признаков нарушения использования лесного участка, специалисты Комитета направляют </w:t>
      </w:r>
      <w:r>
        <w:rPr>
          <w:sz w:val="24"/>
        </w:rPr>
        <w:t>Акт обследования в органы государственной власти, уполномоченные на осуществление действий по установлению и привлечению виновных лиц к ответственности в соответствии с законодательством Российской Федерации.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3. ОРГАНИЗАЦИЯ И ПРОВЕДЕНИЕ ПЛАНОВОЙ ПРО</w:t>
      </w:r>
      <w:r>
        <w:rPr>
          <w:sz w:val="24"/>
        </w:rPr>
        <w:t>ВЕРКИ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18. Предметом плановой проверки юридического лица, индивидуального предпринимателя является соблюдение в процессе осуществления их деятельности требований, установленных муниципальными правовыми актами.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Предметом плановой проверки физического лица я</w:t>
      </w:r>
      <w:r>
        <w:rPr>
          <w:sz w:val="24"/>
        </w:rPr>
        <w:t xml:space="preserve">вляется соблюдение им в процессе  распоряжения или пользования лесным участком требований, установленных муниципальными правовыми актами. 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19. Плановые проверки юридических лиц и индивидуальных предпринимателей проводятся не чаще чем один раз в три года. В</w:t>
      </w:r>
      <w:r>
        <w:rPr>
          <w:sz w:val="24"/>
        </w:rPr>
        <w:t xml:space="preserve"> отношении юридических лиц, индивидуальных предпринимателей, осуществляющих виды деятельности в сфере здравоохранения, сфере образования, социальной сфере, плановые проверки могут проводиться два и более раза в три года. Перечень таких видов деятельности и</w:t>
      </w:r>
      <w:r>
        <w:rPr>
          <w:sz w:val="24"/>
        </w:rPr>
        <w:t xml:space="preserve"> периодичность их плановых проверок устанавливаются Правительством Российской Федерации.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20. Плановые проверки физических лиц проводятся не чаще чем один раз в год.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21. Плановые проверки проводятся на основании разрабатываемых Комитетом в соответствии с ег</w:t>
      </w:r>
      <w:r>
        <w:rPr>
          <w:sz w:val="24"/>
        </w:rPr>
        <w:t>о полномочиями ежегодных планов.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22. В соответствии с Федеральным </w:t>
      </w:r>
      <w:hyperlink r:id="rId19" w:history="1">
        <w:r>
          <w:rPr>
            <w:sz w:val="24"/>
          </w:rPr>
          <w:t>законом</w:t>
        </w:r>
      </w:hyperlink>
      <w:r>
        <w:rPr>
          <w:sz w:val="24"/>
        </w:rPr>
        <w:t xml:space="preserve"> от 26.12.2008 №294-ФЗ «О защите прав юридических лиц и индивидуальных предп</w:t>
      </w:r>
      <w:r>
        <w:rPr>
          <w:sz w:val="24"/>
        </w:rPr>
        <w:t>ринимателей при осуществлении государственного контроля (надзора) и муниципального контроля», а также Постановления Правительства Российской Федерации от 30.06.2010 №489 «Об утверждении Правил подготовки органами государственного контроля (надзора) и орган</w:t>
      </w:r>
      <w:r>
        <w:rPr>
          <w:sz w:val="24"/>
        </w:rPr>
        <w:t xml:space="preserve">ами муниципального контроля ежегодных планов проведения плановых проверок юридических лиц и индивидуальных предпринимателей», которым устанавливается типовая форма ежегодного плана проверок,  в срок до 1 сентября года предшествующего году </w:t>
      </w:r>
      <w:r>
        <w:rPr>
          <w:sz w:val="24"/>
        </w:rPr>
        <w:lastRenderedPageBreak/>
        <w:t>проведения планов</w:t>
      </w:r>
      <w:r>
        <w:rPr>
          <w:sz w:val="24"/>
        </w:rPr>
        <w:t>ых проверок, проект ежегодного плана проведения плановых проверок юридических лиц и индивидуальных предпринимателей направляется в органы прокуратуры.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Прокуратура рассматривает проект ежегодного плана проведения плановых проверок на предмет законности вклю</w:t>
      </w:r>
      <w:r>
        <w:rPr>
          <w:sz w:val="24"/>
        </w:rPr>
        <w:t>чения в них объектов муниципального контроля и в срок до 1 октября года, предшествующего году проведения плановых проверок, вносит предложения о проведении совместных плановых проверок;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Комитет рассматривает предложения прокуратуры и по итогам их рассмотре</w:t>
      </w:r>
      <w:r>
        <w:rPr>
          <w:sz w:val="24"/>
        </w:rPr>
        <w:t>ния направляет в прокуратуру в срок до 1 ноября года, предшествующего году проведения плановых проверок, утвержденный ежегодный план проведения плановых проверок.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Органы прокуратуры в срок до 1 декабря года, предшествующего году проведения плановых проверо</w:t>
      </w:r>
      <w:r>
        <w:rPr>
          <w:sz w:val="24"/>
        </w:rPr>
        <w:t>к, обобщает поступивший от Комитета ежегодный план проведения плановых проверок и направляет его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</w:t>
      </w:r>
      <w:r>
        <w:rPr>
          <w:sz w:val="24"/>
        </w:rPr>
        <w:t>верок.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Генеральная прокуратура Российской Федерации формирует ежегодный сводный план проведения плановых проверок и размещает его на официальном сайте Генеральной прокуратуры Российской Федерации в сети «Интернет» в срок до 31 декабря текущего календарного</w:t>
      </w:r>
      <w:r>
        <w:rPr>
          <w:sz w:val="24"/>
        </w:rPr>
        <w:t xml:space="preserve"> года.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23. Утвержденный председателем Комитета ежегодный план проведения проверок юридических лиц, индивидуальных предпринимателей и физических лиц размещается на официальном сайте администрации города Каменска-Уральского /www.kamensk-uralskiy.ru/.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24. В е</w:t>
      </w:r>
      <w:r>
        <w:rPr>
          <w:sz w:val="24"/>
        </w:rPr>
        <w:t>жегодных планах проведения плановых проверок юридических лиц и индивидуальных предпринимателей указываются следующие сведения: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1) наименования юридических лиц (их филиалов, представительств, обособленных структурных подразделений), фамилии, имена, отчества</w:t>
      </w:r>
      <w:r>
        <w:rPr>
          <w:sz w:val="24"/>
        </w:rPr>
        <w:t xml:space="preserve"> индивидуальных предпринимателей, деятельность которых подлежит плановым проверкам, места нахождения юридических лиц (их филиалов, представительств, обособленных структурных подразделений) или места жительства индивидуальных предпринимателей и места фактич</w:t>
      </w:r>
      <w:r>
        <w:rPr>
          <w:sz w:val="24"/>
        </w:rPr>
        <w:t>еского осуществления ими своей деятельности;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2) цель и основание проведения каждой плановой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3) дата начала и сроки проведения каждой плановой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4) наименование органа муниципального контроля, осуществляющего конкретную плановую проверку. </w:t>
      </w:r>
      <w:r>
        <w:rPr>
          <w:sz w:val="24"/>
        </w:rPr>
        <w:t>При проведении плановой проверки органами муниципального контроля совместно указываются наименования всех участвующих в такой проверке органов.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25. Основанием для включения плановой проверки юридических лиц, индивидуальных предпринимателей в ежегодный план</w:t>
      </w:r>
      <w:r>
        <w:rPr>
          <w:sz w:val="24"/>
        </w:rPr>
        <w:t xml:space="preserve"> проведения плановых проверок является истечение трех лет со дня: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1) государственной регистрации юридического лица, индивидуального предпринимателя;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2) окончания проведения последней плановой проверки юридического лица, индивидуального предпринимателя;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3)н</w:t>
      </w:r>
      <w:r>
        <w:rPr>
          <w:sz w:val="24"/>
        </w:rPr>
        <w:t>ачала осуществления юридическим лицом,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z w:val="24"/>
        </w:rPr>
        <w:t>домлением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26. Плановая проверка проводится в форме документарной проверки и (или) вы</w:t>
      </w:r>
      <w:r>
        <w:rPr>
          <w:sz w:val="24"/>
        </w:rPr>
        <w:t xml:space="preserve">ездной проверки в порядке, установленном соответственно </w:t>
      </w:r>
      <w:hyperlink r:id="rId20" w:history="1">
        <w:r>
          <w:rPr>
            <w:sz w:val="24"/>
          </w:rPr>
          <w:t>главами 5</w:t>
        </w:r>
      </w:hyperlink>
      <w:r>
        <w:rPr>
          <w:sz w:val="24"/>
        </w:rPr>
        <w:t xml:space="preserve"> и </w:t>
      </w:r>
      <w:hyperlink r:id="rId21" w:history="1">
        <w:r>
          <w:rPr>
            <w:sz w:val="24"/>
          </w:rPr>
          <w:t>6</w:t>
        </w:r>
      </w:hyperlink>
      <w:r>
        <w:rPr>
          <w:sz w:val="24"/>
        </w:rPr>
        <w:t xml:space="preserve"> настоящего Регламента.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27. О проведении плановой проверки юридическое лицо, индивидуальный предприниматель уведомляются Комитетом не позднее чем в течение трех рабочих дней</w:t>
      </w:r>
      <w:r>
        <w:rPr>
          <w:sz w:val="24"/>
        </w:rPr>
        <w:t xml:space="preserve"> до начала ее проведения посредством направления копии распоряжения (приказа) председателя, заместителя председателя Комитета о начале проведения плановой проверки заказным почтовым отправлением с уведомлением о вручении.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28.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>Подготовка и согласование план</w:t>
      </w:r>
      <w:r>
        <w:rPr>
          <w:rFonts w:ascii="Times New Roman" w:hAnsi="Times New Roman"/>
          <w:sz w:val="24"/>
        </w:rPr>
        <w:t>овой проверки.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Специалист Комитета в течение одного дня готовится проект приказа о проведении проверки по муниципальному контролю по </w:t>
      </w:r>
      <w:hyperlink r:id="rId22" w:history="1">
        <w:r>
          <w:rPr>
            <w:rFonts w:ascii="Times New Roman" w:hAnsi="Times New Roman"/>
            <w:sz w:val="24"/>
          </w:rPr>
          <w:t>фор</w:t>
        </w:r>
        <w:r>
          <w:rPr>
            <w:rFonts w:ascii="Times New Roman" w:hAnsi="Times New Roman"/>
            <w:sz w:val="24"/>
          </w:rPr>
          <w:t>ме</w:t>
        </w:r>
      </w:hyperlink>
      <w:r>
        <w:rPr>
          <w:rFonts w:ascii="Times New Roman" w:hAnsi="Times New Roman"/>
          <w:sz w:val="24"/>
        </w:rPr>
        <w:t>, утвержденной Приказом Минэкономразвития России от 30.09.2011 №532.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подписывается председателем Комитета.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Проверка осуществляется при участии проверяемого лица или его уполномоченного представителя.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Проверка может проводиться только должностным </w:t>
      </w:r>
      <w:r>
        <w:rPr>
          <w:rFonts w:ascii="Times New Roman" w:hAnsi="Times New Roman"/>
          <w:sz w:val="24"/>
        </w:rPr>
        <w:t>лицом, которое указано в приказе.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Заверенная печатью копия приказа о проведении проверки вручается под роспись должностным лицом проверяемому лицу или его уполномоченному представителю одновременно с предъявлением служебного удостоверения.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4. ОРГАН</w:t>
      </w:r>
      <w:r>
        <w:rPr>
          <w:sz w:val="24"/>
        </w:rPr>
        <w:t>ИЗАЦИЯ И ПРОВЕДЕНИЕ ВНЕПЛАНОВОЙ ПРОВЕРКИ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29. Предметом внеплановой проверки является соблюдение юридическим лицом, индивидуальным предпринимателем или физическим лицом, в процессе осуществления деятельности требований, установленных муниципальными правовы</w:t>
      </w:r>
      <w:r>
        <w:rPr>
          <w:sz w:val="24"/>
        </w:rPr>
        <w:t>ми актами, выполнение предписаний органов муниципального контроля, проведение мероприятий по предотвращению причинения вреда жизни, здоровью граждан, вреда животным, растениям, окружающей среде, по обеспечению безопасности государства, по предупреждению во</w:t>
      </w:r>
      <w:r>
        <w:rPr>
          <w:sz w:val="24"/>
        </w:rPr>
        <w:t>зникновения чрезвычайных ситуаций природного и техногенного характера, по ликвидации последствий причинения такого вреда.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30. Основанием для проведения внеплановой проверки является: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1) истечение срока исполнения юридическим лицом, индивидуальным предприни</w:t>
      </w:r>
      <w:r>
        <w:rPr>
          <w:sz w:val="24"/>
        </w:rPr>
        <w:t>мателем ранее выданного Комитетом предписания об устранении выявленного нарушения требований, установленных муниципальными правовыми актами;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2) поступление в Комитет обращения и заявления граждан, в том числе индивидуальных предпринимателей, юридических ли</w:t>
      </w:r>
      <w:r>
        <w:rPr>
          <w:sz w:val="24"/>
        </w:rPr>
        <w:t>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возникновение угрозы причинения вреда жизни, здоровью граждан, вреда животным, растениям, окружающей среде, объектам куль</w:t>
      </w:r>
      <w:r>
        <w:rPr>
          <w:sz w:val="24"/>
        </w:rPr>
        <w:t>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причинение вреда жизни, здоровью граждан, вреда животным, растениям, окружа</w:t>
      </w:r>
      <w:r>
        <w:rPr>
          <w:sz w:val="24"/>
        </w:rPr>
        <w:t>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чрезвычайных ситуаций природного и техногенного характера;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- нарушение прав потребителей (в случае обращ</w:t>
      </w:r>
      <w:r>
        <w:rPr>
          <w:sz w:val="24"/>
        </w:rPr>
        <w:t>ения граждан, права которых нарушены);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3) приказ (распоряжение) руководителя органа государственного контроля (надзора), изданный в соответствии с поручениями Президента Российской Федерации, Правительства Российской Федерации и на основании требования про</w:t>
      </w:r>
      <w:r>
        <w:rPr>
          <w:sz w:val="24"/>
        </w:rPr>
        <w:t>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31. Обращения и заявления, не позволяющие установить лицо, обратившееся в Комитет, а также обращения и заявления, </w:t>
      </w:r>
      <w:r>
        <w:rPr>
          <w:sz w:val="24"/>
        </w:rPr>
        <w:t xml:space="preserve">не содержащие сведений о фактах, указанных в </w:t>
      </w:r>
      <w:hyperlink r:id="rId23" w:history="1">
        <w:r>
          <w:rPr>
            <w:sz w:val="24"/>
          </w:rPr>
          <w:t xml:space="preserve">пункте </w:t>
        </w:r>
      </w:hyperlink>
      <w:r>
        <w:rPr>
          <w:sz w:val="24"/>
        </w:rPr>
        <w:t xml:space="preserve">30 настоящего Регламента, не могут служить основанием для проведения </w:t>
      </w:r>
      <w:r>
        <w:rPr>
          <w:sz w:val="24"/>
        </w:rPr>
        <w:t>внеплановой проверки.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32. Внеплановая проверка проводится в форме документарной проверки и (или) выездной проверки в порядке, установленном соответственно </w:t>
      </w:r>
      <w:hyperlink r:id="rId24" w:history="1">
        <w:r>
          <w:rPr>
            <w:sz w:val="24"/>
          </w:rPr>
          <w:t>главами 5</w:t>
        </w:r>
      </w:hyperlink>
      <w:r>
        <w:rPr>
          <w:sz w:val="24"/>
        </w:rPr>
        <w:t xml:space="preserve"> и </w:t>
      </w:r>
      <w:hyperlink r:id="rId25" w:history="1">
        <w:r>
          <w:rPr>
            <w:sz w:val="24"/>
          </w:rPr>
          <w:t>6</w:t>
        </w:r>
      </w:hyperlink>
      <w:r>
        <w:rPr>
          <w:sz w:val="24"/>
        </w:rPr>
        <w:t xml:space="preserve"> настоящего Регламента.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33. Внеплановая выездная проверка юридических лиц,</w:t>
      </w:r>
      <w:r>
        <w:rPr>
          <w:sz w:val="24"/>
        </w:rPr>
        <w:t xml:space="preserve"> индивидуальных предпринимателей, может быть проведена Комитетом по основаниям, указанным в </w:t>
      </w:r>
      <w:hyperlink r:id="rId26" w:history="1">
        <w:r>
          <w:rPr>
            <w:sz w:val="24"/>
          </w:rPr>
          <w:t>подпунктах 1</w:t>
        </w:r>
      </w:hyperlink>
      <w:r>
        <w:rPr>
          <w:sz w:val="24"/>
        </w:rPr>
        <w:t xml:space="preserve"> и </w:t>
      </w:r>
      <w:hyperlink r:id="rId27" w:history="1">
        <w:r>
          <w:rPr>
            <w:sz w:val="24"/>
          </w:rPr>
          <w:t xml:space="preserve">2 пункта </w:t>
        </w:r>
      </w:hyperlink>
      <w:r>
        <w:rPr>
          <w:sz w:val="24"/>
        </w:rPr>
        <w:t xml:space="preserve">30 настоящего Регламента, после согласования с органом прокуратуры по месту осуществления деятельности таких юридических лиц, </w:t>
      </w:r>
      <w:r>
        <w:rPr>
          <w:sz w:val="24"/>
        </w:rPr>
        <w:t>индивидуальных предпринимателей.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34. В день подписания приказа председателя, заместителя председателя Комитета о проведении внеплановой выездной проверки юридических лиц или индивидуальных предпринимателей в целях согласования ее проведения Комитет предста</w:t>
      </w:r>
      <w:r>
        <w:rPr>
          <w:sz w:val="24"/>
        </w:rPr>
        <w:t xml:space="preserve">вляет либо направляет заказным почтовым </w:t>
      </w:r>
      <w:r>
        <w:rPr>
          <w:sz w:val="24"/>
        </w:rPr>
        <w:lastRenderedPageBreak/>
        <w:t xml:space="preserve">отправлением с уведомлением о вручении в орган прокуратуры по месту осуществления деятельности юридических лиц или индивидуальных предпринимателей заявление о согласовании проведения внеплановой выездной проверки. К </w:t>
      </w:r>
      <w:r>
        <w:rPr>
          <w:sz w:val="24"/>
        </w:rPr>
        <w:t>этому заявлению прилагаются копия приказа председателя, заместителя председателя Комитета о проведении внеплановой выездной проверки и документы, которые содержат сведения, послужившие основанием ее проведения.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35. Если основанием для проведения внепланово</w:t>
      </w:r>
      <w:r>
        <w:rPr>
          <w:sz w:val="24"/>
        </w:rPr>
        <w:t>й выездной проверки юридических лиц или индивидуальных предпринимателей является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</w:t>
      </w:r>
      <w:r>
        <w:rPr>
          <w:sz w:val="24"/>
        </w:rPr>
        <w:t>генного характера, обнаружение нарушений требований, установленных муниципальными правовыми актами, в момент совершения таких нарушений в связи с необходимостью принятия неотложных мер Комитет вправе приступить к проведению внеплановой выездной проверки не</w:t>
      </w:r>
      <w:r>
        <w:rPr>
          <w:sz w:val="24"/>
        </w:rPr>
        <w:t xml:space="preserve">замедлительно с извещением органов прокуратуры о проведении мероприятий по контролю посредством направления документов, предусмотренных </w:t>
      </w:r>
      <w:hyperlink r:id="rId28" w:history="1">
        <w:r>
          <w:rPr>
            <w:sz w:val="24"/>
          </w:rPr>
          <w:t xml:space="preserve">пунктом </w:t>
        </w:r>
      </w:hyperlink>
      <w:r>
        <w:rPr>
          <w:sz w:val="24"/>
        </w:rPr>
        <w:t>34 Регламента, в органы прокуратуры в течение двадцати четырех часов.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36. О проведении внеплановой выездной проверки, за исключением внеплановой выездной проверки, основания проведения которой указаны в </w:t>
      </w:r>
      <w:hyperlink r:id="rId29" w:history="1">
        <w:r>
          <w:rPr>
            <w:sz w:val="24"/>
          </w:rPr>
          <w:t xml:space="preserve">подпункте 2 пункта </w:t>
        </w:r>
      </w:hyperlink>
      <w:r>
        <w:rPr>
          <w:sz w:val="24"/>
        </w:rPr>
        <w:t>30 настоящего Регламента, юридическое лицо, индивидуальный предприниматель уведомляются Комитетом не менее чем за двадцать четыре ча</w:t>
      </w:r>
      <w:r>
        <w:rPr>
          <w:sz w:val="24"/>
        </w:rPr>
        <w:t>са до начала ее проведения любым доступным способом.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37. В случае если в результате деятельности юридического лица, индивидуального предпринимателя причинен или причиняется вред жизни, здоровью граждан, вред животным, растениям, окружающей среде, безопасно</w:t>
      </w:r>
      <w:r>
        <w:rPr>
          <w:sz w:val="24"/>
        </w:rPr>
        <w:t>сти государства, а также возникли или могут возникнуть чрезвычайные ситуации природного и техногенного характера, предварительное уведомление юридических лиц, индивидуальных предпринимателей о начале проведения внеплановой выездной проверки не требуется.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5. ДОКУМЕНТАРНАЯ ПРОВЕРКА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38. Предметом документарной проверки юридического лица или индивидуального предпринимателя являются сведения, содержащиеся в документах юридического лица, индивидуального предпринимателя, устанавливающих их организационно-п</w:t>
      </w:r>
      <w:r>
        <w:rPr>
          <w:sz w:val="24"/>
        </w:rPr>
        <w:t>равовую форму, права и обязанности по использованию лесных участков, документы, используемые при осуществлении их деятельности и связанные с исполнением ими требований, установленных муниципальными правовыми актами, исполнением предписаний органа муниципал</w:t>
      </w:r>
      <w:r>
        <w:rPr>
          <w:sz w:val="24"/>
        </w:rPr>
        <w:t>ьного лесного контроля.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39. Предметом документарной проверки физического лица являются сведения, содержащиеся в документах физического лица, права и обязанности по использованию лесных участков, связанные с исполнением им требований, установленных муниципа</w:t>
      </w:r>
      <w:r>
        <w:rPr>
          <w:sz w:val="24"/>
        </w:rPr>
        <w:t>льными правовыми актами, исполнением предписаний органа муниципального лесного контроля.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40. Организация документарной проверки (как плановой, так и внеплановой) осуществляется в порядке, установленном </w:t>
      </w:r>
      <w:hyperlink w:anchor="Par92" w:history="1">
        <w:r>
          <w:rPr>
            <w:sz w:val="24"/>
          </w:rPr>
          <w:t>главой 3</w:t>
        </w:r>
      </w:hyperlink>
      <w:r>
        <w:rPr>
          <w:sz w:val="24"/>
        </w:rPr>
        <w:t xml:space="preserve"> настоящего Регламента</w:t>
      </w:r>
      <w:r>
        <w:rPr>
          <w:sz w:val="24"/>
        </w:rPr>
        <w:t>, и проводится по месту нахождения Комитета.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  <w:r>
        <w:rPr>
          <w:sz w:val="24"/>
        </w:rPr>
        <w:t>41. В процессе проведения документарной проверки должностными лицами Комитета в первую очередь рассматриваются документы юридического лица, индивидуального предпринимателя или физического лица, имеющиеся в распо</w:t>
      </w:r>
      <w:r>
        <w:rPr>
          <w:sz w:val="24"/>
        </w:rPr>
        <w:t xml:space="preserve">ряжении Комитета: сведения из Единого государственного реестра прав, акты предыдущих проверок, материалы рассмотрения дел об административных правонарушениях и иные документы о результатах </w:t>
      </w:r>
      <w:r>
        <w:rPr>
          <w:snapToGrid w:val="0"/>
          <w:sz w:val="24"/>
        </w:rPr>
        <w:t xml:space="preserve"> осуществленных в отношении этих юридического лица, индивидуального</w:t>
      </w:r>
      <w:r>
        <w:rPr>
          <w:snapToGrid w:val="0"/>
          <w:sz w:val="24"/>
        </w:rPr>
        <w:t xml:space="preserve"> предпринимателя муниципального контроля.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42. В случае если достоверность сведений, содержащихся в документах, имеющихся в распоряжении органа муниципального контроля, вызывает обоснованные сомнения либо эти сведения не позволяют оценить исполнение юридиче</w:t>
      </w:r>
      <w:r>
        <w:rPr>
          <w:sz w:val="24"/>
        </w:rPr>
        <w:t>ским лицом, индивидуальным предпринимателем обязательных требований или требований, установленных муниципальными правовыми актами, Комитет направляет в адрес юридического лица, адрес индивидуального предпринимателя мотивированный запрос с требованием предс</w:t>
      </w:r>
      <w:r>
        <w:rPr>
          <w:sz w:val="24"/>
        </w:rPr>
        <w:t xml:space="preserve">тавить иные необходимые для рассмотрения в ходе проведения документарной проверки документы. К запросу прилагается </w:t>
      </w:r>
      <w:r>
        <w:rPr>
          <w:sz w:val="24"/>
        </w:rPr>
        <w:lastRenderedPageBreak/>
        <w:t>заверенная печатью копия приказа председателя, заместителя председателя Комитета о проведении документарной проверки.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Юридическое лицо, индив</w:t>
      </w:r>
      <w:r>
        <w:rPr>
          <w:sz w:val="24"/>
        </w:rPr>
        <w:t>идуальный предприниматель обязаны направить в Комитет документы, указанные в соответствующем запросе, в течение десяти рабочих дней со дня его получения в виде копий, заверенных печатью (при ее наличии) и соответственно подписью индивидуального предпринима</w:t>
      </w:r>
      <w:r>
        <w:rPr>
          <w:sz w:val="24"/>
        </w:rPr>
        <w:t>теля, его уполномоченного представителя, руководителя, иного должностного лица юридического лица.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Юридическое лицо, индивидуальный предприниматель вправе представить указанные в запросе документы в форме электронных документов в порядке, определяемом Прави</w:t>
      </w:r>
      <w:r>
        <w:rPr>
          <w:sz w:val="24"/>
        </w:rPr>
        <w:t>тельством Российской Федерации.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43. Не допускается требовать нотариального удостоверения копий документов, представляемых в Комитет, если иное не предусмотрено законодательством Российской Федерации.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44. В случае если в ходе документарной проверки выявлены</w:t>
      </w:r>
      <w:r>
        <w:rPr>
          <w:sz w:val="24"/>
        </w:rPr>
        <w:t xml:space="preserve"> ошибки и (или) противоречия в представленных юридическим лицом, индивидуальным предпринимателем документах либо несоответствие сведений, содержащихся в этих документах, сведениям, содержащимся в имеющихся у Комитета документах и (или) полученным в ходе ос</w:t>
      </w:r>
      <w:r>
        <w:rPr>
          <w:sz w:val="24"/>
        </w:rPr>
        <w:t>уществления муниципального контроля, информация об этом направляется юридическому лицу, индивидуальному предпринимателю с требованием представить в течение десяти рабочих дней необходимые пояснения в письменной форме.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45. Должностное лицо, которое проводит</w:t>
      </w:r>
      <w:r>
        <w:rPr>
          <w:sz w:val="24"/>
        </w:rPr>
        <w:t xml:space="preserve"> документарную проверку, обязано рассмотреть представленные руководителем или иным должностным лицом юридического лица, индивидуальным предпринимателем, его уполномоченным представителем пояснения и документы, подтверждающие достоверность ранее представлен</w:t>
      </w:r>
      <w:r>
        <w:rPr>
          <w:sz w:val="24"/>
        </w:rPr>
        <w:t>ных документов. В случае если после рассмотрения представленных пояснений и документов либо при отсутствии пояснений Комитет установит признаки нарушения требований, установленных муниципальными правовыми актами, должностные лица Комитета вправе провести в</w:t>
      </w:r>
      <w:r>
        <w:rPr>
          <w:sz w:val="24"/>
        </w:rPr>
        <w:t>ыездную проверку.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46. При проведении документарной проверки Комитет не вправе требовать у юридического лица, индивидуального предпринимателя, физического лица сведения и документы, не относящиеся к предмету документарной проверки.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6. ВЫЕЗДНАЯ ПРОВЕ</w:t>
      </w:r>
      <w:r>
        <w:rPr>
          <w:sz w:val="24"/>
        </w:rPr>
        <w:t>РКА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47. Предметом выездной проверки являются содержащиеся в документах юридического лица, индивидуального предпринимателя, физического лица сведения, а также состояние используемых указанными лицами при осуществлении деятельности лесных участков и принима</w:t>
      </w:r>
      <w:r>
        <w:rPr>
          <w:sz w:val="24"/>
        </w:rPr>
        <w:t>емые ими меры по исполнению требований, установленных муниципальными правовыми актами.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48. Выездная проверка (как плановая, так и внеплановая) проводится по месту нахождения юридического лица, месту осуществления деятельности индивидуального предпринимател</w:t>
      </w:r>
      <w:r>
        <w:rPr>
          <w:sz w:val="24"/>
        </w:rPr>
        <w:t>я и (или) по месту фактического осуществления их деятельности, а также по месту расположения лесного участка физического лица.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49. Выездная проверка проводится в случае, если при документарной проверке не представляется возможным удостовериться в полноте и</w:t>
      </w:r>
      <w:r>
        <w:rPr>
          <w:sz w:val="24"/>
        </w:rPr>
        <w:t xml:space="preserve"> достоверности сведений, содержащихся в имеющихся в распоряжении Комитета документах юридического лица, индивидуального предпринимателя, физического лица.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50. Выездная проверка начинается с предъявления должностными лицами Комитета служебного удостоверения</w:t>
      </w:r>
      <w:r>
        <w:rPr>
          <w:sz w:val="24"/>
        </w:rPr>
        <w:t>, обязательного ознакомления физического лица, руководителя или иного должностного лица юридического лица, индивидуального предпринимателя, его уполномоченного представителя с приказом председателя, заместителя председателя Комитета о назначении выездной п</w:t>
      </w:r>
      <w:r>
        <w:rPr>
          <w:sz w:val="24"/>
        </w:rPr>
        <w:t>роверки и с полномочиями проводящих выездную проверку лиц, а также с целями, задачами, основаниями проведения выездной проверки, видами и объемом мероприятий по контролю, составом экспертов, представителями экспертных организаций, привлекаемых к выездной п</w:t>
      </w:r>
      <w:r>
        <w:rPr>
          <w:sz w:val="24"/>
        </w:rPr>
        <w:t>роверке, со сроками и с условиями ее проведения.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7. СРОК ПРОВЕДЕНИЯ ПРОВЕРКИ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51. Срок проведения каждой из проверок, предусмотренных </w:t>
      </w:r>
      <w:hyperlink w:anchor="Par92" w:history="1">
        <w:r>
          <w:rPr>
            <w:sz w:val="24"/>
          </w:rPr>
          <w:t>главами 3</w:t>
        </w:r>
      </w:hyperlink>
      <w:r>
        <w:rPr>
          <w:sz w:val="24"/>
        </w:rPr>
        <w:t xml:space="preserve">, </w:t>
      </w:r>
      <w:hyperlink w:anchor="Par123" w:history="1">
        <w:r>
          <w:rPr>
            <w:sz w:val="24"/>
          </w:rPr>
          <w:t>4</w:t>
        </w:r>
      </w:hyperlink>
      <w:r>
        <w:rPr>
          <w:sz w:val="24"/>
        </w:rPr>
        <w:t xml:space="preserve">, </w:t>
      </w:r>
      <w:hyperlink w:anchor="Par144" w:history="1">
        <w:r>
          <w:rPr>
            <w:sz w:val="24"/>
          </w:rPr>
          <w:t>5</w:t>
        </w:r>
      </w:hyperlink>
      <w:r>
        <w:rPr>
          <w:sz w:val="24"/>
        </w:rPr>
        <w:t xml:space="preserve"> и </w:t>
      </w:r>
      <w:hyperlink r:id="rId30" w:history="1">
        <w:r>
          <w:rPr>
            <w:sz w:val="24"/>
          </w:rPr>
          <w:t>6</w:t>
        </w:r>
      </w:hyperlink>
      <w:r>
        <w:rPr>
          <w:sz w:val="24"/>
        </w:rPr>
        <w:t xml:space="preserve"> настоящего Регламента, не может превышать двадцать рабочих дней.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52. В отношении одного субъекта малого предпринимательства общий срок провед</w:t>
      </w:r>
      <w:r>
        <w:rPr>
          <w:sz w:val="24"/>
        </w:rPr>
        <w:t>ения плановой выездной проверки не может превышать пятьдесят часов для малого предприятия и пятнадцать часов - для микропредприятия в год.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53. В исключительных случаях, связанных с необходимостью проведения сложных и (или) длительных исследований, испытани</w:t>
      </w:r>
      <w:r>
        <w:rPr>
          <w:sz w:val="24"/>
        </w:rPr>
        <w:t>й, специальных экспертиз и расследований на основании мотивированных предложений должностных лиц Комитета, проводящих выездную плановую проверку, срок проведения выездной плановой проверки может быть продлен председателем Комитета, заместителем председател</w:t>
      </w:r>
      <w:r>
        <w:rPr>
          <w:sz w:val="24"/>
        </w:rPr>
        <w:t>я Комитета, но не более чем на двадцать рабочих дней, в отношении малых предприятий, микропредприятий - не более чем на пятнадцать часов.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8. ПОРЯДОК ОРГАНИЗАЦИИ ПРОВЕРКИ</w:t>
      </w: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54. Проверка юридического лица, индивидуального предпринимателя или физическо</w:t>
      </w:r>
      <w:r>
        <w:rPr>
          <w:sz w:val="24"/>
        </w:rPr>
        <w:t>го лица проводится на основании приказа председателя, заместителя председателя Комитета (</w:t>
      </w:r>
      <w:hyperlink r:id="rId31" w:history="1">
        <w:r>
          <w:rPr>
            <w:sz w:val="24"/>
          </w:rPr>
          <w:t>приложения №2</w:t>
        </w:r>
      </w:hyperlink>
      <w:r>
        <w:rPr>
          <w:sz w:val="24"/>
        </w:rPr>
        <w:t xml:space="preserve">, </w:t>
      </w:r>
      <w:hyperlink r:id="rId32" w:history="1">
        <w:r>
          <w:rPr>
            <w:sz w:val="24"/>
          </w:rPr>
          <w:t>3</w:t>
        </w:r>
      </w:hyperlink>
      <w:r>
        <w:rPr>
          <w:sz w:val="24"/>
        </w:rPr>
        <w:t xml:space="preserve"> к Регламенту).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Проверка может проводиться только должностным лицом или должностными лицами, которые указаны в приказе  председателя, зам</w:t>
      </w:r>
      <w:r>
        <w:rPr>
          <w:sz w:val="24"/>
        </w:rPr>
        <w:t>естителя председателя Комитета.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55. В приказе председателя, заместителя председателя Комитета указываются: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1) наименование органа муниципального контроля;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2) фамилии, имена, отчества, должности должностного лица или должностных лиц, уполномоченных на прове</w:t>
      </w:r>
      <w:r>
        <w:rPr>
          <w:sz w:val="24"/>
        </w:rPr>
        <w:t>дение проверки, а также привлекаемых к проведению проверки экспертов, представителей экспертных организаций;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3) наименования юридических лиц (их филиалов, представительств, обособленных структурных подразделений), фамилии, имена, отчества индивидуальных пр</w:t>
      </w:r>
      <w:r>
        <w:rPr>
          <w:sz w:val="24"/>
        </w:rPr>
        <w:t>едпринимателей, деятельность которых подлежит плановым проверкам, места нахождения юридических лиц (их филиалов, представительств, обособленных структурных подразделений) или места жительства индивидуальных предпринимателей и места фактического осуществлен</w:t>
      </w:r>
      <w:r>
        <w:rPr>
          <w:sz w:val="24"/>
        </w:rPr>
        <w:t>ия ими своей деятельности, фамилии, имена, отчества физических лиц;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4) цели, задачи, предмет проверки и срок ее проведения;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5) правовые основания проведения проверки, в том числе подлежащие проверке требования, установленные муниципальными правовыми актами</w:t>
      </w:r>
      <w:r>
        <w:rPr>
          <w:sz w:val="24"/>
        </w:rPr>
        <w:t>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6) сроки проведения и перечень мероприятий по контролю, необходимых для достижения целей и задач проведения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7) перечень документов, представление которых юридическим лицом, индивидуальным предпринимателем, физическим лицом необходимо для достиж</w:t>
      </w:r>
      <w:r>
        <w:rPr>
          <w:sz w:val="24"/>
        </w:rPr>
        <w:t>ения целей и задач проведения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8) даты начала и окончания проведения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9) перечень административных регламентов по осуществлению муниципального контроля.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56. Заверенные печатью копии приказа председателя, заместителя председателя Комитета </w:t>
      </w:r>
      <w:r>
        <w:rPr>
          <w:sz w:val="24"/>
        </w:rPr>
        <w:t>вручаются под роспись должностными лицами Комитета, проводящими проверку,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физическому лицу, его у</w:t>
      </w:r>
      <w:r>
        <w:rPr>
          <w:sz w:val="24"/>
        </w:rPr>
        <w:t>полномоченному представителю, одновременно с предъявлением служебных удостоверений. По требованию подлежащих проверке лиц должностные лица Комитета обязаны представить информацию о Комитете как об органе, осуществляющем муниципальный контроль, а также об э</w:t>
      </w:r>
      <w:r>
        <w:rPr>
          <w:sz w:val="24"/>
        </w:rPr>
        <w:t>кспертах, экспертных организациях в целях подтверждения своих полномочий.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lastRenderedPageBreak/>
        <w:t>57.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</w:t>
      </w:r>
      <w:r>
        <w:rPr>
          <w:sz w:val="24"/>
        </w:rPr>
        <w:t>ого лица, его уполномоченного представителя, должностные лица Комитета обязаны ознакомить подлежащих проверке лиц с административным регламентом проведения мероприятий по лесному контролю и порядком их проведения на объектах, используемых юридическим лицом</w:t>
      </w:r>
      <w:r>
        <w:rPr>
          <w:sz w:val="24"/>
        </w:rPr>
        <w:t>, индивидуальным предпринимателем при осуществлении деятельности, физическим лицом при использовании лесного участка.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58. При проведении проверки должностные лица Комитета не вправе: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1) проверять выполнение обязательных требований и требований, установленн</w:t>
      </w:r>
      <w:r>
        <w:rPr>
          <w:sz w:val="24"/>
        </w:rPr>
        <w:t>ых муниципальными правовыми актами, если такие требования не относятся к полномочиям Комитета;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</w:t>
      </w:r>
      <w:r>
        <w:rPr>
          <w:sz w:val="24"/>
        </w:rPr>
        <w:t xml:space="preserve">авителя юридического лица, индивидуального предпринимателя, его уполномоченного представителя, физического лица, его уполномоченного представителя, за исключением случая проведения такой проверки по основанию, предусмотренному </w:t>
      </w:r>
      <w:hyperlink w:anchor="Par128" w:history="1">
        <w:r>
          <w:rPr>
            <w:sz w:val="24"/>
          </w:rPr>
          <w:t>подпу</w:t>
        </w:r>
        <w:r>
          <w:rPr>
            <w:sz w:val="24"/>
          </w:rPr>
          <w:t xml:space="preserve">нктом 2 пункта </w:t>
        </w:r>
      </w:hyperlink>
      <w:r>
        <w:rPr>
          <w:sz w:val="24"/>
        </w:rPr>
        <w:t>30 настоящего Регламента;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3) требовать представления документов, информации, образцов продукции, проб обследования объектов окружающей среды и объектов производственной среды, если они не являются объектами проверки или не относятся к предм</w:t>
      </w:r>
      <w:r>
        <w:rPr>
          <w:sz w:val="24"/>
        </w:rPr>
        <w:t>ету проверки, а также изымать оригиналы таких документов;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4) отбирать образцы продукции, пробы обследования объектов окружающей среды и объектов производственной среды для проведения их исследований, испытаний, измерений без оформления протоколов об отборе</w:t>
      </w:r>
      <w:r>
        <w:rPr>
          <w:sz w:val="24"/>
        </w:rPr>
        <w:t xml:space="preserve"> указанных образцов, проб по установленной форме и в количестве, превышающем нормы, установленные национальными стандартами, правилами отбора образцов, проб и методами их исследований, испытаний, измерений, техническими регламентами или действующими до дня</w:t>
      </w:r>
      <w:r>
        <w:rPr>
          <w:sz w:val="24"/>
        </w:rPr>
        <w:t xml:space="preserve"> их вступления в силу иными нормативными техническими документами и правилами и методами исследований, испытаний, измерений;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5) распространять информацию, полученную в результате проведения проверки и составляющую государственную, коммерческую, служебную, </w:t>
      </w:r>
      <w:r>
        <w:rPr>
          <w:sz w:val="24"/>
        </w:rPr>
        <w:t>иную охраняемую законом тайну, за исключением случаев, предусмотренных законодательством Российской Федерации;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6) превышать установленные сроки проведения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7) осуществлять выдачу юридическим лицам, индивидуальным предпринимателям, физическим лицам</w:t>
      </w:r>
      <w:r>
        <w:rPr>
          <w:sz w:val="24"/>
        </w:rPr>
        <w:t xml:space="preserve"> предписаний или предложений о проведении за их счет мероприятий по контролю.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9. ПОРЯДОК ОФОРМЛЕНИЯ РЕЗУЛЬТАТОВ ПРОВЕРКИ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59. По результатам проверки юридического лица, индивидуального предпринимателя должностными лицами Комитета, проводящими провер</w:t>
      </w:r>
      <w:r>
        <w:rPr>
          <w:sz w:val="24"/>
        </w:rPr>
        <w:t xml:space="preserve">ку, составляется акт </w:t>
      </w:r>
      <w:r>
        <w:rPr>
          <w:snapToGrid w:val="0"/>
          <w:sz w:val="24"/>
        </w:rPr>
        <w:t>по установленной уполномоченным Правительством Российской Федерации федеральным органом исполнительной власти форме в двух экземплярах</w:t>
      </w:r>
      <w:r>
        <w:rPr>
          <w:sz w:val="24"/>
        </w:rPr>
        <w:t xml:space="preserve"> (</w:t>
      </w:r>
      <w:hyperlink r:id="rId33" w:history="1">
        <w:r>
          <w:rPr>
            <w:sz w:val="24"/>
          </w:rPr>
          <w:t>приложение №4</w:t>
        </w:r>
      </w:hyperlink>
      <w:r>
        <w:rPr>
          <w:sz w:val="24"/>
        </w:rPr>
        <w:t xml:space="preserve"> к Регламенту).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60. По результатам проверки физических лиц, должностными лицами Комитета, проводящими проверку, составляется акт проверки соблюдения лесного законодательства в двух экземплярах (</w:t>
      </w:r>
      <w:hyperlink r:id="rId34" w:history="1">
        <w:r>
          <w:rPr>
            <w:sz w:val="24"/>
          </w:rPr>
          <w:t>приложение №5</w:t>
        </w:r>
      </w:hyperlink>
      <w:r>
        <w:rPr>
          <w:sz w:val="24"/>
        </w:rPr>
        <w:t xml:space="preserve"> к Регламенту).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61. В акте проверки указываются: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1) дата, время и место составления акта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2) наименование органа</w:t>
      </w:r>
      <w:r>
        <w:rPr>
          <w:sz w:val="24"/>
        </w:rPr>
        <w:t xml:space="preserve"> муниципального контроля;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3) дата и номер приказа председателя, заместителя председателя органа муниципального контроля;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4) фамилии, имена, отчества и должности должностного лица или должностных лиц, проводивших проверку;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5) наименование проверяемого юриди</w:t>
      </w:r>
      <w:r>
        <w:rPr>
          <w:sz w:val="24"/>
        </w:rPr>
        <w:t xml:space="preserve">ческого лица или фамилия, имя и отчество индивидуального предпринимателя, физического лица, а также фамилия, имя, отчество и должность руководителя, иного должностного лица или уполномоченного представителя юридического лица, уполномоченного представителя </w:t>
      </w:r>
      <w:r>
        <w:rPr>
          <w:sz w:val="24"/>
        </w:rPr>
        <w:t>индивидуального предпринимателя, уполномоченного представителя физического лица, присутствовавших при проведении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lastRenderedPageBreak/>
        <w:t>6) дата, время, продолжительность и место проведения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7) сведения о результатах проверки, в том числе о выявленных нарушения</w:t>
      </w:r>
      <w:r>
        <w:rPr>
          <w:sz w:val="24"/>
        </w:rPr>
        <w:t>х требований, установленных муниципальными правовыми актами, об их характере и о лицах, допустивших указанные нарушения;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8) сведения об ознакомлении или отказе в ознакомлении с актом проверки руководителя, иного должностного лица, физического лица или упол</w:t>
      </w:r>
      <w:r>
        <w:rPr>
          <w:sz w:val="24"/>
        </w:rPr>
        <w:t>номоченного представителя юридического лица, индивидуального предпринимателя, его уполномоченного представителя, уполномоченного представителя физического лица, присутствовавших при проведении проверки, о наличии их подписей или об отказе от совершения под</w:t>
      </w:r>
      <w:r>
        <w:rPr>
          <w:sz w:val="24"/>
        </w:rPr>
        <w:t>писи,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лица, индивидуального предпринимателя указанного журнала;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9) подписи должностного лица и</w:t>
      </w:r>
      <w:r>
        <w:rPr>
          <w:sz w:val="24"/>
        </w:rPr>
        <w:t>ли должностных лиц, проводивших проверку.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62. К акту проверки прилагаются объяснения физического лица, работников юридического лица, работников индивидуального предпринимателя, на которых возлагается ответственность за нарушение требований, установленных м</w:t>
      </w:r>
      <w:r>
        <w:rPr>
          <w:sz w:val="24"/>
        </w:rPr>
        <w:t>униципальными правовыми актами, предписания об устранении выявленных нарушений и иные связанные с результатами проверки документы или их копии.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63. Акт проверки оформляется непосредственно после ее завершения в двух экземплярах, один из которых с копиями п</w:t>
      </w:r>
      <w:r>
        <w:rPr>
          <w:sz w:val="24"/>
        </w:rPr>
        <w:t>риложений вручается руководителю, иному должностному лицу или физическому лицу, уполномоченному представителю юридического лица, индивидуальному предпринимателю, его уполномоченному представителю, уполномоченному представителю физического лица под расписку</w:t>
      </w:r>
      <w:r>
        <w:rPr>
          <w:sz w:val="24"/>
        </w:rPr>
        <w:t xml:space="preserve">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</w:t>
      </w:r>
      <w:r>
        <w:rPr>
          <w:sz w:val="24"/>
        </w:rPr>
        <w:t>учае отказа проверяемого лица дать расписку об ознакомлении либо об отказе в ознакомлении с актом проверки, акт направляется вышеуказанным лицам заказным почтовым отправлением с уведомлением о вручении, которое приобщается к экземпляру акта проверки.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64. В</w:t>
      </w:r>
      <w:r>
        <w:rPr>
          <w:sz w:val="24"/>
        </w:rPr>
        <w:t xml:space="preserve"> случае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мероприя</w:t>
      </w:r>
      <w:r>
        <w:rPr>
          <w:sz w:val="24"/>
        </w:rPr>
        <w:t>тий по контролю, и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физическому лицу, его уполномоченному представителю, под расписку ли</w:t>
      </w:r>
      <w:r>
        <w:rPr>
          <w:sz w:val="24"/>
        </w:rPr>
        <w:t>бо направляется заказным почтовым отправлением с уведомлением о вручении, которое приобщается к экземпляру акта проверки.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65. В случае если для проведения внеплановой выездной проверки требуется согласование ее проведения с органом прокуратуры, копия акта </w:t>
      </w:r>
      <w:r>
        <w:rPr>
          <w:sz w:val="24"/>
        </w:rPr>
        <w:t>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66. Результаты проверки, содержащие информацию, составляющую государственную, коммерческую,</w:t>
      </w:r>
      <w:r>
        <w:rPr>
          <w:sz w:val="24"/>
        </w:rPr>
        <w:t xml:space="preserve"> служебную, иную тайну, оформляются с соблюдением требований, предусмотренных законодательством Российской Федерации.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67. В журнале учета проверок, который ведут юридические лица и индивидуальные предприниматели, должностными лицами органа муниципального к</w:t>
      </w:r>
      <w:r>
        <w:rPr>
          <w:sz w:val="24"/>
        </w:rPr>
        <w:t>онтроля осуществляется запись о проведенной проверке, содержащая сведения о наименовании органа муниципального контроля, датах начала и окончания проведения проверки, времени ее проведения, правовых основаниях, целях, задачах и предмете проверки, выявленны</w:t>
      </w:r>
      <w:r>
        <w:rPr>
          <w:sz w:val="24"/>
        </w:rPr>
        <w:t>х нарушениях, а также указываются фамилии, имена, отчества и должности должностного лица или должностных лиц, проводящих проверку, его или их подписи.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Журнал учета проверок должен быть прошит, пронумерован и удостоверен печатью юридического лица, индивидуа</w:t>
      </w:r>
      <w:r>
        <w:rPr>
          <w:sz w:val="24"/>
        </w:rPr>
        <w:t>льного предпринимателя.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При отсутствии журнала учета проверок в акте проверки делается соответствующая запись. 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lastRenderedPageBreak/>
        <w:t>68. Юридическое лицо, индивидуальный предприниматель, проверка которых проводилась, в случае несогласия с фактами, выводами, предложениями, изло</w:t>
      </w:r>
      <w:r>
        <w:rPr>
          <w:sz w:val="24"/>
        </w:rPr>
        <w:t xml:space="preserve">женными в акте проверки об устранении выявленных нарушений либо с выданным предписанием об устранении выявленных нарушений в течение пятнадцати дней с даты получения акта проверки вправе представить в Комитет в письменной форме возражения в отношении акта </w:t>
      </w:r>
      <w:r>
        <w:rPr>
          <w:sz w:val="24"/>
        </w:rPr>
        <w:t xml:space="preserve">проверки или его отдельных положений. При этом юридическое лицо, индивидуальный предприниматель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</w:t>
      </w:r>
      <w:r>
        <w:rPr>
          <w:sz w:val="24"/>
        </w:rPr>
        <w:t>Комитет.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10. МЕРЫ, ПРИНИМАЕМЫЕ ДОЛЖНОСТНЫМИ ЛИЦАМИ ОРГАНА</w:t>
      </w:r>
    </w:p>
    <w:p w:rsidR="00000000" w:rsidRDefault="00606E3A">
      <w:pPr>
        <w:autoSpaceDE w:val="0"/>
        <w:autoSpaceDN w:val="0"/>
        <w:adjustRightInd w:val="0"/>
        <w:jc w:val="center"/>
        <w:rPr>
          <w:sz w:val="24"/>
        </w:rPr>
      </w:pPr>
      <w:r>
        <w:rPr>
          <w:sz w:val="24"/>
        </w:rPr>
        <w:t>МУНИЦИПАЛЬНОГО КОНТРОЛЯ В ОТНОШЕНИИ ФАКТОВ НАРУШЕНИЙ,</w:t>
      </w:r>
    </w:p>
    <w:p w:rsidR="00000000" w:rsidRDefault="00606E3A">
      <w:pPr>
        <w:autoSpaceDE w:val="0"/>
        <w:autoSpaceDN w:val="0"/>
        <w:adjustRightInd w:val="0"/>
        <w:jc w:val="center"/>
        <w:rPr>
          <w:sz w:val="24"/>
        </w:rPr>
      </w:pPr>
      <w:r>
        <w:rPr>
          <w:sz w:val="24"/>
        </w:rPr>
        <w:t>ВЫЯВЛЕННЫХ ПРИ ПРОВЕДЕНИИ ПРОВЕРКИ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69. В случае выявления при проведении проверки нарушений юридическим лицом, индивидуальным предприним</w:t>
      </w:r>
      <w:r>
        <w:rPr>
          <w:sz w:val="24"/>
        </w:rPr>
        <w:t>ателем, физическим лицом обязательных требований или требований, установленных муниципальными правовыми актами, должностные лица Комитета, проводившие проверку, в пределах полномочий, предусмотренных законодательством Российской Федерации, обязаны: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1) выда</w:t>
      </w:r>
      <w:r>
        <w:rPr>
          <w:sz w:val="24"/>
        </w:rPr>
        <w:t>ть предписание (</w:t>
      </w:r>
      <w:hyperlink r:id="rId35" w:history="1">
        <w:r>
          <w:rPr>
            <w:sz w:val="24"/>
          </w:rPr>
          <w:t>приложение №6</w:t>
        </w:r>
      </w:hyperlink>
      <w:r>
        <w:rPr>
          <w:sz w:val="24"/>
        </w:rPr>
        <w:t xml:space="preserve"> к Регламенту) юридическому лицу, индивидуальному предпринимателю, физическому лицу об устра</w:t>
      </w:r>
      <w:r>
        <w:rPr>
          <w:sz w:val="24"/>
        </w:rPr>
        <w:t>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животным, растениям, окружающей среде, безопасности государства, имуществу физических и юридических</w:t>
      </w:r>
      <w:r>
        <w:rPr>
          <w:sz w:val="24"/>
        </w:rPr>
        <w:t xml:space="preserve"> лиц,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 законами; 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2) принять меры по контролю за устранением выяв</w:t>
      </w:r>
      <w:r>
        <w:rPr>
          <w:sz w:val="24"/>
        </w:rPr>
        <w:t>ленных нарушений, их предупреждению, предотвращению возможного причинения вреда жизни, здоровью граждан, вреда животным, растениям, окружающей среде, обеспечению безопасности государства, предупреждению возникновения чрезвычайных ситуаций природного и техн</w:t>
      </w:r>
      <w:r>
        <w:rPr>
          <w:sz w:val="24"/>
        </w:rPr>
        <w:t>огенного характера, а также меры по привлечению лиц, допустивших выявленные нарушения, к ответственности.</w:t>
      </w: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70.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</w:rPr>
        <w:t>В случае несогласия с фактами, выводами, предложениями, изложенными в акте проверки, либо с выданным предписанием об устранении выявленных нарушен</w:t>
      </w:r>
      <w:r>
        <w:rPr>
          <w:rFonts w:ascii="Times New Roman" w:hAnsi="Times New Roman"/>
          <w:sz w:val="24"/>
        </w:rPr>
        <w:t xml:space="preserve">ий, проверяемое лицо в течение пятнадцати дней с даты получения акта проверки вправе представить в Комитет в письменной форме возражения в отношении акта проверки об устранении выявленных нарушений в целом или его отдельных положений. При этом проверяемое </w:t>
      </w:r>
      <w:r>
        <w:rPr>
          <w:rFonts w:ascii="Times New Roman" w:hAnsi="Times New Roman"/>
          <w:sz w:val="24"/>
        </w:rPr>
        <w:t>лицо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Комитет.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71. Материалы проверок направляются Комитетом в органы, уполномоченные в соответст</w:t>
      </w:r>
      <w:r>
        <w:rPr>
          <w:sz w:val="24"/>
        </w:rPr>
        <w:t>вии с законодательством Российской Федерации и Свердловской области рассматривать дела об административных правонарушениях, допущенных при использовании лесных участков, для решения вопроса о привлечении виновных лиц к административной ответственности и на</w:t>
      </w:r>
      <w:r>
        <w:rPr>
          <w:sz w:val="24"/>
        </w:rPr>
        <w:t>ложении предусмотренного законодательством административного наказания.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72. В случае если при проведении проверки установлено, что деятельность юридического лица, его филиала, представительства, структурного подразделения, индивидуального предпринимателя, </w:t>
      </w:r>
      <w:r>
        <w:rPr>
          <w:sz w:val="24"/>
        </w:rPr>
        <w:t>физического лица, эксплуатация ими лесных участков представляют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</w:t>
      </w:r>
      <w:r>
        <w:rPr>
          <w:sz w:val="24"/>
        </w:rPr>
        <w:t>енного характера или такой вред причинен, Комитет обязан незамедлительно принять меры по недопущению причинения вреда или прекращению его причинения и довести до сведения граждан, а также других юридических лиц, индивидуальных предпринимателей любым доступ</w:t>
      </w:r>
      <w:r>
        <w:rPr>
          <w:sz w:val="24"/>
        </w:rPr>
        <w:t>ным способом информацию о наличии угрозы причинения вреда и способах его предотвращения.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lastRenderedPageBreak/>
        <w:t>Глава 11. ОБЯЗАННОСТИ И ОТВЕТСТВЕННОСТЬ ДОЛЖНОСТНЫХ ЛИЦ</w:t>
      </w:r>
    </w:p>
    <w:p w:rsidR="00000000" w:rsidRDefault="00606E3A">
      <w:pPr>
        <w:autoSpaceDE w:val="0"/>
        <w:autoSpaceDN w:val="0"/>
        <w:adjustRightInd w:val="0"/>
        <w:jc w:val="center"/>
        <w:rPr>
          <w:sz w:val="24"/>
        </w:rPr>
      </w:pPr>
      <w:r>
        <w:rPr>
          <w:sz w:val="24"/>
        </w:rPr>
        <w:t>ОРГАНА МУНИЦИПАЛЬНОГО КОНТРОЛЯ ПРИ ПРОВЕДЕНИИ ПРОВЕРКИ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bookmarkStart w:id="1" w:name="Par92"/>
      <w:bookmarkEnd w:id="1"/>
      <w:r>
        <w:rPr>
          <w:sz w:val="24"/>
        </w:rPr>
        <w:t>73. Должностные лица Комитета при проведении проверки</w:t>
      </w:r>
      <w:r>
        <w:rPr>
          <w:sz w:val="24"/>
        </w:rPr>
        <w:t xml:space="preserve"> обязаны: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требований, установленных муниципальными правовыми актами;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2) соблюда</w:t>
      </w:r>
      <w:r>
        <w:rPr>
          <w:sz w:val="24"/>
        </w:rPr>
        <w:t>ть законодательство Российской Федерации, права и законные интересы юридического лица, индивидуального предпринимателя, физического лица, проверка которых проводится;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3) проводить проверку на основании приказа председателя, заместителя председателя Комитет</w:t>
      </w:r>
      <w:r>
        <w:rPr>
          <w:sz w:val="24"/>
        </w:rPr>
        <w:t>а о ее проведении, в соответствии с ее назначением;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председателя, заместителя председателя Комите</w:t>
      </w:r>
      <w:r>
        <w:rPr>
          <w:sz w:val="24"/>
        </w:rPr>
        <w:t xml:space="preserve">та и в случае, предусмотренном </w:t>
      </w:r>
      <w:hyperlink w:anchor="Par138" w:history="1">
        <w:r>
          <w:rPr>
            <w:sz w:val="24"/>
          </w:rPr>
          <w:t xml:space="preserve">пунктом </w:t>
        </w:r>
      </w:hyperlink>
      <w:r>
        <w:rPr>
          <w:sz w:val="24"/>
        </w:rPr>
        <w:t>33 настоящего Регламента, копии документа о согласовании проведения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5) не препятствовать руководителю, иному должностному лицу или уполномоченному представителю юридического лица, ин</w:t>
      </w:r>
      <w:r>
        <w:rPr>
          <w:sz w:val="24"/>
        </w:rPr>
        <w:t>дивидуальному предпринимателю, его уполномоченному представителю, физическому лицу, присутствовать при проведении проверки и давать разъяснения по вопросам, относящимся к предмету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6) предоставлять руководителю, иному должностному лицу или уполном</w:t>
      </w:r>
      <w:r>
        <w:rPr>
          <w:sz w:val="24"/>
        </w:rPr>
        <w:t>оченному представителю юридического лица, индивидуальному предпринимателю, его уполномоченному представителю, физическому лицу, присутствующим при проведении проверки, информацию и документы, относящиеся к предмету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7) знакомить руководителя, иног</w:t>
      </w:r>
      <w:r>
        <w:rPr>
          <w:sz w:val="24"/>
        </w:rPr>
        <w:t>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физических лиц или их уполномоченных представителей с результатами проверки;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8) учитывать при определении мер, прин</w:t>
      </w:r>
      <w:r>
        <w:rPr>
          <w:sz w:val="24"/>
        </w:rPr>
        <w:t>имаемых по фактам выявленных нарушений, соответствие указанных мер тяжести нарушений, их потенциальной опасности для жизни, здоровья людей, для животных, растений, окружающей среды, безопасности государства, для возникновения чрезвычайных ситуаций природно</w:t>
      </w:r>
      <w:r>
        <w:rPr>
          <w:sz w:val="24"/>
        </w:rPr>
        <w:t>го и техногенного характера, а также не допускать необоснованное ограничение прав и законных интересов граждан, юридических лиц, индивидуальных предпринимателей;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9) доказывать обоснованность своих действий при их обжаловании юридическими лицами, индивидуал</w:t>
      </w:r>
      <w:r>
        <w:rPr>
          <w:sz w:val="24"/>
        </w:rPr>
        <w:t>ьными предпринимателями, физическими лицами, в порядке, установленном законодательством Российской Федерации;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10) соблюдать сроки проведения проверки, установленные настоящим Регламентом;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11) не требовать от юридического лица, индивидуального предпринимате</w:t>
      </w:r>
      <w:r>
        <w:rPr>
          <w:sz w:val="24"/>
        </w:rPr>
        <w:t>ля, физического лица, документы и иные сведения, представление которых не предусмотрено законодательством Российской Федерации;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12) осуществлять запись о проведенной проверке в журнале учета проверок соблюдения земельного законодательства (</w:t>
      </w:r>
      <w:hyperlink r:id="rId36" w:history="1">
        <w:r>
          <w:rPr>
            <w:sz w:val="24"/>
          </w:rPr>
          <w:t>приложение №7</w:t>
        </w:r>
      </w:hyperlink>
      <w:r>
        <w:rPr>
          <w:sz w:val="24"/>
        </w:rPr>
        <w:t xml:space="preserve"> к Регламенту);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13) перед началом проведения выездной проверки по просьбе руководителя, иного должностного лица или уполномо</w:t>
      </w:r>
      <w:r>
        <w:rPr>
          <w:sz w:val="24"/>
        </w:rPr>
        <w:t>ченного представителя юридического лица, индивидуального предпринимателя, его уполномоченного представителя ознакомить их с положениями настоящего административного регламента, в соответствии с которым проводится проверка.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74. Комитет, его должностные лица</w:t>
      </w:r>
      <w:r>
        <w:rPr>
          <w:sz w:val="24"/>
        </w:rPr>
        <w:t xml:space="preserve">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75. Комитет осуществл</w:t>
      </w:r>
      <w:r>
        <w:rPr>
          <w:sz w:val="24"/>
        </w:rPr>
        <w:t xml:space="preserve">яет контроль за исполнением его должностными лицами служебных обязанностей, ведет учет случаев ненадлежащего исполнения должностными лицами служебных </w:t>
      </w:r>
      <w:r>
        <w:rPr>
          <w:sz w:val="24"/>
        </w:rPr>
        <w:lastRenderedPageBreak/>
        <w:t>обязанностей, проводит соответствующие служебные расследования и принимает в соответствии с законодательст</w:t>
      </w:r>
      <w:r>
        <w:rPr>
          <w:sz w:val="24"/>
        </w:rPr>
        <w:t>вом Российской Федерации меры в отношении таких должностных лиц.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76.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 Комитет обязан сообщить в письмен</w:t>
      </w:r>
      <w:r>
        <w:rPr>
          <w:sz w:val="24"/>
        </w:rPr>
        <w:t>ной форме юридическому лицу, индивидуальному предпринимателю, физическому лицу права и (или) законные интересы которых нарушены.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12. ПОРЯДОК И ФОРМЫ КОНТРОЛЯ ЗА ИСПОЛНЕНИЕМ ФУНКЦИИ</w:t>
      </w:r>
    </w:p>
    <w:p w:rsidR="00000000" w:rsidRDefault="00606E3A">
      <w:pPr>
        <w:autoSpaceDE w:val="0"/>
        <w:autoSpaceDN w:val="0"/>
        <w:adjustRightInd w:val="0"/>
        <w:jc w:val="center"/>
        <w:rPr>
          <w:sz w:val="24"/>
        </w:rPr>
      </w:pPr>
      <w:r>
        <w:rPr>
          <w:sz w:val="24"/>
        </w:rPr>
        <w:t>ПО ПРОВЕДЕНИЮ СОБЛЮДЕНИЯ ЛЕСНОГО ЗАКОНОДАТЕЛЬСТВА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77. Текущий контр</w:t>
      </w:r>
      <w:r>
        <w:rPr>
          <w:sz w:val="24"/>
        </w:rPr>
        <w:t>оль осуществляется председателем Комитета в форме проверок соблюдения и исполнения специалистом положений настоящего Регламента.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78. Периодичность проведения проверок носит плановый характер и внеплановый характер (по конкретному обращению заявителей).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79.</w:t>
      </w:r>
      <w:r>
        <w:rPr>
          <w:sz w:val="24"/>
        </w:rPr>
        <w:t xml:space="preserve"> Ежеквартально специалист Комитета не позднее трех рабочих дней по окончании последнего дня месяца квартала предоставляет председателю Комитета отчет о проведенных проверках.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>80. Ежегодно в срок до 1 февраля Комитет предоставляет главе МО город Каменск-Ура</w:t>
      </w:r>
      <w:r>
        <w:rPr>
          <w:sz w:val="24"/>
        </w:rPr>
        <w:t>льский итоги мониторинга применения данного Регламента с предложениями, при необходимости, по внесению в них изменений.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jc w:val="center"/>
        <w:outlineLvl w:val="0"/>
        <w:rPr>
          <w:sz w:val="24"/>
        </w:rPr>
      </w:pPr>
      <w:r>
        <w:rPr>
          <w:sz w:val="24"/>
        </w:rPr>
        <w:t>Глава 13. ОТВЕТСТВЕННОСТЬ МУНИЦИПАЛЬНЫХ СЛУЖАЩИХ</w:t>
      </w:r>
    </w:p>
    <w:p w:rsidR="00000000" w:rsidRDefault="00606E3A">
      <w:pPr>
        <w:autoSpaceDE w:val="0"/>
        <w:autoSpaceDN w:val="0"/>
        <w:adjustRightInd w:val="0"/>
        <w:jc w:val="center"/>
        <w:rPr>
          <w:sz w:val="24"/>
        </w:rPr>
      </w:pPr>
      <w:r>
        <w:rPr>
          <w:sz w:val="24"/>
        </w:rPr>
        <w:t>ЗА РЕШЕНИЯ И ДЕЙСТВИЯ (БЕЗДЕЙСТВИЯ), ПРИНИМАЕМЫЕ</w:t>
      </w:r>
    </w:p>
    <w:p w:rsidR="00000000" w:rsidRDefault="00606E3A">
      <w:pPr>
        <w:autoSpaceDE w:val="0"/>
        <w:autoSpaceDN w:val="0"/>
        <w:adjustRightInd w:val="0"/>
        <w:jc w:val="center"/>
        <w:rPr>
          <w:sz w:val="24"/>
        </w:rPr>
      </w:pPr>
      <w:r>
        <w:rPr>
          <w:sz w:val="24"/>
        </w:rPr>
        <w:t>В ХОДЕ ИСПОЛНЕНИЯ МУНИЦИПАЛЬНОЙ ФУНКЦ</w:t>
      </w:r>
      <w:r>
        <w:rPr>
          <w:sz w:val="24"/>
        </w:rPr>
        <w:t>ИИ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bookmarkStart w:id="2" w:name="Par123"/>
      <w:bookmarkEnd w:id="2"/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  <w:r>
        <w:rPr>
          <w:sz w:val="24"/>
        </w:rPr>
        <w:t xml:space="preserve">81. Должностные лица, муниципальные служащие, допустившие нарушение данного Регламента, привлекаются к дисциплинарной ответственности в соответствии со </w:t>
      </w:r>
      <w:hyperlink r:id="rId37" w:history="1">
        <w:r>
          <w:rPr>
            <w:sz w:val="24"/>
          </w:rPr>
          <w:t>статьей 192</w:t>
        </w:r>
      </w:hyperlink>
      <w:r>
        <w:rPr>
          <w:sz w:val="24"/>
        </w:rPr>
        <w:t xml:space="preserve"> Трудового кодекса Российской Федерации, </w:t>
      </w:r>
      <w:hyperlink r:id="rId38" w:history="1">
        <w:r>
          <w:rPr>
            <w:sz w:val="24"/>
          </w:rPr>
          <w:t>статьей 27</w:t>
        </w:r>
      </w:hyperlink>
      <w:r>
        <w:rPr>
          <w:sz w:val="24"/>
        </w:rPr>
        <w:t xml:space="preserve"> Федерального закона от 02.03.2007 №</w:t>
      </w:r>
      <w:r>
        <w:rPr>
          <w:sz w:val="24"/>
        </w:rPr>
        <w:t>25-ФЗ «О муниципальной службе в Российской Федерации».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pStyle w:val="ConsPlusNormal"/>
        <w:ind w:firstLine="540"/>
        <w:jc w:val="both"/>
        <w:rPr>
          <w:rFonts w:ascii="Times New Roman" w:hAnsi="Times New Roman"/>
          <w:sz w:val="24"/>
        </w:rPr>
      </w:pPr>
      <w:bookmarkStart w:id="3" w:name="Par186"/>
      <w:bookmarkEnd w:id="3"/>
    </w:p>
    <w:p w:rsidR="00000000" w:rsidRDefault="00606E3A">
      <w:pPr>
        <w:pStyle w:val="21"/>
      </w:pPr>
      <w:r>
        <w:t>Раздел 14. ДОСУДЕБНЫЙ (ВНЕСУДЕБНЫЙ) ПОРЯДОК ОБЖАЛОВАНИЯ РЕШЕНИЙ И ДЕЙСТВИЙ (БЕЗДЕЙСТВИЯ), ПРИНИМАЕМЫХ (ОСУЩЕСТВЛЯЕМЫХ) ПРИ ПРЕДОСТАВЛЕНИИ МУНИЦИПАЛЬНОЙ ФУНКЦИИ</w:t>
      </w:r>
    </w:p>
    <w:p w:rsidR="00000000" w:rsidRDefault="00606E3A">
      <w:pPr>
        <w:autoSpaceDE w:val="0"/>
        <w:autoSpaceDN w:val="0"/>
        <w:adjustRightInd w:val="0"/>
        <w:ind w:firstLine="540"/>
        <w:jc w:val="both"/>
        <w:rPr>
          <w:sz w:val="24"/>
        </w:rPr>
      </w:pPr>
    </w:p>
    <w:p w:rsidR="00000000" w:rsidRDefault="00606E3A">
      <w:pPr>
        <w:autoSpaceDE w:val="0"/>
        <w:autoSpaceDN w:val="0"/>
        <w:adjustRightInd w:val="0"/>
        <w:ind w:firstLine="720"/>
        <w:jc w:val="both"/>
        <w:outlineLvl w:val="1"/>
        <w:rPr>
          <w:sz w:val="24"/>
        </w:rPr>
      </w:pPr>
      <w:r>
        <w:rPr>
          <w:color w:val="000000"/>
          <w:sz w:val="24"/>
        </w:rPr>
        <w:t xml:space="preserve">82. </w:t>
      </w:r>
      <w:r>
        <w:rPr>
          <w:sz w:val="24"/>
        </w:rPr>
        <w:t>Если заявитель считает, что решени</w:t>
      </w:r>
      <w:r>
        <w:rPr>
          <w:sz w:val="24"/>
        </w:rPr>
        <w:t>я и (или) действия (бездействие), принятые (осуществляемые) при предоставлении муниципальной функции,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</w:t>
      </w:r>
      <w:r>
        <w:rPr>
          <w:sz w:val="24"/>
        </w:rPr>
        <w:t>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3 месяцев со дня, когда ему ста</w:t>
      </w:r>
      <w:r>
        <w:rPr>
          <w:sz w:val="24"/>
        </w:rPr>
        <w:t>ло известно о нарушении его прав, обжаловать указанные решения, действия (бездействие) во внесудебном порядке.</w:t>
      </w:r>
    </w:p>
    <w:p w:rsidR="00000000" w:rsidRDefault="00606E3A">
      <w:pPr>
        <w:autoSpaceDE w:val="0"/>
        <w:autoSpaceDN w:val="0"/>
        <w:adjustRightInd w:val="0"/>
        <w:ind w:firstLine="709"/>
        <w:jc w:val="both"/>
        <w:outlineLvl w:val="1"/>
        <w:rPr>
          <w:i/>
          <w:sz w:val="24"/>
        </w:rPr>
      </w:pPr>
      <w:r>
        <w:rPr>
          <w:sz w:val="24"/>
        </w:rPr>
        <w:t>83. Жалоба на действия (бездействие) специалистов, участвующих в предоставлении муниципальной функции, подается в Комитет. Жалобы на решения дейс</w:t>
      </w:r>
      <w:r>
        <w:rPr>
          <w:sz w:val="24"/>
        </w:rPr>
        <w:t>твия (бездействие) председателя Комитета подаются главе города Каменска-Уральского</w:t>
      </w:r>
      <w:r>
        <w:rPr>
          <w:i/>
          <w:sz w:val="24"/>
        </w:rPr>
        <w:t>.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84. Заявитель может обратиться с жалобой, в том числе в следующих случаях: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1) нарушение срока регистрации запроса заявителя о предоставлении муниципальной функции;</w:t>
      </w:r>
    </w:p>
    <w:p w:rsidR="00000000" w:rsidRDefault="00606E3A">
      <w:pPr>
        <w:ind w:firstLine="709"/>
        <w:jc w:val="both"/>
        <w:rPr>
          <w:vanish/>
          <w:sz w:val="24"/>
        </w:rPr>
      </w:pPr>
      <w:r>
        <w:rPr>
          <w:vanish/>
          <w:sz w:val="24"/>
        </w:rPr>
        <w:t> 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2) нар</w:t>
      </w:r>
      <w:r>
        <w:rPr>
          <w:sz w:val="24"/>
        </w:rPr>
        <w:t>ушение срока предоставления муниципальной функции;</w:t>
      </w:r>
    </w:p>
    <w:p w:rsidR="00000000" w:rsidRDefault="00606E3A">
      <w:pPr>
        <w:ind w:firstLine="709"/>
        <w:jc w:val="both"/>
        <w:rPr>
          <w:vanish/>
          <w:sz w:val="24"/>
        </w:rPr>
      </w:pPr>
      <w:r>
        <w:rPr>
          <w:vanish/>
          <w:sz w:val="24"/>
        </w:rPr>
        <w:t> 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</w:t>
      </w:r>
      <w:r>
        <w:rPr>
          <w:sz w:val="24"/>
        </w:rPr>
        <w:t>для предоставления муниципальной функции;</w:t>
      </w:r>
    </w:p>
    <w:p w:rsidR="00000000" w:rsidRDefault="00606E3A">
      <w:pPr>
        <w:ind w:firstLine="709"/>
        <w:jc w:val="both"/>
        <w:rPr>
          <w:vanish/>
          <w:sz w:val="24"/>
        </w:rPr>
      </w:pPr>
      <w:r>
        <w:rPr>
          <w:vanish/>
          <w:sz w:val="24"/>
        </w:rPr>
        <w:lastRenderedPageBreak/>
        <w:t> 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  <w:r>
        <w:rPr>
          <w:sz w:val="24"/>
        </w:rPr>
        <w:t xml:space="preserve"> для предоставления государственной или муниципальной функции, у заявителя;</w:t>
      </w:r>
    </w:p>
    <w:p w:rsidR="00000000" w:rsidRDefault="00606E3A">
      <w:pPr>
        <w:ind w:firstLine="709"/>
        <w:jc w:val="both"/>
        <w:rPr>
          <w:vanish/>
          <w:sz w:val="24"/>
        </w:rPr>
      </w:pPr>
      <w:r>
        <w:rPr>
          <w:vanish/>
          <w:sz w:val="24"/>
        </w:rPr>
        <w:t> 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5) отказ в предоставлении муниципальной функции, если основания отказа не предусмотрены федеральными законами и принятыми в соответствии с ними иными нормативными правовыми актам</w:t>
      </w:r>
      <w:r>
        <w:rPr>
          <w:sz w:val="24"/>
        </w:rPr>
        <w:t>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6) затребование с заявителя при предоставлении муниципальной функции платы, не предусмотренной нормативными право</w:t>
      </w:r>
      <w:r>
        <w:rPr>
          <w:sz w:val="24"/>
        </w:rPr>
        <w:t>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 xml:space="preserve">7) отказ Комитета, предоставляющего муниципальную функцию, должностного лица Комитета, предоставляющего муниципальную функцию, </w:t>
      </w:r>
      <w:r>
        <w:rPr>
          <w:sz w:val="24"/>
        </w:rPr>
        <w:t>в исправлении допущенных опечаток и ошибок в выданных в результате предоставления муниципальной функции документах либо нарушение установленного срока таких исправлений.</w:t>
      </w:r>
    </w:p>
    <w:p w:rsidR="00000000" w:rsidRPr="00606E3A" w:rsidRDefault="00606E3A">
      <w:pPr>
        <w:ind w:firstLine="709"/>
        <w:jc w:val="both"/>
        <w:rPr>
          <w:sz w:val="24"/>
        </w:rPr>
      </w:pPr>
      <w:r>
        <w:rPr>
          <w:sz w:val="24"/>
        </w:rPr>
        <w:t>85. Жалоба подается в письменной форме на бумажном носителе, в электронной форме и мож</w:t>
      </w:r>
      <w:r>
        <w:rPr>
          <w:sz w:val="24"/>
        </w:rPr>
        <w:t xml:space="preserve">ет быть направлена по почте, на электронный адрес Комитета, с использованием официального сайта муниципального образования город Каменск-Уральский, а также может быть принята при личном приеме заявителя. 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86. Жалоба должна содержать:</w:t>
      </w:r>
    </w:p>
    <w:p w:rsidR="00000000" w:rsidRDefault="00606E3A">
      <w:pPr>
        <w:pStyle w:val="31"/>
      </w:pPr>
      <w:r>
        <w:t>1) наименование органа</w:t>
      </w:r>
      <w:r>
        <w:t>, предоставляющего муниципальную функцию, должностного лица органа, осуществляющего муниципальную функцию, либо муниципального служащего, решения и действия (бездействие) которых обжалуются;</w:t>
      </w:r>
    </w:p>
    <w:p w:rsidR="00000000" w:rsidRDefault="00606E3A">
      <w:pPr>
        <w:pStyle w:val="a6"/>
        <w:spacing w:before="0"/>
        <w:ind w:firstLine="709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2) фамилию, имя, отчество (последнее - при наличии), сведения о м</w:t>
      </w:r>
      <w:r>
        <w:rPr>
          <w:b w:val="0"/>
          <w:i w:val="0"/>
          <w:sz w:val="24"/>
        </w:rPr>
        <w:t>есте жительства заявителя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(в случае направления ответа заявителю по жалобе) и почто</w:t>
      </w:r>
      <w:r>
        <w:rPr>
          <w:b w:val="0"/>
          <w:i w:val="0"/>
          <w:sz w:val="24"/>
        </w:rPr>
        <w:t>вый адрес, по которым должен быть направлен ответ заявителю;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 xml:space="preserve">3) сведения об обжалуемых решениях и действиях (бездействии) органа, предоставляющего муниципальную функцию, должностного лица органа, предоставляющего муниципальную функцию, либо муниципального </w:t>
      </w:r>
      <w:r>
        <w:rPr>
          <w:sz w:val="24"/>
        </w:rPr>
        <w:t>служащего;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функцию, должностного лица органа, предоставляющего муниципальную функцию, либо муниципального служащего. Заявител</w:t>
      </w:r>
      <w:r>
        <w:rPr>
          <w:sz w:val="24"/>
        </w:rPr>
        <w:t>ем могут быть представлены документы (при наличии), подтверждающие доводы заявителя, либо их копии.</w:t>
      </w:r>
    </w:p>
    <w:p w:rsidR="00000000" w:rsidRDefault="00606E3A">
      <w:pPr>
        <w:autoSpaceDE w:val="0"/>
        <w:autoSpaceDN w:val="0"/>
        <w:adjustRightInd w:val="0"/>
        <w:ind w:firstLine="709"/>
        <w:jc w:val="both"/>
        <w:outlineLvl w:val="1"/>
        <w:rPr>
          <w:sz w:val="24"/>
        </w:rPr>
      </w:pPr>
      <w:r>
        <w:rPr>
          <w:sz w:val="24"/>
        </w:rPr>
        <w:t>87. Заявитель имеет следующие права на получение информации и документов, необходимых для обоснования и рассмотрения жалобы:</w:t>
      </w:r>
    </w:p>
    <w:p w:rsidR="00000000" w:rsidRDefault="00606E3A">
      <w:pPr>
        <w:autoSpaceDE w:val="0"/>
        <w:autoSpaceDN w:val="0"/>
        <w:adjustRightInd w:val="0"/>
        <w:ind w:firstLine="709"/>
        <w:jc w:val="both"/>
        <w:outlineLvl w:val="1"/>
        <w:rPr>
          <w:sz w:val="24"/>
        </w:rPr>
      </w:pPr>
      <w:r>
        <w:rPr>
          <w:sz w:val="24"/>
        </w:rPr>
        <w:t>- представлять дополнительные д</w:t>
      </w:r>
      <w:r>
        <w:rPr>
          <w:sz w:val="24"/>
        </w:rPr>
        <w:t>окументы и материалы либо обращаться с просьбой об их истребовании;</w:t>
      </w:r>
    </w:p>
    <w:p w:rsidR="00000000" w:rsidRDefault="00606E3A">
      <w:pPr>
        <w:autoSpaceDE w:val="0"/>
        <w:autoSpaceDN w:val="0"/>
        <w:adjustRightInd w:val="0"/>
        <w:ind w:firstLine="709"/>
        <w:jc w:val="both"/>
        <w:outlineLvl w:val="1"/>
        <w:rPr>
          <w:sz w:val="24"/>
        </w:rPr>
      </w:pPr>
      <w:r>
        <w:rPr>
          <w:sz w:val="24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</w:t>
      </w:r>
      <w:r>
        <w:rPr>
          <w:sz w:val="24"/>
        </w:rPr>
        <w:t xml:space="preserve"> не содержатся сведения, составляющие государственную или иную охраняемую действующим законодательством тайну.</w:t>
      </w:r>
    </w:p>
    <w:p w:rsidR="00000000" w:rsidRDefault="00606E3A">
      <w:pPr>
        <w:autoSpaceDE w:val="0"/>
        <w:autoSpaceDN w:val="0"/>
        <w:adjustRightInd w:val="0"/>
        <w:ind w:firstLine="709"/>
        <w:jc w:val="both"/>
        <w:outlineLvl w:val="1"/>
        <w:rPr>
          <w:sz w:val="24"/>
        </w:rPr>
      </w:pPr>
      <w:r>
        <w:rPr>
          <w:sz w:val="24"/>
        </w:rPr>
        <w:t>88. Жалоба подлежит рассмотрению должностным лицом, наделенным полномочиями по рассмотрению жалоб, в течение пятнадцати рабочих дней со дня ее ре</w:t>
      </w:r>
      <w:r>
        <w:rPr>
          <w:sz w:val="24"/>
        </w:rPr>
        <w:t>гистрации, а в случае обжалования отказа органа, предоставляющего муниципальную функцию, должностного лица органа, предоставляющего муниципальную функцию, в приеме документов у заявителя либо в исправлении допущенных опечаток и ошибок или в случае обжалова</w:t>
      </w:r>
      <w:r>
        <w:rPr>
          <w:sz w:val="24"/>
        </w:rPr>
        <w:t xml:space="preserve">ния нарушения установленного срока таких исправлений - в течение пяти рабочих дней со дня ее регистрации. 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89. По результатам рассмотрения жалобы принимается одно из следующих решений: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1) об удовлетворении жалобы, в том числе в форме отмены принятого решен</w:t>
      </w:r>
      <w:r>
        <w:rPr>
          <w:sz w:val="24"/>
        </w:rPr>
        <w:t xml:space="preserve">ия, исправления допущенных органом, предоставляющим муниципальную функцию, опечаток и ошибок в выданных в результате предоставления муниципальной функции документах, возврата заявителю денежных </w:t>
      </w:r>
      <w:r>
        <w:rPr>
          <w:sz w:val="24"/>
        </w:rPr>
        <w:lastRenderedPageBreak/>
        <w:t>средств, взимание которых не предусмотрено нормативными правов</w:t>
      </w:r>
      <w:r>
        <w:rPr>
          <w:sz w:val="24"/>
        </w:rPr>
        <w:t>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000000" w:rsidRDefault="00606E3A">
      <w:pPr>
        <w:ind w:firstLine="709"/>
        <w:jc w:val="both"/>
        <w:rPr>
          <w:sz w:val="24"/>
        </w:rPr>
      </w:pPr>
      <w:r>
        <w:rPr>
          <w:sz w:val="24"/>
        </w:rPr>
        <w:t>2) об отказе в  удовлетворении жалобы.</w:t>
      </w:r>
    </w:p>
    <w:p w:rsidR="00000000" w:rsidRDefault="00606E3A">
      <w:pPr>
        <w:autoSpaceDE w:val="0"/>
        <w:autoSpaceDN w:val="0"/>
        <w:adjustRightInd w:val="0"/>
        <w:ind w:firstLine="709"/>
        <w:jc w:val="both"/>
        <w:outlineLvl w:val="1"/>
        <w:rPr>
          <w:sz w:val="24"/>
        </w:rPr>
      </w:pPr>
      <w:r>
        <w:rPr>
          <w:sz w:val="24"/>
        </w:rPr>
        <w:t>90. Не позднее дня, следующего за днем принятия решения, указанног</w:t>
      </w:r>
      <w:r>
        <w:rPr>
          <w:sz w:val="24"/>
        </w:rPr>
        <w:t xml:space="preserve">о в </w:t>
      </w:r>
      <w:hyperlink r:id="rId39" w:history="1">
        <w:r>
          <w:rPr>
            <w:color w:val="000000"/>
            <w:sz w:val="24"/>
          </w:rPr>
          <w:t>пункте</w:t>
        </w:r>
      </w:hyperlink>
      <w:r>
        <w:rPr>
          <w:sz w:val="24"/>
        </w:rPr>
        <w:t xml:space="preserve"> 89 настоящего Регламента, заявителю в письменной форме и по желанию заявителя в электронной форме направляется мотивированн</w:t>
      </w:r>
      <w:r>
        <w:rPr>
          <w:sz w:val="24"/>
        </w:rPr>
        <w:t>ый ответ о результатах рассмотрения жалобы.</w:t>
      </w:r>
    </w:p>
    <w:p w:rsidR="00000000" w:rsidRDefault="00606E3A">
      <w:pPr>
        <w:pStyle w:val="30"/>
        <w:rPr>
          <w:sz w:val="24"/>
        </w:rPr>
      </w:pPr>
      <w:r>
        <w:rPr>
          <w:sz w:val="24"/>
        </w:rPr>
        <w:t xml:space="preserve">         91.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направляет в органы прокур</w:t>
      </w:r>
      <w:r>
        <w:rPr>
          <w:sz w:val="24"/>
        </w:rPr>
        <w:t>атуры.</w:t>
      </w:r>
    </w:p>
    <w:p w:rsidR="00000000" w:rsidRDefault="00606E3A">
      <w:pPr>
        <w:autoSpaceDE w:val="0"/>
        <w:autoSpaceDN w:val="0"/>
        <w:adjustRightInd w:val="0"/>
        <w:ind w:firstLine="720"/>
        <w:jc w:val="both"/>
        <w:rPr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tabs>
          <w:tab w:val="left" w:pos="4676"/>
        </w:tabs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jc w:val="right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 №1 </w:t>
      </w:r>
    </w:p>
    <w:p w:rsidR="00000000" w:rsidRDefault="00606E3A">
      <w:pPr>
        <w:pStyle w:val="ConsPlusNormal"/>
        <w:jc w:val="right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Административному регламенту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__ОМС  «Комитет по управлению имуществом г.Каменска-Уральского»___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(наименование органа местного самоуправления)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АКТ  ОБСЛЕДОВАНИЯ ЛЕСНОГО УЧАСТКА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«____»__</w:t>
      </w:r>
      <w:r>
        <w:rPr>
          <w:rFonts w:ascii="Times New Roman" w:hAnsi="Times New Roman"/>
          <w:sz w:val="24"/>
        </w:rPr>
        <w:t>______________20___г.                                          Время обследования «____» час «___» мин.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Место составления акта</w:t>
      </w:r>
      <w:r>
        <w:rPr>
          <w:rFonts w:ascii="Times New Roman" w:hAnsi="Times New Roman"/>
          <w:sz w:val="24"/>
          <w:u w:val="single"/>
        </w:rPr>
        <w:t>:_______________город Каменск-Уральский____________________________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Специалистом по муниципальному лесному контролю: ___________</w:t>
      </w:r>
      <w:r>
        <w:rPr>
          <w:rFonts w:ascii="Times New Roman" w:hAnsi="Times New Roman"/>
          <w:sz w:val="24"/>
        </w:rPr>
        <w:t>____________________________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(ФИО лица, составившего акт)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присутствии: __________________________________________________________________________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</w:t>
      </w:r>
      <w:r>
        <w:rPr>
          <w:rFonts w:ascii="Times New Roman" w:hAnsi="Times New Roman"/>
          <w:sz w:val="24"/>
        </w:rPr>
        <w:t>_____________________________________________________________________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(должность, ФИО лица, присутствующего при обследовании)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проведено обследование лесного участка, расположенного по адресу: город Каменск-Уральский, ______________________________________</w:t>
      </w:r>
      <w:r>
        <w:rPr>
          <w:rFonts w:ascii="Times New Roman" w:hAnsi="Times New Roman"/>
          <w:sz w:val="24"/>
        </w:rPr>
        <w:t>_________________________________________________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_______________________________________________________________________________________используемого:_________________________________________________________________________________________________________</w:t>
      </w:r>
      <w:r>
        <w:rPr>
          <w:rFonts w:ascii="Times New Roman" w:hAnsi="Times New Roman"/>
          <w:sz w:val="24"/>
        </w:rPr>
        <w:t>________________________________________________________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(наименование юридического лица,  ИНН, юридический адрес, ФИО руководителя, телефон,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ФИО, ИНН, паспортные данные индивидуального предпринимателя, физического лица)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процессе обследования установлен</w:t>
      </w:r>
      <w:r>
        <w:rPr>
          <w:rFonts w:ascii="Times New Roman" w:hAnsi="Times New Roman"/>
          <w:sz w:val="24"/>
        </w:rPr>
        <w:t>о: _____________________________________________________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(описание лесного участка)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обследовании присутствовали:___________________________________________________</w:t>
      </w:r>
      <w:r>
        <w:rPr>
          <w:rFonts w:ascii="Times New Roman" w:hAnsi="Times New Roman"/>
          <w:sz w:val="24"/>
        </w:rPr>
        <w:t>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______________________________________________________________________________________________________________________________________________________________________________</w:t>
      </w:r>
    </w:p>
    <w:p w:rsidR="00000000" w:rsidRDefault="00606E3A">
      <w:pPr>
        <w:pStyle w:val="ConsPlusNormal"/>
        <w:jc w:val="center"/>
        <w:outlineLvl w:val="0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>(должность, ФИО, подписи лиц, присутствующих при обследовании лесного участ</w:t>
      </w:r>
      <w:r>
        <w:rPr>
          <w:rFonts w:ascii="Times New Roman" w:hAnsi="Times New Roman"/>
          <w:i/>
          <w:sz w:val="18"/>
        </w:rPr>
        <w:t>ка)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акту обследования прилагается:__________________________________________________________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</w:t>
      </w:r>
      <w:r>
        <w:rPr>
          <w:rFonts w:ascii="Times New Roman" w:hAnsi="Times New Roman"/>
          <w:sz w:val="24"/>
        </w:rPr>
        <w:t>_______________</w:t>
      </w: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jc w:val="right"/>
        <w:rPr>
          <w:sz w:val="18"/>
        </w:rPr>
      </w:pPr>
      <w:r>
        <w:rPr>
          <w:sz w:val="18"/>
        </w:rPr>
        <w:t>Приложение №2</w:t>
      </w:r>
    </w:p>
    <w:p w:rsidR="00000000" w:rsidRDefault="00606E3A">
      <w:pPr>
        <w:jc w:val="right"/>
        <w:rPr>
          <w:sz w:val="18"/>
        </w:rPr>
      </w:pPr>
      <w:r>
        <w:rPr>
          <w:sz w:val="18"/>
        </w:rPr>
        <w:t>к Административному регламенту</w:t>
      </w:r>
    </w:p>
    <w:p w:rsidR="00000000" w:rsidRDefault="00606E3A">
      <w:pPr>
        <w:jc w:val="right"/>
        <w:rPr>
          <w:sz w:val="18"/>
        </w:rPr>
      </w:pPr>
    </w:p>
    <w:p w:rsidR="00000000" w:rsidRDefault="00606E3A">
      <w:pPr>
        <w:spacing w:before="120"/>
        <w:jc w:val="center"/>
        <w:rPr>
          <w:sz w:val="24"/>
        </w:rPr>
      </w:pPr>
      <w:r>
        <w:rPr>
          <w:sz w:val="24"/>
        </w:rPr>
        <w:t>ОМС «Комитет по управлению имуществом города Каменска-Уральского»</w:t>
      </w:r>
    </w:p>
    <w:p w:rsidR="00000000" w:rsidRDefault="00606E3A">
      <w:pPr>
        <w:pBdr>
          <w:top w:val="single" w:sz="4" w:space="1" w:color="auto"/>
        </w:pBdr>
        <w:jc w:val="center"/>
      </w:pPr>
      <w:r>
        <w:t>(наименование органа муниципального контроля)</w:t>
      </w:r>
    </w:p>
    <w:p w:rsidR="00000000" w:rsidRDefault="00606E3A">
      <w:pPr>
        <w:spacing w:before="240"/>
        <w:jc w:val="center"/>
        <w:rPr>
          <w:sz w:val="26"/>
        </w:rPr>
      </w:pPr>
      <w:r>
        <w:rPr>
          <w:b/>
          <w:sz w:val="26"/>
        </w:rPr>
        <w:t>ПРИКАЗ</w:t>
      </w:r>
      <w:r>
        <w:rPr>
          <w:b/>
          <w:sz w:val="26"/>
        </w:rPr>
        <w:br/>
      </w:r>
      <w:r>
        <w:rPr>
          <w:sz w:val="26"/>
        </w:rPr>
        <w:t>органа муниципального контроля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6606"/>
        <w:gridCol w:w="1272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  <w:vAlign w:val="bottom"/>
          </w:tcPr>
          <w:p w:rsidR="00000000" w:rsidRDefault="00606E3A">
            <w:pPr>
              <w:ind w:right="57"/>
              <w:jc w:val="right"/>
              <w:rPr>
                <w:sz w:val="26"/>
              </w:rPr>
            </w:pPr>
            <w:r>
              <w:rPr>
                <w:sz w:val="26"/>
              </w:rPr>
              <w:t>о проведении</w:t>
            </w:r>
          </w:p>
        </w:tc>
        <w:tc>
          <w:tcPr>
            <w:tcW w:w="6606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6"/>
              </w:rPr>
            </w:pPr>
          </w:p>
        </w:tc>
        <w:tc>
          <w:tcPr>
            <w:tcW w:w="1272" w:type="dxa"/>
            <w:vAlign w:val="bottom"/>
          </w:tcPr>
          <w:p w:rsidR="00000000" w:rsidRDefault="00606E3A">
            <w:pPr>
              <w:ind w:left="57"/>
              <w:rPr>
                <w:sz w:val="26"/>
              </w:rPr>
            </w:pPr>
            <w:r>
              <w:rPr>
                <w:sz w:val="26"/>
              </w:rPr>
              <w:t>проверки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</w:tcPr>
          <w:p w:rsidR="00000000" w:rsidRDefault="00606E3A"/>
        </w:tc>
        <w:tc>
          <w:tcPr>
            <w:tcW w:w="6606" w:type="dxa"/>
          </w:tcPr>
          <w:p w:rsidR="00000000" w:rsidRDefault="00606E3A">
            <w:pPr>
              <w:jc w:val="center"/>
            </w:pPr>
            <w:r>
              <w:t>(планов</w:t>
            </w:r>
            <w:r>
              <w:t>ой/внеплановой, документарной/выездной)</w:t>
            </w:r>
          </w:p>
        </w:tc>
        <w:tc>
          <w:tcPr>
            <w:tcW w:w="1272" w:type="dxa"/>
          </w:tcPr>
          <w:p w:rsidR="00000000" w:rsidRDefault="00606E3A"/>
        </w:tc>
      </w:tr>
    </w:tbl>
    <w:p w:rsidR="00000000" w:rsidRDefault="00606E3A">
      <w:pPr>
        <w:jc w:val="center"/>
        <w:rPr>
          <w:sz w:val="26"/>
        </w:rPr>
      </w:pPr>
      <w:r>
        <w:rPr>
          <w:sz w:val="26"/>
        </w:rPr>
        <w:t>юридического лица, индивидуального предпринимателя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454"/>
        <w:gridCol w:w="255"/>
        <w:gridCol w:w="1361"/>
        <w:gridCol w:w="113"/>
        <w:gridCol w:w="737"/>
        <w:gridCol w:w="680"/>
        <w:gridCol w:w="67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10" w:type="dxa"/>
            <w:vAlign w:val="bottom"/>
          </w:tcPr>
          <w:p w:rsidR="00000000" w:rsidRDefault="00606E3A">
            <w:pPr>
              <w:jc w:val="right"/>
              <w:rPr>
                <w:sz w:val="26"/>
              </w:rPr>
            </w:pPr>
            <w:r>
              <w:rPr>
                <w:sz w:val="26"/>
              </w:rPr>
              <w:t>от «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6"/>
              </w:rPr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rPr>
                <w:sz w:val="26"/>
              </w:rPr>
            </w:pPr>
            <w:r>
              <w:rPr>
                <w:sz w:val="26"/>
              </w:rPr>
              <w:t>»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6"/>
              </w:rPr>
            </w:pPr>
          </w:p>
        </w:tc>
        <w:tc>
          <w:tcPr>
            <w:tcW w:w="113" w:type="dxa"/>
            <w:vAlign w:val="bottom"/>
          </w:tcPr>
          <w:p w:rsidR="00000000" w:rsidRDefault="00606E3A">
            <w:pPr>
              <w:jc w:val="center"/>
              <w:rPr>
                <w:sz w:val="26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6"/>
              </w:rPr>
            </w:pPr>
          </w:p>
        </w:tc>
        <w:tc>
          <w:tcPr>
            <w:tcW w:w="680" w:type="dxa"/>
            <w:vAlign w:val="bottom"/>
          </w:tcPr>
          <w:p w:rsidR="00000000" w:rsidRDefault="00606E3A">
            <w:pPr>
              <w:jc w:val="center"/>
              <w:rPr>
                <w:sz w:val="26"/>
              </w:rPr>
            </w:pPr>
            <w:r>
              <w:rPr>
                <w:sz w:val="26"/>
              </w:rPr>
              <w:t>г. №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6"/>
              </w:rPr>
            </w:pPr>
          </w:p>
        </w:tc>
      </w:tr>
    </w:tbl>
    <w:p w:rsidR="00000000" w:rsidRDefault="00606E3A">
      <w:pPr>
        <w:spacing w:before="240"/>
        <w:rPr>
          <w:sz w:val="24"/>
        </w:rPr>
      </w:pPr>
      <w:r>
        <w:rPr>
          <w:sz w:val="24"/>
        </w:rPr>
        <w:t xml:space="preserve">1. Провести проверку в отношении  </w:t>
      </w:r>
    </w:p>
    <w:p w:rsidR="00000000" w:rsidRDefault="00606E3A">
      <w:pPr>
        <w:pBdr>
          <w:top w:val="single" w:sz="4" w:space="1" w:color="auto"/>
        </w:pBdr>
        <w:ind w:left="3731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(наименование юридического лица, фамилия, имя, отчество (последнее – при наличии)</w:t>
      </w:r>
      <w:r>
        <w:br/>
        <w:t>индивидуального предприн</w:t>
      </w:r>
      <w:r>
        <w:t>имателя)</w:t>
      </w: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 xml:space="preserve">2. Место нахождения:  </w:t>
      </w:r>
    </w:p>
    <w:p w:rsidR="00000000" w:rsidRDefault="00606E3A">
      <w:pPr>
        <w:pBdr>
          <w:top w:val="single" w:sz="4" w:space="1" w:color="auto"/>
        </w:pBdr>
        <w:ind w:left="2348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(юридического лица (их филиалов, представительств, обособленных структурных подразделений) или место жительства индивидуального предпринимателя и место(а) фактического осуществления им деятельности)</w:t>
      </w: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>3. Назначить лицом(ми</w:t>
      </w:r>
      <w:r>
        <w:rPr>
          <w:sz w:val="24"/>
        </w:rPr>
        <w:t xml:space="preserve">), уполномоченным(ми) на проведение проверки:  </w:t>
      </w:r>
    </w:p>
    <w:p w:rsidR="00000000" w:rsidRDefault="00606E3A">
      <w:pPr>
        <w:pBdr>
          <w:top w:val="single" w:sz="4" w:space="1" w:color="auto"/>
        </w:pBdr>
        <w:ind w:left="7569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(фамилия, имя, отчество (последнее – при наличии), должность должностного лица (должностных лиц), уполномоченного(ых) на проведение проверки)</w:t>
      </w:r>
    </w:p>
    <w:p w:rsidR="00000000" w:rsidRDefault="00606E3A">
      <w:pPr>
        <w:spacing w:before="120"/>
        <w:jc w:val="both"/>
        <w:rPr>
          <w:sz w:val="24"/>
        </w:rPr>
      </w:pPr>
      <w:r>
        <w:rPr>
          <w:sz w:val="24"/>
        </w:rPr>
        <w:t>4. Привлечь к проведению проверки в качестве экспертов, предст</w:t>
      </w:r>
      <w:r>
        <w:rPr>
          <w:sz w:val="24"/>
        </w:rPr>
        <w:t xml:space="preserve">авителей экспертных организаций следующих лиц:  </w:t>
      </w:r>
    </w:p>
    <w:p w:rsidR="00000000" w:rsidRDefault="00606E3A">
      <w:pPr>
        <w:spacing w:before="120"/>
        <w:jc w:val="both"/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(фамилия, имя, отчество (последнее – при наличии), должности привлекаемых к проведению проверки экспертов и (или) наименование экспертной организации с указанием реквизитов свидетельства об аккредитации и</w:t>
      </w:r>
      <w:r>
        <w:t> наименования органа по аккредитации, выдавшего свидетельство об аккредитации)</w:t>
      </w: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>5. Установить, что:</w:t>
      </w:r>
    </w:p>
    <w:p w:rsidR="00000000" w:rsidRDefault="00606E3A">
      <w:pPr>
        <w:pStyle w:val="a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настоящая проверка проводится с целью:  </w:t>
      </w:r>
    </w:p>
    <w:p w:rsidR="00000000" w:rsidRDefault="00606E3A">
      <w:pPr>
        <w:pBdr>
          <w:top w:val="single" w:sz="4" w:space="1" w:color="auto"/>
        </w:pBdr>
        <w:ind w:left="4916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ind w:left="567"/>
      </w:pPr>
      <w:r>
        <w:t>При установлении целей проводимой проверки указывается следующая информация:</w:t>
      </w:r>
    </w:p>
    <w:p w:rsidR="00000000" w:rsidRDefault="00606E3A">
      <w:pPr>
        <w:ind w:left="567"/>
      </w:pPr>
      <w:r>
        <w:t>а) в случае проведения плановой пр</w:t>
      </w:r>
      <w:r>
        <w:t>оверки:</w:t>
      </w:r>
    </w:p>
    <w:p w:rsidR="00000000" w:rsidRDefault="00606E3A">
      <w:pPr>
        <w:ind w:firstLine="567"/>
        <w:jc w:val="both"/>
      </w:pPr>
      <w:r>
        <w:t>– ссылка на утвержденный ежегодный план проведения плановых проверок;</w:t>
      </w:r>
    </w:p>
    <w:p w:rsidR="00000000" w:rsidRDefault="00606E3A">
      <w:pPr>
        <w:ind w:left="567"/>
      </w:pPr>
      <w:r>
        <w:t>б) в случае проведения внеплановой выездной проверки:</w:t>
      </w:r>
    </w:p>
    <w:p w:rsidR="00000000" w:rsidRDefault="00606E3A">
      <w:pPr>
        <w:ind w:firstLine="567"/>
        <w:jc w:val="both"/>
      </w:pPr>
      <w:r>
        <w:t xml:space="preserve">– реквизиты ранее выданного проверяемому лицу предписания об устранении выявленного нарушения, срок для исполнения которого </w:t>
      </w:r>
      <w:r>
        <w:t>истек;</w:t>
      </w:r>
    </w:p>
    <w:p w:rsidR="00000000" w:rsidRDefault="00606E3A">
      <w:pPr>
        <w:ind w:firstLine="567"/>
        <w:jc w:val="both"/>
      </w:pPr>
      <w:r>
        <w:t>– реквизиты обращений и заявлений граждан, юридических лиц, индивидуальных предпринимателей, поступивших в органы государственного контроля (надзора), органы муниципального контроля;</w:t>
      </w:r>
    </w:p>
    <w:p w:rsidR="00000000" w:rsidRDefault="00606E3A">
      <w:pPr>
        <w:ind w:firstLine="567"/>
        <w:jc w:val="both"/>
      </w:pPr>
      <w:r>
        <w:t>– реквизиты приказа (распоряжения) руководителя органа государстве</w:t>
      </w:r>
      <w:r>
        <w:t>нного контроля (надзора), изданного в соответствии с поручениями Президента Российской Федерации, Правительства Российской Федерации;</w:t>
      </w:r>
    </w:p>
    <w:p w:rsidR="00000000" w:rsidRDefault="00606E3A">
      <w:pPr>
        <w:ind w:firstLine="567"/>
        <w:jc w:val="both"/>
      </w:pPr>
      <w:r>
        <w:t>– реквизиты требования прокурора о проведении внеплановой проверки в рамках надзора за исполнением законов и реквизиты при</w:t>
      </w:r>
      <w:r>
        <w:t>лагаемых к требованию материалов и обращений;</w:t>
      </w:r>
    </w:p>
    <w:p w:rsidR="00000000" w:rsidRDefault="00606E3A">
      <w:pPr>
        <w:keepLines/>
        <w:ind w:firstLine="567"/>
        <w:jc w:val="both"/>
      </w:pPr>
      <w:r>
        <w:lastRenderedPageBreak/>
        <w:t>в) в случае проведения внеплановой выездной проверки, которая подлежит согласованию органами прокуратуры, но в целях принятия неотложных мер должна быть проведена незамедлительно в связи с причинением вреда либ</w:t>
      </w:r>
      <w:r>
        <w:t>о нарушением проверяемых требований, если такое причинение вреда либо нарушение требований обнаружено непосредственно в момент его совершения:</w:t>
      </w:r>
    </w:p>
    <w:p w:rsidR="00000000" w:rsidRDefault="00606E3A">
      <w:pPr>
        <w:ind w:firstLine="567"/>
        <w:jc w:val="both"/>
      </w:pPr>
      <w:r>
        <w:t>– реквизиты прилагаемой копии документа (рапорта, докладной записки и другие), представленного должностным лицом,</w:t>
      </w:r>
      <w:r>
        <w:t xml:space="preserve"> обнаружившим нарушение;</w:t>
      </w:r>
    </w:p>
    <w:p w:rsidR="00000000" w:rsidRDefault="00606E3A">
      <w:pPr>
        <w:spacing w:before="120"/>
        <w:ind w:left="567"/>
        <w:rPr>
          <w:sz w:val="24"/>
        </w:rPr>
      </w:pPr>
      <w:r>
        <w:rPr>
          <w:sz w:val="24"/>
        </w:rPr>
        <w:t xml:space="preserve">задачами настоящей проверки являются:  </w:t>
      </w:r>
    </w:p>
    <w:p w:rsidR="00000000" w:rsidRDefault="00606E3A">
      <w:pPr>
        <w:pBdr>
          <w:top w:val="single" w:sz="4" w:space="1" w:color="auto"/>
        </w:pBdr>
        <w:ind w:left="4865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>6. Предметом настоящей проверки является (отметить нужное):</w:t>
      </w:r>
    </w:p>
    <w:p w:rsidR="00000000" w:rsidRDefault="00606E3A">
      <w:pPr>
        <w:ind w:firstLine="567"/>
        <w:jc w:val="both"/>
        <w:rPr>
          <w:sz w:val="24"/>
        </w:rPr>
      </w:pPr>
      <w:r>
        <w:rPr>
          <w:sz w:val="24"/>
        </w:rPr>
        <w:t>соблюдение обязательных требований или требований, установленных муниципальными правовыми актами;</w:t>
      </w:r>
    </w:p>
    <w:p w:rsidR="00000000" w:rsidRDefault="00606E3A">
      <w:pPr>
        <w:ind w:firstLine="567"/>
        <w:jc w:val="both"/>
        <w:rPr>
          <w:sz w:val="24"/>
        </w:rPr>
      </w:pPr>
      <w:r>
        <w:rPr>
          <w:sz w:val="24"/>
        </w:rPr>
        <w:t>соответствие сведений, содер</w:t>
      </w:r>
      <w:r>
        <w:rPr>
          <w:sz w:val="24"/>
        </w:rPr>
        <w:t>жащихся в уведомлении о начале осуществления отдельных видов предпринимательской деятельности, обязательным требованиям;</w:t>
      </w:r>
    </w:p>
    <w:p w:rsidR="00000000" w:rsidRDefault="00606E3A">
      <w:pPr>
        <w:ind w:firstLine="567"/>
        <w:jc w:val="both"/>
        <w:rPr>
          <w:sz w:val="24"/>
        </w:rPr>
      </w:pPr>
      <w:r>
        <w:rPr>
          <w:sz w:val="24"/>
        </w:rPr>
        <w:t>выполнение предписаний органов государственного контроля (надзора), органов муниципального контроля;</w:t>
      </w:r>
    </w:p>
    <w:p w:rsidR="00000000" w:rsidRDefault="00606E3A">
      <w:pPr>
        <w:ind w:firstLine="567"/>
        <w:rPr>
          <w:sz w:val="24"/>
        </w:rPr>
      </w:pPr>
      <w:r>
        <w:rPr>
          <w:sz w:val="24"/>
        </w:rPr>
        <w:t>проведение мероприятий:</w:t>
      </w:r>
    </w:p>
    <w:p w:rsidR="00000000" w:rsidRDefault="00606E3A">
      <w:pPr>
        <w:ind w:firstLine="567"/>
        <w:jc w:val="both"/>
        <w:rPr>
          <w:sz w:val="24"/>
        </w:rPr>
      </w:pPr>
      <w:r>
        <w:rPr>
          <w:sz w:val="24"/>
        </w:rPr>
        <w:t>по предотв</w:t>
      </w:r>
      <w:r>
        <w:rPr>
          <w:sz w:val="24"/>
        </w:rPr>
        <w:t>ращению причинения вреда жизни, здоровью граждан, вреда животным, растениям, окружающей среде;</w:t>
      </w:r>
    </w:p>
    <w:p w:rsidR="00000000" w:rsidRDefault="00606E3A">
      <w:pPr>
        <w:ind w:firstLine="567"/>
        <w:jc w:val="both"/>
        <w:rPr>
          <w:sz w:val="24"/>
        </w:rPr>
      </w:pPr>
      <w:r>
        <w:rPr>
          <w:sz w:val="24"/>
        </w:rPr>
        <w:t>по предупреждению возникновения чрезвычайных ситуаций природного и техногенного характера;</w:t>
      </w:r>
    </w:p>
    <w:p w:rsidR="00000000" w:rsidRDefault="00606E3A">
      <w:pPr>
        <w:ind w:firstLine="567"/>
        <w:rPr>
          <w:sz w:val="24"/>
        </w:rPr>
      </w:pPr>
      <w:r>
        <w:rPr>
          <w:sz w:val="24"/>
        </w:rPr>
        <w:t>по обеспечению безопасности государства;</w:t>
      </w:r>
    </w:p>
    <w:p w:rsidR="00000000" w:rsidRDefault="00606E3A">
      <w:pPr>
        <w:ind w:firstLine="567"/>
        <w:rPr>
          <w:sz w:val="24"/>
        </w:rPr>
      </w:pPr>
      <w:r>
        <w:rPr>
          <w:sz w:val="24"/>
        </w:rPr>
        <w:t>по ликвидации последствий при</w:t>
      </w:r>
      <w:r>
        <w:rPr>
          <w:sz w:val="24"/>
        </w:rPr>
        <w:t>чинения такого вреда.</w:t>
      </w: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 xml:space="preserve">7. Срок проведения проверки:  </w:t>
      </w:r>
    </w:p>
    <w:p w:rsidR="00000000" w:rsidRDefault="00606E3A">
      <w:pPr>
        <w:pBdr>
          <w:top w:val="single" w:sz="4" w:space="1" w:color="auto"/>
        </w:pBdr>
        <w:ind w:left="3204"/>
        <w:rPr>
          <w:sz w:val="2"/>
        </w:rPr>
      </w:pPr>
    </w:p>
    <w:p w:rsidR="00000000" w:rsidRDefault="00606E3A">
      <w:pPr>
        <w:spacing w:before="240"/>
        <w:ind w:firstLine="567"/>
        <w:rPr>
          <w:sz w:val="24"/>
        </w:rPr>
      </w:pPr>
      <w:r>
        <w:rPr>
          <w:sz w:val="24"/>
        </w:rPr>
        <w:t>К проведению проверки приступить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0"/>
        <w:gridCol w:w="397"/>
        <w:gridCol w:w="255"/>
        <w:gridCol w:w="1418"/>
        <w:gridCol w:w="397"/>
        <w:gridCol w:w="397"/>
        <w:gridCol w:w="34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70" w:type="dxa"/>
            <w:vAlign w:val="bottom"/>
          </w:tcPr>
          <w:p w:rsidR="00000000" w:rsidRDefault="00606E3A">
            <w:pPr>
              <w:rPr>
                <w:sz w:val="24"/>
              </w:rPr>
            </w:pPr>
            <w:r>
              <w:rPr>
                <w:sz w:val="24"/>
              </w:rPr>
              <w:t>с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397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rPr>
                <w:sz w:val="24"/>
              </w:rPr>
            </w:pPr>
          </w:p>
        </w:tc>
        <w:tc>
          <w:tcPr>
            <w:tcW w:w="340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</w:tr>
    </w:tbl>
    <w:p w:rsidR="00000000" w:rsidRDefault="00606E3A">
      <w:pPr>
        <w:spacing w:before="160"/>
        <w:ind w:firstLine="567"/>
        <w:rPr>
          <w:sz w:val="24"/>
        </w:rPr>
      </w:pPr>
      <w:r>
        <w:rPr>
          <w:sz w:val="24"/>
        </w:rPr>
        <w:t>Проверку окончить не позднее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34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vAlign w:val="bottom"/>
          </w:tcPr>
          <w:p w:rsidR="00000000" w:rsidRDefault="00606E3A">
            <w:pPr>
              <w:ind w:left="-112"/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397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rPr>
                <w:sz w:val="24"/>
              </w:rPr>
            </w:pPr>
          </w:p>
        </w:tc>
        <w:tc>
          <w:tcPr>
            <w:tcW w:w="340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</w:tr>
    </w:tbl>
    <w:p w:rsidR="00000000" w:rsidRDefault="00606E3A">
      <w:pPr>
        <w:spacing w:before="160"/>
        <w:rPr>
          <w:sz w:val="24"/>
        </w:rPr>
      </w:pPr>
      <w:r>
        <w:rPr>
          <w:sz w:val="24"/>
        </w:rPr>
        <w:t xml:space="preserve">8. Правовые основания проведения проверки:  </w:t>
      </w:r>
    </w:p>
    <w:p w:rsidR="00000000" w:rsidRDefault="00606E3A">
      <w:pPr>
        <w:pBdr>
          <w:top w:val="single" w:sz="4" w:space="1" w:color="auto"/>
        </w:pBdr>
        <w:ind w:left="4820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(ссылка на положение нормативного правового акта, в соответст</w:t>
      </w:r>
      <w:r>
        <w:t>вии с которым осуществляется проверка;</w:t>
      </w:r>
      <w:r>
        <w:br/>
        <w:t>ссылка на положения (нормативных) правовых актов, устанавливающих требования, которые являются</w:t>
      </w:r>
      <w:r>
        <w:br/>
        <w:t>предметом проверки)</w:t>
      </w:r>
    </w:p>
    <w:p w:rsidR="00000000" w:rsidRDefault="00606E3A">
      <w:pPr>
        <w:spacing w:before="120"/>
        <w:jc w:val="both"/>
        <w:rPr>
          <w:sz w:val="24"/>
        </w:rPr>
      </w:pPr>
      <w:r>
        <w:rPr>
          <w:sz w:val="24"/>
        </w:rPr>
        <w:t xml:space="preserve">9. В процессе проверки провести следующие мероприятия по контролю, необходимые для достижения целей и </w:t>
      </w:r>
      <w:r>
        <w:rPr>
          <w:sz w:val="24"/>
        </w:rPr>
        <w:t xml:space="preserve">задач проведения проверки:  </w:t>
      </w:r>
    </w:p>
    <w:p w:rsidR="00000000" w:rsidRDefault="00606E3A">
      <w:pPr>
        <w:pBdr>
          <w:top w:val="single" w:sz="4" w:space="1" w:color="auto"/>
        </w:pBdr>
        <w:ind w:left="5103"/>
        <w:rPr>
          <w:sz w:val="2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spacing w:before="120"/>
        <w:jc w:val="both"/>
        <w:rPr>
          <w:sz w:val="24"/>
        </w:rPr>
      </w:pPr>
      <w:r>
        <w:rPr>
          <w:sz w:val="24"/>
        </w:rPr>
        <w:t xml:space="preserve">10. Перечень административных регламентов по осуществлению государственного контроля (надзора), осуществлению муниципального контроля (при их наличии):  </w:t>
      </w: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(с указанием наименований, номеров и дат их принятия)</w:t>
      </w:r>
    </w:p>
    <w:p w:rsidR="00000000" w:rsidRDefault="00606E3A">
      <w:pPr>
        <w:spacing w:before="120"/>
        <w:jc w:val="both"/>
        <w:rPr>
          <w:sz w:val="24"/>
        </w:rPr>
      </w:pPr>
      <w:r>
        <w:rPr>
          <w:sz w:val="24"/>
        </w:rPr>
        <w:t>11. Перечень д</w:t>
      </w:r>
      <w:r>
        <w:rPr>
          <w:sz w:val="24"/>
        </w:rPr>
        <w:t>окументов, представление которых юридическим лицом, индивидуальным предпринимателем необходимо для достижения целей и задач проведения проверки:</w:t>
      </w: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keepNext/>
        <w:rPr>
          <w:sz w:val="24"/>
        </w:rPr>
      </w:pPr>
    </w:p>
    <w:p w:rsidR="00000000" w:rsidRDefault="00606E3A">
      <w:pPr>
        <w:keepNext/>
        <w:rPr>
          <w:sz w:val="24"/>
        </w:rPr>
      </w:pPr>
    </w:p>
    <w:p w:rsidR="00000000" w:rsidRDefault="00606E3A">
      <w:pPr>
        <w:keepNext/>
        <w:pBdr>
          <w:top w:val="single" w:sz="4" w:space="1" w:color="auto"/>
        </w:pBdr>
        <w:ind w:right="4535"/>
        <w:rPr>
          <w:sz w:val="2"/>
        </w:rPr>
      </w:pPr>
    </w:p>
    <w:p w:rsidR="00000000" w:rsidRDefault="00606E3A">
      <w:pPr>
        <w:ind w:right="4535"/>
        <w:rPr>
          <w:sz w:val="24"/>
        </w:rPr>
      </w:pPr>
    </w:p>
    <w:p w:rsidR="00000000" w:rsidRDefault="00606E3A">
      <w:pPr>
        <w:pBdr>
          <w:top w:val="single" w:sz="4" w:space="1" w:color="auto"/>
        </w:pBdr>
        <w:ind w:right="4535"/>
        <w:jc w:val="center"/>
      </w:pPr>
      <w:r>
        <w:t>(должность, фамилия, инициалы руководителя, заместителя руководителя органа государственного контроля</w:t>
      </w:r>
      <w:r>
        <w:t xml:space="preserve"> (надзора), органа муниципального контроля, издавшего распоряжение или приказ о проведении проверки)</w:t>
      </w:r>
    </w:p>
    <w:p w:rsidR="00000000" w:rsidRDefault="00606E3A">
      <w:pPr>
        <w:spacing w:before="120"/>
        <w:ind w:left="5954"/>
        <w:jc w:val="center"/>
        <w:rPr>
          <w:sz w:val="24"/>
        </w:rPr>
      </w:pPr>
    </w:p>
    <w:p w:rsidR="00000000" w:rsidRDefault="00606E3A">
      <w:pPr>
        <w:pBdr>
          <w:top w:val="single" w:sz="4" w:space="1" w:color="auto"/>
        </w:pBdr>
        <w:ind w:left="5954"/>
        <w:jc w:val="center"/>
      </w:pPr>
      <w:r>
        <w:t>(подпись, заверенная печатью)</w:t>
      </w:r>
    </w:p>
    <w:p w:rsidR="00000000" w:rsidRDefault="00606E3A">
      <w:pPr>
        <w:spacing w:before="120"/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 xml:space="preserve">(фамилия, имя, отчество (последнее – при наличии) и должность должностного лица, непосредственно подготовившего проект </w:t>
      </w:r>
      <w:r>
        <w:t>распоряжения (приказа), контактный телефон, электронный адрес (при наличии))</w:t>
      </w:r>
    </w:p>
    <w:p w:rsidR="00000000" w:rsidRDefault="00606E3A">
      <w:pPr>
        <w:rPr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outlineLvl w:val="0"/>
        <w:rPr>
          <w:rFonts w:ascii="Times New Roman" w:hAnsi="Times New Roman"/>
          <w:sz w:val="24"/>
        </w:rPr>
      </w:pPr>
    </w:p>
    <w:p w:rsidR="00000000" w:rsidRDefault="00606E3A">
      <w:pPr>
        <w:pStyle w:val="2"/>
        <w:jc w:val="right"/>
        <w:rPr>
          <w:sz w:val="20"/>
        </w:rPr>
      </w:pPr>
      <w:r>
        <w:rPr>
          <w:sz w:val="20"/>
        </w:rPr>
        <w:lastRenderedPageBreak/>
        <w:t xml:space="preserve">Приложение №3 </w:t>
      </w:r>
    </w:p>
    <w:p w:rsidR="00000000" w:rsidRDefault="00606E3A">
      <w:pPr>
        <w:pStyle w:val="2"/>
        <w:jc w:val="right"/>
        <w:rPr>
          <w:sz w:val="20"/>
        </w:rPr>
      </w:pPr>
      <w:r>
        <w:rPr>
          <w:sz w:val="20"/>
        </w:rPr>
        <w:t>к Административному регламенту</w:t>
      </w:r>
    </w:p>
    <w:p w:rsidR="00000000" w:rsidRDefault="00606E3A">
      <w:pPr>
        <w:pStyle w:val="Normal"/>
        <w:spacing w:before="200"/>
        <w:jc w:val="center"/>
        <w:rPr>
          <w:b/>
          <w:sz w:val="20"/>
        </w:rPr>
      </w:pPr>
      <w:r>
        <w:rPr>
          <w:b/>
          <w:sz w:val="20"/>
        </w:rPr>
        <w:t>ОМС «Комитет по управлению имуществом города Каменска-Уральского»</w:t>
      </w:r>
    </w:p>
    <w:p w:rsidR="00000000" w:rsidRDefault="00606E3A">
      <w:pPr>
        <w:pStyle w:val="Normal"/>
        <w:pBdr>
          <w:top w:val="single" w:sz="4" w:space="1" w:color="auto"/>
        </w:pBdr>
        <w:jc w:val="center"/>
        <w:rPr>
          <w:sz w:val="18"/>
        </w:rPr>
      </w:pPr>
      <w:r w:rsidRPr="00606E3A">
        <w:rPr>
          <w:sz w:val="18"/>
        </w:rPr>
        <w:t>(</w:t>
      </w:r>
      <w:r>
        <w:rPr>
          <w:sz w:val="18"/>
        </w:rPr>
        <w:t>наименование органа муницип</w:t>
      </w:r>
      <w:r>
        <w:rPr>
          <w:sz w:val="18"/>
        </w:rPr>
        <w:t>ального контроля)</w:t>
      </w:r>
    </w:p>
    <w:p w:rsidR="00000000" w:rsidRDefault="00606E3A">
      <w:pPr>
        <w:pStyle w:val="Normal"/>
        <w:spacing w:before="200"/>
        <w:jc w:val="center"/>
        <w:rPr>
          <w:b/>
          <w:sz w:val="26"/>
        </w:rPr>
      </w:pPr>
      <w:r>
        <w:rPr>
          <w:b/>
          <w:sz w:val="26"/>
        </w:rPr>
        <w:t>ПРИКАЗ</w:t>
      </w:r>
      <w:r>
        <w:rPr>
          <w:b/>
          <w:sz w:val="26"/>
        </w:rPr>
        <w:br/>
        <w:t>органа муниципального контроля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6606"/>
        <w:gridCol w:w="1272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  <w:vAlign w:val="bottom"/>
          </w:tcPr>
          <w:p w:rsidR="00000000" w:rsidRDefault="00606E3A">
            <w:pPr>
              <w:pStyle w:val="Normal"/>
              <w:ind w:right="57"/>
              <w:jc w:val="right"/>
              <w:rPr>
                <w:b/>
                <w:sz w:val="26"/>
              </w:rPr>
            </w:pPr>
            <w:r>
              <w:rPr>
                <w:b/>
                <w:sz w:val="26"/>
              </w:rPr>
              <w:t>о проведении</w:t>
            </w:r>
          </w:p>
        </w:tc>
        <w:tc>
          <w:tcPr>
            <w:tcW w:w="6606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  <w:rPr>
                <w:b/>
                <w:sz w:val="26"/>
              </w:rPr>
            </w:pPr>
          </w:p>
        </w:tc>
        <w:tc>
          <w:tcPr>
            <w:tcW w:w="1272" w:type="dxa"/>
            <w:vAlign w:val="bottom"/>
          </w:tcPr>
          <w:p w:rsidR="00000000" w:rsidRDefault="00606E3A">
            <w:pPr>
              <w:pStyle w:val="Normal"/>
              <w:ind w:left="57"/>
              <w:rPr>
                <w:b/>
                <w:sz w:val="26"/>
              </w:rPr>
            </w:pPr>
            <w:r>
              <w:rPr>
                <w:b/>
                <w:sz w:val="26"/>
              </w:rPr>
              <w:t>проверки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1" w:type="dxa"/>
          </w:tcPr>
          <w:p w:rsidR="00000000" w:rsidRDefault="00606E3A">
            <w:pPr>
              <w:pStyle w:val="Normal"/>
              <w:rPr>
                <w:sz w:val="20"/>
              </w:rPr>
            </w:pPr>
          </w:p>
        </w:tc>
        <w:tc>
          <w:tcPr>
            <w:tcW w:w="6606" w:type="dxa"/>
          </w:tcPr>
          <w:p w:rsidR="00000000" w:rsidRDefault="00606E3A">
            <w:pPr>
              <w:pStyle w:val="Normal"/>
              <w:jc w:val="center"/>
              <w:rPr>
                <w:sz w:val="18"/>
              </w:rPr>
            </w:pPr>
            <w:r>
              <w:rPr>
                <w:sz w:val="18"/>
              </w:rPr>
              <w:t>(плановой/внеплановой, документарной/выездной)</w:t>
            </w:r>
          </w:p>
        </w:tc>
        <w:tc>
          <w:tcPr>
            <w:tcW w:w="1272" w:type="dxa"/>
          </w:tcPr>
          <w:p w:rsidR="00000000" w:rsidRDefault="00606E3A">
            <w:pPr>
              <w:pStyle w:val="Normal"/>
              <w:rPr>
                <w:sz w:val="20"/>
              </w:rPr>
            </w:pPr>
          </w:p>
        </w:tc>
      </w:tr>
    </w:tbl>
    <w:p w:rsidR="00000000" w:rsidRDefault="00606E3A">
      <w:pPr>
        <w:pStyle w:val="Normal"/>
        <w:jc w:val="center"/>
        <w:rPr>
          <w:b/>
          <w:sz w:val="26"/>
        </w:rPr>
      </w:pPr>
      <w:r>
        <w:rPr>
          <w:b/>
          <w:sz w:val="26"/>
        </w:rPr>
        <w:t>в отношении физических лиц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97"/>
        <w:gridCol w:w="284"/>
        <w:gridCol w:w="1985"/>
        <w:gridCol w:w="737"/>
        <w:gridCol w:w="678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10" w:type="dxa"/>
            <w:vAlign w:val="bottom"/>
          </w:tcPr>
          <w:p w:rsidR="00000000" w:rsidRDefault="00606E3A">
            <w:pPr>
              <w:pStyle w:val="Normal"/>
              <w:jc w:val="right"/>
              <w:rPr>
                <w:sz w:val="26"/>
              </w:rPr>
            </w:pPr>
            <w:r>
              <w:rPr>
                <w:sz w:val="26"/>
              </w:rPr>
              <w:t>от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  <w:rPr>
                <w:sz w:val="26"/>
              </w:rPr>
            </w:pPr>
          </w:p>
        </w:tc>
        <w:tc>
          <w:tcPr>
            <w:tcW w:w="284" w:type="dxa"/>
            <w:vAlign w:val="bottom"/>
          </w:tcPr>
          <w:p w:rsidR="00000000" w:rsidRDefault="00606E3A">
            <w:pPr>
              <w:pStyle w:val="Normal"/>
              <w:rPr>
                <w:sz w:val="26"/>
              </w:rPr>
            </w:pPr>
            <w:r>
              <w:rPr>
                <w:sz w:val="26"/>
              </w:rPr>
              <w:t>»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</w:p>
        </w:tc>
        <w:tc>
          <w:tcPr>
            <w:tcW w:w="737" w:type="dxa"/>
            <w:vAlign w:val="bottom"/>
          </w:tcPr>
          <w:p w:rsidR="00000000" w:rsidRDefault="00606E3A">
            <w:pPr>
              <w:pStyle w:val="Normal"/>
              <w:jc w:val="center"/>
              <w:rPr>
                <w:sz w:val="26"/>
              </w:rPr>
            </w:pPr>
            <w:r>
              <w:rPr>
                <w:sz w:val="26"/>
              </w:rPr>
              <w:t>г. №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  <w:rPr>
                <w:sz w:val="26"/>
              </w:rPr>
            </w:pPr>
          </w:p>
        </w:tc>
      </w:tr>
    </w:tbl>
    <w:p w:rsidR="00000000" w:rsidRDefault="00606E3A">
      <w:pPr>
        <w:pStyle w:val="Normal"/>
        <w:numPr>
          <w:ilvl w:val="0"/>
          <w:numId w:val="3"/>
        </w:numPr>
        <w:spacing w:before="200"/>
        <w:jc w:val="both"/>
      </w:pPr>
      <w:r>
        <w:t>Провести проверку в отношении:____________________________________________________</w:t>
      </w:r>
      <w:r>
        <w:t>_</w:t>
      </w:r>
    </w:p>
    <w:p w:rsidR="00000000" w:rsidRDefault="00606E3A">
      <w:pPr>
        <w:pStyle w:val="Normal"/>
        <w:numPr>
          <w:ilvl w:val="0"/>
          <w:numId w:val="3"/>
        </w:numPr>
        <w:spacing w:before="200"/>
        <w:jc w:val="both"/>
        <w:rPr>
          <w:i/>
          <w:sz w:val="2"/>
        </w:rPr>
      </w:pPr>
    </w:p>
    <w:p w:rsidR="00000000" w:rsidRDefault="00606E3A">
      <w:pPr>
        <w:pStyle w:val="Normal"/>
        <w:pBdr>
          <w:top w:val="single" w:sz="4" w:space="1" w:color="auto"/>
        </w:pBdr>
        <w:rPr>
          <w:sz w:val="2"/>
        </w:rPr>
      </w:pPr>
    </w:p>
    <w:p w:rsidR="00000000" w:rsidRDefault="00606E3A">
      <w:pPr>
        <w:pStyle w:val="Normal"/>
        <w:pBdr>
          <w:top w:val="single" w:sz="4" w:space="1" w:color="auto"/>
        </w:pBdr>
        <w:jc w:val="center"/>
        <w:rPr>
          <w:sz w:val="16"/>
        </w:rPr>
      </w:pPr>
      <w:r>
        <w:rPr>
          <w:sz w:val="16"/>
        </w:rPr>
        <w:t>(Ф.И.О. физического лица)</w:t>
      </w:r>
    </w:p>
    <w:p w:rsidR="00000000" w:rsidRDefault="00606E3A">
      <w:pPr>
        <w:pStyle w:val="Normal"/>
      </w:pPr>
      <w:r>
        <w:t xml:space="preserve">2. Назначить лицом(ами), уполномоченным(ыми) на проведение проверки: ____________________ </w:t>
      </w:r>
    </w:p>
    <w:p w:rsidR="00000000" w:rsidRDefault="00606E3A">
      <w:pPr>
        <w:pStyle w:val="Normal"/>
      </w:pPr>
    </w:p>
    <w:p w:rsidR="00000000" w:rsidRDefault="00606E3A">
      <w:pPr>
        <w:pStyle w:val="Normal"/>
        <w:pBdr>
          <w:top w:val="single" w:sz="4" w:space="1" w:color="auto"/>
        </w:pBdr>
        <w:rPr>
          <w:sz w:val="2"/>
        </w:rPr>
      </w:pPr>
    </w:p>
    <w:p w:rsidR="00000000" w:rsidRDefault="00606E3A">
      <w:pPr>
        <w:pStyle w:val="Normal"/>
        <w:pBdr>
          <w:top w:val="single" w:sz="4" w:space="1" w:color="auto"/>
        </w:pBdr>
        <w:jc w:val="center"/>
        <w:rPr>
          <w:sz w:val="16"/>
        </w:rPr>
      </w:pPr>
      <w:r>
        <w:rPr>
          <w:sz w:val="18"/>
        </w:rPr>
        <w:t xml:space="preserve"> </w:t>
      </w:r>
      <w:r>
        <w:rPr>
          <w:sz w:val="16"/>
        </w:rPr>
        <w:t>(фамилия, имя, отчество (в случае, если имеется), должность должностного лица (должностных лиц), уполномоченного(ых) на проведение п</w:t>
      </w:r>
      <w:r>
        <w:rPr>
          <w:sz w:val="16"/>
        </w:rPr>
        <w:t>роверки)</w:t>
      </w:r>
    </w:p>
    <w:p w:rsidR="00000000" w:rsidRDefault="00606E3A">
      <w:pPr>
        <w:pStyle w:val="Normal"/>
        <w:jc w:val="both"/>
        <w:rPr>
          <w:sz w:val="2"/>
        </w:rPr>
      </w:pPr>
      <w:r>
        <w:t xml:space="preserve">3. Привлечь к проведению проверки в качестве экспертов, представителей экспертных организаций, следующих лиц:  </w:t>
      </w:r>
    </w:p>
    <w:p w:rsidR="00000000" w:rsidRDefault="00606E3A">
      <w:pPr>
        <w:pStyle w:val="Normal"/>
        <w:pBdr>
          <w:top w:val="single" w:sz="4" w:space="1" w:color="auto"/>
        </w:pBdr>
        <w:jc w:val="center"/>
        <w:rPr>
          <w:sz w:val="16"/>
        </w:rPr>
      </w:pPr>
      <w:r>
        <w:rPr>
          <w:sz w:val="20"/>
        </w:rPr>
        <w:t xml:space="preserve"> </w:t>
      </w:r>
      <w:r>
        <w:rPr>
          <w:sz w:val="16"/>
        </w:rPr>
        <w:t>(фамилия, имя, отчество (в случае, если имеется), должности привлекаемых к проведению проверки экспертов, представителей экспертных ор</w:t>
      </w:r>
      <w:r>
        <w:rPr>
          <w:sz w:val="16"/>
        </w:rPr>
        <w:t>ганизаций)</w:t>
      </w:r>
    </w:p>
    <w:p w:rsidR="00000000" w:rsidRDefault="00606E3A">
      <w:pPr>
        <w:pStyle w:val="Normal"/>
      </w:pPr>
      <w:r>
        <w:t>4. Установить, что:</w:t>
      </w:r>
    </w:p>
    <w:p w:rsidR="00000000" w:rsidRDefault="00606E3A">
      <w:pPr>
        <w:pStyle w:val="Normal"/>
        <w:jc w:val="both"/>
        <w:rPr>
          <w:i/>
        </w:rPr>
      </w:pPr>
      <w:r>
        <w:t xml:space="preserve">настоящая проверка проводится с целью:  </w:t>
      </w:r>
      <w:r>
        <w:rPr>
          <w:u w:val="single"/>
        </w:rPr>
        <w:t>устранения нарушения физическими лицами обязательных требований лесного законодательства;</w:t>
      </w:r>
    </w:p>
    <w:p w:rsidR="00000000" w:rsidRDefault="00606E3A">
      <w:pPr>
        <w:pStyle w:val="Normal"/>
        <w:jc w:val="both"/>
        <w:rPr>
          <w:u w:val="single"/>
        </w:rPr>
      </w:pPr>
      <w:r>
        <w:t xml:space="preserve">задачами настоящей проверки являются:  </w:t>
      </w:r>
      <w:r>
        <w:rPr>
          <w:u w:val="single"/>
        </w:rPr>
        <w:t>выявление и предотвращение нарушений лесного законодател</w:t>
      </w:r>
      <w:r>
        <w:rPr>
          <w:u w:val="single"/>
        </w:rPr>
        <w:t>ьства</w:t>
      </w:r>
    </w:p>
    <w:p w:rsidR="00000000" w:rsidRDefault="00606E3A">
      <w:pPr>
        <w:pStyle w:val="Normal"/>
      </w:pPr>
      <w:r>
        <w:t xml:space="preserve">5. Предметом настоящей проверки является </w:t>
      </w:r>
      <w:r>
        <w:rPr>
          <w:i/>
        </w:rPr>
        <w:t>(отметить нужное)</w:t>
      </w:r>
      <w:r>
        <w:t>:</w:t>
      </w:r>
    </w:p>
    <w:p w:rsidR="00000000" w:rsidRDefault="00606E3A">
      <w:pPr>
        <w:pStyle w:val="Normal"/>
        <w:jc w:val="both"/>
        <w:rPr>
          <w:u w:val="single"/>
        </w:rPr>
      </w:pPr>
      <w:r>
        <w:rPr>
          <w:u w:val="single"/>
        </w:rPr>
        <w:t>соблюдение обязательных требований или требований, установленных муниципальными правовыми актами.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0"/>
        <w:gridCol w:w="170"/>
        <w:gridCol w:w="397"/>
        <w:gridCol w:w="255"/>
        <w:gridCol w:w="1474"/>
        <w:gridCol w:w="369"/>
        <w:gridCol w:w="312"/>
        <w:gridCol w:w="786"/>
        <w:gridCol w:w="397"/>
        <w:gridCol w:w="255"/>
        <w:gridCol w:w="1474"/>
        <w:gridCol w:w="369"/>
        <w:gridCol w:w="312"/>
        <w:gridCol w:w="31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430" w:type="dxa"/>
            <w:vAlign w:val="bottom"/>
          </w:tcPr>
          <w:p w:rsidR="00000000" w:rsidRDefault="00606E3A">
            <w:pPr>
              <w:pStyle w:val="Normal"/>
            </w:pPr>
          </w:p>
          <w:p w:rsidR="00000000" w:rsidRDefault="00606E3A">
            <w:pPr>
              <w:pStyle w:val="Normal"/>
            </w:pPr>
            <w:r>
              <w:t>6. Проверку провести в период с</w:t>
            </w:r>
          </w:p>
        </w:tc>
        <w:tc>
          <w:tcPr>
            <w:tcW w:w="170" w:type="dxa"/>
            <w:vAlign w:val="bottom"/>
          </w:tcPr>
          <w:p w:rsidR="00000000" w:rsidRDefault="00606E3A">
            <w:pPr>
              <w:pStyle w:val="Normal"/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pStyle w:val="Normal"/>
            </w:pPr>
            <w:r>
              <w:t>»</w:t>
            </w:r>
          </w:p>
        </w:tc>
        <w:tc>
          <w:tcPr>
            <w:tcW w:w="1474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</w:pPr>
          </w:p>
        </w:tc>
        <w:tc>
          <w:tcPr>
            <w:tcW w:w="369" w:type="dxa"/>
            <w:vAlign w:val="bottom"/>
          </w:tcPr>
          <w:p w:rsidR="00000000" w:rsidRDefault="00606E3A">
            <w:pPr>
              <w:pStyle w:val="Normal"/>
              <w:jc w:val="right"/>
            </w:pPr>
            <w:r>
              <w:t>20</w:t>
            </w:r>
          </w:p>
        </w:tc>
        <w:tc>
          <w:tcPr>
            <w:tcW w:w="312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</w:pPr>
          </w:p>
        </w:tc>
        <w:tc>
          <w:tcPr>
            <w:tcW w:w="786" w:type="dxa"/>
            <w:vAlign w:val="bottom"/>
          </w:tcPr>
          <w:p w:rsidR="00000000" w:rsidRDefault="00606E3A">
            <w:pPr>
              <w:pStyle w:val="Normal"/>
              <w:jc w:val="right"/>
            </w:pPr>
            <w: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pStyle w:val="Normal"/>
            </w:pPr>
            <w:r>
              <w:t>»</w:t>
            </w:r>
          </w:p>
        </w:tc>
        <w:tc>
          <w:tcPr>
            <w:tcW w:w="1474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</w:pPr>
          </w:p>
        </w:tc>
        <w:tc>
          <w:tcPr>
            <w:tcW w:w="369" w:type="dxa"/>
            <w:vAlign w:val="bottom"/>
          </w:tcPr>
          <w:p w:rsidR="00000000" w:rsidRDefault="00606E3A">
            <w:pPr>
              <w:pStyle w:val="Normal"/>
              <w:jc w:val="right"/>
            </w:pPr>
            <w:r>
              <w:t>20</w:t>
            </w:r>
          </w:p>
        </w:tc>
        <w:tc>
          <w:tcPr>
            <w:tcW w:w="312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</w:pPr>
          </w:p>
        </w:tc>
        <w:tc>
          <w:tcPr>
            <w:tcW w:w="319" w:type="dxa"/>
            <w:vAlign w:val="bottom"/>
          </w:tcPr>
          <w:p w:rsidR="00000000" w:rsidRDefault="00606E3A">
            <w:pPr>
              <w:pStyle w:val="Normal"/>
              <w:ind w:left="57"/>
            </w:pPr>
            <w:r>
              <w:t>г.</w:t>
            </w:r>
          </w:p>
        </w:tc>
      </w:tr>
    </w:tbl>
    <w:p w:rsidR="00000000" w:rsidRDefault="00606E3A">
      <w:pPr>
        <w:pStyle w:val="Normal"/>
      </w:pPr>
      <w:r>
        <w:t>включительно.</w:t>
      </w:r>
    </w:p>
    <w:p w:rsidR="00000000" w:rsidRDefault="00606E3A">
      <w:pPr>
        <w:pStyle w:val="Normal"/>
      </w:pPr>
      <w:r>
        <w:t>7. Правовые осн</w:t>
      </w:r>
      <w:r>
        <w:t xml:space="preserve">ования проведения проверки:  </w:t>
      </w:r>
    </w:p>
    <w:p w:rsidR="00000000" w:rsidRDefault="00606E3A">
      <w:pPr>
        <w:pStyle w:val="Normal"/>
        <w:pBdr>
          <w:top w:val="single" w:sz="4" w:space="1" w:color="auto"/>
        </w:pBdr>
        <w:ind w:left="4820"/>
        <w:rPr>
          <w:sz w:val="2"/>
        </w:rPr>
      </w:pPr>
    </w:p>
    <w:p w:rsidR="00000000" w:rsidRDefault="00606E3A">
      <w:pPr>
        <w:pStyle w:val="Normal"/>
        <w:jc w:val="both"/>
      </w:pPr>
      <w:r>
        <w:rPr>
          <w:u w:val="single"/>
        </w:rPr>
        <w:t>ст.98 Лесного кодекса РФ «Муниципальный лесной контроль», Порядок осуществления муниципального лесного контроля на территории муниципального образования город Каменск-</w:t>
      </w:r>
      <w:r>
        <w:t>Уральский, утвержденный решением Городской Думы г.Каменска</w:t>
      </w:r>
      <w:r>
        <w:t>-Уральского от 26.06.2013г. №166</w:t>
      </w:r>
    </w:p>
    <w:p w:rsidR="00000000" w:rsidRDefault="00606E3A">
      <w:pPr>
        <w:pStyle w:val="Normal"/>
        <w:pBdr>
          <w:top w:val="single" w:sz="4" w:space="1" w:color="auto"/>
        </w:pBdr>
        <w:rPr>
          <w:sz w:val="2"/>
        </w:rPr>
      </w:pPr>
    </w:p>
    <w:p w:rsidR="00000000" w:rsidRDefault="00606E3A">
      <w:pPr>
        <w:pStyle w:val="Normal"/>
        <w:pBdr>
          <w:top w:val="single" w:sz="4" w:space="1" w:color="auto"/>
        </w:pBdr>
        <w:jc w:val="center"/>
        <w:rPr>
          <w:sz w:val="16"/>
        </w:rPr>
      </w:pPr>
      <w:r>
        <w:rPr>
          <w:sz w:val="16"/>
        </w:rPr>
        <w:t xml:space="preserve"> (ссылка на положение нормативного правового акта, в соответствии с которым осуществляется проверка; ссылка на положения (нормативных) правовых актов, устанавливающих требования, которые являются предметом проверки)</w:t>
      </w:r>
    </w:p>
    <w:p w:rsidR="00000000" w:rsidRDefault="00606E3A">
      <w:pPr>
        <w:pStyle w:val="Normal"/>
        <w:jc w:val="both"/>
      </w:pPr>
      <w:r>
        <w:t>8. В п</w:t>
      </w:r>
      <w:r>
        <w:t xml:space="preserve">роцессе проверки провести следующие мероприятия по контролю, необходимые для достижения целей и задач проведения проверки:  </w:t>
      </w:r>
    </w:p>
    <w:p w:rsidR="00000000" w:rsidRDefault="00606E3A">
      <w:pPr>
        <w:pStyle w:val="Normal"/>
        <w:rPr>
          <w:sz w:val="20"/>
        </w:rPr>
      </w:pPr>
      <w:r>
        <w:rPr>
          <w:u w:val="single"/>
        </w:rPr>
        <w:t>рассмотрение документов физических лиц на право пользования  лесными участками, имеющихся в</w:t>
      </w:r>
      <w:r>
        <w:t xml:space="preserve"> наличии ОМС «Комитет по управлению имущ</w:t>
      </w:r>
      <w:r>
        <w:t>еством города Каменска-Уральского»</w:t>
      </w:r>
    </w:p>
    <w:p w:rsidR="00000000" w:rsidRDefault="00606E3A">
      <w:pPr>
        <w:pStyle w:val="Normal"/>
        <w:pBdr>
          <w:top w:val="single" w:sz="4" w:space="1" w:color="auto"/>
        </w:pBdr>
        <w:rPr>
          <w:sz w:val="2"/>
        </w:rPr>
      </w:pPr>
    </w:p>
    <w:p w:rsidR="00000000" w:rsidRDefault="00606E3A">
      <w:pPr>
        <w:pStyle w:val="Normal"/>
        <w:pBdr>
          <w:top w:val="single" w:sz="4" w:space="1" w:color="auto"/>
        </w:pBdr>
        <w:rPr>
          <w:sz w:val="2"/>
        </w:rPr>
      </w:pPr>
    </w:p>
    <w:p w:rsidR="00000000" w:rsidRDefault="00606E3A">
      <w:pPr>
        <w:pStyle w:val="Normal"/>
        <w:jc w:val="both"/>
      </w:pPr>
      <w:r>
        <w:t xml:space="preserve">9. Перечень административных регламентов проведения мероприятий по контролю (при их наличии), необходимых для проведения проверки:  </w:t>
      </w:r>
    </w:p>
    <w:p w:rsidR="00000000" w:rsidRDefault="00606E3A">
      <w:pPr>
        <w:pStyle w:val="Normal"/>
        <w:pBdr>
          <w:top w:val="single" w:sz="4" w:space="1" w:color="auto"/>
        </w:pBdr>
        <w:ind w:left="5330"/>
        <w:rPr>
          <w:sz w:val="2"/>
        </w:rPr>
      </w:pPr>
    </w:p>
    <w:p w:rsidR="00000000" w:rsidRDefault="00606E3A">
      <w:pPr>
        <w:pStyle w:val="Normal"/>
        <w:pBdr>
          <w:top w:val="single" w:sz="4" w:space="1" w:color="auto"/>
        </w:pBdr>
        <w:spacing w:after="120"/>
        <w:jc w:val="center"/>
        <w:rPr>
          <w:sz w:val="16"/>
        </w:rPr>
      </w:pPr>
      <w:r>
        <w:rPr>
          <w:sz w:val="16"/>
        </w:rPr>
        <w:t xml:space="preserve"> (с указанием их наименований, содержания, дат составления и составивших лиц (в случа</w:t>
      </w:r>
      <w:r>
        <w:rPr>
          <w:sz w:val="16"/>
        </w:rPr>
        <w:t>е отсутствия у органа государственного контроля (надзора) или муниципального контроля полной информации – с указанием информации, достаточной для идентификации истребуемых))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64"/>
        <w:gridCol w:w="1843"/>
        <w:gridCol w:w="3827"/>
      </w:tblGrid>
      <w:tr w:rsidR="00000000">
        <w:tblPrEx>
          <w:tblCellMar>
            <w:top w:w="0" w:type="dxa"/>
            <w:bottom w:w="0" w:type="dxa"/>
          </w:tblCellMar>
        </w:tblPrEx>
        <w:trPr>
          <w:gridAfter w:val="2"/>
          <w:wAfter w:w="5670" w:type="dxa"/>
        </w:trPr>
        <w:tc>
          <w:tcPr>
            <w:tcW w:w="4564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</w:pPr>
            <w:r>
              <w:t xml:space="preserve">Председатель ОМС «Комитет по управлению имуществом города Каменска-Уральского» </w:t>
            </w:r>
          </w:p>
          <w:p w:rsidR="00000000" w:rsidRDefault="00606E3A">
            <w:pPr>
              <w:pStyle w:val="Normal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4" w:type="dxa"/>
            <w:vAlign w:val="bottom"/>
          </w:tcPr>
          <w:p w:rsidR="00000000" w:rsidRDefault="00606E3A">
            <w:pPr>
              <w:pStyle w:val="Normal"/>
              <w:jc w:val="center"/>
              <w:rPr>
                <w:sz w:val="18"/>
              </w:rPr>
            </w:pPr>
          </w:p>
        </w:tc>
        <w:tc>
          <w:tcPr>
            <w:tcW w:w="1843" w:type="dxa"/>
          </w:tcPr>
          <w:p w:rsidR="00000000" w:rsidRDefault="00606E3A">
            <w:pPr>
              <w:pStyle w:val="Normal"/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pStyle w:val="Normal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64" w:type="dxa"/>
          </w:tcPr>
          <w:p w:rsidR="00000000" w:rsidRDefault="00606E3A">
            <w:pPr>
              <w:pStyle w:val="Normal"/>
              <w:jc w:val="center"/>
              <w:rPr>
                <w:sz w:val="18"/>
              </w:rPr>
            </w:pPr>
          </w:p>
        </w:tc>
        <w:tc>
          <w:tcPr>
            <w:tcW w:w="1843" w:type="dxa"/>
          </w:tcPr>
          <w:p w:rsidR="00000000" w:rsidRDefault="00606E3A">
            <w:pPr>
              <w:pStyle w:val="Normal"/>
              <w:rPr>
                <w:sz w:val="20"/>
              </w:rPr>
            </w:pPr>
          </w:p>
        </w:tc>
        <w:tc>
          <w:tcPr>
            <w:tcW w:w="3827" w:type="dxa"/>
          </w:tcPr>
          <w:p w:rsidR="00000000" w:rsidRDefault="00606E3A">
            <w:pPr>
              <w:pStyle w:val="Normal"/>
              <w:jc w:val="center"/>
              <w:rPr>
                <w:sz w:val="18"/>
              </w:rPr>
            </w:pPr>
            <w:r>
              <w:rPr>
                <w:sz w:val="18"/>
              </w:rPr>
              <w:t>(подпись, заверенная печатью)</w:t>
            </w:r>
          </w:p>
        </w:tc>
      </w:tr>
    </w:tbl>
    <w:p w:rsidR="00000000" w:rsidRDefault="00606E3A">
      <w:pPr>
        <w:pStyle w:val="Normal"/>
        <w:pBdr>
          <w:top w:val="single" w:sz="4" w:space="1" w:color="auto"/>
        </w:pBdr>
        <w:rPr>
          <w:sz w:val="2"/>
        </w:rPr>
      </w:pPr>
    </w:p>
    <w:p w:rsidR="00000000" w:rsidRDefault="00606E3A">
      <w:pPr>
        <w:jc w:val="center"/>
      </w:pPr>
      <w:r>
        <w:rPr>
          <w:sz w:val="16"/>
        </w:rPr>
        <w:t>(фамилия, имя, отчество (в случае, если имеется), и должность должностного лица, непосредственно подготовившего проект распоряжения (приказа), контактный телефон, электронный адрес (при наличии))</w:t>
      </w:r>
    </w:p>
    <w:p w:rsidR="00000000" w:rsidRDefault="00606E3A">
      <w:pPr>
        <w:jc w:val="right"/>
        <w:rPr>
          <w:sz w:val="18"/>
        </w:rPr>
      </w:pPr>
      <w:r>
        <w:rPr>
          <w:sz w:val="18"/>
        </w:rPr>
        <w:lastRenderedPageBreak/>
        <w:t>Приложение №4</w:t>
      </w:r>
    </w:p>
    <w:p w:rsidR="00000000" w:rsidRDefault="00606E3A">
      <w:pPr>
        <w:jc w:val="right"/>
        <w:rPr>
          <w:sz w:val="18"/>
        </w:rPr>
      </w:pPr>
      <w:r>
        <w:rPr>
          <w:sz w:val="18"/>
        </w:rPr>
        <w:t>к Админи</w:t>
      </w:r>
      <w:r>
        <w:rPr>
          <w:sz w:val="18"/>
        </w:rPr>
        <w:t>стративному регламенту</w:t>
      </w:r>
    </w:p>
    <w:p w:rsidR="00000000" w:rsidRDefault="00606E3A">
      <w:pPr>
        <w:spacing w:before="120"/>
        <w:jc w:val="center"/>
        <w:rPr>
          <w:sz w:val="24"/>
        </w:rPr>
      </w:pPr>
    </w:p>
    <w:p w:rsidR="00000000" w:rsidRDefault="00606E3A">
      <w:pPr>
        <w:spacing w:before="120"/>
        <w:jc w:val="center"/>
        <w:rPr>
          <w:sz w:val="24"/>
        </w:rPr>
      </w:pPr>
      <w:r>
        <w:rPr>
          <w:sz w:val="24"/>
        </w:rPr>
        <w:t>ОМС «Комитет по управлению имуществом города Каменска-Уральского»</w:t>
      </w:r>
    </w:p>
    <w:p w:rsidR="00000000" w:rsidRDefault="00606E3A">
      <w:pPr>
        <w:pBdr>
          <w:top w:val="single" w:sz="4" w:space="1" w:color="auto"/>
        </w:pBdr>
        <w:spacing w:after="360"/>
        <w:jc w:val="center"/>
      </w:pPr>
      <w:r>
        <w:t>(наименование органа муниципального контроля)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3742"/>
        <w:gridCol w:w="397"/>
        <w:gridCol w:w="255"/>
        <w:gridCol w:w="1418"/>
        <w:gridCol w:w="369"/>
        <w:gridCol w:w="369"/>
        <w:gridCol w:w="282"/>
        <w:gridCol w:w="5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3742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369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rPr>
                <w:sz w:val="24"/>
              </w:rPr>
            </w:pPr>
          </w:p>
        </w:tc>
        <w:tc>
          <w:tcPr>
            <w:tcW w:w="340" w:type="dxa"/>
            <w:gridSpan w:val="2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58" w:type="dxa"/>
          <w:cantSplit/>
        </w:trPr>
        <w:tc>
          <w:tcPr>
            <w:tcW w:w="3402" w:type="dxa"/>
          </w:tcPr>
          <w:p w:rsidR="00000000" w:rsidRDefault="00606E3A">
            <w:pPr>
              <w:jc w:val="center"/>
            </w:pPr>
            <w:r>
              <w:t>(место составления акта)</w:t>
            </w:r>
          </w:p>
        </w:tc>
        <w:tc>
          <w:tcPr>
            <w:tcW w:w="3742" w:type="dxa"/>
          </w:tcPr>
          <w:p w:rsidR="00000000" w:rsidRDefault="00606E3A"/>
        </w:tc>
        <w:tc>
          <w:tcPr>
            <w:tcW w:w="3090" w:type="dxa"/>
            <w:gridSpan w:val="6"/>
          </w:tcPr>
          <w:p w:rsidR="00000000" w:rsidRDefault="00606E3A">
            <w:pPr>
              <w:jc w:val="center"/>
            </w:pPr>
            <w:r>
              <w:t>(дата составления акта)</w:t>
            </w:r>
          </w:p>
        </w:tc>
      </w:tr>
    </w:tbl>
    <w:p w:rsidR="00000000" w:rsidRDefault="00606E3A">
      <w:pPr>
        <w:ind w:left="7144"/>
        <w:jc w:val="center"/>
        <w:rPr>
          <w:sz w:val="24"/>
        </w:rPr>
      </w:pPr>
    </w:p>
    <w:p w:rsidR="00000000" w:rsidRDefault="00606E3A">
      <w:pPr>
        <w:pBdr>
          <w:top w:val="single" w:sz="4" w:space="1" w:color="auto"/>
        </w:pBdr>
        <w:ind w:left="7144"/>
        <w:jc w:val="center"/>
      </w:pPr>
      <w:r>
        <w:t>(время составления акта)</w:t>
      </w:r>
    </w:p>
    <w:p w:rsidR="00000000" w:rsidRDefault="00606E3A">
      <w:pPr>
        <w:spacing w:before="240" w:after="80"/>
        <w:jc w:val="center"/>
        <w:rPr>
          <w:b/>
          <w:sz w:val="26"/>
        </w:rPr>
      </w:pPr>
      <w:r>
        <w:rPr>
          <w:b/>
          <w:sz w:val="26"/>
        </w:rPr>
        <w:t>АКТ ПРОВЕРКИ</w:t>
      </w:r>
      <w:r>
        <w:rPr>
          <w:b/>
          <w:sz w:val="26"/>
        </w:rPr>
        <w:br/>
        <w:t>органом муницип</w:t>
      </w:r>
      <w:r>
        <w:rPr>
          <w:b/>
          <w:sz w:val="26"/>
        </w:rPr>
        <w:t>ального контроля юридического лица, индивидуального предпринимателя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"/>
        <w:gridCol w:w="1418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2" w:type="dxa"/>
            <w:vAlign w:val="bottom"/>
          </w:tcPr>
          <w:p w:rsidR="00000000" w:rsidRDefault="00606E3A">
            <w:pPr>
              <w:ind w:right="57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</w:tr>
    </w:tbl>
    <w:p w:rsidR="00000000" w:rsidRDefault="00606E3A">
      <w:pPr>
        <w:spacing w:before="240"/>
        <w:rPr>
          <w:sz w:val="24"/>
        </w:rPr>
      </w:pPr>
      <w:r>
        <w:rPr>
          <w:sz w:val="24"/>
        </w:rPr>
        <w:t xml:space="preserve">По адресу/адресам:  </w:t>
      </w:r>
    </w:p>
    <w:p w:rsidR="00000000" w:rsidRDefault="00606E3A">
      <w:pPr>
        <w:pBdr>
          <w:top w:val="single" w:sz="4" w:space="1" w:color="auto"/>
        </w:pBdr>
        <w:ind w:left="2098"/>
        <w:jc w:val="center"/>
      </w:pPr>
      <w:r>
        <w:t>(место проведения проверки)</w:t>
      </w:r>
    </w:p>
    <w:p w:rsidR="00000000" w:rsidRDefault="00606E3A">
      <w:pPr>
        <w:spacing w:before="240"/>
        <w:rPr>
          <w:sz w:val="24"/>
        </w:rPr>
      </w:pPr>
      <w:r>
        <w:rPr>
          <w:sz w:val="24"/>
        </w:rPr>
        <w:t xml:space="preserve">На основании:  </w:t>
      </w:r>
    </w:p>
    <w:p w:rsidR="00000000" w:rsidRDefault="00606E3A">
      <w:pPr>
        <w:pBdr>
          <w:top w:val="single" w:sz="4" w:space="1" w:color="auto"/>
        </w:pBdr>
        <w:ind w:left="1605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(вид документа с указанием реквизитов (номер, дата))</w:t>
      </w:r>
    </w:p>
    <w:p w:rsidR="00000000" w:rsidRDefault="00606E3A">
      <w:pPr>
        <w:tabs>
          <w:tab w:val="center" w:pos="4678"/>
          <w:tab w:val="right" w:pos="10206"/>
        </w:tabs>
        <w:rPr>
          <w:sz w:val="24"/>
        </w:rPr>
      </w:pPr>
      <w:r>
        <w:rPr>
          <w:sz w:val="24"/>
        </w:rPr>
        <w:t xml:space="preserve">была проведена  </w:t>
      </w:r>
      <w:r>
        <w:rPr>
          <w:sz w:val="24"/>
        </w:rPr>
        <w:tab/>
      </w:r>
      <w:r>
        <w:rPr>
          <w:sz w:val="24"/>
        </w:rPr>
        <w:tab/>
        <w:t>проверка в отношении:</w:t>
      </w:r>
    </w:p>
    <w:p w:rsidR="00000000" w:rsidRDefault="00606E3A">
      <w:pPr>
        <w:pBdr>
          <w:top w:val="single" w:sz="4" w:space="1" w:color="auto"/>
        </w:pBdr>
        <w:ind w:left="1758" w:right="2466"/>
        <w:jc w:val="center"/>
      </w:pPr>
      <w:r>
        <w:t>(плановая/внеплановая, д</w:t>
      </w:r>
      <w:r>
        <w:t>окументарная/выездная)</w:t>
      </w: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(наименование юридического лица, фамилия, имя, отчество (последнее – при наличии)</w:t>
      </w:r>
      <w:r>
        <w:br/>
        <w:t>индивидуального предпринимателя)</w:t>
      </w:r>
    </w:p>
    <w:p w:rsidR="00000000" w:rsidRDefault="00606E3A">
      <w:pPr>
        <w:spacing w:before="120" w:after="240"/>
        <w:rPr>
          <w:sz w:val="24"/>
        </w:rPr>
      </w:pPr>
      <w:r>
        <w:rPr>
          <w:sz w:val="24"/>
        </w:rPr>
        <w:t>Дата и время проведения проверки: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55"/>
        <w:gridCol w:w="1219"/>
        <w:gridCol w:w="369"/>
        <w:gridCol w:w="369"/>
        <w:gridCol w:w="510"/>
        <w:gridCol w:w="397"/>
        <w:gridCol w:w="567"/>
        <w:gridCol w:w="397"/>
        <w:gridCol w:w="964"/>
        <w:gridCol w:w="397"/>
        <w:gridCol w:w="567"/>
        <w:gridCol w:w="397"/>
        <w:gridCol w:w="2807"/>
        <w:gridCol w:w="45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7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219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369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rPr>
                <w:sz w:val="24"/>
              </w:rPr>
            </w:pPr>
          </w:p>
        </w:tc>
        <w:tc>
          <w:tcPr>
            <w:tcW w:w="510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г. с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час.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964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мин. до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час.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2807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мин. Продолжительность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</w:tr>
    </w:tbl>
    <w:p w:rsidR="00000000" w:rsidRDefault="00606E3A">
      <w:pPr>
        <w:spacing w:after="120"/>
        <w:rPr>
          <w:sz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397"/>
        <w:gridCol w:w="255"/>
        <w:gridCol w:w="1219"/>
        <w:gridCol w:w="369"/>
        <w:gridCol w:w="369"/>
        <w:gridCol w:w="510"/>
        <w:gridCol w:w="397"/>
        <w:gridCol w:w="567"/>
        <w:gridCol w:w="397"/>
        <w:gridCol w:w="964"/>
        <w:gridCol w:w="397"/>
        <w:gridCol w:w="567"/>
        <w:gridCol w:w="397"/>
        <w:gridCol w:w="2807"/>
        <w:gridCol w:w="45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7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219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369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rPr>
                <w:sz w:val="24"/>
              </w:rPr>
            </w:pPr>
          </w:p>
        </w:tc>
        <w:tc>
          <w:tcPr>
            <w:tcW w:w="510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г. с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ча</w:t>
            </w:r>
            <w:r>
              <w:rPr>
                <w:sz w:val="24"/>
              </w:rPr>
              <w:t>с.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964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мин. до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567" w:type="dxa"/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час.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2807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мин. Продолжительность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</w:tr>
    </w:tbl>
    <w:p w:rsidR="00000000" w:rsidRDefault="00606E3A">
      <w:pPr>
        <w:spacing w:before="40"/>
        <w:jc w:val="center"/>
      </w:pPr>
      <w:r>
        <w:t>(заполняется в случае проведения проверок филиалов, представительств,  обособленных структурных</w:t>
      </w:r>
      <w:r>
        <w:br/>
        <w:t>подразделений юридического лица или  при осуществлении деятельности индивидуального предпринимателя</w:t>
      </w:r>
      <w:r>
        <w:br/>
        <w:t>по нескольким ад</w:t>
      </w:r>
      <w:r>
        <w:t>ресам)</w:t>
      </w: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 xml:space="preserve">Общая продолжительность проверки:  </w:t>
      </w:r>
    </w:p>
    <w:p w:rsidR="00000000" w:rsidRDefault="00606E3A">
      <w:pPr>
        <w:pBdr>
          <w:top w:val="single" w:sz="4" w:space="1" w:color="auto"/>
        </w:pBdr>
        <w:ind w:left="3969"/>
        <w:jc w:val="center"/>
      </w:pPr>
      <w:r>
        <w:t>(рабочих дней/часов)</w:t>
      </w: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 xml:space="preserve">Акт составлен:  </w:t>
      </w:r>
    </w:p>
    <w:p w:rsidR="00000000" w:rsidRDefault="00606E3A">
      <w:pPr>
        <w:pBdr>
          <w:top w:val="single" w:sz="4" w:space="1" w:color="auto"/>
        </w:pBdr>
        <w:ind w:left="1633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(наименование органа государственного контроля (надзора) или органа муниципального контроля)</w:t>
      </w:r>
    </w:p>
    <w:p w:rsidR="00000000" w:rsidRDefault="00606E3A">
      <w:pPr>
        <w:spacing w:before="120"/>
        <w:jc w:val="both"/>
        <w:rPr>
          <w:sz w:val="24"/>
        </w:rPr>
      </w:pPr>
      <w:r>
        <w:rPr>
          <w:sz w:val="24"/>
        </w:rPr>
        <w:t xml:space="preserve">С копией приказа о проведении проверки ознакомлен(ы): </w:t>
      </w:r>
      <w:r>
        <w:t>(заполняется при проведени</w:t>
      </w:r>
      <w:r>
        <w:t>и выездной проверки)</w:t>
      </w: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(фамилии, инициалы, подпись, дата, время)</w:t>
      </w:r>
    </w:p>
    <w:p w:rsidR="00000000" w:rsidRDefault="00606E3A">
      <w:pPr>
        <w:spacing w:before="360"/>
        <w:jc w:val="both"/>
        <w:rPr>
          <w:sz w:val="24"/>
        </w:rPr>
      </w:pPr>
      <w:r>
        <w:rPr>
          <w:sz w:val="24"/>
        </w:rPr>
        <w:t>Дата и номер решения прокурора (его заместителя) о согласовании проведения проверки:</w:t>
      </w:r>
      <w:r>
        <w:rPr>
          <w:sz w:val="24"/>
        </w:rPr>
        <w:br/>
      </w: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(заполняется в случае необходимости согласования проверки с органами прокуратуры)</w:t>
      </w:r>
    </w:p>
    <w:p w:rsidR="00000000" w:rsidRDefault="00606E3A">
      <w:pPr>
        <w:keepNext/>
        <w:spacing w:before="80"/>
        <w:rPr>
          <w:sz w:val="24"/>
        </w:rPr>
      </w:pPr>
      <w:r>
        <w:rPr>
          <w:sz w:val="24"/>
        </w:rPr>
        <w:lastRenderedPageBreak/>
        <w:t>Лицо(а), проводившее</w:t>
      </w:r>
      <w:r>
        <w:rPr>
          <w:sz w:val="24"/>
        </w:rPr>
        <w:t xml:space="preserve"> проверку:  </w:t>
      </w:r>
    </w:p>
    <w:p w:rsidR="00000000" w:rsidRDefault="00606E3A">
      <w:pPr>
        <w:keepNext/>
        <w:pBdr>
          <w:top w:val="single" w:sz="4" w:space="1" w:color="auto"/>
        </w:pBdr>
        <w:ind w:left="3459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(фамилия, имя, отчество (последнее – при наличии), должность должностного лица (должностных лиц), проводившего(их) проверку; в случае привлечения к участию в проверке экспертов, экспертных организаций указываются фамилии, имена, отчества (</w:t>
      </w:r>
      <w:r>
        <w:t>последнее – при наличии), должности экспертов и/или наименования экспертных организаций с указанием реквизитов свидетельства об аккредитации и наименование органа</w:t>
      </w:r>
      <w:r>
        <w:br/>
        <w:t>по аккредитации, выдавшего свидетельство)</w:t>
      </w: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 xml:space="preserve">При проведении проверки присутствовали:  </w:t>
      </w:r>
    </w:p>
    <w:p w:rsidR="00000000" w:rsidRDefault="00606E3A">
      <w:pPr>
        <w:pBdr>
          <w:top w:val="single" w:sz="4" w:space="1" w:color="auto"/>
        </w:pBdr>
        <w:ind w:left="4564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(фами</w:t>
      </w:r>
      <w:r>
        <w:t>лия, имя, отчество (последнее – при наличии), должность руководителя, иного должностного лица (должностных лиц) или уполномоченного представителя юридического лица, уполномоченного представителя индивидуального предпринимателя, уполномоченного представител</w:t>
      </w:r>
      <w:r>
        <w:t>я саморегулируемой организации (в случае проведения проверки члена саморегулируемой организации), присутствовавших при проведении мероприятий</w:t>
      </w:r>
      <w:r>
        <w:br/>
        <w:t>по проверке)</w:t>
      </w:r>
    </w:p>
    <w:p w:rsidR="00000000" w:rsidRDefault="00606E3A">
      <w:pPr>
        <w:spacing w:before="120"/>
        <w:ind w:firstLine="567"/>
        <w:rPr>
          <w:sz w:val="24"/>
        </w:rPr>
      </w:pPr>
      <w:r>
        <w:rPr>
          <w:sz w:val="24"/>
        </w:rPr>
        <w:t>В ходе проведения проверки:</w:t>
      </w:r>
    </w:p>
    <w:p w:rsidR="00000000" w:rsidRDefault="00606E3A">
      <w:pPr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выявлены нарушения обязательных требований или требований, установленных </w:t>
      </w:r>
      <w:r>
        <w:rPr>
          <w:sz w:val="24"/>
        </w:rPr>
        <w:t>муниципальными правовыми актами (с указанием положений (нормативных) правовых актов</w:t>
      </w:r>
      <w:r w:rsidRPr="00606E3A">
        <w:rPr>
          <w:sz w:val="24"/>
        </w:rPr>
        <w:t>)</w:t>
      </w:r>
      <w:r>
        <w:rPr>
          <w:sz w:val="24"/>
        </w:rPr>
        <w:t>:</w:t>
      </w:r>
      <w:r>
        <w:rPr>
          <w:sz w:val="24"/>
        </w:rPr>
        <w:br/>
      </w: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jc w:val="center"/>
      </w:pPr>
      <w:r>
        <w:t>(с указанием характера нарушений; лиц, допустивших нарушения)</w:t>
      </w:r>
    </w:p>
    <w:p w:rsidR="00000000" w:rsidRDefault="00606E3A">
      <w:pPr>
        <w:spacing w:before="120"/>
        <w:ind w:firstLine="567"/>
        <w:jc w:val="both"/>
        <w:rPr>
          <w:sz w:val="24"/>
        </w:rPr>
      </w:pPr>
      <w:r>
        <w:rPr>
          <w:sz w:val="24"/>
        </w:rPr>
        <w:t>выявлены несоответствия сведений, содержащихся в уведомлении о начале осуществления отдельных видов предп</w:t>
      </w:r>
      <w:r>
        <w:rPr>
          <w:sz w:val="24"/>
        </w:rPr>
        <w:t xml:space="preserve">ринимательской деятельности, обязательным требованиям (с указанием положений (нормативных) правовых актов):  </w:t>
      </w:r>
    </w:p>
    <w:p w:rsidR="00000000" w:rsidRDefault="00606E3A">
      <w:pPr>
        <w:pBdr>
          <w:top w:val="single" w:sz="4" w:space="1" w:color="auto"/>
        </w:pBdr>
        <w:ind w:left="4668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выявлены факты невыполнения предписаний органов государственного контроля (надзора), органов муниципального контроля (с указанием реквизитов </w:t>
      </w:r>
      <w:r>
        <w:rPr>
          <w:sz w:val="24"/>
        </w:rPr>
        <w:t>выданных предписаний):</w:t>
      </w:r>
      <w:r>
        <w:rPr>
          <w:sz w:val="24"/>
        </w:rPr>
        <w:br/>
      </w: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spacing w:before="80"/>
        <w:ind w:firstLine="567"/>
        <w:jc w:val="both"/>
        <w:rPr>
          <w:sz w:val="24"/>
        </w:rPr>
      </w:pPr>
      <w:r>
        <w:rPr>
          <w:sz w:val="24"/>
        </w:rPr>
        <w:t xml:space="preserve">нарушений не выявлено  </w:t>
      </w:r>
    </w:p>
    <w:p w:rsidR="00000000" w:rsidRDefault="00606E3A">
      <w:pPr>
        <w:pBdr>
          <w:top w:val="single" w:sz="4" w:space="1" w:color="auto"/>
        </w:pBdr>
        <w:ind w:left="3175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spacing w:before="120" w:after="120"/>
        <w:jc w:val="both"/>
        <w:rPr>
          <w:sz w:val="24"/>
        </w:rPr>
      </w:pPr>
      <w:r>
        <w:rPr>
          <w:sz w:val="24"/>
        </w:rPr>
        <w:t>Запись в Журнал учета проверок юридического лица, индивидуального предпринимателя, проводимых органами государственного контроля (надзора), органами муниципального контроля внесена (заполняется при пров</w:t>
      </w:r>
      <w:r>
        <w:rPr>
          <w:sz w:val="24"/>
        </w:rPr>
        <w:t>едении выездной проверки):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6"/>
        <w:gridCol w:w="851"/>
        <w:gridCol w:w="555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856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bottom"/>
          </w:tcPr>
          <w:p w:rsidR="00000000" w:rsidRDefault="00606E3A">
            <w:pPr>
              <w:rPr>
                <w:sz w:val="24"/>
              </w:rPr>
            </w:pPr>
          </w:p>
        </w:tc>
        <w:tc>
          <w:tcPr>
            <w:tcW w:w="555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ind w:left="-28"/>
              <w:jc w:val="center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56" w:type="dxa"/>
          </w:tcPr>
          <w:p w:rsidR="00000000" w:rsidRDefault="00606E3A">
            <w:pPr>
              <w:jc w:val="center"/>
            </w:pPr>
            <w:r>
              <w:t>(подпись проверяющего)</w:t>
            </w:r>
          </w:p>
        </w:tc>
        <w:tc>
          <w:tcPr>
            <w:tcW w:w="851" w:type="dxa"/>
          </w:tcPr>
          <w:p w:rsidR="00000000" w:rsidRDefault="00606E3A"/>
        </w:tc>
        <w:tc>
          <w:tcPr>
            <w:tcW w:w="5557" w:type="dxa"/>
          </w:tcPr>
          <w:p w:rsidR="00000000" w:rsidRDefault="00606E3A">
            <w:pPr>
              <w:ind w:left="-28"/>
              <w:jc w:val="center"/>
            </w:pPr>
            <w:r>
              <w:t>(подпись уполномоченного представителя юридического лица, индивидуального предпринимателя, его уполномоченного представителя)</w:t>
            </w:r>
          </w:p>
        </w:tc>
      </w:tr>
    </w:tbl>
    <w:p w:rsidR="00000000" w:rsidRDefault="00606E3A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Журнал учета проверок юридического лица, индивидуального предпринимателя, </w:t>
      </w:r>
      <w:r>
        <w:rPr>
          <w:sz w:val="24"/>
        </w:rPr>
        <w:t>проводимых органами государственного контроля (надзора), органами муниципального контроля, отсутствует (заполняется при проведении выездной проверки):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6"/>
        <w:gridCol w:w="851"/>
        <w:gridCol w:w="555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856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bottom"/>
          </w:tcPr>
          <w:p w:rsidR="00000000" w:rsidRDefault="00606E3A">
            <w:pPr>
              <w:rPr>
                <w:sz w:val="24"/>
              </w:rPr>
            </w:pPr>
          </w:p>
        </w:tc>
        <w:tc>
          <w:tcPr>
            <w:tcW w:w="5557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ind w:left="-28"/>
              <w:jc w:val="center"/>
              <w:rPr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56" w:type="dxa"/>
          </w:tcPr>
          <w:p w:rsidR="00000000" w:rsidRDefault="00606E3A">
            <w:pPr>
              <w:jc w:val="center"/>
            </w:pPr>
            <w:r>
              <w:t>(подпись проверяющего)</w:t>
            </w:r>
          </w:p>
        </w:tc>
        <w:tc>
          <w:tcPr>
            <w:tcW w:w="851" w:type="dxa"/>
          </w:tcPr>
          <w:p w:rsidR="00000000" w:rsidRDefault="00606E3A"/>
        </w:tc>
        <w:tc>
          <w:tcPr>
            <w:tcW w:w="5557" w:type="dxa"/>
          </w:tcPr>
          <w:p w:rsidR="00000000" w:rsidRDefault="00606E3A">
            <w:pPr>
              <w:ind w:left="-28"/>
              <w:jc w:val="center"/>
            </w:pPr>
            <w:r>
              <w:t>(подпись уполномоченного представителя юридического лица, индивидуального пре</w:t>
            </w:r>
            <w:r>
              <w:t>дпринимателя, его уполномоченного представителя)</w:t>
            </w:r>
          </w:p>
        </w:tc>
      </w:tr>
    </w:tbl>
    <w:p w:rsidR="00000000" w:rsidRDefault="00606E3A">
      <w:pPr>
        <w:spacing w:before="240"/>
        <w:rPr>
          <w:sz w:val="24"/>
        </w:rPr>
      </w:pPr>
      <w:r>
        <w:rPr>
          <w:sz w:val="24"/>
        </w:rPr>
        <w:t xml:space="preserve">Прилагаемые к акту документы:  </w:t>
      </w:r>
    </w:p>
    <w:p w:rsidR="00000000" w:rsidRDefault="00606E3A">
      <w:pPr>
        <w:pBdr>
          <w:top w:val="single" w:sz="4" w:space="1" w:color="auto"/>
        </w:pBdr>
        <w:ind w:left="3424"/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keepNext/>
        <w:spacing w:before="120"/>
        <w:rPr>
          <w:sz w:val="24"/>
        </w:rPr>
      </w:pPr>
      <w:r>
        <w:rPr>
          <w:sz w:val="24"/>
        </w:rPr>
        <w:t xml:space="preserve">Подписи лиц, проводивших проверку:  </w:t>
      </w:r>
    </w:p>
    <w:p w:rsidR="00000000" w:rsidRDefault="00606E3A">
      <w:pPr>
        <w:pBdr>
          <w:top w:val="single" w:sz="4" w:space="1" w:color="auto"/>
        </w:pBdr>
        <w:ind w:left="4026"/>
        <w:rPr>
          <w:sz w:val="2"/>
        </w:rPr>
      </w:pPr>
    </w:p>
    <w:p w:rsidR="00000000" w:rsidRDefault="00606E3A">
      <w:pPr>
        <w:ind w:left="4026"/>
        <w:rPr>
          <w:sz w:val="24"/>
        </w:rPr>
      </w:pPr>
    </w:p>
    <w:p w:rsidR="00000000" w:rsidRDefault="00606E3A">
      <w:pPr>
        <w:pBdr>
          <w:top w:val="single" w:sz="4" w:space="1" w:color="auto"/>
        </w:pBdr>
        <w:ind w:left="4026"/>
        <w:rPr>
          <w:sz w:val="2"/>
        </w:rPr>
      </w:pPr>
    </w:p>
    <w:p w:rsidR="00000000" w:rsidRDefault="00606E3A">
      <w:pPr>
        <w:spacing w:before="120"/>
        <w:jc w:val="both"/>
        <w:rPr>
          <w:sz w:val="24"/>
        </w:rPr>
      </w:pPr>
      <w:r>
        <w:rPr>
          <w:sz w:val="24"/>
        </w:rPr>
        <w:t>С актом проверки ознакомлен(а), копию акта со всеми приложениями получил(а):</w:t>
      </w:r>
      <w:r>
        <w:rPr>
          <w:sz w:val="24"/>
        </w:rPr>
        <w:br/>
      </w:r>
    </w:p>
    <w:p w:rsidR="00000000" w:rsidRDefault="00606E3A">
      <w:pPr>
        <w:pBdr>
          <w:top w:val="single" w:sz="4" w:space="1" w:color="auto"/>
        </w:pBdr>
        <w:rPr>
          <w:sz w:val="2"/>
        </w:rPr>
      </w:pPr>
    </w:p>
    <w:p w:rsidR="00000000" w:rsidRDefault="00606E3A">
      <w:pPr>
        <w:rPr>
          <w:sz w:val="24"/>
        </w:rPr>
      </w:pPr>
    </w:p>
    <w:p w:rsidR="00000000" w:rsidRDefault="00606E3A">
      <w:pPr>
        <w:pBdr>
          <w:top w:val="single" w:sz="4" w:space="1" w:color="auto"/>
        </w:pBdr>
        <w:spacing w:after="120"/>
        <w:jc w:val="center"/>
      </w:pPr>
      <w:r>
        <w:t xml:space="preserve">(фамилия, имя, отчество (последнее – при наличии), </w:t>
      </w:r>
      <w:r>
        <w:t>должность руководителя, иного должностного лица</w:t>
      </w:r>
      <w:r>
        <w:br/>
        <w:t>или уполномоченного представителя юридического лица, индивидуального предпринимателя,</w:t>
      </w:r>
      <w:r>
        <w:br/>
        <w:t>его уполномоченного представителя)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69"/>
        <w:gridCol w:w="255"/>
        <w:gridCol w:w="1418"/>
        <w:gridCol w:w="369"/>
        <w:gridCol w:w="369"/>
        <w:gridCol w:w="312"/>
      </w:tblGrid>
      <w:tr w:rsidR="00000000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70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255" w:type="dxa"/>
            <w:vAlign w:val="bottom"/>
          </w:tcPr>
          <w:p w:rsidR="00000000" w:rsidRDefault="00606E3A">
            <w:pPr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jc w:val="center"/>
              <w:rPr>
                <w:sz w:val="24"/>
              </w:rPr>
            </w:pPr>
          </w:p>
        </w:tc>
        <w:tc>
          <w:tcPr>
            <w:tcW w:w="369" w:type="dxa"/>
            <w:vAlign w:val="bottom"/>
          </w:tcPr>
          <w:p w:rsidR="00000000" w:rsidRDefault="00606E3A">
            <w:pPr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auto"/>
            </w:tcBorders>
            <w:vAlign w:val="bottom"/>
          </w:tcPr>
          <w:p w:rsidR="00000000" w:rsidRDefault="00606E3A">
            <w:pPr>
              <w:rPr>
                <w:sz w:val="24"/>
              </w:rPr>
            </w:pPr>
          </w:p>
        </w:tc>
        <w:tc>
          <w:tcPr>
            <w:tcW w:w="312" w:type="dxa"/>
            <w:vAlign w:val="bottom"/>
          </w:tcPr>
          <w:p w:rsidR="00000000" w:rsidRDefault="00606E3A">
            <w:pPr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</w:tr>
    </w:tbl>
    <w:p w:rsidR="00000000" w:rsidRDefault="00606E3A">
      <w:pPr>
        <w:spacing w:before="120"/>
        <w:ind w:left="7796"/>
        <w:jc w:val="center"/>
        <w:rPr>
          <w:sz w:val="24"/>
        </w:rPr>
      </w:pPr>
    </w:p>
    <w:p w:rsidR="00000000" w:rsidRDefault="00606E3A">
      <w:pPr>
        <w:pBdr>
          <w:top w:val="single" w:sz="4" w:space="1" w:color="auto"/>
        </w:pBdr>
        <w:ind w:left="7797"/>
        <w:jc w:val="center"/>
      </w:pPr>
      <w:r>
        <w:t>(подпись)</w:t>
      </w:r>
    </w:p>
    <w:p w:rsidR="00000000" w:rsidRDefault="00606E3A">
      <w:pPr>
        <w:spacing w:before="120"/>
        <w:rPr>
          <w:sz w:val="24"/>
        </w:rPr>
      </w:pPr>
      <w:r>
        <w:rPr>
          <w:sz w:val="24"/>
        </w:rPr>
        <w:t xml:space="preserve">Пометка об отказе ознакомления с актом проверки:  </w:t>
      </w:r>
    </w:p>
    <w:p w:rsidR="00000000" w:rsidRDefault="00606E3A">
      <w:pPr>
        <w:pBdr>
          <w:top w:val="single" w:sz="4" w:space="1" w:color="auto"/>
        </w:pBdr>
        <w:ind w:left="5404"/>
        <w:jc w:val="center"/>
      </w:pPr>
      <w:r>
        <w:t>(подпись уп</w:t>
      </w:r>
      <w:r>
        <w:t>олномоченного должностного лица (лиц), проводившего проверку)</w:t>
      </w:r>
    </w:p>
    <w:p w:rsidR="00000000" w:rsidRDefault="00606E3A">
      <w:pPr>
        <w:rPr>
          <w:sz w:val="24"/>
        </w:rPr>
      </w:pPr>
    </w:p>
    <w:p w:rsidR="00000000" w:rsidRDefault="00606E3A">
      <w:pPr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Default="00606E3A">
      <w:pPr>
        <w:pStyle w:val="2"/>
        <w:jc w:val="right"/>
        <w:rPr>
          <w:sz w:val="20"/>
        </w:rPr>
      </w:pPr>
      <w:r>
        <w:rPr>
          <w:sz w:val="20"/>
        </w:rPr>
        <w:lastRenderedPageBreak/>
        <w:t xml:space="preserve">Приложение №5 </w:t>
      </w:r>
    </w:p>
    <w:p w:rsidR="00000000" w:rsidRDefault="00606E3A">
      <w:pPr>
        <w:pStyle w:val="2"/>
        <w:jc w:val="right"/>
      </w:pPr>
      <w:r>
        <w:rPr>
          <w:sz w:val="20"/>
        </w:rPr>
        <w:t>к Административному регламенту</w:t>
      </w:r>
      <w:r>
        <w:t xml:space="preserve"> </w:t>
      </w:r>
    </w:p>
    <w:p w:rsidR="00000000" w:rsidRDefault="00606E3A">
      <w:pPr>
        <w:ind w:firstLine="540"/>
        <w:jc w:val="both"/>
        <w:rPr>
          <w:snapToGrid w:val="0"/>
          <w:sz w:val="24"/>
        </w:rPr>
      </w:pPr>
    </w:p>
    <w:p w:rsidR="00000000" w:rsidRDefault="00606E3A">
      <w:pPr>
        <w:pStyle w:val="Normal"/>
        <w:jc w:val="center"/>
        <w:rPr>
          <w:b/>
          <w:u w:val="single"/>
        </w:rPr>
      </w:pPr>
      <w:r>
        <w:rPr>
          <w:b/>
          <w:u w:val="single"/>
        </w:rPr>
        <w:t>_ОМС  «Комитет по управлению имуществом г.Каменска-Уральского»_</w:t>
      </w:r>
    </w:p>
    <w:p w:rsidR="00000000" w:rsidRDefault="00606E3A">
      <w:pPr>
        <w:pStyle w:val="Normal"/>
        <w:jc w:val="center"/>
        <w:rPr>
          <w:i/>
          <w:sz w:val="16"/>
        </w:rPr>
      </w:pPr>
      <w:r>
        <w:rPr>
          <w:i/>
          <w:sz w:val="16"/>
        </w:rPr>
        <w:t>(наименование органа местного самоуправления)</w:t>
      </w:r>
    </w:p>
    <w:p w:rsidR="00000000" w:rsidRDefault="00606E3A">
      <w:pPr>
        <w:pStyle w:val="Normal"/>
        <w:jc w:val="center"/>
        <w:rPr>
          <w:b/>
          <w:sz w:val="16"/>
        </w:rPr>
      </w:pPr>
    </w:p>
    <w:p w:rsidR="00000000" w:rsidRDefault="00606E3A"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МУНИ</w:t>
      </w:r>
      <w:r>
        <w:rPr>
          <w:b/>
          <w:sz w:val="28"/>
        </w:rPr>
        <w:t>ЦИПАЛЬНОГО ЛЕСНОГО КОНТРОЛЯ</w:t>
      </w:r>
    </w:p>
    <w:p w:rsidR="00000000" w:rsidRDefault="00606E3A">
      <w:pPr>
        <w:pStyle w:val="Normal"/>
        <w:jc w:val="center"/>
        <w:rPr>
          <w:b/>
          <w:sz w:val="28"/>
        </w:rPr>
      </w:pPr>
    </w:p>
    <w:p w:rsidR="00000000" w:rsidRDefault="00606E3A">
      <w:pPr>
        <w:pStyle w:val="Normal"/>
        <w:jc w:val="center"/>
        <w:rPr>
          <w:b/>
          <w:sz w:val="28"/>
        </w:rPr>
      </w:pPr>
      <w:r>
        <w:rPr>
          <w:b/>
          <w:sz w:val="28"/>
        </w:rPr>
        <w:t xml:space="preserve">АКТ  </w:t>
      </w:r>
    </w:p>
    <w:p w:rsidR="00000000" w:rsidRDefault="00606E3A"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проверки соблюдения лесного законодательства физическим лицом</w:t>
      </w:r>
    </w:p>
    <w:p w:rsidR="00000000" w:rsidRDefault="00606E3A">
      <w:pPr>
        <w:pStyle w:val="Normal"/>
        <w:jc w:val="both"/>
        <w:rPr>
          <w:sz w:val="28"/>
        </w:rPr>
      </w:pPr>
    </w:p>
    <w:p w:rsidR="00000000" w:rsidRDefault="00606E3A">
      <w:pPr>
        <w:pStyle w:val="Normal"/>
        <w:jc w:val="both"/>
      </w:pPr>
      <w:r>
        <w:rPr>
          <w:b/>
        </w:rPr>
        <w:t xml:space="preserve"> </w:t>
      </w:r>
      <w:r>
        <w:t>“_____”________________20___г.</w:t>
      </w:r>
      <w:r>
        <w:tab/>
      </w:r>
      <w:r>
        <w:tab/>
      </w:r>
      <w:r>
        <w:tab/>
        <w:t xml:space="preserve">    </w:t>
      </w:r>
      <w:r>
        <w:tab/>
        <w:t xml:space="preserve">                                   №___________</w:t>
      </w:r>
    </w:p>
    <w:p w:rsidR="00000000" w:rsidRDefault="00606E3A">
      <w:pPr>
        <w:pStyle w:val="Normal"/>
        <w:jc w:val="both"/>
        <w:rPr>
          <w:b/>
        </w:rPr>
      </w:pPr>
    </w:p>
    <w:p w:rsidR="00000000" w:rsidRDefault="00606E3A">
      <w:pPr>
        <w:pStyle w:val="Normal"/>
        <w:jc w:val="both"/>
      </w:pPr>
      <w:r>
        <w:t>Время проверки “______ ” час. “______” мин.</w:t>
      </w:r>
      <w:r>
        <w:tab/>
      </w:r>
      <w:r>
        <w:tab/>
      </w:r>
      <w:r>
        <w:tab/>
      </w:r>
      <w:r>
        <w:tab/>
      </w:r>
    </w:p>
    <w:p w:rsidR="00000000" w:rsidRDefault="00606E3A">
      <w:pPr>
        <w:pStyle w:val="Normal"/>
        <w:jc w:val="both"/>
      </w:pPr>
    </w:p>
    <w:p w:rsidR="00000000" w:rsidRDefault="00606E3A">
      <w:pPr>
        <w:pStyle w:val="Normal"/>
        <w:jc w:val="both"/>
      </w:pPr>
      <w:r>
        <w:t>Место составления акт</w:t>
      </w:r>
      <w:r>
        <w:t xml:space="preserve">а:   </w:t>
      </w:r>
      <w:r>
        <w:rPr>
          <w:u w:val="single"/>
        </w:rPr>
        <w:t xml:space="preserve"> г.Каменск-Уральский_____________________________________________</w:t>
      </w:r>
    </w:p>
    <w:p w:rsidR="00000000" w:rsidRDefault="00606E3A">
      <w:pPr>
        <w:pStyle w:val="Normal"/>
        <w:ind w:firstLine="708"/>
        <w:jc w:val="both"/>
      </w:pPr>
    </w:p>
    <w:p w:rsidR="00000000" w:rsidRDefault="00606E3A">
      <w:pPr>
        <w:pStyle w:val="Normal"/>
        <w:jc w:val="both"/>
        <w:rPr>
          <w:i/>
        </w:rPr>
      </w:pPr>
      <w:r>
        <w:t>Специалистом по муниципальному лесному контролю:  _______________________________________</w:t>
      </w:r>
    </w:p>
    <w:p w:rsidR="00000000" w:rsidRDefault="00606E3A">
      <w:pPr>
        <w:pStyle w:val="Normal"/>
        <w:jc w:val="center"/>
        <w:rPr>
          <w:i/>
          <w:sz w:val="16"/>
        </w:rPr>
      </w:pPr>
    </w:p>
    <w:p w:rsidR="00000000" w:rsidRDefault="00606E3A">
      <w:pPr>
        <w:pStyle w:val="Normal"/>
        <w:jc w:val="center"/>
        <w:rPr>
          <w:i/>
          <w:sz w:val="16"/>
        </w:rPr>
      </w:pPr>
      <w:r>
        <w:rPr>
          <w:i/>
          <w:sz w:val="16"/>
        </w:rPr>
        <w:t>_____________________________________________________________________________________________</w:t>
      </w:r>
      <w:r>
        <w:rPr>
          <w:i/>
          <w:sz w:val="16"/>
        </w:rPr>
        <w:t>___________________________________</w:t>
      </w:r>
    </w:p>
    <w:p w:rsidR="00000000" w:rsidRDefault="00606E3A">
      <w:pPr>
        <w:pStyle w:val="Normal"/>
        <w:jc w:val="center"/>
        <w:rPr>
          <w:i/>
          <w:sz w:val="18"/>
        </w:rPr>
      </w:pPr>
      <w:r>
        <w:rPr>
          <w:i/>
          <w:sz w:val="18"/>
        </w:rPr>
        <w:t>(Должность, ФИО лица, составившего акт)</w:t>
      </w:r>
    </w:p>
    <w:p w:rsidR="00000000" w:rsidRDefault="00606E3A">
      <w:pPr>
        <w:pStyle w:val="Normal"/>
        <w:jc w:val="both"/>
      </w:pPr>
      <w:r>
        <w:t>на основании приказа от “_______”_______________ 20___г. №________________________________</w:t>
      </w:r>
    </w:p>
    <w:p w:rsidR="00000000" w:rsidRDefault="00606E3A">
      <w:pPr>
        <w:pStyle w:val="Normal"/>
        <w:jc w:val="both"/>
      </w:pPr>
    </w:p>
    <w:p w:rsidR="00000000" w:rsidRDefault="00606E3A">
      <w:pPr>
        <w:pStyle w:val="Normal"/>
        <w:jc w:val="both"/>
        <w:rPr>
          <w:i/>
          <w:u w:val="single"/>
        </w:rPr>
      </w:pPr>
      <w:r>
        <w:t>в присутствии:_________________________________________________________________________</w:t>
      </w:r>
    </w:p>
    <w:p w:rsidR="00000000" w:rsidRDefault="00606E3A">
      <w:pPr>
        <w:pStyle w:val="Normal"/>
        <w:jc w:val="center"/>
        <w:rPr>
          <w:sz w:val="16"/>
        </w:rPr>
      </w:pPr>
    </w:p>
    <w:p w:rsidR="00000000" w:rsidRDefault="00606E3A">
      <w:pPr>
        <w:pStyle w:val="Normal"/>
        <w:jc w:val="center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_______________________________________________________________________________________________________________________________</w:t>
      </w:r>
    </w:p>
    <w:p w:rsidR="00000000" w:rsidRDefault="00606E3A">
      <w:pPr>
        <w:pStyle w:val="Normal"/>
        <w:jc w:val="center"/>
        <w:rPr>
          <w:i/>
          <w:sz w:val="18"/>
        </w:rPr>
      </w:pPr>
      <w:r>
        <w:rPr>
          <w:i/>
          <w:sz w:val="18"/>
        </w:rPr>
        <w:t xml:space="preserve">(ФИО физического лица, законного представителя) </w:t>
      </w:r>
    </w:p>
    <w:p w:rsidR="00000000" w:rsidRDefault="00606E3A">
      <w:pPr>
        <w:pStyle w:val="Normal"/>
        <w:jc w:val="center"/>
        <w:rPr>
          <w:sz w:val="16"/>
        </w:rPr>
      </w:pPr>
    </w:p>
    <w:p w:rsidR="00000000" w:rsidRDefault="00606E3A">
      <w:pPr>
        <w:pStyle w:val="Normal"/>
        <w:jc w:val="both"/>
      </w:pPr>
      <w:r>
        <w:t xml:space="preserve">провел проверку соблюдения лесного законодательства на лесном участке, </w:t>
      </w:r>
    </w:p>
    <w:p w:rsidR="00000000" w:rsidRDefault="00606E3A">
      <w:pPr>
        <w:pStyle w:val="Normal"/>
        <w:jc w:val="both"/>
      </w:pPr>
      <w:r>
        <w:t>распо</w:t>
      </w:r>
      <w:r>
        <w:t>ложенном по адресу:  _____________________________________________________________</w:t>
      </w:r>
    </w:p>
    <w:p w:rsidR="00000000" w:rsidRDefault="00606E3A">
      <w:pPr>
        <w:pStyle w:val="Normal"/>
        <w:jc w:val="both"/>
      </w:pPr>
      <w:r>
        <w:t>_____________________________________________________________________________________</w:t>
      </w:r>
    </w:p>
    <w:p w:rsidR="00000000" w:rsidRDefault="00606E3A">
      <w:pPr>
        <w:pStyle w:val="Normal"/>
        <w:jc w:val="both"/>
      </w:pPr>
    </w:p>
    <w:p w:rsidR="00000000" w:rsidRDefault="00606E3A">
      <w:pPr>
        <w:pStyle w:val="Normal"/>
        <w:jc w:val="both"/>
        <w:rPr>
          <w:i/>
          <w:u w:val="single"/>
        </w:rPr>
      </w:pPr>
      <w:r>
        <w:t>используемого: _______________________________________________________________________</w:t>
      </w:r>
    </w:p>
    <w:p w:rsidR="00000000" w:rsidRDefault="00606E3A">
      <w:pPr>
        <w:pStyle w:val="Normal"/>
        <w:jc w:val="center"/>
        <w:rPr>
          <w:sz w:val="14"/>
        </w:rPr>
      </w:pPr>
    </w:p>
    <w:p w:rsidR="00000000" w:rsidRDefault="00606E3A">
      <w:pPr>
        <w:pStyle w:val="Normal"/>
        <w:jc w:val="center"/>
        <w:rPr>
          <w:sz w:val="14"/>
        </w:rPr>
      </w:pPr>
      <w:r>
        <w:rPr>
          <w:sz w:val="14"/>
        </w:rPr>
        <w:t>_________________________________________________________________________________________________________________________________________________</w:t>
      </w:r>
    </w:p>
    <w:p w:rsidR="00000000" w:rsidRDefault="00606E3A">
      <w:pPr>
        <w:pStyle w:val="Normal"/>
        <w:jc w:val="center"/>
        <w:rPr>
          <w:i/>
          <w:sz w:val="18"/>
        </w:rPr>
      </w:pPr>
      <w:r>
        <w:rPr>
          <w:i/>
          <w:sz w:val="18"/>
        </w:rPr>
        <w:t>(Ф.И.О., паспортные данные физического лица)</w:t>
      </w:r>
    </w:p>
    <w:p w:rsidR="00000000" w:rsidRDefault="00606E3A">
      <w:pPr>
        <w:pStyle w:val="Normal"/>
        <w:jc w:val="both"/>
      </w:pPr>
    </w:p>
    <w:p w:rsidR="00000000" w:rsidRDefault="00606E3A">
      <w:pPr>
        <w:pStyle w:val="Normal"/>
        <w:jc w:val="both"/>
        <w:rPr>
          <w:i/>
          <w:u w:val="single"/>
        </w:rPr>
      </w:pPr>
      <w:r>
        <w:t>Проверкой установлено:________________________________________</w:t>
      </w:r>
      <w:r>
        <w:t>________________________</w:t>
      </w:r>
    </w:p>
    <w:p w:rsidR="00000000" w:rsidRDefault="00606E3A">
      <w:pPr>
        <w:pStyle w:val="Normal"/>
        <w:jc w:val="center"/>
        <w:rPr>
          <w:sz w:val="16"/>
        </w:rPr>
      </w:pPr>
    </w:p>
    <w:p w:rsidR="00000000" w:rsidRDefault="00606E3A">
      <w:pPr>
        <w:pStyle w:val="Normal"/>
        <w:jc w:val="center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_______________________________________________________________________________________________________________________________</w:t>
      </w:r>
    </w:p>
    <w:p w:rsidR="00000000" w:rsidRDefault="00606E3A">
      <w:pPr>
        <w:pStyle w:val="Normal"/>
        <w:jc w:val="center"/>
        <w:rPr>
          <w:i/>
          <w:sz w:val="18"/>
        </w:rPr>
      </w:pPr>
      <w:r>
        <w:rPr>
          <w:i/>
          <w:sz w:val="18"/>
        </w:rPr>
        <w:t>(описание правонарушения)</w:t>
      </w:r>
    </w:p>
    <w:p w:rsidR="00000000" w:rsidRDefault="00606E3A">
      <w:pPr>
        <w:pStyle w:val="Normal"/>
        <w:ind w:firstLine="567"/>
        <w:jc w:val="both"/>
      </w:pPr>
      <w:r>
        <w:rPr>
          <w:b/>
        </w:rPr>
        <w:t xml:space="preserve"> </w:t>
      </w:r>
      <w:r>
        <w:t>В данных действиях усматриваются признаки административного правонарушения,</w:t>
      </w:r>
      <w:r>
        <w:t xml:space="preserve"> предусмотренного  ___________Кодекса РФ об административных правонарушениях.</w:t>
      </w:r>
    </w:p>
    <w:p w:rsidR="00000000" w:rsidRDefault="00606E3A">
      <w:pPr>
        <w:pStyle w:val="Normal"/>
        <w:ind w:firstLine="567"/>
        <w:jc w:val="both"/>
      </w:pPr>
    </w:p>
    <w:p w:rsidR="00000000" w:rsidRDefault="00606E3A">
      <w:pPr>
        <w:pStyle w:val="Normal"/>
        <w:ind w:firstLine="567"/>
        <w:jc w:val="both"/>
        <w:rPr>
          <w:b/>
        </w:rPr>
      </w:pPr>
      <w:r>
        <w:t>Объяснения лица (представителя физического лица) по результатам проведенной проверки соблюдения лесного законодательства</w:t>
      </w:r>
      <w:r>
        <w:rPr>
          <w:b/>
        </w:rPr>
        <w:t>:________________________________________________</w:t>
      </w:r>
    </w:p>
    <w:p w:rsidR="00000000" w:rsidRDefault="00606E3A">
      <w:pPr>
        <w:pStyle w:val="Normal"/>
        <w:jc w:val="both"/>
        <w:rPr>
          <w:b/>
        </w:rPr>
      </w:pPr>
      <w:r>
        <w:rPr>
          <w:b/>
        </w:rPr>
        <w:t>_______</w:t>
      </w:r>
      <w:r>
        <w:rPr>
          <w:b/>
        </w:rPr>
        <w:t>______________________________________________________________________________</w:t>
      </w:r>
    </w:p>
    <w:p w:rsidR="00000000" w:rsidRDefault="00606E3A">
      <w:pPr>
        <w:pStyle w:val="Normal"/>
        <w:jc w:val="both"/>
        <w:rPr>
          <w:b/>
        </w:rPr>
      </w:pPr>
    </w:p>
    <w:p w:rsidR="00000000" w:rsidRDefault="00606E3A">
      <w:pPr>
        <w:pStyle w:val="Normal"/>
        <w:jc w:val="both"/>
        <w:rPr>
          <w:b/>
        </w:rPr>
      </w:pPr>
      <w:r>
        <w:t xml:space="preserve">С текстом акта ознакомлен:  </w:t>
      </w:r>
      <w:r>
        <w:rPr>
          <w:b/>
        </w:rPr>
        <w:tab/>
        <w:t>_____________________</w:t>
      </w:r>
      <w:r>
        <w:rPr>
          <w:b/>
        </w:rPr>
        <w:tab/>
        <w:t>__________________________</w:t>
      </w:r>
    </w:p>
    <w:p w:rsidR="00000000" w:rsidRDefault="00606E3A">
      <w:pPr>
        <w:pStyle w:val="Normal"/>
        <w:jc w:val="both"/>
        <w:rPr>
          <w:i/>
          <w:sz w:val="18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i/>
          <w:sz w:val="20"/>
        </w:rPr>
        <w:tab/>
      </w:r>
      <w:r>
        <w:rPr>
          <w:i/>
          <w:sz w:val="18"/>
        </w:rPr>
        <w:t>(ФИО)</w:t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18"/>
        </w:rPr>
        <w:t>(Подпись)</w:t>
      </w:r>
    </w:p>
    <w:p w:rsidR="00000000" w:rsidRDefault="00606E3A">
      <w:pPr>
        <w:pStyle w:val="Normal"/>
        <w:jc w:val="both"/>
        <w:rPr>
          <w:b/>
        </w:rPr>
      </w:pPr>
      <w:r>
        <w:t>Копию акта получил:</w:t>
      </w:r>
      <w:r>
        <w:rPr>
          <w:b/>
        </w:rPr>
        <w:tab/>
      </w:r>
      <w:r>
        <w:rPr>
          <w:b/>
        </w:rPr>
        <w:tab/>
        <w:t>_____________________</w:t>
      </w:r>
      <w:r>
        <w:rPr>
          <w:b/>
        </w:rPr>
        <w:tab/>
        <w:t>__________________________</w:t>
      </w:r>
    </w:p>
    <w:p w:rsidR="00000000" w:rsidRDefault="00606E3A">
      <w:pPr>
        <w:pStyle w:val="Normal"/>
        <w:jc w:val="both"/>
        <w:rPr>
          <w:i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i/>
          <w:sz w:val="18"/>
        </w:rPr>
        <w:t>(ФИО)</w:t>
      </w:r>
      <w:r>
        <w:rPr>
          <w:i/>
          <w:sz w:val="18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18"/>
        </w:rPr>
        <w:t>(Подпись)</w:t>
      </w:r>
    </w:p>
    <w:p w:rsidR="00000000" w:rsidRDefault="00606E3A">
      <w:pPr>
        <w:pStyle w:val="Normal"/>
        <w:jc w:val="both"/>
        <w:rPr>
          <w:i/>
          <w:u w:val="single"/>
        </w:rPr>
      </w:pPr>
      <w:r>
        <w:t>К акту прилагается</w:t>
      </w:r>
      <w:r>
        <w:rPr>
          <w:b/>
        </w:rPr>
        <w:t>: ___________________________________________________________________</w:t>
      </w:r>
    </w:p>
    <w:p w:rsidR="00000000" w:rsidRDefault="00606E3A">
      <w:pPr>
        <w:pStyle w:val="Normal"/>
        <w:jc w:val="both"/>
      </w:pPr>
      <w:r>
        <w:t>_____________________________________________________________________________________</w:t>
      </w:r>
    </w:p>
    <w:p w:rsidR="00000000" w:rsidRDefault="00606E3A">
      <w:pPr>
        <w:pStyle w:val="Normal"/>
        <w:jc w:val="both"/>
        <w:rPr>
          <w:b/>
        </w:rPr>
      </w:pPr>
    </w:p>
    <w:p w:rsidR="00000000" w:rsidRDefault="00606E3A">
      <w:pPr>
        <w:pStyle w:val="4"/>
      </w:pPr>
      <w:r>
        <w:t>Проверяющий, составивший акт: ___________________________</w:t>
      </w:r>
      <w:r>
        <w:t>_____________________________</w:t>
      </w:r>
    </w:p>
    <w:p w:rsidR="00000000" w:rsidRDefault="00606E3A">
      <w:pPr>
        <w:jc w:val="both"/>
        <w:rPr>
          <w:snapToGrid w:val="0"/>
          <w:sz w:val="24"/>
        </w:rPr>
      </w:pPr>
      <w:r>
        <w:rPr>
          <w:snapToGrid w:val="0"/>
          <w:sz w:val="24"/>
        </w:rPr>
        <w:t>_____________________________________________________________________________________</w:t>
      </w:r>
    </w:p>
    <w:p w:rsidR="00000000" w:rsidRDefault="00606E3A">
      <w:pPr>
        <w:ind w:firstLine="540"/>
        <w:jc w:val="center"/>
        <w:rPr>
          <w:i/>
          <w:snapToGrid w:val="0"/>
          <w:sz w:val="18"/>
        </w:rPr>
      </w:pPr>
      <w:r>
        <w:rPr>
          <w:i/>
          <w:snapToGrid w:val="0"/>
          <w:sz w:val="18"/>
        </w:rPr>
        <w:t>(должность, Ф.И.О. специалиста, составившего акт)</w:t>
      </w:r>
    </w:p>
    <w:p w:rsidR="00000000" w:rsidRDefault="00606E3A">
      <w:pPr>
        <w:ind w:firstLine="540"/>
        <w:jc w:val="center"/>
        <w:rPr>
          <w:i/>
          <w:snapToGrid w:val="0"/>
          <w:sz w:val="18"/>
        </w:rPr>
      </w:pPr>
    </w:p>
    <w:p w:rsidR="00000000" w:rsidRDefault="00606E3A">
      <w:pPr>
        <w:pStyle w:val="ConsPlusNormal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N 6</w:t>
      </w:r>
    </w:p>
    <w:p w:rsidR="00000000" w:rsidRDefault="00606E3A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Административному регламенту</w:t>
      </w:r>
    </w:p>
    <w:p w:rsidR="00000000" w:rsidRDefault="00606E3A">
      <w:pPr>
        <w:pStyle w:val="ConsPlusNormal"/>
        <w:jc w:val="center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jc w:val="center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ПРЕДПИСАНИЕ N _______</w:t>
      </w:r>
    </w:p>
    <w:p w:rsidR="00000000" w:rsidRDefault="00606E3A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УСТРАНЕНИИ НАРУШ</w:t>
      </w:r>
      <w:r>
        <w:rPr>
          <w:rFonts w:ascii="Times New Roman" w:hAnsi="Times New Roman"/>
          <w:sz w:val="24"/>
        </w:rPr>
        <w:t>ЕНИЙ ЛЕСНОГО ЗАКОНОДАТЕЛЬСТВА</w:t>
      </w:r>
    </w:p>
    <w:p w:rsidR="00000000" w:rsidRDefault="00606E3A">
      <w:pPr>
        <w:pStyle w:val="ConsPlusNonformat"/>
        <w:jc w:val="center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jc w:val="center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"__" _____________ 20_ г.                                                                             _______________________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(место составления)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На  основании  </w:t>
      </w:r>
      <w:hyperlink r:id="rId40" w:history="1">
        <w:r>
          <w:rPr>
            <w:rFonts w:ascii="Times New Roman" w:hAnsi="Times New Roman"/>
            <w:sz w:val="24"/>
          </w:rPr>
          <w:t>статьи  84</w:t>
        </w:r>
      </w:hyperlink>
      <w:r>
        <w:rPr>
          <w:rFonts w:ascii="Times New Roman" w:hAnsi="Times New Roman"/>
          <w:sz w:val="24"/>
        </w:rPr>
        <w:t xml:space="preserve">  Лесного  кодекса Российской Федерации и Акта пр</w:t>
      </w:r>
      <w:r>
        <w:rPr>
          <w:rFonts w:ascii="Times New Roman" w:hAnsi="Times New Roman"/>
          <w:sz w:val="24"/>
        </w:rPr>
        <w:t>оведения  проверки  соблюдения  требований  лесного  законодательства  от ___________ N ___________</w:t>
      </w:r>
    </w:p>
    <w:p w:rsidR="00000000" w:rsidRDefault="00606E3A">
      <w:pPr>
        <w:pStyle w:val="ConsPlusNonforma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ПРЕДПИСЫВАЮ: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</w:t>
      </w:r>
      <w:r>
        <w:rPr>
          <w:rFonts w:ascii="Times New Roman" w:hAnsi="Times New Roman"/>
          <w:sz w:val="24"/>
        </w:rPr>
        <w:t>________________________________</w:t>
      </w:r>
    </w:p>
    <w:p w:rsidR="00000000" w:rsidRDefault="00606E3A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(полное и сокращенное наименование проверяемого юридического лица,</w:t>
      </w:r>
    </w:p>
    <w:p w:rsidR="00000000" w:rsidRDefault="00606E3A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Ф.И.О. гражданина (индивидуального предпринимателя),</w:t>
      </w:r>
    </w:p>
    <w:p w:rsidR="00000000" w:rsidRDefault="00606E3A">
      <w:pPr>
        <w:pStyle w:val="ConsPlusNonformat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которому выдается предписание)</w:t>
      </w: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tbl>
      <w:tblPr>
        <w:tblW w:w="0" w:type="auto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3360"/>
        <w:gridCol w:w="1680"/>
        <w:gridCol w:w="36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N </w:t>
            </w:r>
            <w:r>
              <w:rPr>
                <w:rFonts w:ascii="Times New Roman" w:hAnsi="Times New Roman"/>
                <w:sz w:val="24"/>
              </w:rPr>
              <w:br/>
              <w:t>п/п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предписания &lt;*&gt;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Срок    </w:t>
            </w:r>
            <w:r>
              <w:rPr>
                <w:rFonts w:ascii="Times New Roman" w:hAnsi="Times New Roman"/>
                <w:sz w:val="24"/>
              </w:rPr>
              <w:br/>
              <w:t xml:space="preserve"> исполнения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Основ</w:t>
            </w:r>
            <w:r>
              <w:rPr>
                <w:rFonts w:ascii="Times New Roman" w:hAnsi="Times New Roman"/>
                <w:sz w:val="24"/>
              </w:rPr>
              <w:t xml:space="preserve">ание (ссылка      </w:t>
            </w:r>
            <w:r>
              <w:rPr>
                <w:rFonts w:ascii="Times New Roman" w:hAnsi="Times New Roman"/>
                <w:sz w:val="24"/>
              </w:rPr>
              <w:br/>
              <w:t>на нормативный правовой акт)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1.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2.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3.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6E3A">
            <w:pPr>
              <w:pStyle w:val="ConsPlusCell"/>
              <w:rPr>
                <w:rFonts w:ascii="Times New Roman" w:hAnsi="Times New Roman"/>
                <w:sz w:val="24"/>
              </w:rPr>
            </w:pPr>
          </w:p>
        </w:tc>
      </w:tr>
    </w:tbl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Лицо,  которому  выдано  предписание,  обязано  отправить  информацию о выполнении  пунктов  настоящего  предписания  в  адрес ОМС «Комитет по управлению имуществом горо</w:t>
      </w:r>
      <w:r>
        <w:rPr>
          <w:rFonts w:ascii="Times New Roman" w:hAnsi="Times New Roman"/>
          <w:sz w:val="24"/>
        </w:rPr>
        <w:t>да Каменска-Уральского (623400, город Каменск-Уральский, улица Тевосяна д. 13), не позднее чем  через  7  дней  по  истечении срока выполнения соответствующих пунктов предписания.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bookmarkStart w:id="4" w:name="Par283"/>
      <w:bookmarkEnd w:id="4"/>
      <w:r>
        <w:rPr>
          <w:rFonts w:ascii="Times New Roman" w:hAnsi="Times New Roman"/>
          <w:sz w:val="24"/>
        </w:rPr>
        <w:t>Должность: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_________________________________/_____________________________</w:t>
      </w:r>
      <w:r>
        <w:rPr>
          <w:rFonts w:ascii="Times New Roman" w:hAnsi="Times New Roman"/>
          <w:sz w:val="24"/>
        </w:rPr>
        <w:t>___________/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(подпись)                       (фамилия, инициалы)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Предписание получено: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 _______________________________</w:t>
      </w:r>
    </w:p>
    <w:p w:rsidR="00000000" w:rsidRDefault="00606E3A">
      <w:pPr>
        <w:pStyle w:val="ConsPlusNonforma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(Должность, Ф.И.О.)                     (подпись, дата)</w:t>
      </w: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jc w:val="right"/>
        <w:rPr>
          <w:rFonts w:ascii="Calibri" w:hAnsi="Calibri"/>
        </w:rPr>
        <w:sectPr w:rsidR="00000000">
          <w:pgSz w:w="11906" w:h="16838"/>
          <w:pgMar w:top="851" w:right="567" w:bottom="1134" w:left="851" w:header="720" w:footer="720" w:gutter="0"/>
          <w:cols w:space="720"/>
          <w:noEndnote/>
        </w:sectPr>
      </w:pPr>
    </w:p>
    <w:p w:rsidR="00000000" w:rsidRDefault="00606E3A">
      <w:pPr>
        <w:jc w:val="right"/>
      </w:pPr>
      <w:r>
        <w:lastRenderedPageBreak/>
        <w:t>Приложение №7</w:t>
      </w:r>
    </w:p>
    <w:p w:rsidR="00000000" w:rsidRDefault="00606E3A">
      <w:pPr>
        <w:jc w:val="right"/>
      </w:pPr>
      <w:r>
        <w:t xml:space="preserve">к Административному Регламенту </w:t>
      </w:r>
    </w:p>
    <w:p w:rsidR="00000000" w:rsidRDefault="00606E3A">
      <w:pPr>
        <w:jc w:val="right"/>
        <w:rPr>
          <w:rFonts w:ascii="Calibri" w:hAnsi="Calibri"/>
          <w:sz w:val="24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4252"/>
        <w:gridCol w:w="2268"/>
        <w:gridCol w:w="1276"/>
        <w:gridCol w:w="992"/>
        <w:gridCol w:w="127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290"/>
        </w:trPr>
        <w:tc>
          <w:tcPr>
            <w:tcW w:w="709" w:type="dxa"/>
            <w:textDirection w:val="btLr"/>
          </w:tcPr>
          <w:p w:rsidR="00000000" w:rsidRDefault="00606E3A">
            <w:pPr>
              <w:ind w:left="113" w:right="113"/>
            </w:pPr>
            <w:r>
              <w:t>№№ п/п дата проводимой проверки</w:t>
            </w:r>
          </w:p>
        </w:tc>
        <w:tc>
          <w:tcPr>
            <w:tcW w:w="3544" w:type="dxa"/>
          </w:tcPr>
          <w:p w:rsidR="00000000" w:rsidRDefault="00606E3A">
            <w:pPr>
              <w:jc w:val="center"/>
            </w:pPr>
          </w:p>
          <w:p w:rsidR="00000000" w:rsidRDefault="00606E3A">
            <w:pPr>
              <w:jc w:val="center"/>
            </w:pPr>
          </w:p>
          <w:p w:rsidR="00000000" w:rsidRDefault="00606E3A">
            <w:pPr>
              <w:jc w:val="center"/>
            </w:pPr>
            <w:r>
              <w:t>Наименование юридического лица, индивидуального предпринимателя, Ф.И.О. физического  лица</w:t>
            </w:r>
          </w:p>
        </w:tc>
        <w:tc>
          <w:tcPr>
            <w:tcW w:w="4252" w:type="dxa"/>
          </w:tcPr>
          <w:p w:rsidR="00000000" w:rsidRDefault="00606E3A">
            <w:pPr>
              <w:pStyle w:val="a4"/>
              <w:rPr>
                <w:b w:val="0"/>
                <w:i w:val="0"/>
                <w:sz w:val="20"/>
              </w:rPr>
            </w:pPr>
            <w:r>
              <w:rPr>
                <w:b w:val="0"/>
                <w:i w:val="0"/>
                <w:sz w:val="20"/>
              </w:rPr>
              <w:t>Адрес лесного участка (что расположено)</w:t>
            </w:r>
          </w:p>
          <w:p w:rsidR="00000000" w:rsidRDefault="00606E3A"/>
        </w:tc>
        <w:tc>
          <w:tcPr>
            <w:tcW w:w="2268" w:type="dxa"/>
          </w:tcPr>
          <w:p w:rsidR="00000000" w:rsidRDefault="00606E3A">
            <w:pPr>
              <w:jc w:val="center"/>
            </w:pPr>
          </w:p>
          <w:p w:rsidR="00000000" w:rsidRDefault="00606E3A">
            <w:pPr>
              <w:jc w:val="center"/>
            </w:pPr>
          </w:p>
          <w:p w:rsidR="00000000" w:rsidRDefault="00606E3A">
            <w:pPr>
              <w:jc w:val="center"/>
            </w:pPr>
            <w:r>
              <w:t>Площадь лесного участка / площадь наруше</w:t>
            </w:r>
            <w:r>
              <w:t>ния</w:t>
            </w:r>
          </w:p>
        </w:tc>
        <w:tc>
          <w:tcPr>
            <w:tcW w:w="1276" w:type="dxa"/>
            <w:textDirection w:val="btLr"/>
          </w:tcPr>
          <w:p w:rsidR="00000000" w:rsidRDefault="00606E3A">
            <w:pPr>
              <w:ind w:left="113" w:right="113"/>
              <w:jc w:val="center"/>
            </w:pPr>
            <w:r>
              <w:t xml:space="preserve">Приказ о проведении проверки соблюдения лесного законодательства </w:t>
            </w:r>
          </w:p>
        </w:tc>
        <w:tc>
          <w:tcPr>
            <w:tcW w:w="992" w:type="dxa"/>
            <w:textDirection w:val="btLr"/>
          </w:tcPr>
          <w:p w:rsidR="00000000" w:rsidRDefault="00606E3A">
            <w:pPr>
              <w:ind w:left="113" w:right="113"/>
              <w:jc w:val="center"/>
            </w:pPr>
            <w:r>
              <w:t>№ Акта проверки лесного законодательства</w:t>
            </w:r>
          </w:p>
        </w:tc>
        <w:tc>
          <w:tcPr>
            <w:tcW w:w="1276" w:type="dxa"/>
            <w:textDirection w:val="btLr"/>
          </w:tcPr>
          <w:p w:rsidR="00000000" w:rsidRDefault="00606E3A">
            <w:pPr>
              <w:ind w:left="113" w:right="113"/>
            </w:pPr>
          </w:p>
          <w:p w:rsidR="00000000" w:rsidRDefault="00606E3A">
            <w:pPr>
              <w:ind w:left="113" w:right="113"/>
              <w:jc w:val="center"/>
            </w:pPr>
            <w:r>
              <w:t>Статья КоАП РФ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709" w:type="dxa"/>
          </w:tcPr>
          <w:p w:rsidR="00000000" w:rsidRDefault="00606E3A">
            <w:pPr>
              <w:jc w:val="center"/>
            </w:pPr>
            <w:r>
              <w:t>1</w:t>
            </w:r>
          </w:p>
        </w:tc>
        <w:tc>
          <w:tcPr>
            <w:tcW w:w="3544" w:type="dxa"/>
          </w:tcPr>
          <w:p w:rsidR="00000000" w:rsidRDefault="00606E3A">
            <w:pPr>
              <w:jc w:val="center"/>
            </w:pPr>
            <w:r>
              <w:t>2</w:t>
            </w:r>
          </w:p>
        </w:tc>
        <w:tc>
          <w:tcPr>
            <w:tcW w:w="4252" w:type="dxa"/>
          </w:tcPr>
          <w:p w:rsidR="00000000" w:rsidRDefault="00606E3A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000000" w:rsidRDefault="00606E3A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000000" w:rsidRDefault="00606E3A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000000" w:rsidRDefault="00606E3A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000000" w:rsidRDefault="00606E3A">
            <w:pPr>
              <w:jc w:val="center"/>
            </w:pPr>
            <w: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00000" w:rsidRDefault="00606E3A"/>
          <w:p w:rsidR="00000000" w:rsidRDefault="00606E3A"/>
        </w:tc>
        <w:tc>
          <w:tcPr>
            <w:tcW w:w="3544" w:type="dxa"/>
          </w:tcPr>
          <w:p w:rsidR="00000000" w:rsidRDefault="00606E3A"/>
        </w:tc>
        <w:tc>
          <w:tcPr>
            <w:tcW w:w="4252" w:type="dxa"/>
          </w:tcPr>
          <w:p w:rsidR="00000000" w:rsidRDefault="00606E3A"/>
        </w:tc>
        <w:tc>
          <w:tcPr>
            <w:tcW w:w="2268" w:type="dxa"/>
          </w:tcPr>
          <w:p w:rsidR="00000000" w:rsidRDefault="00606E3A"/>
        </w:tc>
        <w:tc>
          <w:tcPr>
            <w:tcW w:w="1276" w:type="dxa"/>
          </w:tcPr>
          <w:p w:rsidR="00000000" w:rsidRDefault="00606E3A"/>
        </w:tc>
        <w:tc>
          <w:tcPr>
            <w:tcW w:w="992" w:type="dxa"/>
          </w:tcPr>
          <w:p w:rsidR="00000000" w:rsidRDefault="00606E3A"/>
        </w:tc>
        <w:tc>
          <w:tcPr>
            <w:tcW w:w="1276" w:type="dxa"/>
          </w:tcPr>
          <w:p w:rsidR="00000000" w:rsidRDefault="00606E3A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00000" w:rsidRDefault="00606E3A"/>
          <w:p w:rsidR="00000000" w:rsidRDefault="00606E3A"/>
        </w:tc>
        <w:tc>
          <w:tcPr>
            <w:tcW w:w="3544" w:type="dxa"/>
          </w:tcPr>
          <w:p w:rsidR="00000000" w:rsidRDefault="00606E3A"/>
        </w:tc>
        <w:tc>
          <w:tcPr>
            <w:tcW w:w="4252" w:type="dxa"/>
          </w:tcPr>
          <w:p w:rsidR="00000000" w:rsidRDefault="00606E3A"/>
        </w:tc>
        <w:tc>
          <w:tcPr>
            <w:tcW w:w="2268" w:type="dxa"/>
          </w:tcPr>
          <w:p w:rsidR="00000000" w:rsidRDefault="00606E3A"/>
        </w:tc>
        <w:tc>
          <w:tcPr>
            <w:tcW w:w="1276" w:type="dxa"/>
          </w:tcPr>
          <w:p w:rsidR="00000000" w:rsidRDefault="00606E3A"/>
        </w:tc>
        <w:tc>
          <w:tcPr>
            <w:tcW w:w="992" w:type="dxa"/>
          </w:tcPr>
          <w:p w:rsidR="00000000" w:rsidRDefault="00606E3A"/>
        </w:tc>
        <w:tc>
          <w:tcPr>
            <w:tcW w:w="1276" w:type="dxa"/>
          </w:tcPr>
          <w:p w:rsidR="00000000" w:rsidRDefault="00606E3A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:rsidR="00000000" w:rsidRDefault="00606E3A"/>
          <w:p w:rsidR="00000000" w:rsidRDefault="00606E3A"/>
        </w:tc>
        <w:tc>
          <w:tcPr>
            <w:tcW w:w="3544" w:type="dxa"/>
          </w:tcPr>
          <w:p w:rsidR="00000000" w:rsidRDefault="00606E3A"/>
        </w:tc>
        <w:tc>
          <w:tcPr>
            <w:tcW w:w="4252" w:type="dxa"/>
          </w:tcPr>
          <w:p w:rsidR="00000000" w:rsidRDefault="00606E3A"/>
        </w:tc>
        <w:tc>
          <w:tcPr>
            <w:tcW w:w="2268" w:type="dxa"/>
          </w:tcPr>
          <w:p w:rsidR="00000000" w:rsidRDefault="00606E3A"/>
        </w:tc>
        <w:tc>
          <w:tcPr>
            <w:tcW w:w="1276" w:type="dxa"/>
          </w:tcPr>
          <w:p w:rsidR="00000000" w:rsidRDefault="00606E3A"/>
        </w:tc>
        <w:tc>
          <w:tcPr>
            <w:tcW w:w="992" w:type="dxa"/>
          </w:tcPr>
          <w:p w:rsidR="00000000" w:rsidRDefault="00606E3A"/>
        </w:tc>
        <w:tc>
          <w:tcPr>
            <w:tcW w:w="1276" w:type="dxa"/>
          </w:tcPr>
          <w:p w:rsidR="00000000" w:rsidRDefault="00606E3A"/>
        </w:tc>
      </w:tr>
    </w:tbl>
    <w:p w:rsidR="00000000" w:rsidRDefault="00606E3A"/>
    <w:p w:rsidR="00000000" w:rsidRDefault="00606E3A"/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559"/>
        <w:gridCol w:w="1418"/>
        <w:gridCol w:w="1417"/>
        <w:gridCol w:w="1985"/>
        <w:gridCol w:w="1842"/>
        <w:gridCol w:w="1843"/>
        <w:gridCol w:w="1559"/>
        <w:gridCol w:w="141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53"/>
        </w:trPr>
        <w:tc>
          <w:tcPr>
            <w:tcW w:w="1276" w:type="dxa"/>
            <w:textDirection w:val="btLr"/>
          </w:tcPr>
          <w:p w:rsidR="00000000" w:rsidRDefault="00606E3A">
            <w:pPr>
              <w:pStyle w:val="a8"/>
            </w:pPr>
            <w:r>
              <w:t>Отметка о передаче акта и материалов в Росреестр</w:t>
            </w:r>
          </w:p>
          <w:p w:rsidR="00000000" w:rsidRDefault="00606E3A">
            <w:pPr>
              <w:ind w:left="113" w:right="113"/>
            </w:pPr>
          </w:p>
          <w:p w:rsidR="00000000" w:rsidRDefault="00606E3A">
            <w:pPr>
              <w:ind w:left="113" w:right="113"/>
            </w:pPr>
          </w:p>
        </w:tc>
        <w:tc>
          <w:tcPr>
            <w:tcW w:w="1559" w:type="dxa"/>
            <w:textDirection w:val="btLr"/>
          </w:tcPr>
          <w:p w:rsidR="00000000" w:rsidRDefault="00606E3A">
            <w:pPr>
              <w:ind w:left="113" w:right="113"/>
            </w:pPr>
            <w:r>
              <w:t>Определение о возвращении материа</w:t>
            </w:r>
            <w:r>
              <w:t xml:space="preserve">лов проверки соблюдения лесного законодательства </w:t>
            </w:r>
          </w:p>
        </w:tc>
        <w:tc>
          <w:tcPr>
            <w:tcW w:w="1418" w:type="dxa"/>
            <w:textDirection w:val="btLr"/>
          </w:tcPr>
          <w:p w:rsidR="00000000" w:rsidRDefault="00606E3A">
            <w:pPr>
              <w:ind w:left="113" w:right="113"/>
              <w:jc w:val="center"/>
            </w:pPr>
          </w:p>
          <w:p w:rsidR="00000000" w:rsidRDefault="00606E3A">
            <w:pPr>
              <w:ind w:left="113" w:right="113"/>
              <w:jc w:val="center"/>
            </w:pPr>
            <w:r>
              <w:t>Определение об отказе в возбуждении  административного дела</w:t>
            </w:r>
          </w:p>
        </w:tc>
        <w:tc>
          <w:tcPr>
            <w:tcW w:w="1417" w:type="dxa"/>
            <w:textDirection w:val="btLr"/>
          </w:tcPr>
          <w:p w:rsidR="00000000" w:rsidRDefault="00606E3A">
            <w:pPr>
              <w:ind w:left="113" w:right="113"/>
              <w:jc w:val="center"/>
            </w:pPr>
          </w:p>
          <w:p w:rsidR="00000000" w:rsidRDefault="00606E3A">
            <w:pPr>
              <w:ind w:left="113" w:right="113"/>
              <w:jc w:val="center"/>
            </w:pPr>
            <w:r>
              <w:t>Постановление о назначении административного наказания</w:t>
            </w:r>
          </w:p>
        </w:tc>
        <w:tc>
          <w:tcPr>
            <w:tcW w:w="1985" w:type="dxa"/>
            <w:textDirection w:val="btLr"/>
          </w:tcPr>
          <w:p w:rsidR="00000000" w:rsidRDefault="00606E3A">
            <w:pPr>
              <w:ind w:left="113" w:right="113"/>
              <w:jc w:val="center"/>
            </w:pPr>
          </w:p>
          <w:p w:rsidR="00000000" w:rsidRDefault="00606E3A">
            <w:pPr>
              <w:ind w:left="113" w:right="113"/>
              <w:jc w:val="center"/>
            </w:pPr>
            <w:r>
              <w:t>Предписание об устранении нарушения лесного законодательства</w:t>
            </w:r>
          </w:p>
        </w:tc>
        <w:tc>
          <w:tcPr>
            <w:tcW w:w="1842" w:type="dxa"/>
            <w:textDirection w:val="btLr"/>
          </w:tcPr>
          <w:p w:rsidR="00000000" w:rsidRDefault="00606E3A">
            <w:pPr>
              <w:ind w:left="113" w:right="113"/>
              <w:jc w:val="center"/>
            </w:pPr>
          </w:p>
          <w:p w:rsidR="00000000" w:rsidRDefault="00606E3A">
            <w:pPr>
              <w:ind w:left="113" w:right="113"/>
              <w:jc w:val="center"/>
            </w:pPr>
            <w:r>
              <w:t>Акт проверки исполнения пр</w:t>
            </w:r>
            <w:r>
              <w:t>едписания об устранении лесного законодательства</w:t>
            </w:r>
          </w:p>
        </w:tc>
        <w:tc>
          <w:tcPr>
            <w:tcW w:w="1843" w:type="dxa"/>
            <w:textDirection w:val="btLr"/>
          </w:tcPr>
          <w:p w:rsidR="00000000" w:rsidRDefault="00606E3A">
            <w:pPr>
              <w:pStyle w:val="a8"/>
            </w:pPr>
          </w:p>
          <w:p w:rsidR="00000000" w:rsidRDefault="00606E3A">
            <w:pPr>
              <w:pStyle w:val="a8"/>
            </w:pPr>
            <w:r>
              <w:t>Отметка о передаче акта и материалов в Росреестр</w:t>
            </w:r>
          </w:p>
          <w:p w:rsidR="00000000" w:rsidRDefault="00606E3A">
            <w:pPr>
              <w:ind w:left="113" w:right="113"/>
            </w:pPr>
          </w:p>
        </w:tc>
        <w:tc>
          <w:tcPr>
            <w:tcW w:w="1559" w:type="dxa"/>
            <w:textDirection w:val="btLr"/>
          </w:tcPr>
          <w:p w:rsidR="00000000" w:rsidRDefault="00606E3A">
            <w:pPr>
              <w:ind w:left="113" w:right="113"/>
              <w:jc w:val="center"/>
            </w:pPr>
          </w:p>
          <w:p w:rsidR="00000000" w:rsidRDefault="00606E3A">
            <w:pPr>
              <w:ind w:left="113" w:right="113"/>
              <w:jc w:val="center"/>
            </w:pPr>
          </w:p>
          <w:p w:rsidR="00000000" w:rsidRDefault="00606E3A">
            <w:pPr>
              <w:ind w:left="113" w:right="113"/>
              <w:jc w:val="center"/>
            </w:pPr>
            <w:r>
              <w:t>Решение суда (мирового судьи)</w:t>
            </w:r>
          </w:p>
        </w:tc>
        <w:tc>
          <w:tcPr>
            <w:tcW w:w="1418" w:type="dxa"/>
            <w:textDirection w:val="btLr"/>
          </w:tcPr>
          <w:p w:rsidR="00000000" w:rsidRDefault="00606E3A">
            <w:pPr>
              <w:ind w:left="113" w:right="113"/>
              <w:jc w:val="center"/>
            </w:pPr>
          </w:p>
          <w:p w:rsidR="00000000" w:rsidRDefault="00606E3A">
            <w:pPr>
              <w:ind w:left="113" w:right="113"/>
              <w:jc w:val="center"/>
            </w:pPr>
            <w:r>
              <w:t>Передача акта и материалов в архив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000000" w:rsidRDefault="00606E3A">
            <w:pPr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000000" w:rsidRDefault="00606E3A">
            <w:pPr>
              <w:jc w:val="center"/>
            </w:pPr>
            <w:r>
              <w:t>9</w:t>
            </w:r>
          </w:p>
        </w:tc>
        <w:tc>
          <w:tcPr>
            <w:tcW w:w="1418" w:type="dxa"/>
          </w:tcPr>
          <w:p w:rsidR="00000000" w:rsidRDefault="00606E3A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000000" w:rsidRDefault="00606E3A">
            <w:pPr>
              <w:jc w:val="center"/>
            </w:pPr>
            <w:r>
              <w:t>11</w:t>
            </w:r>
          </w:p>
        </w:tc>
        <w:tc>
          <w:tcPr>
            <w:tcW w:w="1985" w:type="dxa"/>
          </w:tcPr>
          <w:p w:rsidR="00000000" w:rsidRDefault="00606E3A">
            <w:pPr>
              <w:jc w:val="center"/>
            </w:pPr>
            <w:r>
              <w:t>12</w:t>
            </w:r>
          </w:p>
        </w:tc>
        <w:tc>
          <w:tcPr>
            <w:tcW w:w="1842" w:type="dxa"/>
          </w:tcPr>
          <w:p w:rsidR="00000000" w:rsidRDefault="00606E3A">
            <w:pPr>
              <w:jc w:val="center"/>
            </w:pPr>
            <w:r>
              <w:t>13</w:t>
            </w:r>
          </w:p>
        </w:tc>
        <w:tc>
          <w:tcPr>
            <w:tcW w:w="1843" w:type="dxa"/>
          </w:tcPr>
          <w:p w:rsidR="00000000" w:rsidRDefault="00606E3A">
            <w:pPr>
              <w:jc w:val="center"/>
            </w:pPr>
            <w:r>
              <w:t>14</w:t>
            </w:r>
          </w:p>
        </w:tc>
        <w:tc>
          <w:tcPr>
            <w:tcW w:w="1559" w:type="dxa"/>
          </w:tcPr>
          <w:p w:rsidR="00000000" w:rsidRDefault="00606E3A">
            <w:pPr>
              <w:jc w:val="center"/>
            </w:pPr>
            <w:r>
              <w:t>15</w:t>
            </w:r>
          </w:p>
        </w:tc>
        <w:tc>
          <w:tcPr>
            <w:tcW w:w="1418" w:type="dxa"/>
          </w:tcPr>
          <w:p w:rsidR="00000000" w:rsidRDefault="00606E3A">
            <w:pPr>
              <w:jc w:val="center"/>
            </w:pPr>
            <w:r>
              <w:t>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000000" w:rsidRDefault="00606E3A">
            <w:pPr>
              <w:rPr>
                <w:rFonts w:ascii="Calibri" w:hAnsi="Calibri"/>
              </w:rPr>
            </w:pPr>
          </w:p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000000" w:rsidRDefault="00606E3A">
            <w:pPr>
              <w:rPr>
                <w:rFonts w:ascii="Calibri" w:hAnsi="Calibri"/>
              </w:rPr>
            </w:pPr>
          </w:p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000000" w:rsidRDefault="00606E3A">
            <w:pPr>
              <w:rPr>
                <w:rFonts w:ascii="Calibri" w:hAnsi="Calibri"/>
              </w:rPr>
            </w:pPr>
          </w:p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985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:rsidR="00000000" w:rsidRDefault="00606E3A">
            <w:pPr>
              <w:rPr>
                <w:rFonts w:ascii="Calibri" w:hAnsi="Calibri"/>
              </w:rPr>
            </w:pPr>
          </w:p>
        </w:tc>
      </w:tr>
    </w:tbl>
    <w:p w:rsidR="00000000" w:rsidRDefault="00606E3A">
      <w:pPr>
        <w:rPr>
          <w:rFonts w:ascii="Calibri" w:hAnsi="Calibri"/>
        </w:rPr>
      </w:pPr>
    </w:p>
    <w:p w:rsidR="00000000" w:rsidRDefault="00606E3A">
      <w:pPr>
        <w:ind w:firstLine="142"/>
        <w:rPr>
          <w:rFonts w:ascii="Calibri" w:hAnsi="Calibri"/>
          <w:sz w:val="28"/>
          <w:lang w:val="en-US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  <w:sectPr w:rsidR="00000000">
          <w:pgSz w:w="16840" w:h="11907" w:orient="landscape" w:code="9"/>
          <w:pgMar w:top="851" w:right="851" w:bottom="567" w:left="1134" w:header="720" w:footer="720" w:gutter="0"/>
          <w:cols w:space="720"/>
          <w:noEndnote/>
        </w:sectPr>
      </w:pPr>
    </w:p>
    <w:p w:rsidR="00000000" w:rsidRDefault="00606E3A">
      <w:pPr>
        <w:pStyle w:val="6"/>
        <w:rPr>
          <w:sz w:val="20"/>
        </w:rPr>
      </w:pPr>
      <w:r>
        <w:rPr>
          <w:sz w:val="20"/>
        </w:rPr>
        <w:lastRenderedPageBreak/>
        <w:t>Приложение N 8</w:t>
      </w:r>
    </w:p>
    <w:p w:rsidR="00000000" w:rsidRDefault="00606E3A">
      <w:pPr>
        <w:jc w:val="right"/>
        <w:rPr>
          <w:snapToGrid w:val="0"/>
          <w:sz w:val="24"/>
        </w:rPr>
      </w:pPr>
      <w:r>
        <w:rPr>
          <w:snapToGrid w:val="0"/>
        </w:rPr>
        <w:t>к Админист</w:t>
      </w:r>
      <w:r>
        <w:rPr>
          <w:snapToGrid w:val="0"/>
        </w:rPr>
        <w:t>ративному регламенту</w:t>
      </w:r>
    </w:p>
    <w:p w:rsidR="00000000" w:rsidRDefault="00606E3A">
      <w:pPr>
        <w:jc w:val="right"/>
        <w:rPr>
          <w:snapToGrid w:val="0"/>
          <w:sz w:val="24"/>
        </w:rPr>
      </w:pPr>
    </w:p>
    <w:p w:rsidR="00000000" w:rsidRDefault="00606E3A">
      <w:pPr>
        <w:pStyle w:val="3"/>
      </w:pPr>
      <w:r>
        <w:t>БЛОК-СХЕМА</w:t>
      </w:r>
    </w:p>
    <w:p w:rsidR="00000000" w:rsidRDefault="00606E3A">
      <w:pPr>
        <w:jc w:val="center"/>
        <w:rPr>
          <w:snapToGrid w:val="0"/>
          <w:sz w:val="24"/>
        </w:rPr>
      </w:pPr>
      <w:r>
        <w:rPr>
          <w:snapToGrid w:val="0"/>
          <w:sz w:val="24"/>
        </w:rPr>
        <w:t>ИСПОЛНЕНИЯ ФУНКЦИИ</w:t>
      </w:r>
    </w:p>
    <w:p w:rsidR="00000000" w:rsidRDefault="00606E3A">
      <w:pPr>
        <w:rPr>
          <w:snapToGrid w:val="0"/>
          <w:sz w:val="24"/>
        </w:rPr>
      </w:pP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┌───────────────────────────┐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Основание для проведения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проверки (заявление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гра</w:t>
      </w:r>
      <w:r>
        <w:rPr>
          <w:sz w:val="24"/>
        </w:rPr>
        <w:t>ждан, юридических лиц,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план проведения проверок)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└───────────────┬───────────┘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                │</w:t>
      </w:r>
    </w:p>
    <w:p w:rsidR="00000000" w:rsidRDefault="00606E3A">
      <w:pPr>
        <w:pStyle w:val="ConsPlusNonformat"/>
        <w:rPr>
          <w:sz w:val="24"/>
        </w:rPr>
      </w:pPr>
      <w:r>
        <w:rPr>
          <w:sz w:val="24"/>
        </w:rPr>
        <w:t xml:space="preserve">                                           \/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</w:t>
      </w:r>
      <w:r>
        <w:rPr>
          <w:sz w:val="24"/>
        </w:rPr>
        <w:t xml:space="preserve"> ┌───────────────────────────┐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Подготовка к проведению  │────────┐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    проверки          │        /\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└───────────────┬───────────┘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</w:t>
      </w:r>
      <w:r>
        <w:rPr>
          <w:sz w:val="24"/>
        </w:rPr>
        <w:t xml:space="preserve">                 │ 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                \/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┌───────────────────────────┐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Проверка соблюдения    │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</w:t>
      </w:r>
      <w:r>
        <w:rPr>
          <w:sz w:val="24"/>
        </w:rPr>
        <w:t xml:space="preserve">         │лесного законодательства        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┌───┐  └───────────────┬───────────┘  ┌─────┴────┐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│нет│                  │              │20 рабочих│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└───┘                  \/             │   дней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>┌────────────────┐         ┌───────────────────────────┐  └─────┬────┘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>│Составление акта│&lt;────────┤Наличие признаков нарушения│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>│    проверки    │         │   лесного законодательства│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>└────────────────┘         └───┬───────────┬─────────</w:t>
      </w:r>
      <w:r>
        <w:rPr>
          <w:sz w:val="24"/>
        </w:rPr>
        <w:t>──┘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    │           │ 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┌───┴─────┐     │  ┌────┐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│5 рабочих│     │  │ да │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дней   │     │ </w:t>
      </w:r>
      <w:r>
        <w:rPr>
          <w:sz w:val="24"/>
        </w:rPr>
        <w:t xml:space="preserve"> └────┘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└───┬─────┘     │ 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    │           \/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┌───┴──────────────────────┐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   У</w:t>
      </w:r>
      <w:r>
        <w:rPr>
          <w:sz w:val="24"/>
        </w:rPr>
        <w:t>правление        │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(для рассмотрения    │         \/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 и принятия мер)     ├─────────┘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└──────────────────────────┘</w:t>
      </w:r>
    </w:p>
    <w:p w:rsidR="00000000" w:rsidRDefault="00606E3A">
      <w:pPr>
        <w:rPr>
          <w:snapToGrid w:val="0"/>
          <w:sz w:val="24"/>
        </w:rPr>
      </w:pPr>
    </w:p>
    <w:p w:rsidR="00000000" w:rsidRDefault="00606E3A">
      <w:pPr>
        <w:rPr>
          <w:sz w:val="24"/>
        </w:rPr>
      </w:pPr>
    </w:p>
    <w:p w:rsidR="00000000" w:rsidRDefault="00606E3A"/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Pr="00606E3A" w:rsidRDefault="00606E3A">
      <w:pPr>
        <w:ind w:firstLine="142"/>
        <w:rPr>
          <w:sz w:val="28"/>
        </w:rPr>
      </w:pPr>
    </w:p>
    <w:p w:rsidR="00000000" w:rsidRDefault="00606E3A">
      <w:pPr>
        <w:pStyle w:val="6"/>
        <w:rPr>
          <w:sz w:val="20"/>
        </w:rPr>
      </w:pPr>
      <w:r>
        <w:rPr>
          <w:sz w:val="20"/>
        </w:rPr>
        <w:lastRenderedPageBreak/>
        <w:t>Приложение N 9</w:t>
      </w:r>
    </w:p>
    <w:p w:rsidR="00000000" w:rsidRDefault="00606E3A">
      <w:pPr>
        <w:jc w:val="right"/>
        <w:rPr>
          <w:snapToGrid w:val="0"/>
          <w:sz w:val="24"/>
        </w:rPr>
      </w:pPr>
      <w:r>
        <w:rPr>
          <w:snapToGrid w:val="0"/>
        </w:rPr>
        <w:t>к Администра</w:t>
      </w:r>
      <w:r>
        <w:rPr>
          <w:snapToGrid w:val="0"/>
        </w:rPr>
        <w:t>тивному регламенту</w:t>
      </w:r>
    </w:p>
    <w:p w:rsidR="00000000" w:rsidRDefault="00606E3A">
      <w:pPr>
        <w:jc w:val="right"/>
        <w:rPr>
          <w:snapToGrid w:val="0"/>
          <w:sz w:val="24"/>
        </w:rPr>
      </w:pPr>
    </w:p>
    <w:p w:rsidR="00000000" w:rsidRDefault="00606E3A">
      <w:pPr>
        <w:pStyle w:val="3"/>
      </w:pPr>
      <w:r>
        <w:t>БЛОК-СХЕМА</w:t>
      </w:r>
    </w:p>
    <w:p w:rsidR="00000000" w:rsidRDefault="00606E3A">
      <w:pPr>
        <w:jc w:val="center"/>
        <w:rPr>
          <w:snapToGrid w:val="0"/>
          <w:sz w:val="24"/>
        </w:rPr>
      </w:pPr>
      <w:r>
        <w:rPr>
          <w:snapToGrid w:val="0"/>
          <w:sz w:val="24"/>
        </w:rPr>
        <w:t>ИСПОЛНЕНИЯ МУНИЦИПАЛЬНОЙ ФУНКЦИИ МУНИЦИПАЛЬНОГО</w:t>
      </w:r>
    </w:p>
    <w:p w:rsidR="00000000" w:rsidRDefault="00606E3A">
      <w:pPr>
        <w:jc w:val="center"/>
        <w:rPr>
          <w:snapToGrid w:val="0"/>
          <w:sz w:val="24"/>
        </w:rPr>
      </w:pPr>
      <w:r>
        <w:rPr>
          <w:snapToGrid w:val="0"/>
          <w:sz w:val="24"/>
        </w:rPr>
        <w:t xml:space="preserve"> ЛЕСНОГО КОНТРОЛЯ</w:t>
      </w:r>
    </w:p>
    <w:p w:rsidR="00000000" w:rsidRDefault="00606E3A">
      <w:pPr>
        <w:rPr>
          <w:snapToGrid w:val="0"/>
          <w:sz w:val="24"/>
        </w:rPr>
      </w:pPr>
    </w:p>
    <w:p w:rsidR="00000000" w:rsidRDefault="00606E3A">
      <w:pPr>
        <w:pStyle w:val="ConsPlusNonformat"/>
        <w:jc w:val="center"/>
        <w:rPr>
          <w:sz w:val="24"/>
        </w:rPr>
      </w:pPr>
      <w:r>
        <w:rPr>
          <w:sz w:val="24"/>
        </w:rPr>
        <w:t xml:space="preserve">         </w:t>
      </w:r>
    </w:p>
    <w:p w:rsidR="00000000" w:rsidRDefault="00606E3A">
      <w:pPr>
        <w:pStyle w:val="ConsPlusNonformat"/>
        <w:jc w:val="both"/>
        <w:rPr>
          <w:sz w:val="24"/>
        </w:rPr>
      </w:pPr>
    </w:p>
    <w:tbl>
      <w:tblPr>
        <w:tblW w:w="0" w:type="auto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0"/>
        </w:trPr>
        <w:tc>
          <w:tcPr>
            <w:tcW w:w="6521" w:type="dxa"/>
          </w:tcPr>
          <w:p w:rsidR="00000000" w:rsidRDefault="00606E3A">
            <w:pPr>
              <w:pStyle w:val="ConsPlusNonformat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Основание для проведения обследования лесного участка (заявление, сообщение государственных органов,ОМС, </w:t>
            </w:r>
          </w:p>
          <w:p w:rsidR="00000000" w:rsidRDefault="00606E3A">
            <w:pPr>
              <w:pStyle w:val="ConsPlusNonformat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СМИ, граждан,юридических лиц, </w:t>
            </w:r>
          </w:p>
          <w:p w:rsidR="00000000" w:rsidRDefault="00606E3A">
            <w:pPr>
              <w:pStyle w:val="ConsPlusNonformat"/>
              <w:jc w:val="both"/>
              <w:rPr>
                <w:sz w:val="24"/>
              </w:rPr>
            </w:pPr>
            <w:r>
              <w:rPr>
                <w:sz w:val="24"/>
              </w:rPr>
              <w:t>непосредст</w:t>
            </w:r>
            <w:r>
              <w:rPr>
                <w:sz w:val="24"/>
              </w:rPr>
              <w:t>венное обнаружение</w:t>
            </w:r>
          </w:p>
          <w:p w:rsidR="00000000" w:rsidRDefault="00606E3A">
            <w:pPr>
              <w:pStyle w:val="ConsPlusNonformat"/>
              <w:jc w:val="both"/>
              <w:rPr>
                <w:sz w:val="24"/>
              </w:rPr>
            </w:pPr>
            <w:r>
              <w:rPr>
                <w:sz w:val="24"/>
              </w:rPr>
              <w:t>Специалистами Комитета достаточных данных о нарушении лесного законодательства)</w:t>
            </w:r>
          </w:p>
        </w:tc>
      </w:tr>
    </w:tbl>
    <w:p w:rsidR="00000000" w:rsidRDefault="00606E3A">
      <w:pPr>
        <w:pStyle w:val="ConsPlusNonformat"/>
        <w:jc w:val="center"/>
        <w:rPr>
          <w:sz w:val="24"/>
        </w:rPr>
      </w:pPr>
      <w:r>
        <w:rPr>
          <w:sz w:val="24"/>
        </w:rPr>
        <w:t xml:space="preserve">           </w:t>
      </w:r>
    </w:p>
    <w:tbl>
      <w:tblPr>
        <w:tblW w:w="0" w:type="auto"/>
        <w:tblInd w:w="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2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4252" w:type="dxa"/>
          </w:tcPr>
          <w:p w:rsidR="00000000" w:rsidRDefault="00606E3A">
            <w:pPr>
              <w:pStyle w:val="ConsPlusNonformat"/>
              <w:jc w:val="center"/>
              <w:rPr>
                <w:sz w:val="24"/>
              </w:rPr>
            </w:pPr>
            <w:r>
              <w:rPr>
                <w:sz w:val="24"/>
              </w:rPr>
              <w:t>Подготовка к проведению обследования</w:t>
            </w:r>
          </w:p>
        </w:tc>
      </w:tr>
    </w:tbl>
    <w:p w:rsidR="00000000" w:rsidRDefault="00606E3A">
      <w:pPr>
        <w:pStyle w:val="ConsPlusNonformat"/>
        <w:jc w:val="center"/>
        <w:rPr>
          <w:sz w:val="24"/>
        </w:rPr>
      </w:pPr>
      <w:r>
        <w:rPr>
          <w:sz w:val="24"/>
        </w:rPr>
        <w:t xml:space="preserve">                   </w:t>
      </w:r>
    </w:p>
    <w:p w:rsidR="00000000" w:rsidRDefault="00606E3A">
      <w:pPr>
        <w:pStyle w:val="ConsPlusNonformat"/>
        <w:jc w:val="center"/>
        <w:rPr>
          <w:sz w:val="24"/>
        </w:rPr>
      </w:pP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                │ 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</w:t>
      </w:r>
      <w:r>
        <w:rPr>
          <w:sz w:val="24"/>
        </w:rPr>
        <w:t xml:space="preserve">                        \/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┌───────────────────────────┐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     Выезд на         │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лесной участок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  </w:t>
      </w:r>
      <w:r>
        <w:rPr>
          <w:sz w:val="24"/>
        </w:rPr>
        <w:t xml:space="preserve">   (фотографирование)     │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┌───┐  └───────────────┬───────────┘  ┌─────┴────┐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│нет│                  │              │1 рабочий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└───┘                  \/             │   день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>┌─────</w:t>
      </w:r>
      <w:r>
        <w:rPr>
          <w:sz w:val="24"/>
        </w:rPr>
        <w:t>───────────┐         ┌───────────────────────────┐  └─────┬────┘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>│Составление акта│&lt;────────┤Наличие признаков нарушения│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>│    обследования│         │лесного законодательства│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└────────────────┘         └───┬───────────┬───────────┘      </w:t>
      </w:r>
      <w:r>
        <w:rPr>
          <w:sz w:val="24"/>
        </w:rPr>
        <w:t xml:space="preserve">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    │           │ 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┌───┴─────┐     │  ┌────┐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│5 рабочих│     │  │ да │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дней   │     │  └────┘  </w:t>
      </w:r>
      <w:r>
        <w:rPr>
          <w:sz w:val="24"/>
        </w:rPr>
        <w:t xml:space="preserve">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└───┬─────┘     │ 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    │           \/          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┌───┴──────────────────────┐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   Управление</w:t>
      </w:r>
      <w:r>
        <w:rPr>
          <w:sz w:val="24"/>
        </w:rPr>
        <w:t xml:space="preserve">        │         │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(для рассмотрения    │         \/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│      и принятия мер)     ├─────────┘</w:t>
      </w:r>
    </w:p>
    <w:p w:rsidR="00000000" w:rsidRDefault="00606E3A">
      <w:pPr>
        <w:pStyle w:val="ConsPlusNonformat"/>
        <w:jc w:val="both"/>
        <w:rPr>
          <w:sz w:val="24"/>
        </w:rPr>
      </w:pPr>
      <w:r>
        <w:rPr>
          <w:sz w:val="24"/>
        </w:rPr>
        <w:t xml:space="preserve">                           └──────────────────────────┘</w:t>
      </w:r>
    </w:p>
    <w:p w:rsidR="00000000" w:rsidRDefault="00606E3A"/>
    <w:p w:rsidR="00000000" w:rsidRDefault="00606E3A">
      <w:pPr>
        <w:ind w:firstLine="142"/>
        <w:rPr>
          <w:sz w:val="28"/>
          <w:lang w:val="en-US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rmal"/>
        <w:rPr>
          <w:rFonts w:ascii="Times New Roman" w:hAnsi="Times New Roman"/>
          <w:sz w:val="24"/>
        </w:rPr>
      </w:pPr>
    </w:p>
    <w:p w:rsidR="00000000" w:rsidRDefault="00606E3A">
      <w:pPr>
        <w:pStyle w:val="ConsPlusNonformat"/>
      </w:pPr>
    </w:p>
    <w:p w:rsidR="00000000" w:rsidRDefault="00606E3A">
      <w:pPr>
        <w:pStyle w:val="a3"/>
        <w:rPr>
          <w:rFonts w:ascii="Times New Roman" w:hAnsi="Times New Roman"/>
          <w:sz w:val="28"/>
        </w:rPr>
      </w:pPr>
    </w:p>
    <w:sectPr w:rsidR="00000000">
      <w:pgSz w:w="11906" w:h="16838"/>
      <w:pgMar w:top="1134" w:right="567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06E3A">
      <w:r>
        <w:separator/>
      </w:r>
    </w:p>
  </w:endnote>
  <w:endnote w:type="continuationSeparator" w:id="0">
    <w:p w:rsidR="00000000" w:rsidRDefault="00606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06E3A">
      <w:r>
        <w:separator/>
      </w:r>
    </w:p>
  </w:footnote>
  <w:footnote w:type="continuationSeparator" w:id="0">
    <w:p w:rsidR="00000000" w:rsidRDefault="00606E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28B6A70"/>
    <w:multiLevelType w:val="multilevel"/>
    <w:tmpl w:val="0DB2B25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2">
    <w:nsid w:val="72C54D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E3A"/>
    <w:rsid w:val="0060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napToGrid w:val="0"/>
      <w:sz w:val="24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4"/>
    </w:rPr>
  </w:style>
  <w:style w:type="paragraph" w:styleId="6">
    <w:name w:val="heading 6"/>
    <w:basedOn w:val="a"/>
    <w:next w:val="a"/>
    <w:qFormat/>
    <w:pPr>
      <w:keepNext/>
      <w:jc w:val="right"/>
      <w:outlineLvl w:val="5"/>
    </w:pPr>
    <w:rPr>
      <w:snapToGrid w:val="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30">
    <w:name w:val="Body Text 3"/>
    <w:basedOn w:val="a"/>
    <w:semiHidden/>
    <w:pPr>
      <w:spacing w:after="120"/>
    </w:pPr>
    <w:rPr>
      <w:sz w:val="16"/>
    </w:rPr>
  </w:style>
  <w:style w:type="paragraph" w:styleId="20">
    <w:name w:val="Body Text Indent 2"/>
    <w:basedOn w:val="a"/>
    <w:semiHidden/>
    <w:pPr>
      <w:ind w:firstLine="720"/>
      <w:jc w:val="both"/>
    </w:pPr>
    <w:rPr>
      <w:sz w:val="28"/>
    </w:rPr>
  </w:style>
  <w:style w:type="paragraph" w:styleId="31">
    <w:name w:val="Body Text Indent 3"/>
    <w:basedOn w:val="a"/>
    <w:semiHidden/>
    <w:pPr>
      <w:ind w:firstLine="709"/>
      <w:jc w:val="both"/>
    </w:pPr>
    <w:rPr>
      <w:sz w:val="24"/>
    </w:rPr>
  </w:style>
  <w:style w:type="paragraph" w:customStyle="1" w:styleId="ConsPlusTitle">
    <w:name w:val="ConsPlusTitle"/>
    <w:pPr>
      <w:autoSpaceDE w:val="0"/>
      <w:autoSpaceDN w:val="0"/>
      <w:adjustRightInd w:val="0"/>
      <w:spacing w:line="240" w:lineRule="atLeast"/>
    </w:pPr>
    <w:rPr>
      <w:rFonts w:ascii="Arial" w:hAnsi="Arial"/>
      <w:b/>
    </w:rPr>
  </w:style>
  <w:style w:type="paragraph" w:customStyle="1" w:styleId="ConsPlusNormal">
    <w:name w:val="ConsPlusNormal"/>
    <w:pPr>
      <w:autoSpaceDE w:val="0"/>
      <w:autoSpaceDN w:val="0"/>
      <w:adjustRightInd w:val="0"/>
      <w:spacing w:line="240" w:lineRule="atLeast"/>
    </w:pPr>
    <w:rPr>
      <w:rFonts w:ascii="Arial" w:hAnsi="Arial"/>
    </w:rPr>
  </w:style>
  <w:style w:type="paragraph" w:styleId="21">
    <w:name w:val="Body Text 2"/>
    <w:basedOn w:val="a"/>
    <w:semiHidden/>
    <w:pPr>
      <w:autoSpaceDE w:val="0"/>
      <w:autoSpaceDN w:val="0"/>
      <w:adjustRightInd w:val="0"/>
      <w:spacing w:line="240" w:lineRule="atLeast"/>
      <w:jc w:val="center"/>
    </w:pPr>
    <w:rPr>
      <w:sz w:val="24"/>
    </w:rPr>
  </w:style>
  <w:style w:type="paragraph" w:customStyle="1" w:styleId="a7">
    <w:name w:val=" Знак Знак Знак Знак Знак Знак Знак Знак Знак Знак Знак Знак Знак Знак Знак Знак Знак Знак Знак Знак Знак Знак Знак Знак Знак"/>
    <w:basedOn w:val="a"/>
    <w:pPr>
      <w:spacing w:line="240" w:lineRule="atLeast"/>
    </w:pPr>
    <w:rPr>
      <w:rFonts w:ascii="Verdana" w:hAnsi="Verdana"/>
      <w:sz w:val="24"/>
    </w:rPr>
  </w:style>
  <w:style w:type="paragraph" w:customStyle="1" w:styleId="Normal">
    <w:name w:val="Normal"/>
    <w:rPr>
      <w:sz w:val="24"/>
    </w:rPr>
  </w:style>
  <w:style w:type="paragraph" w:customStyle="1" w:styleId="ConsPlusNonformat">
    <w:name w:val="ConsPlusNonformat"/>
    <w:pPr>
      <w:autoSpaceDE w:val="0"/>
      <w:autoSpaceDN w:val="0"/>
      <w:adjustRightInd w:val="0"/>
      <w:spacing w:line="240" w:lineRule="atLeast"/>
    </w:pPr>
    <w:rPr>
      <w:rFonts w:ascii="Courier New" w:hAnsi="Courier New"/>
    </w:rPr>
  </w:style>
  <w:style w:type="paragraph" w:customStyle="1" w:styleId="ConsPlusCell">
    <w:name w:val="ConsPlusCell"/>
    <w:pPr>
      <w:autoSpaceDE w:val="0"/>
      <w:autoSpaceDN w:val="0"/>
      <w:adjustRightInd w:val="0"/>
      <w:spacing w:line="240" w:lineRule="atLeast"/>
    </w:pPr>
    <w:rPr>
      <w:rFonts w:ascii="Arial" w:hAnsi="Arial"/>
    </w:rPr>
  </w:style>
  <w:style w:type="paragraph" w:styleId="a8">
    <w:name w:val="Block Text"/>
    <w:basedOn w:val="a"/>
    <w:semiHidden/>
    <w:pPr>
      <w:ind w:left="113" w:right="113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napToGrid w:val="0"/>
      <w:sz w:val="24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sz w:val="24"/>
    </w:rPr>
  </w:style>
  <w:style w:type="paragraph" w:styleId="6">
    <w:name w:val="heading 6"/>
    <w:basedOn w:val="a"/>
    <w:next w:val="a"/>
    <w:qFormat/>
    <w:pPr>
      <w:keepNext/>
      <w:jc w:val="right"/>
      <w:outlineLvl w:val="5"/>
    </w:pPr>
    <w:rPr>
      <w:snapToGrid w:val="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30">
    <w:name w:val="Body Text 3"/>
    <w:basedOn w:val="a"/>
    <w:semiHidden/>
    <w:pPr>
      <w:spacing w:after="120"/>
    </w:pPr>
    <w:rPr>
      <w:sz w:val="16"/>
    </w:rPr>
  </w:style>
  <w:style w:type="paragraph" w:styleId="20">
    <w:name w:val="Body Text Indent 2"/>
    <w:basedOn w:val="a"/>
    <w:semiHidden/>
    <w:pPr>
      <w:ind w:firstLine="720"/>
      <w:jc w:val="both"/>
    </w:pPr>
    <w:rPr>
      <w:sz w:val="28"/>
    </w:rPr>
  </w:style>
  <w:style w:type="paragraph" w:styleId="31">
    <w:name w:val="Body Text Indent 3"/>
    <w:basedOn w:val="a"/>
    <w:semiHidden/>
    <w:pPr>
      <w:ind w:firstLine="709"/>
      <w:jc w:val="both"/>
    </w:pPr>
    <w:rPr>
      <w:sz w:val="24"/>
    </w:rPr>
  </w:style>
  <w:style w:type="paragraph" w:customStyle="1" w:styleId="ConsPlusTitle">
    <w:name w:val="ConsPlusTitle"/>
    <w:pPr>
      <w:autoSpaceDE w:val="0"/>
      <w:autoSpaceDN w:val="0"/>
      <w:adjustRightInd w:val="0"/>
      <w:spacing w:line="240" w:lineRule="atLeast"/>
    </w:pPr>
    <w:rPr>
      <w:rFonts w:ascii="Arial" w:hAnsi="Arial"/>
      <w:b/>
    </w:rPr>
  </w:style>
  <w:style w:type="paragraph" w:customStyle="1" w:styleId="ConsPlusNormal">
    <w:name w:val="ConsPlusNormal"/>
    <w:pPr>
      <w:autoSpaceDE w:val="0"/>
      <w:autoSpaceDN w:val="0"/>
      <w:adjustRightInd w:val="0"/>
      <w:spacing w:line="240" w:lineRule="atLeast"/>
    </w:pPr>
    <w:rPr>
      <w:rFonts w:ascii="Arial" w:hAnsi="Arial"/>
    </w:rPr>
  </w:style>
  <w:style w:type="paragraph" w:styleId="21">
    <w:name w:val="Body Text 2"/>
    <w:basedOn w:val="a"/>
    <w:semiHidden/>
    <w:pPr>
      <w:autoSpaceDE w:val="0"/>
      <w:autoSpaceDN w:val="0"/>
      <w:adjustRightInd w:val="0"/>
      <w:spacing w:line="240" w:lineRule="atLeast"/>
      <w:jc w:val="center"/>
    </w:pPr>
    <w:rPr>
      <w:sz w:val="24"/>
    </w:rPr>
  </w:style>
  <w:style w:type="paragraph" w:customStyle="1" w:styleId="a7">
    <w:name w:val=" Знак Знак Знак Знак Знак Знак Знак Знак Знак Знак Знак Знак Знак Знак Знак Знак Знак Знак Знак Знак Знак Знак Знак Знак Знак"/>
    <w:basedOn w:val="a"/>
    <w:pPr>
      <w:spacing w:line="240" w:lineRule="atLeast"/>
    </w:pPr>
    <w:rPr>
      <w:rFonts w:ascii="Verdana" w:hAnsi="Verdana"/>
      <w:sz w:val="24"/>
    </w:rPr>
  </w:style>
  <w:style w:type="paragraph" w:customStyle="1" w:styleId="Normal">
    <w:name w:val="Normal"/>
    <w:rPr>
      <w:sz w:val="24"/>
    </w:rPr>
  </w:style>
  <w:style w:type="paragraph" w:customStyle="1" w:styleId="ConsPlusNonformat">
    <w:name w:val="ConsPlusNonformat"/>
    <w:pPr>
      <w:autoSpaceDE w:val="0"/>
      <w:autoSpaceDN w:val="0"/>
      <w:adjustRightInd w:val="0"/>
      <w:spacing w:line="240" w:lineRule="atLeast"/>
    </w:pPr>
    <w:rPr>
      <w:rFonts w:ascii="Courier New" w:hAnsi="Courier New"/>
    </w:rPr>
  </w:style>
  <w:style w:type="paragraph" w:customStyle="1" w:styleId="ConsPlusCell">
    <w:name w:val="ConsPlusCell"/>
    <w:pPr>
      <w:autoSpaceDE w:val="0"/>
      <w:autoSpaceDN w:val="0"/>
      <w:adjustRightInd w:val="0"/>
      <w:spacing w:line="240" w:lineRule="atLeast"/>
    </w:pPr>
    <w:rPr>
      <w:rFonts w:ascii="Arial" w:hAnsi="Arial"/>
    </w:rPr>
  </w:style>
  <w:style w:type="paragraph" w:styleId="a8">
    <w:name w:val="Block Text"/>
    <w:basedOn w:val="a"/>
    <w:semiHidden/>
    <w:pPr>
      <w:ind w:left="113" w:right="11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A045E76E59495C28AD4900EBE5AD06DC3AB143CBB1C6D80B39119E118m7XBG" TargetMode="External"/><Relationship Id="rId18" Type="http://schemas.openxmlformats.org/officeDocument/2006/relationships/hyperlink" Target="consultantplus://offline/ref=F242097363A573F86288B25261C738E47CE4385EA00E2699DD54465C16591465B0D4E83FBB33125D1A7CFFX1M8J" TargetMode="External"/><Relationship Id="rId26" Type="http://schemas.openxmlformats.org/officeDocument/2006/relationships/hyperlink" Target="consultantplus://offline/ref=5464A48EBA7C42C0C6798015097A4B75C4E2AD342E225DE48E59F4DB455FC4F07BE841F43C830392FA2460J2BEI" TargetMode="External"/><Relationship Id="rId39" Type="http://schemas.openxmlformats.org/officeDocument/2006/relationships/hyperlink" Target="consultantplus://offline/ref=F1E6DCBA9773B484A715CAFF8DBF8D45DB98D1ABCD78E977BE131D2430A6520B52F23D9632rBHAI" TargetMode="External"/><Relationship Id="rId21" Type="http://schemas.openxmlformats.org/officeDocument/2006/relationships/hyperlink" Target="consultantplus://offline/ref=67EE4069FF3ADAA30E19E448E0C64FF12B9BCFF5763B7BD7FE03D238862423D850AB6BA5D6593166558B03WBX4J" TargetMode="External"/><Relationship Id="rId34" Type="http://schemas.openxmlformats.org/officeDocument/2006/relationships/hyperlink" Target="consultantplus://offline/ref=A1EB44ED3B81220D80EE838FFBEEE0C7177DFD19F9E64DDFFCD84961F8839D293F05FC7DFE7584F5B770EAH3X3J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A045E76E59495C28AD48E03A8368E67C3A44A31BE1C60D7ECC11FB6472B24360BAB519A2FFD00DE37DAFD80m2X1G" TargetMode="External"/><Relationship Id="rId20" Type="http://schemas.openxmlformats.org/officeDocument/2006/relationships/hyperlink" Target="consultantplus://offline/ref=67EE4069FF3ADAA30E19E448E0C64FF12B9BCFF5763B7BD7FE03D238862423D850AB6BA5D6593166558B02WBX4J" TargetMode="External"/><Relationship Id="rId29" Type="http://schemas.openxmlformats.org/officeDocument/2006/relationships/hyperlink" Target="consultantplus://offline/ref=5464A48EBA7C42C0C6798015097A4B75C4E2AD342E225DE48E59F4DB455FC4F07BE841F43C830392FA2460J2BFI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A045E76E59495C28AD4900EBE5AD06DC3AA103CBC1A6D80B39119E1187B22634BEB57CC6AmBXFG" TargetMode="External"/><Relationship Id="rId24" Type="http://schemas.openxmlformats.org/officeDocument/2006/relationships/hyperlink" Target="consultantplus://offline/ref=5464A48EBA7C42C0C6798015097A4B75C4E2AD342E225DE48E59F4DB455FC4F07BE841F43C830392FA246FJ2B0I" TargetMode="External"/><Relationship Id="rId32" Type="http://schemas.openxmlformats.org/officeDocument/2006/relationships/hyperlink" Target="consultantplus://offline/ref=A1EB44ED3B81220D80EE838FFBEEE0C7177DFD19F9E64DDFFCD84961F8839D293F05FC7DFE7584F5B770EBH3X9J" TargetMode="External"/><Relationship Id="rId37" Type="http://schemas.openxmlformats.org/officeDocument/2006/relationships/hyperlink" Target="consultantplus://offline/ref=A1EB44ED3B81220D80EE9D82ED82BECD1772AB11F4E6468EA987123CAF8A977E784AA53FBA7984FDHBX4J" TargetMode="External"/><Relationship Id="rId40" Type="http://schemas.openxmlformats.org/officeDocument/2006/relationships/hyperlink" Target="consultantplus://offline/ref=74062865A43AC895E1453B791AA23A6C8BD44B34EF75AC78CBB17897DD8BF8E95FC149303E0D72D969Y4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A045E76E59495C28AD48E03A8368E67C3A44A31BE1E62D4EAC71FB6472B24360BmAXBG" TargetMode="External"/><Relationship Id="rId23" Type="http://schemas.openxmlformats.org/officeDocument/2006/relationships/hyperlink" Target="consultantplus://offline/ref=5464A48EBA7C42C0C6798015097A4B75C4E2AD342E225DE48E59F4DB455FC4F07BE841F43C830392FA2460J2BDI" TargetMode="External"/><Relationship Id="rId28" Type="http://schemas.openxmlformats.org/officeDocument/2006/relationships/hyperlink" Target="consultantplus://offline/ref=5464A48EBA7C42C0C6798015097A4B75C4E2AD342E225DE48E59F4DB455FC4F07BE841F43C830392FA246FJ2BCI" TargetMode="External"/><Relationship Id="rId36" Type="http://schemas.openxmlformats.org/officeDocument/2006/relationships/hyperlink" Target="consultantplus://offline/ref=A1EB44ED3B81220D80EE838FFBEEE0C7177DFD19F9E64DDFFCD84961F8839D293F05FC7DFE7584F5B770EAH3X4J" TargetMode="External"/><Relationship Id="rId10" Type="http://schemas.openxmlformats.org/officeDocument/2006/relationships/hyperlink" Target="consultantplus://offline/ref=7A045E76E59495C28AD4900EBE5AD06DC3AB133FBE1B6D80B39119E118m7XBG" TargetMode="External"/><Relationship Id="rId19" Type="http://schemas.openxmlformats.org/officeDocument/2006/relationships/hyperlink" Target="consultantplus://offline/ref=67EE4069FF3ADAA30E19FA45F6AA11FB2B9493F17B367086AB5C8965D1W2XDJ" TargetMode="External"/><Relationship Id="rId31" Type="http://schemas.openxmlformats.org/officeDocument/2006/relationships/hyperlink" Target="consultantplus://offline/ref=A1EB44ED3B81220D80EE838FFBEEE0C7177DFD19F9E64DDFFCD84961F8839D293F05FC7DFE7584F5B770EBH3X7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045E76E59495C28AD4900EBE5AD06DC3AC173FBA1E6D80B39119E1187B22634BEB57CBm6X4G" TargetMode="External"/><Relationship Id="rId14" Type="http://schemas.openxmlformats.org/officeDocument/2006/relationships/hyperlink" Target="consultantplus://offline/ref=7A045E76E59495C28AD4900EBE5AD06DC3AD153AB91C6D80B39119E118m7XBG" TargetMode="External"/><Relationship Id="rId22" Type="http://schemas.openxmlformats.org/officeDocument/2006/relationships/hyperlink" Target="consultantplus://offline/ref=2D2B47C69D8560546C083A805719118170E4B570DDDFFB3724E30A5569DAE0C70F9A51ED58Y3F" TargetMode="External"/><Relationship Id="rId27" Type="http://schemas.openxmlformats.org/officeDocument/2006/relationships/hyperlink" Target="consultantplus://offline/ref=5464A48EBA7C42C0C6798015097A4B75C4E2AD342E225DE48E59F4DB455FC4F07BE841F43C830392FA2460J2BFI" TargetMode="External"/><Relationship Id="rId30" Type="http://schemas.openxmlformats.org/officeDocument/2006/relationships/hyperlink" Target="consultantplus://offline/ref=A1EB44ED3B81220D80EE838FFBEEE0C7177DFD19F9E64DDFFCD84961F8839D293F05FC7DFE7584F5B772E2H3X9J" TargetMode="External"/><Relationship Id="rId35" Type="http://schemas.openxmlformats.org/officeDocument/2006/relationships/hyperlink" Target="consultantplus://offline/ref=A1EB44ED3B81220D80EE838FFBEEE0C7177DFD19F9E64DDFFCD84961F8839D293F05FC7DFE7584F5B770EAH3X5J" TargetMode="External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hyperlink" Target="consultantplus://offline/ref=7A045E76E59495C28AD4900EBE5AD06DC3AA103CBD1F6D80B39119E1187B22634BEB57C7m6XDG" TargetMode="External"/><Relationship Id="rId17" Type="http://schemas.openxmlformats.org/officeDocument/2006/relationships/hyperlink" Target="consultantplus://offline/ref=2D2B47C69D8560546C083A805719118170E4B570DDDFFB3724E30A5569DAE0C70F9A51EA8051Y4F" TargetMode="External"/><Relationship Id="rId25" Type="http://schemas.openxmlformats.org/officeDocument/2006/relationships/hyperlink" Target="consultantplus://offline/ref=5464A48EBA7C42C0C6798015097A4B75C4E2AD342E225DE48E59F4DB455FC4F07BE841F43C830392FA246EJ2B0I" TargetMode="External"/><Relationship Id="rId33" Type="http://schemas.openxmlformats.org/officeDocument/2006/relationships/hyperlink" Target="consultantplus://offline/ref=A1EB44ED3B81220D80EE838FFBEEE0C7177DFD19F9E64DDFFCD84961F8839D293F05FC7DFE7584F5B770EAH3X1J" TargetMode="External"/><Relationship Id="rId38" Type="http://schemas.openxmlformats.org/officeDocument/2006/relationships/hyperlink" Target="consultantplus://offline/ref=A1EB44ED3B81220D80EE9D82ED82BECD1772A516F0E8468EA987123CAF8A977E784AA53FBA7887F7HBX6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40;&#1076;&#1084;&#1080;&#1085;&#1080;&#1089;&#1090;&#1088;&#1072;&#1090;&#1086;&#1088;\&#1052;&#1086;&#1080;%20&#1076;&#1086;&#1082;&#1091;&#1084;&#1077;&#1085;&#1090;&#1099;\My%20eBooks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31</Pages>
  <Words>12985</Words>
  <Characters>74016</Characters>
  <Application>Microsoft Office Word</Application>
  <DocSecurity>0</DocSecurity>
  <Lines>616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86828</CharactersWithSpaces>
  <SharedDoc>false</SharedDoc>
  <HLinks>
    <vt:vector size="234" baseType="variant">
      <vt:variant>
        <vt:i4>6815794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consultantplus://offline/ref=74062865A43AC895E1453B791AA23A6C8BD44B34EF75AC78CBB17897DD8BF8E95FC149303E0D72D969Y4F</vt:lpwstr>
      </vt:variant>
      <vt:variant>
        <vt:lpwstr/>
      </vt:variant>
      <vt:variant>
        <vt:i4>5636190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7143523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consultantplus://offline/ref=A1EB44ED3B81220D80EE9D82ED82BECD1772A516F0E8468EA987123CAF8A977E784AA53FBA7887F7HBX6J</vt:lpwstr>
      </vt:variant>
      <vt:variant>
        <vt:lpwstr/>
      </vt:variant>
      <vt:variant>
        <vt:i4>7143530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consultantplus://offline/ref=A1EB44ED3B81220D80EE9D82ED82BECD1772AB11F4E6468EA987123CAF8A977E784AA53FBA7984FDHBX4J</vt:lpwstr>
      </vt:variant>
      <vt:variant>
        <vt:lpwstr/>
      </vt:variant>
      <vt:variant>
        <vt:i4>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consultantplus://offline/ref=A1EB44ED3B81220D80EE838FFBEEE0C7177DFD19F9E64DDFFCD84961F8839D293F05FC7DFE7584F5B770EAH3X4J</vt:lpwstr>
      </vt:variant>
      <vt:variant>
        <vt:lpwstr/>
      </vt:variant>
      <vt:variant>
        <vt:i4>6815793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Par138</vt:lpwstr>
      </vt:variant>
      <vt:variant>
        <vt:i4>4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consultantplus://offline/ref=A1EB44ED3B81220D80EE838FFBEEE0C7177DFD19F9E64DDFFCD84961F8839D293F05FC7DFE7584F5B770EAH3X5J</vt:lpwstr>
      </vt:variant>
      <vt:variant>
        <vt:lpwstr/>
      </vt:variant>
      <vt:variant>
        <vt:i4>2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consultantplus://offline/ref=A1EB44ED3B81220D80EE838FFBEEE0C7177DFD19F9E64DDFFCD84961F8839D293F05FC7DFE7584F5B770EAH3X3J</vt:lpwstr>
      </vt:variant>
      <vt:variant>
        <vt:lpwstr/>
      </vt:variant>
      <vt:variant>
        <vt:i4>0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consultantplus://offline/ref=A1EB44ED3B81220D80EE838FFBEEE0C7177DFD19F9E64DDFFCD84961F8839D293F05FC7DFE7584F5B770EAH3X1J</vt:lpwstr>
      </vt:variant>
      <vt:variant>
        <vt:lpwstr/>
      </vt:variant>
      <vt:variant>
        <vt:i4>6815792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Par128</vt:lpwstr>
      </vt:variant>
      <vt:variant>
        <vt:i4>11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consultantplus://offline/ref=A1EB44ED3B81220D80EE838FFBEEE0C7177DFD19F9E64DDFFCD84961F8839D293F05FC7DFE7584F5B770EBH3X9J</vt:lpwstr>
      </vt:variant>
      <vt:variant>
        <vt:lpwstr/>
      </vt:variant>
      <vt:variant>
        <vt:i4>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consultantplus://offline/ref=A1EB44ED3B81220D80EE838FFBEEE0C7177DFD19F9E64DDFFCD84961F8839D293F05FC7DFE7584F5B770EBH3X7J</vt:lpwstr>
      </vt:variant>
      <vt:variant>
        <vt:lpwstr/>
      </vt:variant>
      <vt:variant>
        <vt:i4>89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consultantplus://offline/ref=A1EB44ED3B81220D80EE838FFBEEE0C7177DFD19F9E64DDFFCD84961F8839D293F05FC7DFE7584F5B772E2H3X9J</vt:lpwstr>
      </vt:variant>
      <vt:variant>
        <vt:lpwstr/>
      </vt:variant>
      <vt:variant>
        <vt:i4>6553654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Par144</vt:lpwstr>
      </vt:variant>
      <vt:variant>
        <vt:i4>6488112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Par123</vt:lpwstr>
      </vt:variant>
      <vt:variant>
        <vt:i4>5767170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5767170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Par92</vt:lpwstr>
      </vt:variant>
      <vt:variant>
        <vt:i4>4915206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consultantplus://offline/ref=5464A48EBA7C42C0C6798015097A4B75C4E2AD342E225DE48E59F4DB455FC4F07BE841F43C830392FA2460J2BFI</vt:lpwstr>
      </vt:variant>
      <vt:variant>
        <vt:lpwstr/>
      </vt:variant>
      <vt:variant>
        <vt:i4>4915285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consultantplus://offline/ref=5464A48EBA7C42C0C6798015097A4B75C4E2AD342E225DE48E59F4DB455FC4F07BE841F43C830392FA246FJ2BCI</vt:lpwstr>
      </vt:variant>
      <vt:variant>
        <vt:lpwstr/>
      </vt:variant>
      <vt:variant>
        <vt:i4>4915206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consultantplus://offline/ref=5464A48EBA7C42C0C6798015097A4B75C4E2AD342E225DE48E59F4DB455FC4F07BE841F43C830392FA2460J2BFI</vt:lpwstr>
      </vt:variant>
      <vt:variant>
        <vt:lpwstr/>
      </vt:variant>
      <vt:variant>
        <vt:i4>4915205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consultantplus://offline/ref=5464A48EBA7C42C0C6798015097A4B75C4E2AD342E225DE48E59F4DB455FC4F07BE841F43C830392FA2460J2BEI</vt:lpwstr>
      </vt:variant>
      <vt:variant>
        <vt:lpwstr/>
      </vt:variant>
      <vt:variant>
        <vt:i4>4915205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consultantplus://offline/ref=5464A48EBA7C42C0C6798015097A4B75C4E2AD342E225DE48E59F4DB455FC4F07BE841F43C830392FA246EJ2B0I</vt:lpwstr>
      </vt:variant>
      <vt:variant>
        <vt:lpwstr/>
      </vt:variant>
      <vt:variant>
        <vt:i4>4915206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consultantplus://offline/ref=5464A48EBA7C42C0C6798015097A4B75C4E2AD342E225DE48E59F4DB455FC4F07BE841F43C830392FA246FJ2B0I</vt:lpwstr>
      </vt:variant>
      <vt:variant>
        <vt:lpwstr/>
      </vt:variant>
      <vt:variant>
        <vt:i4>4915204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consultantplus://offline/ref=5464A48EBA7C42C0C6798015097A4B75C4E2AD342E225DE48E59F4DB455FC4F07BE841F43C830392FA2460J2BDI</vt:lpwstr>
      </vt:variant>
      <vt:variant>
        <vt:lpwstr/>
      </vt:variant>
      <vt:variant>
        <vt:i4>3538996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consultantplus://offline/ref=2D2B47C69D8560546C083A805719118170E4B570DDDFFB3724E30A5569DAE0C70F9A51ED58Y3F</vt:lpwstr>
      </vt:variant>
      <vt:variant>
        <vt:lpwstr/>
      </vt:variant>
      <vt:variant>
        <vt:i4>4849750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consultantplus://offline/ref=67EE4069FF3ADAA30E19E448E0C64FF12B9BCFF5763B7BD7FE03D238862423D850AB6BA5D6593166558B03WBX4J</vt:lpwstr>
      </vt:variant>
      <vt:variant>
        <vt:lpwstr/>
      </vt:variant>
      <vt:variant>
        <vt:i4>4849751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consultantplus://offline/ref=67EE4069FF3ADAA30E19E448E0C64FF12B9BCFF5763B7BD7FE03D238862423D850AB6BA5D6593166558B02WBX4J</vt:lpwstr>
      </vt:variant>
      <vt:variant>
        <vt:lpwstr/>
      </vt:variant>
      <vt:variant>
        <vt:i4>4325391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consultantplus://offline/ref=67EE4069FF3ADAA30E19FA45F6AA11FB2B9493F17B367086AB5C8965D1W2XDJ</vt:lpwstr>
      </vt:variant>
      <vt:variant>
        <vt:lpwstr/>
      </vt:variant>
      <vt:variant>
        <vt:i4>655373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consultantplus://offline/ref=F242097363A573F86288B25261C738E47CE4385EA00E2699DD54465C16591465B0D4E83FBB33125D1A7CFFX1M8J</vt:lpwstr>
      </vt:variant>
      <vt:variant>
        <vt:lpwstr/>
      </vt:variant>
      <vt:variant>
        <vt:i4>917519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consultantplus://offline/ref=2D2B47C69D8560546C083A805719118170E4B570DDDFFB3724E30A5569DAE0C70F9A51EA8051Y4F</vt:lpwstr>
      </vt:variant>
      <vt:variant>
        <vt:lpwstr/>
      </vt:variant>
      <vt:variant>
        <vt:i4>4128827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consultantplus://offline/ref=7A045E76E59495C28AD48E03A8368E67C3A44A31BE1C60D7ECC11FB6472B24360BAB519A2FFD00DE37DAFD80m2X1G</vt:lpwstr>
      </vt:variant>
      <vt:variant>
        <vt:lpwstr/>
      </vt:variant>
      <vt:variant>
        <vt:i4>5963871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consultantplus://offline/ref=7A045E76E59495C28AD48E03A8368E67C3A44A31BE1E62D4EAC71FB6472B24360BmAXBG</vt:lpwstr>
      </vt:variant>
      <vt:variant>
        <vt:lpwstr/>
      </vt:variant>
      <vt:variant>
        <vt:i4>393307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consultantplus://offline/ref=7A045E76E59495C28AD4900EBE5AD06DC3AD153AB91C6D80B39119E118m7XBG</vt:lpwstr>
      </vt:variant>
      <vt:variant>
        <vt:lpwstr/>
      </vt:variant>
      <vt:variant>
        <vt:i4>393221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consultantplus://offline/ref=7A045E76E59495C28AD4900EBE5AD06DC3AB143CBB1C6D80B39119E118m7XBG</vt:lpwstr>
      </vt:variant>
      <vt:variant>
        <vt:lpwstr/>
      </vt:variant>
      <vt:variant>
        <vt:i4>3276901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consultantplus://offline/ref=7A045E76E59495C28AD4900EBE5AD06DC3AA103CBD1F6D80B39119E1187B22634BEB57C7m6XDG</vt:lpwstr>
      </vt:variant>
      <vt:variant>
        <vt:lpwstr/>
      </vt:variant>
      <vt:variant>
        <vt:i4>262150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consultantplus://offline/ref=7A045E76E59495C28AD4900EBE5AD06DC3AA103CBC1A6D80B39119E1187B22634BEB57CC6AmBXFG</vt:lpwstr>
      </vt:variant>
      <vt:variant>
        <vt:lpwstr/>
      </vt:variant>
      <vt:variant>
        <vt:i4>393217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consultantplus://offline/ref=7A045E76E59495C28AD4900EBE5AD06DC3AB133FBE1B6D80B39119E118m7XBG</vt:lpwstr>
      </vt:variant>
      <vt:variant>
        <vt:lpwstr/>
      </vt:variant>
      <vt:variant>
        <vt:i4>3276902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consultantplus://offline/ref=7A045E76E59495C28AD4900EBE5AD06DC3AC173FBA1E6D80B39119E1187B22634BEB57CBm6X4G</vt:lpwstr>
      </vt:variant>
      <vt:variant>
        <vt:lpwstr/>
      </vt:variant>
      <vt:variant>
        <vt:i4>458773</vt:i4>
      </vt:variant>
      <vt:variant>
        <vt:i4>1024</vt:i4>
      </vt:variant>
      <vt:variant>
        <vt:i4>1025</vt:i4>
      </vt:variant>
      <vt:variant>
        <vt:i4>1</vt:i4>
      </vt:variant>
      <vt:variant>
        <vt:lpwstr>gerb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kadastr</dc:creator>
  <cp:lastModifiedBy>User</cp:lastModifiedBy>
  <cp:revision>2</cp:revision>
  <cp:lastPrinted>2013-11-19T09:09:00Z</cp:lastPrinted>
  <dcterms:created xsi:type="dcterms:W3CDTF">2016-06-24T04:46:00Z</dcterms:created>
  <dcterms:modified xsi:type="dcterms:W3CDTF">2016-06-24T04:46:00Z</dcterms:modified>
</cp:coreProperties>
</file>