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E6C" w:rsidRPr="00E96592" w:rsidRDefault="00A61BBD" w:rsidP="00635A44">
      <w:pPr>
        <w:spacing w:before="120" w:after="0" w:line="232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96592">
        <w:rPr>
          <w:rFonts w:ascii="Times New Roman" w:hAnsi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alt="gerb" style="width:38.25pt;height:46.5pt;visibility:visible">
            <v:imagedata r:id="rId6" o:title=""/>
          </v:shape>
        </w:pict>
      </w:r>
    </w:p>
    <w:p w:rsidR="00AE1E6C" w:rsidRPr="00E96592" w:rsidRDefault="00AE1E6C" w:rsidP="00635A44">
      <w:pPr>
        <w:spacing w:before="120" w:after="0" w:line="232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E96592">
        <w:rPr>
          <w:rFonts w:ascii="Times New Roman" w:hAnsi="Times New Roman"/>
          <w:sz w:val="28"/>
          <w:szCs w:val="20"/>
          <w:lang w:eastAsia="ru-RU"/>
        </w:rPr>
        <w:t>Свердловская область</w:t>
      </w:r>
    </w:p>
    <w:p w:rsidR="00AE1E6C" w:rsidRPr="00E96592" w:rsidRDefault="00AE1E6C" w:rsidP="00635A44">
      <w:pPr>
        <w:spacing w:after="0" w:line="232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96592">
        <w:rPr>
          <w:rFonts w:ascii="Times New Roman" w:hAnsi="Times New Roman"/>
          <w:sz w:val="28"/>
          <w:szCs w:val="20"/>
          <w:lang w:eastAsia="ru-RU"/>
        </w:rPr>
        <w:t>г. Каменск-Уральский</w:t>
      </w:r>
    </w:p>
    <w:p w:rsidR="00AE1E6C" w:rsidRPr="00E96592" w:rsidRDefault="00AE1E6C" w:rsidP="00635A44">
      <w:pPr>
        <w:spacing w:after="0" w:line="232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96592">
        <w:rPr>
          <w:rFonts w:ascii="Times New Roman" w:hAnsi="Times New Roman"/>
          <w:b/>
          <w:sz w:val="28"/>
          <w:szCs w:val="20"/>
          <w:lang w:eastAsia="ru-RU"/>
        </w:rPr>
        <w:t>Орган местного самоуправления</w:t>
      </w:r>
    </w:p>
    <w:p w:rsidR="00AE1E6C" w:rsidRPr="00E96592" w:rsidRDefault="00AE1E6C" w:rsidP="00635A44">
      <w:pPr>
        <w:spacing w:after="0" w:line="232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96592">
        <w:rPr>
          <w:rFonts w:ascii="Times New Roman" w:hAnsi="Times New Roman"/>
          <w:b/>
          <w:sz w:val="28"/>
          <w:szCs w:val="20"/>
          <w:lang w:eastAsia="ru-RU"/>
        </w:rPr>
        <w:t>«Комитет по управлению имуществом  города Каменска-Уральского»</w:t>
      </w:r>
    </w:p>
    <w:p w:rsidR="00AE1E6C" w:rsidRPr="00E96592" w:rsidRDefault="00AE1E6C" w:rsidP="00635A44">
      <w:pPr>
        <w:keepNext/>
        <w:spacing w:after="0" w:line="233" w:lineRule="auto"/>
        <w:jc w:val="center"/>
        <w:outlineLvl w:val="0"/>
        <w:rPr>
          <w:rFonts w:ascii="Times New Roman" w:hAnsi="Times New Roman"/>
          <w:b/>
          <w:spacing w:val="50"/>
          <w:sz w:val="32"/>
          <w:szCs w:val="20"/>
          <w:lang w:eastAsia="ru-RU"/>
        </w:rPr>
      </w:pPr>
      <w:r w:rsidRPr="00E96592">
        <w:rPr>
          <w:rFonts w:ascii="Times New Roman" w:hAnsi="Times New Roman"/>
          <w:b/>
          <w:spacing w:val="50"/>
          <w:sz w:val="32"/>
          <w:szCs w:val="20"/>
          <w:lang w:eastAsia="ru-RU"/>
        </w:rPr>
        <w:t>ПРИКАЗ</w:t>
      </w:r>
    </w:p>
    <w:p w:rsidR="00AE1E6C" w:rsidRPr="00E96592" w:rsidRDefault="00AE1E6C" w:rsidP="00635A4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AE1E6C" w:rsidRPr="00E96592" w:rsidRDefault="00A61BBD" w:rsidP="00635A44">
      <w:pPr>
        <w:spacing w:after="0" w:line="233" w:lineRule="auto"/>
        <w:jc w:val="center"/>
        <w:rPr>
          <w:rFonts w:ascii="Times New Roman" w:hAnsi="Times New Roman"/>
          <w:b/>
          <w:spacing w:val="50"/>
          <w:sz w:val="32"/>
          <w:szCs w:val="20"/>
          <w:lang w:eastAsia="ru-RU"/>
        </w:rPr>
      </w:pPr>
      <w:r w:rsidRPr="00E96592">
        <w:rPr>
          <w:noProof/>
          <w:lang w:eastAsia="ru-RU"/>
        </w:rPr>
        <w:pict>
          <v:line id="Прямая соединительная линия 55" o:spid="_x0000_s1026" style="position:absolute;left:0;text-align:left;z-index:251658240;visibility:visible;mso-wrap-distance-top:-3e-5mm;mso-wrap-distance-bottom:-3e-5mm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AE1E6C" w:rsidRPr="00E96592" w:rsidRDefault="00AE1E6C" w:rsidP="00635A4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6592">
        <w:rPr>
          <w:rFonts w:ascii="Times New Roman" w:hAnsi="Times New Roman"/>
          <w:sz w:val="28"/>
          <w:szCs w:val="28"/>
          <w:lang w:eastAsia="ru-RU"/>
        </w:rPr>
        <w:t xml:space="preserve">От                            №    </w:t>
      </w:r>
    </w:p>
    <w:p w:rsidR="00AE1E6C" w:rsidRPr="00E96592" w:rsidRDefault="00AE1E6C" w:rsidP="00635A4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AE1E6C" w:rsidRPr="00E96592" w:rsidRDefault="00AE1E6C" w:rsidP="00635A4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E96592">
        <w:rPr>
          <w:rFonts w:ascii="Times New Roman" w:hAnsi="Times New Roman"/>
          <w:b/>
          <w:i/>
          <w:sz w:val="28"/>
          <w:szCs w:val="28"/>
          <w:lang w:eastAsia="ru-RU"/>
        </w:rPr>
        <w:t>Об утверждении административного регламент</w:t>
      </w:r>
      <w:r w:rsidR="00103BAF" w:rsidRPr="00E96592">
        <w:rPr>
          <w:rFonts w:ascii="Times New Roman" w:hAnsi="Times New Roman"/>
          <w:b/>
          <w:i/>
          <w:sz w:val="28"/>
          <w:szCs w:val="28"/>
          <w:lang w:eastAsia="ru-RU"/>
        </w:rPr>
        <w:t>а</w:t>
      </w:r>
      <w:r w:rsidRPr="00E96592">
        <w:rPr>
          <w:rFonts w:ascii="Times New Roman" w:hAnsi="Times New Roman"/>
          <w:b/>
          <w:i/>
          <w:sz w:val="28"/>
          <w:szCs w:val="28"/>
          <w:lang w:eastAsia="ru-RU"/>
        </w:rPr>
        <w:t xml:space="preserve"> оказания муниципальной услуги по приватизации жилых помещений муниципального жилищного фонда муниципального образования город Каменск-Уральский</w:t>
      </w:r>
    </w:p>
    <w:p w:rsidR="00AE1E6C" w:rsidRPr="00E96592" w:rsidRDefault="00AE1E6C" w:rsidP="00F5040F">
      <w:pPr>
        <w:pStyle w:val="ConsPlusNormal"/>
        <w:jc w:val="both"/>
      </w:pPr>
    </w:p>
    <w:p w:rsidR="00AE1E6C" w:rsidRPr="00E96592" w:rsidRDefault="00AE1E6C">
      <w:pPr>
        <w:pStyle w:val="ConsPlusNormal"/>
        <w:ind w:firstLine="540"/>
        <w:jc w:val="both"/>
      </w:pPr>
      <w:proofErr w:type="gramStart"/>
      <w:r w:rsidRPr="00E96592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7" w:history="1">
        <w:r w:rsidRPr="00E9659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96592">
        <w:rPr>
          <w:rFonts w:ascii="Times New Roman" w:hAnsi="Times New Roman" w:cs="Times New Roman"/>
          <w:sz w:val="28"/>
          <w:szCs w:val="28"/>
        </w:rPr>
        <w:t xml:space="preserve"> от 27.07.2010 </w:t>
      </w:r>
      <w:r w:rsidR="00103BAF" w:rsidRPr="00E96592">
        <w:rPr>
          <w:rFonts w:ascii="Times New Roman" w:hAnsi="Times New Roman" w:cs="Times New Roman"/>
          <w:sz w:val="28"/>
          <w:szCs w:val="28"/>
        </w:rPr>
        <w:t>№</w:t>
      </w:r>
      <w:r w:rsidRPr="00E96592">
        <w:rPr>
          <w:rFonts w:ascii="Times New Roman" w:hAnsi="Times New Roman" w:cs="Times New Roman"/>
          <w:sz w:val="28"/>
          <w:szCs w:val="28"/>
        </w:rPr>
        <w:t xml:space="preserve"> 210-ФЗ </w:t>
      </w:r>
      <w:r w:rsidR="00103BAF" w:rsidRPr="00E96592">
        <w:rPr>
          <w:rFonts w:ascii="Times New Roman" w:hAnsi="Times New Roman" w:cs="Times New Roman"/>
          <w:sz w:val="28"/>
          <w:szCs w:val="28"/>
        </w:rPr>
        <w:t>«</w:t>
      </w:r>
      <w:r w:rsidRPr="00E96592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103BAF" w:rsidRPr="00E96592">
        <w:rPr>
          <w:rFonts w:ascii="Times New Roman" w:hAnsi="Times New Roman" w:cs="Times New Roman"/>
          <w:sz w:val="28"/>
          <w:szCs w:val="28"/>
        </w:rPr>
        <w:t>»</w:t>
      </w:r>
      <w:r w:rsidRPr="00E96592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8" w:history="1">
        <w:r w:rsidRPr="00E96592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9659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15.06.2009 </w:t>
      </w:r>
      <w:r w:rsidR="00103BAF" w:rsidRPr="00E96592">
        <w:rPr>
          <w:rFonts w:ascii="Times New Roman" w:hAnsi="Times New Roman" w:cs="Times New Roman"/>
          <w:sz w:val="28"/>
          <w:szCs w:val="28"/>
        </w:rPr>
        <w:t>№</w:t>
      </w:r>
      <w:r w:rsidRPr="00E96592">
        <w:rPr>
          <w:rFonts w:ascii="Times New Roman" w:hAnsi="Times New Roman" w:cs="Times New Roman"/>
          <w:sz w:val="28"/>
          <w:szCs w:val="28"/>
        </w:rPr>
        <w:t xml:space="preserve"> 478 </w:t>
      </w:r>
      <w:r w:rsidR="00103BAF" w:rsidRPr="00E96592">
        <w:rPr>
          <w:rFonts w:ascii="Times New Roman" w:hAnsi="Times New Roman" w:cs="Times New Roman"/>
          <w:sz w:val="28"/>
          <w:szCs w:val="28"/>
        </w:rPr>
        <w:t>«</w:t>
      </w:r>
      <w:r w:rsidRPr="00E96592">
        <w:rPr>
          <w:rFonts w:ascii="Times New Roman" w:hAnsi="Times New Roman" w:cs="Times New Roman"/>
          <w:sz w:val="28"/>
          <w:szCs w:val="28"/>
        </w:rPr>
        <w:t>О единой системе информационно-справочной поддержки граждан и организаций по вопросам взаимодействия с органами исполнительной власти и органами местного самоуправления и использованием информационно-телекоммуникационной сети Интернет</w:t>
      </w:r>
      <w:r w:rsidR="00103BAF" w:rsidRPr="00E96592">
        <w:rPr>
          <w:rFonts w:ascii="Times New Roman" w:hAnsi="Times New Roman" w:cs="Times New Roman"/>
          <w:sz w:val="28"/>
          <w:szCs w:val="28"/>
        </w:rPr>
        <w:t>»</w:t>
      </w:r>
      <w:r w:rsidRPr="00E96592">
        <w:rPr>
          <w:rFonts w:ascii="Times New Roman" w:hAnsi="Times New Roman" w:cs="Times New Roman"/>
          <w:sz w:val="28"/>
          <w:szCs w:val="28"/>
        </w:rPr>
        <w:t>, орган местного самоуправления «Комитет по управлению имуществом города Каменска-Уральского»</w:t>
      </w:r>
      <w:r w:rsidRPr="00E96592">
        <w:t xml:space="preserve"> </w:t>
      </w:r>
      <w:proofErr w:type="gramEnd"/>
    </w:p>
    <w:p w:rsidR="00AE1E6C" w:rsidRPr="00E96592" w:rsidRDefault="00AE1E6C" w:rsidP="00635A4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96592">
        <w:rPr>
          <w:rFonts w:ascii="Times New Roman" w:hAnsi="Times New Roman"/>
          <w:b/>
          <w:sz w:val="28"/>
          <w:szCs w:val="28"/>
          <w:lang w:eastAsia="ru-RU"/>
        </w:rPr>
        <w:t>ПРИКАЗЫВАЕТ:</w:t>
      </w:r>
    </w:p>
    <w:p w:rsidR="00AE1E6C" w:rsidRPr="00E96592" w:rsidRDefault="00AE1E6C">
      <w:pPr>
        <w:pStyle w:val="ConsPlusNormal"/>
        <w:ind w:firstLine="540"/>
        <w:jc w:val="both"/>
      </w:pPr>
    </w:p>
    <w:p w:rsidR="00AE1E6C" w:rsidRPr="00E96592" w:rsidRDefault="00AE1E6C" w:rsidP="00635A44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96592">
        <w:rPr>
          <w:sz w:val="28"/>
          <w:szCs w:val="28"/>
        </w:rPr>
        <w:t xml:space="preserve">Утвердить </w:t>
      </w:r>
      <w:hyperlink w:anchor="P33" w:history="1">
        <w:r w:rsidRPr="00E96592">
          <w:rPr>
            <w:sz w:val="28"/>
            <w:szCs w:val="28"/>
          </w:rPr>
          <w:t>Административный регламент</w:t>
        </w:r>
      </w:hyperlink>
      <w:r w:rsidRPr="00E96592">
        <w:rPr>
          <w:sz w:val="28"/>
          <w:szCs w:val="28"/>
        </w:rPr>
        <w:t xml:space="preserve">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 (приложение).</w:t>
      </w:r>
    </w:p>
    <w:p w:rsidR="00AE1E6C" w:rsidRPr="00E96592" w:rsidRDefault="00AE1E6C" w:rsidP="00635A44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96592">
        <w:rPr>
          <w:sz w:val="28"/>
          <w:szCs w:val="28"/>
        </w:rPr>
        <w:t>Настоящий приказ вступает в силу с момента его подписания</w:t>
      </w:r>
    </w:p>
    <w:p w:rsidR="00AE1E6C" w:rsidRPr="00E96592" w:rsidRDefault="00AE1E6C" w:rsidP="00635A44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96592">
        <w:rPr>
          <w:sz w:val="28"/>
          <w:szCs w:val="28"/>
        </w:rPr>
        <w:t>Опубликовать настоящий Приказ в газете "Каменский рабочий" и разместить на официальном сайте органа местного самоуправления «Комитет по управлению имуществом города Каменска-Уральского».</w:t>
      </w:r>
    </w:p>
    <w:p w:rsidR="00AE1E6C" w:rsidRPr="00E96592" w:rsidRDefault="00AE1E6C" w:rsidP="00635A44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96592">
        <w:rPr>
          <w:sz w:val="28"/>
          <w:szCs w:val="28"/>
        </w:rPr>
        <w:t>Контроль за</w:t>
      </w:r>
      <w:proofErr w:type="gramEnd"/>
      <w:r w:rsidRPr="00E96592">
        <w:rPr>
          <w:sz w:val="28"/>
          <w:szCs w:val="28"/>
        </w:rPr>
        <w:t xml:space="preserve"> исполнением настоящего на начальника отдела по недвижимости О.А. Сергееву.</w:t>
      </w: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6592">
        <w:rPr>
          <w:rFonts w:ascii="Times New Roman" w:hAnsi="Times New Roman" w:cs="Times New Roman"/>
          <w:sz w:val="28"/>
          <w:szCs w:val="28"/>
        </w:rPr>
        <w:t xml:space="preserve">Председатель Комитета                                                                   Ю.В. </w:t>
      </w:r>
      <w:proofErr w:type="spellStart"/>
      <w:r w:rsidRPr="00E96592">
        <w:rPr>
          <w:rFonts w:ascii="Times New Roman" w:hAnsi="Times New Roman" w:cs="Times New Roman"/>
          <w:sz w:val="28"/>
          <w:szCs w:val="28"/>
        </w:rPr>
        <w:t>Язовских</w:t>
      </w:r>
      <w:proofErr w:type="spellEnd"/>
    </w:p>
    <w:p w:rsidR="00AE1E6C" w:rsidRPr="00E96592" w:rsidRDefault="00AE1E6C" w:rsidP="0001053D">
      <w:r w:rsidRPr="00E96592">
        <w:br w:type="page"/>
      </w:r>
    </w:p>
    <w:p w:rsidR="00AE1E6C" w:rsidRPr="00E96592" w:rsidRDefault="00AE1E6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Утвержден</w:t>
      </w:r>
    </w:p>
    <w:p w:rsidR="00AE1E6C" w:rsidRPr="00E96592" w:rsidRDefault="00AE1E6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Приказом органа местного самоуправления </w:t>
      </w:r>
    </w:p>
    <w:p w:rsidR="00AE1E6C" w:rsidRPr="00E96592" w:rsidRDefault="00AE1E6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«Комитет по управлению имуществом</w:t>
      </w:r>
    </w:p>
    <w:p w:rsidR="00AE1E6C" w:rsidRPr="00E96592" w:rsidRDefault="00AE1E6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 города Каменска-Уральского»</w:t>
      </w:r>
    </w:p>
    <w:p w:rsidR="00AE1E6C" w:rsidRPr="00E96592" w:rsidRDefault="00AE1E6C" w:rsidP="00E0021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от _____ сентября  2016 г. N _____</w:t>
      </w:r>
    </w:p>
    <w:p w:rsidR="00AE1E6C" w:rsidRPr="00E96592" w:rsidRDefault="00AE1E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3"/>
      <w:bookmarkEnd w:id="0"/>
    </w:p>
    <w:p w:rsidR="00AE1E6C" w:rsidRPr="00E96592" w:rsidRDefault="00AE1E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96592">
        <w:rPr>
          <w:rFonts w:ascii="Times New Roman" w:hAnsi="Times New Roman" w:cs="Times New Roman"/>
          <w:b w:val="0"/>
          <w:sz w:val="24"/>
          <w:szCs w:val="24"/>
        </w:rPr>
        <w:t xml:space="preserve">Административный регламент </w:t>
      </w:r>
    </w:p>
    <w:p w:rsidR="00AE1E6C" w:rsidRPr="00E96592" w:rsidRDefault="00AE1E6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96592">
        <w:rPr>
          <w:rFonts w:ascii="Times New Roman" w:hAnsi="Times New Roman" w:cs="Times New Roman"/>
          <w:b w:val="0"/>
          <w:sz w:val="24"/>
          <w:szCs w:val="24"/>
        </w:rPr>
        <w:t>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</w:t>
      </w:r>
    </w:p>
    <w:p w:rsidR="00AE1E6C" w:rsidRPr="00E96592" w:rsidRDefault="00AE1E6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РАЗДЕЛ 1</w:t>
      </w:r>
    </w:p>
    <w:p w:rsidR="00AE1E6C" w:rsidRPr="00E96592" w:rsidRDefault="00AE1E6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61BBD" w:rsidRPr="00E96592" w:rsidRDefault="00A61BBD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1.1. 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 (далее - административный регламент) разработан в целях повышения качества предоставления указанной муниципальной услуги в муниципальном образовании город Каменск-Уральский.</w:t>
      </w:r>
    </w:p>
    <w:p w:rsidR="00A61BBD" w:rsidRPr="00E96592" w:rsidRDefault="00A61BBD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1.2. Предоставление муниципальной услуги по приватизации жилых помещений муниципального жилищного фонда (далее - муниципальная услуга) осуществляется в соответствии со следующими нормативными правовыми актами:</w:t>
      </w:r>
    </w:p>
    <w:p w:rsidR="00A61BBD" w:rsidRPr="00E96592" w:rsidRDefault="00A61BBD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Закон Российской Федерации от 04.07.1991 № 1541-1 «О приватизации жилищного фонда в Российской Федерации» (Ведомости СНД и ВС РСФСР, 11.07.1991, </w:t>
      </w:r>
      <w:r w:rsidR="00E96592" w:rsidRPr="00E96592">
        <w:rPr>
          <w:rFonts w:ascii="Times New Roman" w:hAnsi="Times New Roman" w:cs="Times New Roman"/>
          <w:sz w:val="24"/>
          <w:szCs w:val="24"/>
        </w:rPr>
        <w:t>№</w:t>
      </w:r>
      <w:r w:rsidRPr="00E96592">
        <w:rPr>
          <w:rFonts w:ascii="Times New Roman" w:hAnsi="Times New Roman" w:cs="Times New Roman"/>
          <w:sz w:val="24"/>
          <w:szCs w:val="24"/>
        </w:rPr>
        <w:t xml:space="preserve"> 28, ст. 959, </w:t>
      </w:r>
      <w:r w:rsidR="00E96592" w:rsidRPr="00E96592">
        <w:rPr>
          <w:rFonts w:ascii="Times New Roman" w:hAnsi="Times New Roman" w:cs="Times New Roman"/>
          <w:sz w:val="24"/>
          <w:szCs w:val="24"/>
        </w:rPr>
        <w:t>«</w:t>
      </w:r>
      <w:r w:rsidRPr="00E96592">
        <w:rPr>
          <w:rFonts w:ascii="Times New Roman" w:hAnsi="Times New Roman" w:cs="Times New Roman"/>
          <w:sz w:val="24"/>
          <w:szCs w:val="24"/>
        </w:rPr>
        <w:t>Бюллетень нормативных актов</w:t>
      </w:r>
      <w:r w:rsidR="00E96592" w:rsidRPr="00E96592">
        <w:rPr>
          <w:rFonts w:ascii="Times New Roman" w:hAnsi="Times New Roman" w:cs="Times New Roman"/>
          <w:sz w:val="24"/>
          <w:szCs w:val="24"/>
        </w:rPr>
        <w:t>»</w:t>
      </w:r>
      <w:r w:rsidRPr="00E96592">
        <w:rPr>
          <w:rFonts w:ascii="Times New Roman" w:hAnsi="Times New Roman" w:cs="Times New Roman"/>
          <w:sz w:val="24"/>
          <w:szCs w:val="24"/>
        </w:rPr>
        <w:t xml:space="preserve">, </w:t>
      </w:r>
      <w:r w:rsidR="00E96592" w:rsidRPr="00E96592">
        <w:rPr>
          <w:rFonts w:ascii="Times New Roman" w:hAnsi="Times New Roman" w:cs="Times New Roman"/>
          <w:sz w:val="24"/>
          <w:szCs w:val="24"/>
        </w:rPr>
        <w:t>№</w:t>
      </w:r>
      <w:r w:rsidRPr="00E96592">
        <w:rPr>
          <w:rFonts w:ascii="Times New Roman" w:hAnsi="Times New Roman" w:cs="Times New Roman"/>
          <w:sz w:val="24"/>
          <w:szCs w:val="24"/>
        </w:rPr>
        <w:t xml:space="preserve"> 1, 1992 год);</w:t>
      </w:r>
    </w:p>
    <w:p w:rsidR="00A61BBD" w:rsidRPr="00E96592" w:rsidRDefault="00A61BBD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E96592" w:rsidRPr="00E96592">
        <w:rPr>
          <w:rFonts w:ascii="Times New Roman" w:hAnsi="Times New Roman" w:cs="Times New Roman"/>
          <w:sz w:val="24"/>
          <w:szCs w:val="24"/>
        </w:rPr>
        <w:t>«</w:t>
      </w:r>
      <w:r w:rsidRPr="00E96592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 w:rsidR="00E96592" w:rsidRPr="00E96592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Pr="00E96592">
        <w:rPr>
          <w:rFonts w:ascii="Times New Roman" w:hAnsi="Times New Roman" w:cs="Times New Roman"/>
          <w:sz w:val="24"/>
          <w:szCs w:val="24"/>
        </w:rPr>
        <w:t xml:space="preserve"> от 29.12.2004 </w:t>
      </w:r>
      <w:r w:rsidR="00E96592" w:rsidRPr="00E96592">
        <w:rPr>
          <w:rFonts w:ascii="Times New Roman" w:hAnsi="Times New Roman" w:cs="Times New Roman"/>
          <w:sz w:val="24"/>
          <w:szCs w:val="24"/>
        </w:rPr>
        <w:t>№</w:t>
      </w:r>
      <w:r w:rsidRPr="00E96592">
        <w:rPr>
          <w:rFonts w:ascii="Times New Roman" w:hAnsi="Times New Roman" w:cs="Times New Roman"/>
          <w:sz w:val="24"/>
          <w:szCs w:val="24"/>
        </w:rPr>
        <w:t xml:space="preserve"> 189-ФЗ (Собрание законодательства Российской Федерации от 03.01.2005 </w:t>
      </w:r>
      <w:r w:rsidR="00E96592" w:rsidRPr="00E96592">
        <w:rPr>
          <w:rFonts w:ascii="Times New Roman" w:hAnsi="Times New Roman" w:cs="Times New Roman"/>
          <w:sz w:val="24"/>
          <w:szCs w:val="24"/>
        </w:rPr>
        <w:t>№</w:t>
      </w:r>
      <w:r w:rsidRPr="00E96592">
        <w:rPr>
          <w:rFonts w:ascii="Times New Roman" w:hAnsi="Times New Roman" w:cs="Times New Roman"/>
          <w:sz w:val="24"/>
          <w:szCs w:val="24"/>
        </w:rPr>
        <w:t xml:space="preserve"> 1 (часть 1) ст. 15, </w:t>
      </w:r>
      <w:r w:rsidR="00E96592" w:rsidRPr="00E96592">
        <w:rPr>
          <w:rFonts w:ascii="Times New Roman" w:hAnsi="Times New Roman" w:cs="Times New Roman"/>
          <w:sz w:val="24"/>
          <w:szCs w:val="24"/>
        </w:rPr>
        <w:t>«</w:t>
      </w:r>
      <w:r w:rsidRPr="00E96592">
        <w:rPr>
          <w:rFonts w:ascii="Times New Roman" w:hAnsi="Times New Roman" w:cs="Times New Roman"/>
          <w:sz w:val="24"/>
          <w:szCs w:val="24"/>
        </w:rPr>
        <w:t>Российская газета</w:t>
      </w:r>
      <w:r w:rsidR="00E96592" w:rsidRPr="00E96592">
        <w:rPr>
          <w:rFonts w:ascii="Times New Roman" w:hAnsi="Times New Roman" w:cs="Times New Roman"/>
          <w:sz w:val="24"/>
          <w:szCs w:val="24"/>
        </w:rPr>
        <w:t>»</w:t>
      </w:r>
      <w:r w:rsidRPr="00E96592">
        <w:rPr>
          <w:rFonts w:ascii="Times New Roman" w:hAnsi="Times New Roman" w:cs="Times New Roman"/>
          <w:sz w:val="24"/>
          <w:szCs w:val="24"/>
        </w:rPr>
        <w:t xml:space="preserve"> </w:t>
      </w:r>
      <w:r w:rsidR="00E96592" w:rsidRPr="00E96592">
        <w:rPr>
          <w:rFonts w:ascii="Times New Roman" w:hAnsi="Times New Roman" w:cs="Times New Roman"/>
          <w:sz w:val="24"/>
          <w:szCs w:val="24"/>
        </w:rPr>
        <w:t>№</w:t>
      </w:r>
      <w:r w:rsidRPr="00E96592">
        <w:rPr>
          <w:rFonts w:ascii="Times New Roman" w:hAnsi="Times New Roman" w:cs="Times New Roman"/>
          <w:sz w:val="24"/>
          <w:szCs w:val="24"/>
        </w:rPr>
        <w:t xml:space="preserve"> 1 от 12.01.2005, </w:t>
      </w:r>
      <w:r w:rsidR="00E96592" w:rsidRPr="00E96592">
        <w:rPr>
          <w:rFonts w:ascii="Times New Roman" w:hAnsi="Times New Roman" w:cs="Times New Roman"/>
          <w:sz w:val="24"/>
          <w:szCs w:val="24"/>
        </w:rPr>
        <w:t>«</w:t>
      </w:r>
      <w:r w:rsidRPr="00E96592">
        <w:rPr>
          <w:rFonts w:ascii="Times New Roman" w:hAnsi="Times New Roman" w:cs="Times New Roman"/>
          <w:sz w:val="24"/>
          <w:szCs w:val="24"/>
        </w:rPr>
        <w:t>Парламентская газета</w:t>
      </w:r>
      <w:r w:rsidR="00E96592" w:rsidRPr="00E96592">
        <w:rPr>
          <w:rFonts w:ascii="Times New Roman" w:hAnsi="Times New Roman" w:cs="Times New Roman"/>
          <w:sz w:val="24"/>
          <w:szCs w:val="24"/>
        </w:rPr>
        <w:t>»</w:t>
      </w:r>
      <w:r w:rsidRPr="00E96592">
        <w:rPr>
          <w:rFonts w:ascii="Times New Roman" w:hAnsi="Times New Roman" w:cs="Times New Roman"/>
          <w:sz w:val="24"/>
          <w:szCs w:val="24"/>
        </w:rPr>
        <w:t xml:space="preserve"> </w:t>
      </w:r>
      <w:r w:rsidR="00E96592" w:rsidRPr="00E96592">
        <w:rPr>
          <w:rFonts w:ascii="Times New Roman" w:hAnsi="Times New Roman" w:cs="Times New Roman"/>
          <w:sz w:val="24"/>
          <w:szCs w:val="24"/>
        </w:rPr>
        <w:t>№</w:t>
      </w:r>
      <w:r w:rsidRPr="00E96592">
        <w:rPr>
          <w:rFonts w:ascii="Times New Roman" w:hAnsi="Times New Roman" w:cs="Times New Roman"/>
          <w:sz w:val="24"/>
          <w:szCs w:val="24"/>
        </w:rPr>
        <w:t xml:space="preserve"> 7-8 от 15.01.2005);</w:t>
      </w:r>
    </w:p>
    <w:p w:rsidR="00AE1E6C" w:rsidRPr="00E96592" w:rsidRDefault="00A61BBD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Решение Комитета Российской Федерации по муниципальному хозяйству от 18.11.1993 </w:t>
      </w:r>
      <w:r w:rsidR="00E96592" w:rsidRPr="00E96592">
        <w:rPr>
          <w:rFonts w:ascii="Times New Roman" w:hAnsi="Times New Roman" w:cs="Times New Roman"/>
          <w:sz w:val="24"/>
          <w:szCs w:val="24"/>
        </w:rPr>
        <w:t>«</w:t>
      </w:r>
      <w:r w:rsidRPr="00E96592">
        <w:rPr>
          <w:rFonts w:ascii="Times New Roman" w:hAnsi="Times New Roman" w:cs="Times New Roman"/>
          <w:sz w:val="24"/>
          <w:szCs w:val="24"/>
        </w:rPr>
        <w:t>Об утверждении Примерного положения о бесплатной приватизации жилищного фонда в Российской Федерации</w:t>
      </w:r>
      <w:r w:rsidR="00E96592" w:rsidRPr="00E96592">
        <w:rPr>
          <w:rFonts w:ascii="Times New Roman" w:hAnsi="Times New Roman" w:cs="Times New Roman"/>
          <w:sz w:val="24"/>
          <w:szCs w:val="24"/>
        </w:rPr>
        <w:t>»</w:t>
      </w:r>
      <w:r w:rsidRPr="00E96592">
        <w:rPr>
          <w:rFonts w:ascii="Times New Roman" w:hAnsi="Times New Roman" w:cs="Times New Roman"/>
          <w:sz w:val="24"/>
          <w:szCs w:val="24"/>
        </w:rPr>
        <w:t xml:space="preserve"> (</w:t>
      </w:r>
      <w:r w:rsidR="00E96592" w:rsidRPr="00E96592">
        <w:rPr>
          <w:rFonts w:ascii="Times New Roman" w:hAnsi="Times New Roman" w:cs="Times New Roman"/>
          <w:sz w:val="24"/>
          <w:szCs w:val="24"/>
        </w:rPr>
        <w:t>«</w:t>
      </w:r>
      <w:r w:rsidRPr="00E96592">
        <w:rPr>
          <w:rFonts w:ascii="Times New Roman" w:hAnsi="Times New Roman" w:cs="Times New Roman"/>
          <w:sz w:val="24"/>
          <w:szCs w:val="24"/>
        </w:rPr>
        <w:t>Экономика и жизнь</w:t>
      </w:r>
      <w:r w:rsidR="00E96592" w:rsidRPr="00E96592">
        <w:rPr>
          <w:rFonts w:ascii="Times New Roman" w:hAnsi="Times New Roman" w:cs="Times New Roman"/>
          <w:sz w:val="24"/>
          <w:szCs w:val="24"/>
        </w:rPr>
        <w:t>»</w:t>
      </w:r>
      <w:r w:rsidRPr="00E96592">
        <w:rPr>
          <w:rFonts w:ascii="Times New Roman" w:hAnsi="Times New Roman" w:cs="Times New Roman"/>
          <w:sz w:val="24"/>
          <w:szCs w:val="24"/>
        </w:rPr>
        <w:t xml:space="preserve"> </w:t>
      </w:r>
      <w:r w:rsidR="00E96592" w:rsidRPr="00E96592">
        <w:rPr>
          <w:rFonts w:ascii="Times New Roman" w:hAnsi="Times New Roman" w:cs="Times New Roman"/>
          <w:sz w:val="24"/>
          <w:szCs w:val="24"/>
        </w:rPr>
        <w:t>№</w:t>
      </w:r>
      <w:r w:rsidRPr="00E96592">
        <w:rPr>
          <w:rFonts w:ascii="Times New Roman" w:hAnsi="Times New Roman" w:cs="Times New Roman"/>
          <w:sz w:val="24"/>
          <w:szCs w:val="24"/>
        </w:rPr>
        <w:t xml:space="preserve"> 6, 1994 год).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1.3. Заявителями предоставления муниципальн</w:t>
      </w:r>
      <w:bookmarkStart w:id="1" w:name="_GoBack"/>
      <w:bookmarkEnd w:id="1"/>
      <w:r w:rsidRPr="00E96592">
        <w:rPr>
          <w:rFonts w:ascii="Times New Roman" w:hAnsi="Times New Roman" w:cs="Times New Roman"/>
          <w:sz w:val="24"/>
          <w:szCs w:val="24"/>
        </w:rPr>
        <w:t xml:space="preserve">ой услуги являются физические лица, заинтересованные в предоставлении данной услуги, или их представители, действующие на основании доверенности, оформленной в соответствии с Гражданским </w:t>
      </w:r>
      <w:hyperlink r:id="rId9" w:history="1">
        <w:r w:rsidRPr="00E96592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Российской Федерации (далее - заявители).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 Порядок информирования заинтересованных лиц о правилах предоставления муниципальной услуги: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1"/>
      <w:bookmarkEnd w:id="2"/>
      <w:r w:rsidRPr="00E96592">
        <w:rPr>
          <w:rFonts w:ascii="Times New Roman" w:hAnsi="Times New Roman" w:cs="Times New Roman"/>
          <w:sz w:val="24"/>
          <w:szCs w:val="24"/>
        </w:rPr>
        <w:t>1.4.1.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участвующего в предоставлении муниципальной услуги: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 xml:space="preserve">Местонахождение: 623428, Россия, Свердловская область, город Каменск-Уральский, г. Каменск-Уральский, ул. </w:t>
      </w:r>
      <w:proofErr w:type="spellStart"/>
      <w:r w:rsidRPr="00E96592">
        <w:rPr>
          <w:rFonts w:ascii="Times New Roman" w:hAnsi="Times New Roman" w:cs="Times New Roman"/>
          <w:sz w:val="24"/>
          <w:szCs w:val="24"/>
        </w:rPr>
        <w:t>Тевосяна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, д. 13.</w:t>
      </w:r>
      <w:proofErr w:type="gramEnd"/>
    </w:p>
    <w:p w:rsidR="00AE1E6C" w:rsidRPr="00E96592" w:rsidRDefault="00103B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Режим работы: с понедельника по четверг – с 08:30 до 17:30, пятница - не приемный день, в предпраздничный день – с 08:30 до 16:30, обеденный перерыв – с 12:00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12:48.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Информация о месте нахождения и графике работы Комитета может быть получена по телефону 8 (3439) 32-33-25 и размещается на сайте http://www.</w:t>
      </w:r>
      <w:proofErr w:type="spellStart"/>
      <w:r w:rsidRPr="00E96592">
        <w:rPr>
          <w:rFonts w:ascii="Times New Roman" w:hAnsi="Times New Roman" w:cs="Times New Roman"/>
          <w:sz w:val="24"/>
          <w:szCs w:val="24"/>
          <w:lang w:val="en-US"/>
        </w:rPr>
        <w:t>imush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.kamensk-uralskiy.ru.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1.4.2. Справочный номер телефона Комитета 8 (3439) 32-33-25.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lastRenderedPageBreak/>
        <w:t>1.4.3. Официальный сайт Комитета: http://www.</w:t>
      </w:r>
      <w:proofErr w:type="spellStart"/>
      <w:r w:rsidRPr="00E96592">
        <w:rPr>
          <w:rFonts w:ascii="Times New Roman" w:hAnsi="Times New Roman" w:cs="Times New Roman"/>
          <w:sz w:val="24"/>
          <w:szCs w:val="24"/>
          <w:lang w:val="en-US"/>
        </w:rPr>
        <w:t>imush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.kamensk-uralskiy.ru.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96592">
        <w:rPr>
          <w:rFonts w:ascii="Times New Roman" w:hAnsi="Times New Roman" w:cs="Times New Roman"/>
          <w:sz w:val="24"/>
          <w:szCs w:val="24"/>
          <w:lang w:val="en-US"/>
        </w:rPr>
        <w:t>E-mail: imush@admnet.kamensktel.ru.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58"/>
      <w:bookmarkEnd w:id="3"/>
      <w:r w:rsidRPr="00E96592">
        <w:rPr>
          <w:rFonts w:ascii="Times New Roman" w:hAnsi="Times New Roman" w:cs="Times New Roman"/>
          <w:sz w:val="24"/>
          <w:szCs w:val="24"/>
        </w:rPr>
        <w:t>1.4.4.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 Комитета,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информационных стендах в здании Комитета, публикуется в средствах массовой информации.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Исчерпывающие и корректные ответы на устные обращения заявителей должны быть даны специалистами Комитета, осуществляющими предоставление муниципальной услуги, непосредственно при обращении заявителя.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 xml:space="preserve">Письменные обращения заявителя (в том числе направленные посредством электронной почты) рассматриваются специалистами Комитета, осуществляющими предоставление муниципальной услуги, в срок, не превышающий 30 дней со дня регистрации письменного обращения, при условии соблюдения заявителями требований к оформлению письменного обращения, предъявляемых </w:t>
      </w:r>
      <w:hyperlink r:id="rId10" w:history="1">
        <w:r w:rsidRPr="00E96592">
          <w:rPr>
            <w:rFonts w:ascii="Times New Roman" w:hAnsi="Times New Roman" w:cs="Times New Roman"/>
            <w:sz w:val="24"/>
            <w:szCs w:val="24"/>
          </w:rPr>
          <w:t>статьей 7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№ 59-ФЗ «О порядке рассмотрения обращений граждан Российской Федерации».</w:t>
      </w:r>
      <w:proofErr w:type="gramEnd"/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1.4.5. Информация, указанная в </w:t>
      </w:r>
      <w:hyperlink w:anchor="P51" w:history="1">
        <w:r w:rsidRPr="00E96592">
          <w:rPr>
            <w:rFonts w:ascii="Times New Roman" w:hAnsi="Times New Roman" w:cs="Times New Roman"/>
            <w:sz w:val="24"/>
            <w:szCs w:val="24"/>
          </w:rPr>
          <w:t>пунктах 1.4.1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58" w:history="1">
        <w:r w:rsidRPr="00E96592">
          <w:rPr>
            <w:rFonts w:ascii="Times New Roman" w:hAnsi="Times New Roman" w:cs="Times New Roman"/>
            <w:sz w:val="24"/>
            <w:szCs w:val="24"/>
          </w:rPr>
          <w:t>1.4.4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настоящего регламента, размещается: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1) в печатной форме на информационных стендах в вестибюле (фойе) здания Комитета;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2) в электронном виде в сети Интернет: на сайте Комитета.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если в указанную информацию были внесены изменения, то она в течение 5 рабочих дней подлежит обновлению на информационных стендах и на сайте.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1.4.6. Информация о месте нахождения и графике работы отделений Государственного бюджетного учреждения по Свердловской области «Многофункциональный центр предоставления государственных (муниципальных) услуг» в городе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Каменске-Уральском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(далее - МФЦ):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Отдел МФЦ в Красногорском районе города Каменска-Уральского: 623400, Россия, Свердловская область, город Каменск-Уральский, ул. Алюминиевая, д. 43.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График работы с заявителями: понедельник - с 11.00 до 20.00 (без перерыва на обед), вторник-пятница – с 9.00 до 20.00 (без перерыва на обед), суббота с 9.00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18.00 (без перерыва на обед).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Информация о месте нахождения и графике работы МФЦ может быть получена по телефону 8(3439)-30-51-00.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Отдел МФЦ в Красногорском районе города Каменска-Уральского: 623400, Россия, Свердловская область, город Каменск-Уральский, ул. Каменская, д. 82а.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График работы с заявителями: понедельник, среда, пятница - с 09.00 до 18.00 (без перерыва на обед), вторник, четверг – с 9.00 до 20.00 (без перерыва на обед), суббота с 9.00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18.00 (без перерыва на обед).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Информация о месте нахождения и графике работы МФЦ может быть получена по телефону 8(3439)-30-55-50.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Отдел МФЦ в Синарском районе города Каменска-Уральского: 623400, Россия, Свердловская область, город Каменск-Уральский, ул. Ленина, 34.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График работы с заявителями: понедельник - суббота с 09.00 до 20.00 (без перерыва на обед).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Информацию о месте нахождения, телефоне, адресе электронной почты, графике и режиме работы МФЦ (отделов МФЦ) можно получить на официальном сайте МФЦ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(http://www.mfc66.ru/).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Телефон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Единого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контакт-центра: 8-800-200-84-40.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По указанной муниципальной услуге, МФЦ осуществляет следующие действия: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информирует заявителей о порядке предоставления муниципальной услуги Комитетом через МФЦ;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информирование заявителей о месте нахождения Комитета, режиме работы и контактных телефонах Комитета;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прием письменных запросов заявителей;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передача письменных запросов в Комитет;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выдача результатов предоставления услуги.</w:t>
      </w:r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Кроме того, информация о муниципальной услуге может быть получена с помощью единого портала государственных услуг в информационно-телекоммуникационной сети "Интернет", по адресу: </w:t>
      </w:r>
      <w:hyperlink r:id="rId11" w:history="1">
        <w:r w:rsidRPr="00E96592">
          <w:rPr>
            <w:rStyle w:val="a3"/>
            <w:rFonts w:ascii="Times New Roman" w:hAnsi="Times New Roman"/>
            <w:color w:val="auto"/>
            <w:sz w:val="24"/>
            <w:szCs w:val="24"/>
          </w:rPr>
          <w:t>http://www.gosuslugi.ru/</w:t>
        </w:r>
      </w:hyperlink>
    </w:p>
    <w:p w:rsidR="00AE1E6C" w:rsidRPr="00E96592" w:rsidRDefault="00AE1E6C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В случае если заявитель считает, что решение должностных лиц Комитета, осуществляющих предоставление муниципальной услуги, и (или) действия (бездействие) специалистов, должностных лиц администрации города Каменска-Уральского, осуществляющих предоставление муниципальной услуги, нарушают его права и свободы, то он вправе в течение трех месяцев со дня, когда ему стало известно о нарушении его прав, обратиться в суд общей юрисдикции по месту своего жительства или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в суд по месту нахождения Комитета по адресу: 623400, Свердловская область, г. Каменск-Уральский, ул. </w:t>
      </w:r>
      <w:proofErr w:type="spellStart"/>
      <w:r w:rsidRPr="00E96592">
        <w:rPr>
          <w:rFonts w:ascii="Times New Roman" w:hAnsi="Times New Roman" w:cs="Times New Roman"/>
          <w:sz w:val="24"/>
          <w:szCs w:val="24"/>
        </w:rPr>
        <w:t>Тевосяна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, 1.</w:t>
      </w:r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РФЗДЕЛ 2</w:t>
      </w:r>
    </w:p>
    <w:p w:rsidR="00AE1E6C" w:rsidRPr="00E96592" w:rsidRDefault="00AE1E6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СТАНДАРТ ПРЕДОСТАВЛЕНИЯ МУНИЦИПАЛЬНОЙ УСЛУГИ</w:t>
      </w:r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2.1. Наименование муниципальной услуги: Приватизация жилых помещений муниципального жилищного фонда муниципального образования город Каменск-Уральский.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2.2. Муниципальную услугу предоставляет: орган местного самоуправление «Комитет по управлению имуществом города Каменска-Уральского».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услуги: заключение договора передачи жилого помещения муниципального жилищного фонда в собственность граждан (далее - договор приватизации) или письменный отказ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2.4. Срок предоставления муниципальной услуги составляет два месяца с момента подачи документов, указанных в </w:t>
      </w:r>
      <w:hyperlink w:anchor="P85" w:history="1">
        <w:r w:rsidRPr="00E96592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настоящего регламента, в Комитет, в МФЦ либо с момента регистрации запроса в электронной форме на Едином портале государственных и муниципальных услуг (функций) (http://www.gosuslugi.ru).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2.5. Правовым основанием для предоставления муниципальной услуги являются: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гражданство Российской Федерации;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проживание на территории муниципального образования город Каменск-Уральский в жилом помещении муниципального жилищного фонда по договору социального найма, либо в жилом помещении, расположенном в доме, принадлежавшем государственным или муниципальным предприятиям либо государственным или муниципальным учреждениям и использовавшемся в качестве общежития, и переданном в муниципальную собственность.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85"/>
      <w:bookmarkEnd w:id="4"/>
      <w:r w:rsidRPr="00E96592">
        <w:rPr>
          <w:rFonts w:ascii="Times New Roman" w:hAnsi="Times New Roman" w:cs="Times New Roman"/>
          <w:sz w:val="24"/>
          <w:szCs w:val="24"/>
        </w:rPr>
        <w:t xml:space="preserve">2.6. Для предоставления муниципальной услуги необходимо представить в Комитет или в МФЦ запрос по </w:t>
      </w:r>
      <w:hyperlink w:anchor="P239" w:history="1">
        <w:r w:rsidRPr="00E96592">
          <w:rPr>
            <w:rFonts w:ascii="Times New Roman" w:hAnsi="Times New Roman" w:cs="Times New Roman"/>
            <w:sz w:val="24"/>
            <w:szCs w:val="24"/>
          </w:rPr>
          <w:t>форме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согласно Приложению 1 к настоящему административному регламенту, а также следующие документы: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документ на занимаемое жилое помещение (ордер, договор социального найма, договор найма комнаты в общежитии - для граждан, проживающих в домах, принадлежавших государственным или муниципальным предприятиям либо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государственным или муниципальным учреждениям и использовавшихся в качестве общежитий, и переданных в муниципальную собственность);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копии паспортов или иных документов, удостоверяющих личность заявителей;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копии документов, подтверждающих наличие родственных или иных отношений (свидетельство о рождении ребенка);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справку, заверенную подписью должностного лица, ответственного за регистрацию граждан по месту жительства, содержащую сведения о регистрации гражданина и совместно проживающих с ним лицах по месту жительства, о временно выбывших гражданах, а также о гражданах, выехавших на другое постоянное место жительства </w:t>
      </w:r>
      <w:hyperlink w:anchor="P276" w:history="1">
        <w:r w:rsidRPr="00E96592">
          <w:rPr>
            <w:rFonts w:ascii="Times New Roman" w:hAnsi="Times New Roman" w:cs="Times New Roman"/>
            <w:sz w:val="24"/>
            <w:szCs w:val="24"/>
          </w:rPr>
          <w:t>(Приложение 2)</w:t>
        </w:r>
      </w:hyperlink>
      <w:r w:rsidRPr="00E96592">
        <w:rPr>
          <w:rFonts w:ascii="Times New Roman" w:hAnsi="Times New Roman" w:cs="Times New Roman"/>
          <w:sz w:val="24"/>
          <w:szCs w:val="24"/>
        </w:rPr>
        <w:t>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сведения о не использовании ранее права бесплатной приватизации жилых помещений: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справки, заверенные подписью должностного лица, ответственного за регистрацию граждан по месту жительства, подтверждающие проживание гражданина и совместно проживающих членов его семьи с 11.07.1991 по дату подачи заявления включительно;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справки органов, осуществляющих регистрацию использования гражданами права приватизации по предыдущему месту жительства;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письменное, заверенное надлежащим образом согласие совместно проживающих с гражданином членов его семьи, а также несовершеннолетних в возрасте от 14 до 18 лет на приватизацию жилого помещения гражданином согласно </w:t>
      </w:r>
      <w:hyperlink w:anchor="P386" w:history="1">
        <w:r w:rsidRPr="00E96592">
          <w:rPr>
            <w:rFonts w:ascii="Times New Roman" w:hAnsi="Times New Roman" w:cs="Times New Roman"/>
            <w:sz w:val="24"/>
            <w:szCs w:val="24"/>
          </w:rPr>
          <w:t>Приложению 3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к настоящему регламенту;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документ, подтверждающий выезд членов семьи нанимателя на другое постоянное место жительства;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справку организации, осуществляющей технический учет объектов недвижимого имущества, в которой содержатся технические характеристики жилого помещения;</w:t>
      </w:r>
      <w:proofErr w:type="gramEnd"/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документ, подтверждающий полномочие лица на сдачу и получение документов в администрации города (доверенность, договор поручения и др.).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представления запроса в электронной форме документы прилагаются к запросу в отсканированном виде, с последующим представлением в Комитет.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02"/>
      <w:bookmarkEnd w:id="5"/>
      <w:r w:rsidRPr="00E96592">
        <w:rPr>
          <w:rFonts w:ascii="Times New Roman" w:hAnsi="Times New Roman" w:cs="Times New Roman"/>
          <w:sz w:val="24"/>
          <w:szCs w:val="24"/>
        </w:rPr>
        <w:t>2.7. Требования к документам: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текст документов должен быть написан разборчиво;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фамилии, имена и отчества должны соответствовать документам, удостоверяющим личность;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не должно быть подчисток, приписок, зачеркнутых слов и иных исправлений;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документы не должны быть исполнены карандашом;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документах не должно быть серьезных повреждений, наличие которых не позволяло бы однозначно истолковать их содержание.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2.8. Оснований для отказа в приеме заявления и документов не имеется.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2.9. Основаниями для отказа в предоставлении муниципальной услуги является: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представление заявителем документов, не соответствующих требованиям действующего законодательства, </w:t>
      </w:r>
      <w:hyperlink w:anchor="P85" w:history="1">
        <w:r w:rsidRPr="00E96592">
          <w:rPr>
            <w:rFonts w:ascii="Times New Roman" w:hAnsi="Times New Roman" w:cs="Times New Roman"/>
            <w:sz w:val="24"/>
            <w:szCs w:val="24"/>
          </w:rPr>
          <w:t>пунктов 2.6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2" w:history="1">
        <w:r w:rsidRPr="00E96592">
          <w:rPr>
            <w:rFonts w:ascii="Times New Roman" w:hAnsi="Times New Roman" w:cs="Times New Roman"/>
            <w:sz w:val="24"/>
            <w:szCs w:val="24"/>
          </w:rPr>
          <w:t>2.7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представление заявителем не всех документов, предусмотренных </w:t>
      </w:r>
      <w:hyperlink w:anchor="P85" w:history="1">
        <w:r w:rsidRPr="00E96592">
          <w:rPr>
            <w:rFonts w:ascii="Times New Roman" w:hAnsi="Times New Roman" w:cs="Times New Roman"/>
            <w:sz w:val="24"/>
            <w:szCs w:val="24"/>
          </w:rPr>
          <w:t>п. 2.6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выявление недостоверной информации в представленных заявителем документах либо истечение срока их действия;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заявителем использовано право на однократную бесплатную приватизацию жилья;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жилое помещение, в котором проживают заявители, находится в аварийном состоянии, в общежитиях, а также относится к служебным жилым помещениям;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отсутствие у заявителя гражданства Российской Федерации;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lastRenderedPageBreak/>
        <w:t>в договор приватизации не включены несовершеннолетние, имеющие право пользования жилым помещением и проживающие совместно с лицами, которым жилое помещение передается в собственность, или несовершеннолетние, проживающие отдельно от указанных лиц, но не утратившие право пользования данным жилым помещением.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2.10. Муниципальная услуга предоставляется бесплатно.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2.12. Здание,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органа местного самоуправления. На территории, прилегающей к месторасположению здания, в котором предоставляется муниципальная услуга, оборудуются места для парковки автотранспортных средств.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Помещения для ожидания оборудуются стульями или скамьями (</w:t>
      </w:r>
      <w:proofErr w:type="spellStart"/>
      <w:r w:rsidRPr="00E96592">
        <w:rPr>
          <w:rFonts w:ascii="Times New Roman" w:hAnsi="Times New Roman" w:cs="Times New Roman"/>
          <w:sz w:val="24"/>
          <w:szCs w:val="24"/>
        </w:rPr>
        <w:t>банкетками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), а для удобства заполнения запроса о предоставлении муниципальной услуги - столами и информационными стендами с образцами заполнения запроса о предоставлении муниципальной услуги.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муниципальной услуги, и режима работы.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2.13. Показателями доступности муниципальной услуги являются: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информированность заявителя о получении муниципальной услуги (содержание, порядок и условия ее получения);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тактичность));</w:t>
      </w:r>
      <w:proofErr w:type="gramEnd"/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бесплатность получения муниципальной услуги;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транспортная и пешеходная доступность администрации города Каменска-Уральского;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режим работы Комитета;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возможность получения муниципальной услуги в МФЦ;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возможность направления запроса в электронной форме.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Показателями качества муниципальной услуги являются: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услуги);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точность обработки данных, правильность оформления документов;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компетентность специалистов, осуществляющих предоставление муниципальной услуги (профессиональная грамотность);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количество обоснованных жалоб.</w:t>
      </w:r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 w:rsidP="008D60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РАЗДЕЛ 3</w:t>
      </w:r>
    </w:p>
    <w:p w:rsidR="00AE1E6C" w:rsidRPr="00E96592" w:rsidRDefault="00AE1E6C" w:rsidP="008D60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МНОГОФУНКЦИОНАЛЬНЫХ ЦЕНТРАХ, А ТАКЖЕ В ЭЛЕКТРОННОЙ ФОРМЕ </w:t>
      </w:r>
    </w:p>
    <w:p w:rsidR="00AE1E6C" w:rsidRPr="00E96592" w:rsidRDefault="00AE1E6C" w:rsidP="008D60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3.1.1. Прием запроса и прилагаемых к нему документов.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3.1.2. Рассмотрение запроса заявителя и прилагаемых к нему документов.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3.1.3. Принятие решения о предоставлении муниципальной услуги и заключение договора или принятие решения об отказе в предоставлении муниципальной услуги.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3.2. Основанием для начала процедуры приема запроса и прилагаемых к нему документов является представление указанного запроса в Комитет.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Специалист Комитета, ответственный за прием запроса, осуществляет следующие административные действия: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устанавливает личность и полномочия заявителя, в том числе проверяет документ, удостоверяющий личность и подтверждающий полномочия, если с запросом обратился представитель физического лица - 2 минуты;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принимает запрос и прилагаемые к нему документы - 10 минут;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по просьбе заявителя, на его экземпляре запроса ставит отметку о приеме запроса и прилагаемых к нему документов - 2 минуты.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приема запроса и прилагаемых к нему документов МФЦ специалист Комитета, ответственный за прием запроса, осуществляет прием документов от представителя МФЦ по акту приема-передачи.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подачи запроса посредством МФЦ, прием и регистрацию документов, необходимых для предоставления муниципальной услуги, осуществляет специалист МФЦ. Регистрация запроса и документов производится в день их поступления в МФЦ с указанием даты и времени приема. Запрос и документы, принятые и зарегистрированные в МФЦ, передаются в Комитет не позднее следующего рабочего дня.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Результатом приема запроса и прилагаемых к нему документов является их передача на рассмотрение специалисту Комитета, ответственному за рассмотрение запроса и прилагаемых к нему документов и передачу проекта договора приватизации на подпись либо подготовку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(далее - специалист Комитета).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3.3. Основанием для рассмотрения запроса и прилагаемых к нему документов является их поступление к специалисту Комитета.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Специалист Комитета осуществляет следующие административные действия: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регистрирует запрос в Книге регистрации заявлений граждан о приватизации жилых помещений - 1 день;</w:t>
      </w:r>
      <w:proofErr w:type="gramEnd"/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проверяет полноту, правильность оформления представленных документов, достоверность представленных сведений, соблюдение прав и законных интересов несовершеннолетних граждан, наличие согласия совершеннолетних членов семьи, а также согласия несовершеннолетних в возрасте от 14 до 18 лет на приватизацию жилого помещения - 20 дней;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lastRenderedPageBreak/>
        <w:t>проверяет использование заявителями права на однократную бесплатную приватизацию жилья - 10 дней.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Результатом рассмотрения запроса заявителя и прилагаемых к нему документов является передача проекта договора приватизации либо проекта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на подпись должностному лицу, уполномоченному на принятие решения о предоставлении (об отказе в предоставлении) муниципальной услуги (далее - должностное лицо, уполномоченное на принятие решения).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3.4. Основанием для принятия решения о предоставлении (об отказе в предоставлении) муниципальной услуги является поступление должностному лицу, уполномоченному на принятие решения, проекта договора приватизации либо проекта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Должностное лицо, уполномоченное на принятие решения рассматривает проект договора приватизации либо проект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согласия с содержанием проекта договора приватизации либо проекта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- подписывает договор приватизации либо письменный отказ в заключении договора приватизации и передает их специалисту Комитета.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несогласия с содержанием проекта договора приватизации либо проекта письменного отказа - возвращает проект договора приватизации либо проект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специалисту на доработку.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Результатом предоставления муниципальной услуги является заключение договора приватизации или письменный отказ заключении договора приватизации.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представления гражданином запроса через МФЦ договор приватизации или письменный отказ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направляется в МФЦ в течение 3 рабочих дней с момента заключения договора или подписания отказа, если иной способ получения не указан заявителем.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Договор приватизации или письменный отказ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выдается (направляется) заявителю в течение 2 (двух) дней со дня принятия решения.</w:t>
      </w:r>
    </w:p>
    <w:p w:rsidR="00AE1E6C" w:rsidRPr="00E96592" w:rsidRDefault="00AE1E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В случае представления запроса в электронной форме специалист Комитета, в течение трех рабочих дней со дня принятия решения о предоставлении (об отказе в предоставлении) муниципальной услуги направляет заявителю через Единый портал государственных и муниципальных услуг (функций) уведомление о принятом решении с указанием даты и места личного получения документа, подтверждающего принятое решение.</w:t>
      </w:r>
      <w:proofErr w:type="gramEnd"/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 w:rsidP="00CF2BB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РАЗДЕЛ 4</w:t>
      </w:r>
    </w:p>
    <w:p w:rsidR="00AE1E6C" w:rsidRPr="00E96592" w:rsidRDefault="00AE1E6C" w:rsidP="00CF2BB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ФОРМЫ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ИСПОЛНЕНИЕМ АДМИНИСТРАТИВНОГО РЕГЛАМЕНТА</w:t>
      </w:r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4.1. Формами контроля, за исполнением административного регламента, являются плановые и внеплановые проверки.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Комитета и МФЦ при выполнении ими административных действий.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4.2. Плановые проверки проводятся не реже 1 раза в год в соответствии с Планом-графиком работы Комитета, предоставляющего муниципальную услугу, утверждаемым председателем Комитета, на каждый год.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Плановые проверки проводятся не реже 1 раза в год в соответствии с Планом-графиком работы МФЦ, осуществляющим прием запросов на оказание муниципальной услуги, утверждаемым Директором МФЦ, на каждый год.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Внеплановые проверки проводятся по мере поступления жалоб заявителей на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решения должностных Комитета, действия (бездействие) должностных лиц (специалистов) Комитета или МФЦ при выполнении ими административных действий.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4.3. Проверки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Комитета при выполнении ими административных действий проводятся комиссией, формируемой на основании приказа председателя Комитета. Результат деятельности комиссии оформляется в виде акта, в котором отмечаются выявленные недостатки и указываются предложения по их устранению.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4.4. По результатам проверки, в случае выявления нарушений порядка и сроков предоставления муниципальной услуги, осуществляется привлечение виновных должностных лиц (специалистов) Комитета или МФЦ, к дисциплинарной ответственности в соответствии с действующим законодательством Российской Федерации.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 w:rsidP="00CF2BB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РАЗДЕЛ 5</w:t>
      </w:r>
    </w:p>
    <w:p w:rsidR="00AE1E6C" w:rsidRPr="00E96592" w:rsidRDefault="00AE1E6C" w:rsidP="00CF2BB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AE1E6C" w:rsidRPr="00E96592" w:rsidRDefault="00AE1E6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>, то он вправе в течение 3 месяцев со дня, когда ему стало известно о нарушении его прав, обжаловать указанные решения, действия (бездействие) во внесудебном порядке.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 и прилагаемых к ней документах.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5.2. Должностными лицами, наделенными полномочиями по рассмотрению жалоб, являются: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случаях досудебного (внесудебного) обжалования заявителем решений, действий (бездействия) муниципальных служащих ОМС «Комитет по управлению имуществом», участвующих в предоставлении муниципальной услуги, - председатель ОМС «Комитет по управлению имуществом»;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случаях досудебного (внесудебного) обжалования заявителем решений, действий (бездействия), принятых председателем ОМС «Комитет по управлению имуществом», либо муниципальными служащими Администрации города - глава города Каменска-Уральского;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5.3. Жалоба подается в письменной форме или в электронном виде на имя должностного лица, наделенного полномочиями по рассмотрению жалоб, указанного в пункте 26 настоящего административного регламента, заявителем либо его уполномоченным представителем.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5.4. В письменной форме жалоба может быть подана: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месте предоставления муниципальной услуги (в месте, где заявитель подавал запрос на получение муниципальной услуги, нарушение порядка предоставления которой обжалуется, либо в месте, где заявителем получен результат указанной муниципальной услуги);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 личном приеме заявителя либо его уполномоченного представителя должностным лицом, наделенным полномочиями по рассмотрению жалоб;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lastRenderedPageBreak/>
        <w:t>путем направления по почте.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5.5.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5.6.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>: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 (для физических лиц);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5.7.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В электронном виде жалоба может быть подана заявителем посредством информационно-телекоммуникационной сети Интернет, официального сайта муниципального образования город Каменск-Уральский в информационно-телекоммуникационной сети Интернет (в разделе ОМС «Комитет по управлению имуществом»), официального сайта ОМС «Комитет по управлению имуществом» в информационно-телекоммуникационной сети Интернет, федеральной государственной информационной системы Единый портал государственных и муниципальных услуг (функций), региональной информационной системы Портал государственных и муниципальных услуг (функций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>) Свердловской области.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 подаче жалобы в электронном виде документы, указанные в п. 5.6. раздела 5 настоящего административного 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5.8. Жалоба может быть подана заявителем также через МФЦ.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При поступлении жалобы МФЦ обеспечивает ее передачу в орган, указанный, соответственно, в п. 5.10, 5.11 раздела 5 настоящего административного регламента, в порядке и сроки, которые установлены соглашением о взаимодействии между МФЦ и ОМС «Комитет по управлению имуществом» (далее - соглашение о взаимодействии), но не позднее следующего рабочего дня со дня поступления жалобы.</w:t>
      </w:r>
      <w:proofErr w:type="gramEnd"/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5.9. Время приема жалоб в местах предоставления муниципальных услуг должно совпадать со временем предоставления муниципальных услуг.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5.10.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Жалобы на решения, действия (бездействие) должностных лиц, муниципальных служащих, участвующих в предоставлении муниципальной услуги, направляются (представляются) в ОМС «Комитет по управлению имуществом» и рассматриваются его председателем в порядке, предусмотренном настоящим административным регламентом и главой 2.1 Федерального закона от 27 июля 2010 года № 210-ФЗ «Об организации предоставления государственных и муниципальных услуг» (далее – ФЗ-210).</w:t>
      </w:r>
      <w:proofErr w:type="gramEnd"/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5.11. Жалобы на решения, принятые ОМС «Комитет по управлению имуществом», либо председателем ОМС «Комитет по управлению имуществом» (в том числе на решения, принятые Администрацией города Каменска-Уральского) направляются в Администрацию города Каменска-Уральского и рассматриваются главой города Каменска-Уральского в порядке, предусмотренном настоящим административным регламентом и главой 2.1 ФЗ-210.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5.12. Жалоба на нарушение порядка предоставления муниципальной услуги МФЦ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рассматривается в соответствии с настоящим административным регламентом и главой 2.1 ФЗ-210 «Об организации предоставления государственных и муниципальных услуг».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 этом срок рассмотрения жалобы исчисляется со дня регистрации жалобы в указанном органе.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5.13.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В случае если жалоба подана заявителем в ОМС «Комитет по управлению имуществом», в компетенцию руководителя которого не входит рассмотрение жалобы в соответствии с требованиями настоящего административного регламента, в течение одного рабочего дня со дня ее регистрации указанный орган направляет жалобу должностному лицу, наделенному полномочиями по ее рассмотрению, и в письменной форме информирует заявителя о перенаправлении жалобы (за исключением случаев, указанных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в п. 5.15 раздела 5, </w:t>
      </w:r>
      <w:proofErr w:type="spellStart"/>
      <w:r w:rsidRPr="00E96592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. 2, 4 пункта 5.18 раздела 5 настоящего административного регламента).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 этом срок рассмотрения жалобы исчисляется со дня регистрации жалобы в органе местного самоуправления, в компетенцию руководителя которого входит рассмотрение жалобы.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5.14.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Жалоба, поступившая в письменной форме в ОМС «Комитет по управлению имуществом» (в Администрацию города, в случае, указанном в п. 5.11 раздела 5 настоящего административного регламента), подлежит обязательной регистрации в журнале учета жалоб на решения, действия (бездействия) ОМС «Комитет по управлению имуществом», должностных лиц, муниципальных служащих в день ее поступления с присвоением ей регистрационного номера.</w:t>
      </w:r>
      <w:proofErr w:type="gramEnd"/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5.15. Жалоба подлежит рассмотрению должностным лицом, указанным в п. 5.2 раздела 5 настоящего административного регламента, в течение пятнадцати рабочих дней со дня ее регистрации.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обжалования отказа ОМС «Комитет по управлению имуществом», муниципального служащего ОМС «Комитет по управлению имуществом», в приеме документов у заявителя, либо в исправлении допущенных опечаток и ошибок или в случае обжалования нарушения установленного срока таких исправлений, жалоба подлежит рассмотрению в течение пяти рабочих дней со дня ее регистрации.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5.16. Должностное лицо, указанное в п. 5.2 раздела 5 настоящего административного регламента, вправе оставить жалобу без ответа в следующих случаях: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5.17. По результатам рассмотрения жалобы принимается одно из следующих решений: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об удовлетворении жалобы, в том числе в форме отмены принятого решения, исправления допущенных ОМС «Комитет по управлению имуществом»,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об отказе в удовлетворении жалобы.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Указанное решение принимается в форме приказа председателя ОМС «Комитет по управлению имуществом» (постановления Администрации города, соответственно).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5.18. Должностное лицо, наделенное полномочиями по рассмотрению жалоб, отказывает в удовлетворении жалобы в следующих случаях: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подача жалобы лицом, полномочия которого не подтверждены в порядке,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установленном законодательством Российской Федерации;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наличие решения по жалобе, принятого ранее, в соответствии с требованиями настоящего административного регламента, в отношении того же заявителя и по тому же предмету жалобы.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5.19. При удовлетворении жалобы ОМС «Комитет по управлению имуществом»,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5.20. 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5.21. В ответе по результатам рассмотрения жалобы указываются: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  <w:proofErr w:type="gramEnd"/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  <w:proofErr w:type="gramEnd"/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фамилия, имя, отчество (при наличии) или наименование заявителя;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обоснование принятого по жалобе решения;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принятое по жалобе решение;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если жалоба удовлетворена, сроки устранения выявленных нарушений, в том числе срок выдачи результата муниципальной услуги;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сведения о порядке обжалования принятого по жалобе решения.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5.22. Ответ по результатам рассмотрения жалобы подписывается должностным лицом, рассмотревшим жалобу.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5.23.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AE1E6C" w:rsidRPr="00E96592" w:rsidRDefault="00AE1E6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5.24. В случае установления в ходе или по результатам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или признаков состава преступления, должностное лицо, рассмотревшее жалобу, незамедлительно направляет соответствующие материалы в органы прокуратуры.</w:t>
      </w:r>
    </w:p>
    <w:p w:rsidR="00AE1E6C" w:rsidRPr="00E96592" w:rsidRDefault="00AE1E6C">
      <w:pPr>
        <w:rPr>
          <w:rFonts w:cs="Calibri"/>
          <w:szCs w:val="20"/>
          <w:lang w:eastAsia="ru-RU"/>
        </w:rPr>
      </w:pPr>
      <w:r w:rsidRPr="00E96592">
        <w:br w:type="page"/>
      </w:r>
    </w:p>
    <w:p w:rsidR="00AE1E6C" w:rsidRPr="00E96592" w:rsidRDefault="00AE1E6C">
      <w:pPr>
        <w:pStyle w:val="ConsPlusNormal"/>
        <w:jc w:val="right"/>
        <w:outlineLvl w:val="1"/>
      </w:pPr>
      <w:r w:rsidRPr="00E96592">
        <w:t>Приложение 1</w:t>
      </w: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В ОМС «Комитет по управлению имуществом 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г. Каменска-Уральского»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от 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bookmarkStart w:id="6" w:name="P239"/>
      <w:bookmarkEnd w:id="6"/>
      <w:r w:rsidRPr="00E96592">
        <w:t xml:space="preserve">                                 ЗАЯВЛЕНИЕ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 xml:space="preserve">    На  основании  </w:t>
      </w:r>
      <w:hyperlink r:id="rId12" w:history="1">
        <w:r w:rsidRPr="00E96592">
          <w:t>Закона</w:t>
        </w:r>
      </w:hyperlink>
      <w:r w:rsidRPr="00E96592">
        <w:t xml:space="preserve">  РФ  "О приватизации жилищного фонда </w:t>
      </w:r>
      <w:proofErr w:type="gramStart"/>
      <w:r w:rsidRPr="00E96592">
        <w:t>в</w:t>
      </w:r>
      <w:proofErr w:type="gramEnd"/>
      <w:r w:rsidRPr="00E96592">
        <w:t xml:space="preserve"> Российской</w:t>
      </w:r>
    </w:p>
    <w:p w:rsidR="00AE1E6C" w:rsidRPr="00E96592" w:rsidRDefault="00AE1E6C">
      <w:pPr>
        <w:pStyle w:val="ConsPlusNonformat"/>
        <w:jc w:val="both"/>
      </w:pPr>
      <w:r w:rsidRPr="00E96592">
        <w:t xml:space="preserve">Федерации" прошу (просим) передать мне (нам) </w:t>
      </w:r>
      <w:proofErr w:type="gramStart"/>
      <w:r w:rsidRPr="00E96592">
        <w:t>в</w:t>
      </w:r>
      <w:proofErr w:type="gramEnd"/>
      <w:r w:rsidRPr="00E96592">
        <w:t xml:space="preserve"> ____________________________</w:t>
      </w:r>
    </w:p>
    <w:p w:rsidR="00AE1E6C" w:rsidRPr="00E96592" w:rsidRDefault="00AE1E6C">
      <w:pPr>
        <w:pStyle w:val="ConsPlusNonformat"/>
        <w:jc w:val="both"/>
      </w:pPr>
      <w:proofErr w:type="gramStart"/>
      <w:r w:rsidRPr="00E96592">
        <w:t>собственность</w:t>
      </w:r>
      <w:proofErr w:type="gramEnd"/>
      <w:r w:rsidRPr="00E96592">
        <w:t xml:space="preserve"> занимаемую мной (нами) квартиру (комнату) по адресу: ________</w:t>
      </w:r>
    </w:p>
    <w:p w:rsidR="00AE1E6C" w:rsidRPr="00E96592" w:rsidRDefault="00AE1E6C">
      <w:pPr>
        <w:pStyle w:val="ConsPlusNonformat"/>
        <w:jc w:val="both"/>
      </w:pPr>
      <w:r w:rsidRPr="00E96592">
        <w:t>___________________________________________________________________________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Данная квартира не является предметом судебного разбирательства.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>К заявлению прилагаю:</w:t>
      </w:r>
    </w:p>
    <w:p w:rsidR="00AE1E6C" w:rsidRPr="00E96592" w:rsidRDefault="00AE1E6C">
      <w:pPr>
        <w:pStyle w:val="ConsPlusNonformat"/>
        <w:jc w:val="both"/>
      </w:pPr>
      <w:r w:rsidRPr="00E96592">
        <w:t>1._________________________________________________________________________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2._________________________________________________________________________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3._________________________________________________________________________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4._________________________________________________________________________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5._________________________________________________________________________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6._________________________________________________________________________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7._________________________________________________________________________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8._________________________________________________________________________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9._________________________________________________________________________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10.________________________________________________________________________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>"__" __________________ 20__ г.               Подписи будущих собственников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Подпись заявителя удостоверяю:</w:t>
      </w:r>
    </w:p>
    <w:p w:rsidR="00AE1E6C" w:rsidRPr="00E96592" w:rsidRDefault="00AE1E6C">
      <w:pPr>
        <w:pStyle w:val="ConsPlusNonformat"/>
        <w:jc w:val="both"/>
      </w:pPr>
      <w:r w:rsidRPr="00E96592">
        <w:t>Должностное лицо, уполномоченное</w:t>
      </w:r>
    </w:p>
    <w:p w:rsidR="00AE1E6C" w:rsidRPr="00E96592" w:rsidRDefault="00AE1E6C">
      <w:pPr>
        <w:pStyle w:val="ConsPlusNonformat"/>
        <w:jc w:val="both"/>
      </w:pPr>
      <w:r w:rsidRPr="00E96592">
        <w:t>на удостоверение подписи            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    (подпись, расшифровка подписи)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"__" __________________________ 20__ г.</w:t>
      </w: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sectPr w:rsidR="00AE1E6C" w:rsidRPr="00E96592" w:rsidSect="00DE0A6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E1E6C" w:rsidRPr="00E96592" w:rsidRDefault="00AE1E6C">
      <w:pPr>
        <w:pStyle w:val="ConsPlusNormal"/>
        <w:jc w:val="right"/>
        <w:outlineLvl w:val="1"/>
      </w:pPr>
      <w:r w:rsidRPr="00E96592">
        <w:lastRenderedPageBreak/>
        <w:t>Приложение 2</w:t>
      </w: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nformat"/>
        <w:jc w:val="both"/>
      </w:pPr>
      <w:bookmarkStart w:id="7" w:name="P276"/>
      <w:bookmarkEnd w:id="7"/>
      <w:r w:rsidRPr="00E96592">
        <w:t xml:space="preserve">                                  СПРАВКА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О ПРОПИСКЕ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proofErr w:type="gramStart"/>
      <w:r w:rsidRPr="00E96592">
        <w:t>Дана</w:t>
      </w:r>
      <w:proofErr w:type="gramEnd"/>
      <w:r w:rsidRPr="00E96592">
        <w:t xml:space="preserve"> ________________________________________________________ в том, что он</w:t>
      </w:r>
    </w:p>
    <w:p w:rsidR="00AE1E6C" w:rsidRPr="00E96592" w:rsidRDefault="00AE1E6C">
      <w:pPr>
        <w:pStyle w:val="ConsPlusNonformat"/>
        <w:jc w:val="both"/>
      </w:pPr>
      <w:r w:rsidRPr="00E96592">
        <w:t xml:space="preserve">действительно зарегистрирован по месту жительства в  г.  </w:t>
      </w:r>
      <w:proofErr w:type="gramStart"/>
      <w:r w:rsidRPr="00E96592">
        <w:t>Каменске-Уральском</w:t>
      </w:r>
      <w:proofErr w:type="gramEnd"/>
    </w:p>
    <w:p w:rsidR="00AE1E6C" w:rsidRPr="00E96592" w:rsidRDefault="00AE1E6C">
      <w:pPr>
        <w:pStyle w:val="ConsPlusNonformat"/>
        <w:jc w:val="both"/>
      </w:pPr>
      <w:r w:rsidRPr="00E96592">
        <w:t>по ул. ___________________________________________, дом ____, квартира ____</w:t>
      </w:r>
    </w:p>
    <w:p w:rsidR="00AE1E6C" w:rsidRPr="00E96592" w:rsidRDefault="00AE1E6C">
      <w:pPr>
        <w:pStyle w:val="ConsPlusNonformat"/>
        <w:jc w:val="both"/>
      </w:pPr>
      <w:r w:rsidRPr="00E96592">
        <w:t>общ</w:t>
      </w:r>
      <w:proofErr w:type="gramStart"/>
      <w:r w:rsidRPr="00E96592">
        <w:t>.</w:t>
      </w:r>
      <w:proofErr w:type="gramEnd"/>
      <w:r w:rsidRPr="00E96592">
        <w:t xml:space="preserve"> </w:t>
      </w:r>
      <w:proofErr w:type="gramStart"/>
      <w:r w:rsidRPr="00E96592">
        <w:t>п</w:t>
      </w:r>
      <w:proofErr w:type="gramEnd"/>
      <w:r w:rsidRPr="00E96592">
        <w:t xml:space="preserve">лощадью _________, в </w:t>
      </w:r>
      <w:proofErr w:type="spellStart"/>
      <w:r w:rsidRPr="00E96592">
        <w:t>т.ч</w:t>
      </w:r>
      <w:proofErr w:type="spellEnd"/>
      <w:r w:rsidRPr="00E96592">
        <w:t>. жилой ___________, количество комнат ______</w:t>
      </w:r>
    </w:p>
    <w:p w:rsidR="00AE1E6C" w:rsidRPr="00E96592" w:rsidRDefault="00AE1E6C">
      <w:pPr>
        <w:pStyle w:val="ConsPlusNonformat"/>
        <w:jc w:val="both"/>
      </w:pPr>
      <w:r w:rsidRPr="00E96592">
        <w:t>с "__" ____________________ ____ года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 xml:space="preserve">Совместно с ним </w:t>
      </w:r>
      <w:proofErr w:type="gramStart"/>
      <w:r w:rsidRPr="00E96592">
        <w:t>прописаны</w:t>
      </w:r>
      <w:proofErr w:type="gramEnd"/>
      <w:r w:rsidRPr="00E96592">
        <w:t>:</w:t>
      </w:r>
    </w:p>
    <w:p w:rsidR="00AE1E6C" w:rsidRPr="00E96592" w:rsidRDefault="00AE1E6C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304"/>
        <w:gridCol w:w="1485"/>
        <w:gridCol w:w="1304"/>
        <w:gridCol w:w="1587"/>
      </w:tblGrid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>Фамилия, имя, отчество</w:t>
            </w: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center"/>
            </w:pPr>
            <w:proofErr w:type="spellStart"/>
            <w:r w:rsidRPr="00E96592">
              <w:t>Родств</w:t>
            </w:r>
            <w:proofErr w:type="spellEnd"/>
            <w:r w:rsidRPr="00E96592">
              <w:t>. отношения</w:t>
            </w: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>Год рождения</w:t>
            </w: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>Год и месяц прописки</w:t>
            </w: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 xml:space="preserve">Вид прописки (с правом или без права </w:t>
            </w:r>
            <w:proofErr w:type="gramStart"/>
            <w:r w:rsidRPr="00E96592">
              <w:t>на ж</w:t>
            </w:r>
            <w:proofErr w:type="gramEnd"/>
            <w:r w:rsidRPr="00E96592">
              <w:t>/площадь)</w:t>
            </w: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912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30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</w:tbl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  <w:jc w:val="both"/>
      </w:pPr>
      <w:r w:rsidRPr="00E96592">
        <w:t>Члены семьи выбывшие (указать дату и причину выбытия):</w:t>
      </w:r>
    </w:p>
    <w:p w:rsidR="00AE1E6C" w:rsidRPr="00E96592" w:rsidRDefault="00AE1E6C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1814"/>
        <w:gridCol w:w="2098"/>
        <w:gridCol w:w="2098"/>
      </w:tblGrid>
      <w:tr w:rsidR="00AE1E6C" w:rsidRPr="00E96592">
        <w:tc>
          <w:tcPr>
            <w:tcW w:w="3458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>Ф.И.О.</w:t>
            </w:r>
          </w:p>
        </w:tc>
        <w:tc>
          <w:tcPr>
            <w:tcW w:w="1814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>Год рождения</w:t>
            </w: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>Дата выезда</w:t>
            </w: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center"/>
            </w:pPr>
            <w:r w:rsidRPr="00E96592">
              <w:t>Причина выезда</w:t>
            </w:r>
          </w:p>
        </w:tc>
      </w:tr>
      <w:tr w:rsidR="00AE1E6C" w:rsidRPr="00E96592">
        <w:tc>
          <w:tcPr>
            <w:tcW w:w="345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45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45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  <w:tr w:rsidR="00AE1E6C" w:rsidRPr="00E96592">
        <w:tc>
          <w:tcPr>
            <w:tcW w:w="345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  <w:tc>
          <w:tcPr>
            <w:tcW w:w="2098" w:type="dxa"/>
          </w:tcPr>
          <w:p w:rsidR="00AE1E6C" w:rsidRPr="00E96592" w:rsidRDefault="00AE1E6C">
            <w:pPr>
              <w:pStyle w:val="ConsPlusNormal"/>
              <w:jc w:val="both"/>
            </w:pPr>
          </w:p>
        </w:tc>
      </w:tr>
    </w:tbl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nformat"/>
        <w:jc w:val="both"/>
      </w:pPr>
      <w:r w:rsidRPr="00E96592">
        <w:t>Паспортист  _______________________________________________________________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>Должностное лицо, ответственное за регистрацию граждан по месту  жительства</w:t>
      </w:r>
    </w:p>
    <w:p w:rsidR="00AE1E6C" w:rsidRPr="00E96592" w:rsidRDefault="00AE1E6C">
      <w:pPr>
        <w:pStyle w:val="ConsPlusNonformat"/>
        <w:jc w:val="both"/>
      </w:pPr>
      <w:r w:rsidRPr="00E96592">
        <w:t>___________________________________________________________________________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>М.П.                                             "__" _____________ 20__ г.</w:t>
      </w:r>
    </w:p>
    <w:p w:rsidR="00AE1E6C" w:rsidRPr="00E96592" w:rsidRDefault="00AE1E6C">
      <w:pPr>
        <w:sectPr w:rsidR="00AE1E6C" w:rsidRPr="00E96592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</w:pPr>
    </w:p>
    <w:p w:rsidR="00AE1E6C" w:rsidRPr="00E96592" w:rsidRDefault="00AE1E6C">
      <w:pPr>
        <w:pStyle w:val="ConsPlusNormal"/>
        <w:jc w:val="right"/>
        <w:outlineLvl w:val="1"/>
      </w:pPr>
      <w:r w:rsidRPr="00E96592">
        <w:t>Приложение 3</w:t>
      </w:r>
    </w:p>
    <w:p w:rsidR="00AE1E6C" w:rsidRPr="00E96592" w:rsidRDefault="00AE1E6C">
      <w:pPr>
        <w:pStyle w:val="ConsPlusNormal"/>
      </w:pPr>
    </w:p>
    <w:p w:rsidR="00AE1E6C" w:rsidRPr="00E96592" w:rsidRDefault="00AE1E6C" w:rsidP="008E2813">
      <w:pPr>
        <w:pStyle w:val="ConsPlusNonformat"/>
        <w:jc w:val="both"/>
      </w:pPr>
      <w:r w:rsidRPr="00E96592">
        <w:t xml:space="preserve">                                 В ОМС «Комитет по управлению имуществом </w:t>
      </w:r>
    </w:p>
    <w:p w:rsidR="00AE1E6C" w:rsidRPr="00E96592" w:rsidRDefault="00AE1E6C" w:rsidP="008E2813">
      <w:pPr>
        <w:pStyle w:val="ConsPlusNonformat"/>
        <w:jc w:val="both"/>
      </w:pPr>
      <w:r w:rsidRPr="00E96592">
        <w:t xml:space="preserve">                                 г. Каменска-Уральского»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от ______________________________________,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       (фамилия, имя, отчество)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</w:t>
      </w:r>
      <w:proofErr w:type="gramStart"/>
      <w:r w:rsidRPr="00E96592">
        <w:t>проживающего</w:t>
      </w:r>
      <w:proofErr w:type="gramEnd"/>
      <w:r w:rsidRPr="00E96592">
        <w:t xml:space="preserve"> по адресу: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bookmarkStart w:id="8" w:name="P386"/>
      <w:bookmarkEnd w:id="8"/>
      <w:r w:rsidRPr="00E96592">
        <w:t xml:space="preserve">                                 ЗАЯВЛЕНИЕ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>Я, 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от приватизации квартиры (комнаты) по адресу: 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дом N ________, квартира N _________ отказываюсь и согласен на приватизацию</w:t>
      </w:r>
    </w:p>
    <w:p w:rsidR="00AE1E6C" w:rsidRPr="00E96592" w:rsidRDefault="00AE1E6C">
      <w:pPr>
        <w:pStyle w:val="ConsPlusNonformat"/>
        <w:jc w:val="both"/>
      </w:pPr>
      <w:r w:rsidRPr="00E96592">
        <w:t>вышеуказанной квартиры (комнаты) 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___________________________________________________________________________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___________________________________________________________________________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___________________________________________________________________________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>___________________________________________________________________________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>"__" __________________ 20__ г.                     Подпись _______________</w:t>
      </w:r>
    </w:p>
    <w:p w:rsidR="00AE1E6C" w:rsidRPr="00E96592" w:rsidRDefault="00AE1E6C">
      <w:pPr>
        <w:pStyle w:val="ConsPlusNonformat"/>
        <w:jc w:val="both"/>
      </w:pPr>
    </w:p>
    <w:p w:rsidR="00AE1E6C" w:rsidRPr="00E96592" w:rsidRDefault="00AE1E6C">
      <w:pPr>
        <w:pStyle w:val="ConsPlusNonformat"/>
        <w:jc w:val="both"/>
      </w:pPr>
      <w:r w:rsidRPr="00E96592">
        <w:t>Подпись заявителя удостоверяю:</w:t>
      </w:r>
    </w:p>
    <w:p w:rsidR="00AE1E6C" w:rsidRPr="00E96592" w:rsidRDefault="00AE1E6C">
      <w:pPr>
        <w:pStyle w:val="ConsPlusNonformat"/>
        <w:jc w:val="both"/>
      </w:pPr>
      <w:r w:rsidRPr="00E96592">
        <w:t>Должностное лицо, уполномоченное</w:t>
      </w:r>
    </w:p>
    <w:p w:rsidR="00AE1E6C" w:rsidRPr="00E96592" w:rsidRDefault="00AE1E6C">
      <w:pPr>
        <w:pStyle w:val="ConsPlusNonformat"/>
        <w:jc w:val="both"/>
      </w:pPr>
      <w:r w:rsidRPr="00E96592">
        <w:t>на удостоверение подписи           ________________________________________</w:t>
      </w:r>
    </w:p>
    <w:p w:rsidR="00AE1E6C" w:rsidRPr="00E96592" w:rsidRDefault="00AE1E6C">
      <w:pPr>
        <w:pStyle w:val="ConsPlusNonformat"/>
        <w:jc w:val="both"/>
      </w:pPr>
      <w:r w:rsidRPr="00E96592">
        <w:t xml:space="preserve">                                        (подпись, расшифровка подписи)</w:t>
      </w:r>
    </w:p>
    <w:p w:rsidR="00AE1E6C" w:rsidRDefault="00AE1E6C">
      <w:pPr>
        <w:pStyle w:val="ConsPlusNonformat"/>
        <w:jc w:val="both"/>
      </w:pPr>
      <w:r w:rsidRPr="00E96592">
        <w:t xml:space="preserve">                                   "__" ___________________________ 20__ г.</w:t>
      </w:r>
    </w:p>
    <w:p w:rsidR="00AE1E6C" w:rsidRDefault="00AE1E6C">
      <w:pPr>
        <w:pStyle w:val="ConsPlusNormal"/>
      </w:pPr>
    </w:p>
    <w:p w:rsidR="00AE1E6C" w:rsidRDefault="00AE1E6C">
      <w:pPr>
        <w:pStyle w:val="ConsPlusNormal"/>
      </w:pPr>
    </w:p>
    <w:p w:rsidR="00AE1E6C" w:rsidRDefault="00AE1E6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1E6C" w:rsidRDefault="00AE1E6C"/>
    <w:sectPr w:rsidR="00AE1E6C" w:rsidSect="00540BA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A5E3E"/>
    <w:multiLevelType w:val="hybridMultilevel"/>
    <w:tmpl w:val="FCDABDAE"/>
    <w:lvl w:ilvl="0" w:tplc="DA14B136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70D"/>
    <w:rsid w:val="0001053D"/>
    <w:rsid w:val="000C76DB"/>
    <w:rsid w:val="00103BAF"/>
    <w:rsid w:val="00104A14"/>
    <w:rsid w:val="001E3918"/>
    <w:rsid w:val="00390718"/>
    <w:rsid w:val="00504561"/>
    <w:rsid w:val="00540BA2"/>
    <w:rsid w:val="00635A44"/>
    <w:rsid w:val="006B346C"/>
    <w:rsid w:val="00867B41"/>
    <w:rsid w:val="008D6032"/>
    <w:rsid w:val="008E2813"/>
    <w:rsid w:val="00920291"/>
    <w:rsid w:val="0099470D"/>
    <w:rsid w:val="00A61BBD"/>
    <w:rsid w:val="00AE1E6C"/>
    <w:rsid w:val="00CC6DFC"/>
    <w:rsid w:val="00CF2BB7"/>
    <w:rsid w:val="00D035A8"/>
    <w:rsid w:val="00D96DD6"/>
    <w:rsid w:val="00DE0A64"/>
    <w:rsid w:val="00E0021A"/>
    <w:rsid w:val="00E44B9E"/>
    <w:rsid w:val="00E55E93"/>
    <w:rsid w:val="00E96592"/>
    <w:rsid w:val="00F5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1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9470D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99470D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9470D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9470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styleId="a3">
    <w:name w:val="Hyperlink"/>
    <w:basedOn w:val="a0"/>
    <w:uiPriority w:val="99"/>
    <w:rsid w:val="008D6032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635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35A4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635A4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AD3E0B1C7384E09807C9FE867730EB7756DC6817D7FA768775CD1CAAs8A4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CAD3E0B1C7384E09807C9FE867730EB7456DC6F10D1FA768775CD1CAA8457934335D03E4C214DBFs8ACK" TargetMode="External"/><Relationship Id="rId12" Type="http://schemas.openxmlformats.org/officeDocument/2006/relationships/hyperlink" Target="consultantplus://offline/ref=5CAD3E0B1C7384E09807C9FE867730EB7755DB6814D4FA768775CD1CAAs8A4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gosuslugi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CAD3E0B1C7384E09807C9FE867730EB775ED56D11DFFA768775CD1CAA8457934335D03E4C214DB5s8AE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AD3E0B1C7384E09807C9FE867730EB775FD86711DFFA768775CD1CAAs8A4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16</Pages>
  <Words>6237</Words>
  <Characters>35551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2016-09-13T08:15:00Z</cp:lastPrinted>
  <dcterms:created xsi:type="dcterms:W3CDTF">2016-09-13T08:12:00Z</dcterms:created>
  <dcterms:modified xsi:type="dcterms:W3CDTF">2016-09-15T05:02:00Z</dcterms:modified>
</cp:coreProperties>
</file>