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64" w:rsidRPr="00450ED7" w:rsidRDefault="00761664" w:rsidP="00761664">
      <w:pPr>
        <w:rPr>
          <w:color w:val="000000" w:themeColor="text1"/>
        </w:rPr>
      </w:pPr>
    </w:p>
    <w:p w:rsidR="00761664" w:rsidRPr="00450ED7" w:rsidRDefault="00B60B06" w:rsidP="00761664">
      <w:pPr>
        <w:rPr>
          <w:color w:val="000000" w:themeColor="text1"/>
        </w:rPr>
      </w:pPr>
      <w:r w:rsidRPr="00450ED7">
        <w:rPr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6DB6F" wp14:editId="3B9D1069">
                <wp:simplePos x="0" y="0"/>
                <wp:positionH relativeFrom="column">
                  <wp:posOffset>2808605</wp:posOffset>
                </wp:positionH>
                <wp:positionV relativeFrom="paragraph">
                  <wp:posOffset>-482600</wp:posOffset>
                </wp:positionV>
                <wp:extent cx="673735" cy="693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64" w:rsidRDefault="00B60B06" w:rsidP="0076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C44CD" wp14:editId="50B84A82">
                                  <wp:extent cx="488950" cy="605790"/>
                                  <wp:effectExtent l="0" t="0" r="635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664" w:rsidRDefault="00761664" w:rsidP="0076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15pt;margin-top:-38pt;width:53.0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patgIAALg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" filled="f" stroked="f">
                <v:textbox>
                  <w:txbxContent>
                    <w:p w:rsidR="00761664" w:rsidRDefault="00B60B06" w:rsidP="00761664">
                      <w:r>
                        <w:rPr>
                          <w:noProof/>
                        </w:rPr>
                        <w:drawing>
                          <wp:inline distT="0" distB="0" distL="0" distR="0" wp14:anchorId="6B0C44CD" wp14:editId="50B84A82">
                            <wp:extent cx="488950" cy="605790"/>
                            <wp:effectExtent l="0" t="0" r="6350" b="381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664" w:rsidRDefault="00761664" w:rsidP="00761664"/>
                  </w:txbxContent>
                </v:textbox>
              </v:shape>
            </w:pict>
          </mc:Fallback>
        </mc:AlternateContent>
      </w:r>
    </w:p>
    <w:p w:rsidR="00761664" w:rsidRPr="00450ED7" w:rsidRDefault="00761664" w:rsidP="00761664">
      <w:pPr>
        <w:spacing w:line="233" w:lineRule="auto"/>
        <w:jc w:val="center"/>
        <w:rPr>
          <w:color w:val="000000" w:themeColor="text1"/>
          <w:sz w:val="28"/>
        </w:rPr>
      </w:pPr>
      <w:r w:rsidRPr="00450ED7">
        <w:rPr>
          <w:color w:val="000000" w:themeColor="text1"/>
          <w:sz w:val="28"/>
        </w:rPr>
        <w:t>Свердловская область</w:t>
      </w:r>
    </w:p>
    <w:p w:rsidR="00761664" w:rsidRPr="00450ED7" w:rsidRDefault="00761664" w:rsidP="00761664">
      <w:pPr>
        <w:spacing w:line="233" w:lineRule="auto"/>
        <w:jc w:val="center"/>
        <w:rPr>
          <w:color w:val="000000" w:themeColor="text1"/>
          <w:sz w:val="28"/>
        </w:rPr>
      </w:pPr>
      <w:r w:rsidRPr="00450ED7">
        <w:rPr>
          <w:color w:val="000000" w:themeColor="text1"/>
          <w:sz w:val="28"/>
        </w:rPr>
        <w:t>г. Каменск-Уральский</w:t>
      </w:r>
    </w:p>
    <w:p w:rsidR="00761664" w:rsidRPr="00450ED7" w:rsidRDefault="00761664" w:rsidP="00761664">
      <w:pPr>
        <w:spacing w:line="233" w:lineRule="auto"/>
        <w:jc w:val="center"/>
        <w:rPr>
          <w:b/>
          <w:color w:val="000000" w:themeColor="text1"/>
          <w:sz w:val="28"/>
        </w:rPr>
      </w:pPr>
      <w:r w:rsidRPr="00450ED7">
        <w:rPr>
          <w:b/>
          <w:color w:val="000000" w:themeColor="text1"/>
          <w:sz w:val="28"/>
        </w:rPr>
        <w:t>Орган местного самоуправления</w:t>
      </w:r>
    </w:p>
    <w:p w:rsidR="00761664" w:rsidRPr="00450ED7" w:rsidRDefault="00761664" w:rsidP="00761664">
      <w:pPr>
        <w:spacing w:line="233" w:lineRule="auto"/>
        <w:jc w:val="center"/>
        <w:rPr>
          <w:b/>
          <w:color w:val="000000" w:themeColor="text1"/>
          <w:sz w:val="28"/>
        </w:rPr>
      </w:pPr>
      <w:r w:rsidRPr="00450ED7">
        <w:rPr>
          <w:b/>
          <w:color w:val="000000" w:themeColor="text1"/>
          <w:sz w:val="28"/>
        </w:rPr>
        <w:t>«Комитет по управлению имуществом города Каменска-Уральского»</w:t>
      </w:r>
    </w:p>
    <w:p w:rsidR="00761664" w:rsidRPr="00450ED7" w:rsidRDefault="00761664" w:rsidP="00761664">
      <w:pPr>
        <w:spacing w:before="40" w:line="233" w:lineRule="auto"/>
        <w:jc w:val="center"/>
        <w:rPr>
          <w:b/>
          <w:color w:val="000000" w:themeColor="text1"/>
          <w:spacing w:val="50"/>
          <w:sz w:val="32"/>
        </w:rPr>
      </w:pPr>
      <w:r w:rsidRPr="00450ED7">
        <w:rPr>
          <w:b/>
          <w:color w:val="000000" w:themeColor="text1"/>
          <w:spacing w:val="50"/>
          <w:sz w:val="32"/>
        </w:rPr>
        <w:t>ПРИКАЗ</w:t>
      </w:r>
    </w:p>
    <w:p w:rsidR="000B3F91" w:rsidRPr="00450ED7" w:rsidRDefault="00B60B06" w:rsidP="00761664">
      <w:pPr>
        <w:spacing w:before="400"/>
        <w:rPr>
          <w:color w:val="000000" w:themeColor="text1"/>
          <w:sz w:val="24"/>
        </w:rPr>
      </w:pPr>
      <w:r w:rsidRPr="00450ED7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E0259A" wp14:editId="5D0F434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7XLObB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F33C37" w:rsidRPr="00450ED7">
        <w:rPr>
          <w:color w:val="000000" w:themeColor="text1"/>
          <w:sz w:val="24"/>
        </w:rPr>
        <w:t xml:space="preserve">от </w:t>
      </w:r>
      <w:r w:rsidR="00750425">
        <w:rPr>
          <w:color w:val="000000" w:themeColor="text1"/>
          <w:sz w:val="24"/>
        </w:rPr>
        <w:t>16.02.2017 г.</w:t>
      </w:r>
      <w:r w:rsidR="00567917" w:rsidRPr="00450ED7">
        <w:rPr>
          <w:color w:val="000000" w:themeColor="text1"/>
          <w:sz w:val="24"/>
        </w:rPr>
        <w:t xml:space="preserve"> </w:t>
      </w:r>
      <w:r w:rsidR="00F33C37" w:rsidRPr="00450ED7">
        <w:rPr>
          <w:color w:val="000000" w:themeColor="text1"/>
          <w:sz w:val="24"/>
        </w:rPr>
        <w:t xml:space="preserve">№ </w:t>
      </w:r>
      <w:r w:rsidR="00750425">
        <w:rPr>
          <w:color w:val="000000" w:themeColor="text1"/>
          <w:sz w:val="24"/>
        </w:rPr>
        <w:t>111</w:t>
      </w:r>
    </w:p>
    <w:p w:rsidR="00761664" w:rsidRPr="00450ED7" w:rsidRDefault="00761664" w:rsidP="007A745D">
      <w:pPr>
        <w:pStyle w:val="7"/>
        <w:tabs>
          <w:tab w:val="left" w:pos="-180"/>
        </w:tabs>
        <w:spacing w:before="0" w:after="0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5BE4" w:rsidRPr="00A41C4A" w:rsidRDefault="00655BE4" w:rsidP="00655BE4">
      <w:pPr>
        <w:pStyle w:val="a4"/>
        <w:spacing w:after="0"/>
        <w:jc w:val="center"/>
        <w:rPr>
          <w:b/>
          <w:i/>
          <w:sz w:val="28"/>
          <w:szCs w:val="28"/>
        </w:rPr>
      </w:pPr>
      <w:proofErr w:type="gramStart"/>
      <w:r w:rsidRPr="00A41C4A">
        <w:rPr>
          <w:b/>
          <w:bCs/>
          <w:i/>
          <w:iCs/>
          <w:sz w:val="28"/>
          <w:szCs w:val="28"/>
        </w:rPr>
        <w:t xml:space="preserve">Об утверждении </w:t>
      </w:r>
      <w:r w:rsidR="00507211">
        <w:rPr>
          <w:b/>
          <w:bCs/>
          <w:i/>
          <w:iCs/>
          <w:sz w:val="28"/>
          <w:szCs w:val="28"/>
        </w:rPr>
        <w:t>П</w:t>
      </w:r>
      <w:r w:rsidRPr="00A41C4A">
        <w:rPr>
          <w:b/>
          <w:bCs/>
          <w:i/>
          <w:iCs/>
          <w:sz w:val="28"/>
          <w:szCs w:val="28"/>
        </w:rPr>
        <w:t>орядка принятия решений о признании безнадежной к взысканию задолженности по платежам в бюджет</w:t>
      </w:r>
      <w:proofErr w:type="gramEnd"/>
      <w:r w:rsidRPr="00A41C4A">
        <w:rPr>
          <w:b/>
          <w:bCs/>
          <w:i/>
          <w:iCs/>
          <w:sz w:val="28"/>
          <w:szCs w:val="28"/>
        </w:rPr>
        <w:t xml:space="preserve"> муниципального образования город Каменск-Уральский</w:t>
      </w:r>
    </w:p>
    <w:p w:rsidR="00655BE4" w:rsidRPr="00A41C4A" w:rsidRDefault="00655BE4" w:rsidP="00655BE4">
      <w:pPr>
        <w:pStyle w:val="a4"/>
        <w:spacing w:after="0"/>
        <w:jc w:val="center"/>
        <w:rPr>
          <w:sz w:val="28"/>
          <w:szCs w:val="28"/>
        </w:rPr>
      </w:pPr>
    </w:p>
    <w:p w:rsidR="00655BE4" w:rsidRPr="00A41C4A" w:rsidRDefault="00655BE4" w:rsidP="00381A68">
      <w:pPr>
        <w:pStyle w:val="a4"/>
        <w:tabs>
          <w:tab w:val="left" w:pos="993"/>
        </w:tabs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A41C4A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67054F" w:rsidRPr="00A41C4A">
        <w:rPr>
          <w:sz w:val="28"/>
          <w:szCs w:val="28"/>
        </w:rPr>
        <w:t xml:space="preserve">руководствуясь Положением </w:t>
      </w:r>
      <w:r w:rsidR="001F47FB" w:rsidRPr="00A41C4A">
        <w:rPr>
          <w:sz w:val="28"/>
          <w:szCs w:val="28"/>
        </w:rPr>
        <w:t>«О</w:t>
      </w:r>
      <w:r w:rsidR="0067054F" w:rsidRPr="00A41C4A">
        <w:rPr>
          <w:sz w:val="28"/>
          <w:szCs w:val="28"/>
        </w:rPr>
        <w:t>б управлении и распоряжении собственностью муниципального образования город Каменск-Уральский</w:t>
      </w:r>
      <w:r w:rsidR="001F47FB" w:rsidRPr="00A41C4A">
        <w:rPr>
          <w:sz w:val="28"/>
          <w:szCs w:val="28"/>
        </w:rPr>
        <w:t>»</w:t>
      </w:r>
      <w:r w:rsidR="0067054F" w:rsidRPr="00A41C4A">
        <w:rPr>
          <w:sz w:val="28"/>
          <w:szCs w:val="28"/>
        </w:rPr>
        <w:t xml:space="preserve">, утвержденным </w:t>
      </w:r>
      <w:r w:rsidR="00381A68" w:rsidRPr="00A41C4A">
        <w:rPr>
          <w:sz w:val="28"/>
          <w:szCs w:val="28"/>
        </w:rPr>
        <w:t>р</w:t>
      </w:r>
      <w:r w:rsidR="0067054F" w:rsidRPr="00A41C4A">
        <w:rPr>
          <w:sz w:val="28"/>
          <w:szCs w:val="28"/>
        </w:rPr>
        <w:t>ешением Городской Думы города Каменска-Уральского от 11</w:t>
      </w:r>
      <w:r w:rsidR="00BF045F" w:rsidRPr="00A41C4A">
        <w:rPr>
          <w:sz w:val="28"/>
          <w:szCs w:val="28"/>
        </w:rPr>
        <w:t>.08.</w:t>
      </w:r>
      <w:r w:rsidR="0067054F" w:rsidRPr="00A41C4A">
        <w:rPr>
          <w:sz w:val="28"/>
          <w:szCs w:val="28"/>
        </w:rPr>
        <w:t xml:space="preserve">2010 г. </w:t>
      </w:r>
      <w:r w:rsidR="00BF045F" w:rsidRPr="00A41C4A">
        <w:rPr>
          <w:sz w:val="28"/>
          <w:szCs w:val="28"/>
        </w:rPr>
        <w:t>№</w:t>
      </w:r>
      <w:r w:rsidR="0067054F" w:rsidRPr="00A41C4A">
        <w:rPr>
          <w:sz w:val="28"/>
          <w:szCs w:val="28"/>
        </w:rPr>
        <w:t xml:space="preserve"> 238</w:t>
      </w:r>
      <w:r w:rsidRPr="00A41C4A">
        <w:rPr>
          <w:sz w:val="28"/>
          <w:szCs w:val="28"/>
        </w:rPr>
        <w:t>, орган местного</w:t>
      </w:r>
      <w:proofErr w:type="gramEnd"/>
      <w:r w:rsidRPr="00A41C4A">
        <w:rPr>
          <w:sz w:val="28"/>
          <w:szCs w:val="28"/>
        </w:rPr>
        <w:t xml:space="preserve"> самоуправления «Комитет по управлению имуществом города Каменска-Уральского»</w:t>
      </w:r>
    </w:p>
    <w:p w:rsidR="00554DD2" w:rsidRPr="00A41C4A" w:rsidRDefault="00554DD2" w:rsidP="00381A68">
      <w:pPr>
        <w:pStyle w:val="3"/>
        <w:tabs>
          <w:tab w:val="clear" w:pos="6379"/>
        </w:tabs>
        <w:rPr>
          <w:b/>
          <w:color w:val="000000" w:themeColor="text1"/>
          <w:szCs w:val="28"/>
        </w:rPr>
      </w:pPr>
      <w:r w:rsidRPr="00A41C4A">
        <w:rPr>
          <w:b/>
          <w:color w:val="000000" w:themeColor="text1"/>
          <w:szCs w:val="28"/>
        </w:rPr>
        <w:t>ПРИКАЗЫВАЕТ:</w:t>
      </w:r>
    </w:p>
    <w:p w:rsidR="00E261D8" w:rsidRPr="00A41C4A" w:rsidRDefault="00E261D8" w:rsidP="00381A68">
      <w:pPr>
        <w:pStyle w:val="3"/>
        <w:tabs>
          <w:tab w:val="clear" w:pos="6379"/>
        </w:tabs>
        <w:rPr>
          <w:b/>
          <w:color w:val="000000" w:themeColor="text1"/>
          <w:szCs w:val="28"/>
        </w:rPr>
      </w:pPr>
    </w:p>
    <w:p w:rsidR="00407009" w:rsidRPr="00A41C4A" w:rsidRDefault="00D825BC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  <w:color w:val="000000" w:themeColor="text1"/>
        </w:rPr>
        <w:t xml:space="preserve">1. </w:t>
      </w:r>
      <w:r w:rsidR="00655BE4" w:rsidRPr="00A41C4A">
        <w:rPr>
          <w:b w:val="0"/>
          <w:i w:val="0"/>
        </w:rPr>
        <w:t xml:space="preserve">Утвердить </w:t>
      </w:r>
      <w:r w:rsidR="00507211">
        <w:rPr>
          <w:b w:val="0"/>
          <w:i w:val="0"/>
        </w:rPr>
        <w:t>П</w:t>
      </w:r>
      <w:r w:rsidR="00655BE4" w:rsidRPr="00A41C4A">
        <w:rPr>
          <w:b w:val="0"/>
          <w:i w:val="0"/>
        </w:rPr>
        <w:t>орядок 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  <w:r w:rsidR="00407009" w:rsidRPr="00A41C4A">
        <w:rPr>
          <w:b w:val="0"/>
          <w:i w:val="0"/>
          <w:color w:val="000000" w:themeColor="text1"/>
        </w:rPr>
        <w:t xml:space="preserve"> </w:t>
      </w:r>
      <w:r w:rsidR="00507211">
        <w:rPr>
          <w:b w:val="0"/>
          <w:i w:val="0"/>
          <w:color w:val="000000" w:themeColor="text1"/>
        </w:rPr>
        <w:t>(прилагается)</w:t>
      </w:r>
      <w:r w:rsidR="00407009" w:rsidRPr="00A41C4A">
        <w:rPr>
          <w:b w:val="0"/>
          <w:i w:val="0"/>
          <w:color w:val="000000" w:themeColor="text1"/>
        </w:rPr>
        <w:t>.</w:t>
      </w:r>
    </w:p>
    <w:p w:rsidR="002E3090" w:rsidRPr="00A41C4A" w:rsidRDefault="00655BE4" w:rsidP="00381A68">
      <w:pPr>
        <w:pStyle w:val="ConsPlusNormal"/>
        <w:ind w:firstLine="709"/>
        <w:jc w:val="both"/>
        <w:rPr>
          <w:b w:val="0"/>
          <w:i w:val="0"/>
        </w:rPr>
      </w:pPr>
      <w:r w:rsidRPr="00A41C4A">
        <w:rPr>
          <w:b w:val="0"/>
          <w:i w:val="0"/>
          <w:color w:val="000000" w:themeColor="text1"/>
        </w:rPr>
        <w:t xml:space="preserve">2. </w:t>
      </w:r>
      <w:r w:rsidRPr="00A41C4A">
        <w:rPr>
          <w:b w:val="0"/>
          <w:i w:val="0"/>
        </w:rPr>
        <w:t>Признать утратившим</w:t>
      </w:r>
      <w:r w:rsidR="002E3090" w:rsidRPr="00A41C4A">
        <w:rPr>
          <w:b w:val="0"/>
          <w:i w:val="0"/>
        </w:rPr>
        <w:t>и</w:t>
      </w:r>
      <w:r w:rsidRPr="00A41C4A">
        <w:rPr>
          <w:b w:val="0"/>
          <w:i w:val="0"/>
        </w:rPr>
        <w:t xml:space="preserve"> силу приказ</w:t>
      </w:r>
      <w:r w:rsidR="002E3090" w:rsidRPr="00A41C4A">
        <w:rPr>
          <w:b w:val="0"/>
          <w:i w:val="0"/>
        </w:rPr>
        <w:t>ы</w:t>
      </w:r>
      <w:r w:rsidRPr="00A41C4A">
        <w:rPr>
          <w:b w:val="0"/>
          <w:i w:val="0"/>
        </w:rPr>
        <w:t xml:space="preserve"> органа местного самоуправления «Комитет по управлению имуществом города Каменска-Уральского»</w:t>
      </w:r>
      <w:r w:rsidR="002E3090" w:rsidRPr="00A41C4A">
        <w:rPr>
          <w:b w:val="0"/>
          <w:i w:val="0"/>
        </w:rPr>
        <w:t>:</w:t>
      </w:r>
    </w:p>
    <w:p w:rsidR="00655BE4" w:rsidRPr="00A41C4A" w:rsidRDefault="002E3090" w:rsidP="00381A68">
      <w:pPr>
        <w:pStyle w:val="ConsPlusNormal"/>
        <w:ind w:firstLine="709"/>
        <w:jc w:val="both"/>
        <w:rPr>
          <w:b w:val="0"/>
          <w:i w:val="0"/>
        </w:rPr>
      </w:pPr>
      <w:r w:rsidRPr="00A41C4A">
        <w:rPr>
          <w:b w:val="0"/>
          <w:i w:val="0"/>
        </w:rPr>
        <w:t>1)</w:t>
      </w:r>
      <w:r w:rsidR="00655BE4" w:rsidRPr="00A41C4A">
        <w:rPr>
          <w:b w:val="0"/>
          <w:i w:val="0"/>
        </w:rPr>
        <w:t xml:space="preserve"> от </w:t>
      </w:r>
      <w:r w:rsidR="001414C4" w:rsidRPr="00A41C4A">
        <w:rPr>
          <w:b w:val="0"/>
          <w:i w:val="0"/>
        </w:rPr>
        <w:t>30</w:t>
      </w:r>
      <w:r w:rsidR="00655BE4" w:rsidRPr="00A41C4A">
        <w:rPr>
          <w:b w:val="0"/>
          <w:i w:val="0"/>
        </w:rPr>
        <w:t>.</w:t>
      </w:r>
      <w:r w:rsidR="001414C4" w:rsidRPr="00A41C4A">
        <w:rPr>
          <w:b w:val="0"/>
          <w:i w:val="0"/>
        </w:rPr>
        <w:t>06</w:t>
      </w:r>
      <w:r w:rsidR="00655BE4" w:rsidRPr="00A41C4A">
        <w:rPr>
          <w:b w:val="0"/>
          <w:i w:val="0"/>
        </w:rPr>
        <w:t xml:space="preserve">.2016 г. № </w:t>
      </w:r>
      <w:r w:rsidR="001414C4" w:rsidRPr="00A41C4A">
        <w:rPr>
          <w:b w:val="0"/>
          <w:i w:val="0"/>
        </w:rPr>
        <w:t>192</w:t>
      </w:r>
      <w:r w:rsidR="00655BE4" w:rsidRPr="00A41C4A">
        <w:rPr>
          <w:b w:val="0"/>
          <w:i w:val="0"/>
        </w:rPr>
        <w:t xml:space="preserve"> «</w:t>
      </w:r>
      <w:r w:rsidR="001414C4" w:rsidRPr="00A41C4A">
        <w:rPr>
          <w:b w:val="0"/>
          <w:i w:val="0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Каменск-Уральский»;</w:t>
      </w:r>
    </w:p>
    <w:p w:rsidR="00655BE4" w:rsidRPr="00A41C4A" w:rsidRDefault="001414C4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</w:rPr>
        <w:t>2) от 21.10.2016 г. № 363 «О внесении изменений в приказ органа местного самоуправления «Комитет по управлению имуществом города Каменска-Уральского» от 30.06.2016 № 192 «Об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Каменск-Уральский».</w:t>
      </w:r>
    </w:p>
    <w:p w:rsidR="00EA1D47" w:rsidRPr="00A41C4A" w:rsidRDefault="00655BE4" w:rsidP="00381A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A41C4A">
        <w:rPr>
          <w:color w:val="000000" w:themeColor="text1"/>
          <w:sz w:val="28"/>
          <w:szCs w:val="28"/>
        </w:rPr>
        <w:t>3</w:t>
      </w:r>
      <w:r w:rsidR="00EA1D47" w:rsidRPr="00A41C4A">
        <w:rPr>
          <w:color w:val="000000" w:themeColor="text1"/>
          <w:sz w:val="28"/>
          <w:szCs w:val="28"/>
        </w:rPr>
        <w:t xml:space="preserve">. Опубликовать настоящий приказ в газете «Каменский рабочий» и разместить на официальном сайте </w:t>
      </w:r>
      <w:r w:rsidR="00C74C1C" w:rsidRPr="00A41C4A">
        <w:rPr>
          <w:color w:val="000000" w:themeColor="text1"/>
          <w:sz w:val="28"/>
          <w:szCs w:val="28"/>
        </w:rPr>
        <w:t>органа местного самоуправления «Комитет по управлению имуществом города Каменска-Уральского»</w:t>
      </w:r>
      <w:r w:rsidR="00EA1D47" w:rsidRPr="00A41C4A">
        <w:rPr>
          <w:color w:val="000000" w:themeColor="text1"/>
          <w:sz w:val="28"/>
          <w:szCs w:val="28"/>
        </w:rPr>
        <w:t>.</w:t>
      </w:r>
    </w:p>
    <w:p w:rsidR="009446AC" w:rsidRPr="00A41C4A" w:rsidRDefault="00655BE4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  <w:color w:val="000000" w:themeColor="text1"/>
        </w:rPr>
        <w:t>4</w:t>
      </w:r>
      <w:r w:rsidR="00554DD2" w:rsidRPr="00A41C4A">
        <w:rPr>
          <w:b w:val="0"/>
          <w:i w:val="0"/>
          <w:color w:val="000000" w:themeColor="text1"/>
        </w:rPr>
        <w:t xml:space="preserve">. </w:t>
      </w:r>
      <w:proofErr w:type="gramStart"/>
      <w:r w:rsidR="009446AC" w:rsidRPr="00A41C4A">
        <w:rPr>
          <w:b w:val="0"/>
          <w:i w:val="0"/>
          <w:color w:val="000000" w:themeColor="text1"/>
        </w:rPr>
        <w:t>Контроль за</w:t>
      </w:r>
      <w:proofErr w:type="gramEnd"/>
      <w:r w:rsidR="009446AC" w:rsidRPr="00A41C4A">
        <w:rPr>
          <w:b w:val="0"/>
          <w:i w:val="0"/>
          <w:color w:val="000000" w:themeColor="text1"/>
        </w:rPr>
        <w:t xml:space="preserve"> исполнением настоящего приказа </w:t>
      </w:r>
      <w:r w:rsidR="00D500CC" w:rsidRPr="00A41C4A">
        <w:rPr>
          <w:b w:val="0"/>
          <w:i w:val="0"/>
          <w:color w:val="000000" w:themeColor="text1"/>
        </w:rPr>
        <w:t>оставляю за собой</w:t>
      </w:r>
      <w:r w:rsidR="009446AC" w:rsidRPr="00A41C4A">
        <w:rPr>
          <w:b w:val="0"/>
          <w:i w:val="0"/>
          <w:color w:val="000000" w:themeColor="text1"/>
        </w:rPr>
        <w:t>.</w:t>
      </w:r>
    </w:p>
    <w:p w:rsidR="00E261D8" w:rsidRPr="00A41C4A" w:rsidRDefault="00E261D8" w:rsidP="00381A68">
      <w:pPr>
        <w:pStyle w:val="ConsPlusNormal"/>
        <w:ind w:firstLine="709"/>
        <w:jc w:val="both"/>
        <w:rPr>
          <w:b w:val="0"/>
          <w:bCs w:val="0"/>
          <w:i w:val="0"/>
          <w:iCs w:val="0"/>
          <w:color w:val="000000" w:themeColor="text1"/>
        </w:rPr>
      </w:pPr>
    </w:p>
    <w:p w:rsidR="00E00B0D" w:rsidRPr="00A41C4A" w:rsidRDefault="00E00B0D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</w:p>
    <w:p w:rsidR="00D26653" w:rsidRPr="00A41C4A" w:rsidRDefault="00761664" w:rsidP="00A41C4A">
      <w:pPr>
        <w:jc w:val="both"/>
        <w:rPr>
          <w:color w:val="000000" w:themeColor="text1"/>
          <w:sz w:val="28"/>
          <w:szCs w:val="28"/>
        </w:rPr>
      </w:pPr>
      <w:r w:rsidRPr="00A41C4A">
        <w:rPr>
          <w:color w:val="000000" w:themeColor="text1"/>
          <w:sz w:val="28"/>
          <w:szCs w:val="28"/>
        </w:rPr>
        <w:t xml:space="preserve">Председатель Комитета     </w:t>
      </w:r>
      <w:r w:rsidR="007E43C7" w:rsidRPr="00A41C4A">
        <w:rPr>
          <w:color w:val="000000" w:themeColor="text1"/>
          <w:sz w:val="28"/>
          <w:szCs w:val="28"/>
        </w:rPr>
        <w:t xml:space="preserve"> </w:t>
      </w:r>
      <w:r w:rsidR="00E42199" w:rsidRPr="00A41C4A">
        <w:rPr>
          <w:color w:val="000000" w:themeColor="text1"/>
          <w:sz w:val="28"/>
          <w:szCs w:val="28"/>
        </w:rPr>
        <w:t xml:space="preserve">            </w:t>
      </w:r>
      <w:r w:rsidRPr="00A41C4A">
        <w:rPr>
          <w:color w:val="000000" w:themeColor="text1"/>
          <w:sz w:val="28"/>
          <w:szCs w:val="28"/>
        </w:rPr>
        <w:t xml:space="preserve">            </w:t>
      </w:r>
      <w:r w:rsidR="008C0454" w:rsidRPr="00A41C4A">
        <w:rPr>
          <w:color w:val="000000" w:themeColor="text1"/>
          <w:sz w:val="28"/>
          <w:szCs w:val="28"/>
        </w:rPr>
        <w:t xml:space="preserve">            </w:t>
      </w:r>
      <w:r w:rsidRPr="00A41C4A">
        <w:rPr>
          <w:color w:val="000000" w:themeColor="text1"/>
          <w:sz w:val="28"/>
          <w:szCs w:val="28"/>
        </w:rPr>
        <w:t xml:space="preserve">                        </w:t>
      </w:r>
      <w:r w:rsidR="000700EE" w:rsidRPr="00A41C4A">
        <w:rPr>
          <w:color w:val="000000" w:themeColor="text1"/>
          <w:sz w:val="28"/>
          <w:szCs w:val="28"/>
        </w:rPr>
        <w:t xml:space="preserve">  </w:t>
      </w:r>
      <w:r w:rsidRPr="00A41C4A">
        <w:rPr>
          <w:color w:val="000000" w:themeColor="text1"/>
          <w:sz w:val="28"/>
          <w:szCs w:val="28"/>
        </w:rPr>
        <w:t xml:space="preserve">       </w:t>
      </w:r>
      <w:r w:rsidR="000700EE" w:rsidRPr="00A41C4A">
        <w:rPr>
          <w:color w:val="000000" w:themeColor="text1"/>
          <w:sz w:val="28"/>
          <w:szCs w:val="28"/>
        </w:rPr>
        <w:t xml:space="preserve">Ю.В. </w:t>
      </w:r>
      <w:proofErr w:type="spellStart"/>
      <w:r w:rsidR="000700EE" w:rsidRPr="00A41C4A">
        <w:rPr>
          <w:color w:val="000000" w:themeColor="text1"/>
          <w:sz w:val="28"/>
          <w:szCs w:val="28"/>
        </w:rPr>
        <w:t>Язовских</w:t>
      </w:r>
      <w:proofErr w:type="spellEnd"/>
    </w:p>
    <w:p w:rsidR="00D26653" w:rsidRPr="00450ED7" w:rsidRDefault="00D26653" w:rsidP="00D26653">
      <w:pPr>
        <w:pStyle w:val="ConsPlusNormal"/>
        <w:ind w:left="4962"/>
        <w:rPr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Приложение № 1 к приказу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УТВЕРЖДЕН 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приказом органа местного самоуправления «Комитет по управлению имуществом города Каменска-Уральского»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от </w:t>
      </w:r>
      <w:r w:rsidR="008A35EA">
        <w:rPr>
          <w:b w:val="0"/>
          <w:i w:val="0"/>
          <w:color w:val="000000" w:themeColor="text1"/>
          <w:sz w:val="24"/>
          <w:szCs w:val="24"/>
        </w:rPr>
        <w:t xml:space="preserve">16.02.2017 </w:t>
      </w:r>
      <w:bookmarkStart w:id="0" w:name="_GoBack"/>
      <w:bookmarkEnd w:id="0"/>
      <w:r w:rsidR="008A35EA">
        <w:rPr>
          <w:b w:val="0"/>
          <w:i w:val="0"/>
          <w:color w:val="000000" w:themeColor="text1"/>
          <w:sz w:val="24"/>
          <w:szCs w:val="24"/>
        </w:rPr>
        <w:t>г.</w:t>
      </w:r>
      <w:r w:rsidR="00507211">
        <w:rPr>
          <w:b w:val="0"/>
          <w:i w:val="0"/>
          <w:color w:val="000000" w:themeColor="text1"/>
          <w:sz w:val="24"/>
          <w:szCs w:val="24"/>
        </w:rPr>
        <w:t xml:space="preserve"> № </w:t>
      </w:r>
      <w:r w:rsidR="008A35EA">
        <w:rPr>
          <w:b w:val="0"/>
          <w:i w:val="0"/>
          <w:color w:val="000000" w:themeColor="text1"/>
          <w:sz w:val="24"/>
          <w:szCs w:val="24"/>
        </w:rPr>
        <w:t>111</w:t>
      </w:r>
      <w:r w:rsidRPr="00450ED7">
        <w:rPr>
          <w:b w:val="0"/>
          <w:i w:val="0"/>
          <w:color w:val="000000" w:themeColor="text1"/>
          <w:sz w:val="24"/>
          <w:szCs w:val="24"/>
        </w:rPr>
        <w:t xml:space="preserve"> «</w:t>
      </w:r>
      <w:r w:rsidR="008A35EA" w:rsidRPr="008A35EA">
        <w:rPr>
          <w:b w:val="0"/>
          <w:i w:val="0"/>
          <w:color w:val="000000" w:themeColor="text1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  <w:r w:rsidRPr="00450ED7">
        <w:rPr>
          <w:b w:val="0"/>
          <w:i w:val="0"/>
          <w:color w:val="000000" w:themeColor="text1"/>
          <w:sz w:val="24"/>
          <w:szCs w:val="24"/>
        </w:rPr>
        <w:t>»</w:t>
      </w:r>
    </w:p>
    <w:p w:rsidR="00D26653" w:rsidRPr="00450ED7" w:rsidRDefault="00D26653" w:rsidP="00D26653">
      <w:pPr>
        <w:pStyle w:val="ConsPlusNormal"/>
        <w:rPr>
          <w:b w:val="0"/>
          <w:i w:val="0"/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450ED7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D26653" w:rsidRPr="00450ED7" w:rsidRDefault="00D26653" w:rsidP="00D26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ED7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</w:p>
    <w:p w:rsidR="00D26653" w:rsidRPr="00450ED7" w:rsidRDefault="00D26653" w:rsidP="00D26653">
      <w:pPr>
        <w:pStyle w:val="ConsPlusNormal"/>
        <w:ind w:firstLine="540"/>
        <w:jc w:val="both"/>
        <w:rPr>
          <w:b w:val="0"/>
          <w:i w:val="0"/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1. Настоящий Порядок определяет основания и процедуру признания безнадежной к взысканию, а также порядок списания задолженности по платежам в бюджет муниципального образования город Каменск-Уральский, главным администратором которых является орган местного самоуправления «Комитет по управлению имуществом города Каменска-Уральского» (далее</w:t>
      </w:r>
      <w:r w:rsidR="0092068A">
        <w:rPr>
          <w:b w:val="0"/>
          <w:i w:val="0"/>
          <w:color w:val="000000" w:themeColor="text1"/>
          <w:sz w:val="24"/>
          <w:szCs w:val="24"/>
        </w:rPr>
        <w:t xml:space="preserve"> -</w:t>
      </w:r>
      <w:r w:rsidRPr="00450ED7">
        <w:rPr>
          <w:b w:val="0"/>
          <w:i w:val="0"/>
          <w:color w:val="000000" w:themeColor="text1"/>
          <w:sz w:val="24"/>
          <w:szCs w:val="24"/>
        </w:rPr>
        <w:t xml:space="preserve"> Комитет).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подлежащая зачислению в бюджет муниципального образования город Каменск-Уральский, а также пени и штрафы за просрочку указанных платежей (далее - задолженность).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Действие настоящего Порядка не распространяется на задолженность перед бюджетом муниципального образования город Каменск-Уральский по бюджетным средствам, предоставленным на возвратной основе, процентам за пользование ими, пеням и штрафам, а также неналоговым доходам,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450ED7">
        <w:rPr>
          <w:color w:val="000000" w:themeColor="text1"/>
          <w:sz w:val="24"/>
          <w:szCs w:val="24"/>
        </w:rPr>
        <w:lastRenderedPageBreak/>
        <w:t>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4. В</w:t>
      </w:r>
      <w:r w:rsidRPr="00450ED7">
        <w:rPr>
          <w:rStyle w:val="blk"/>
          <w:b w:val="0"/>
          <w:i w:val="0"/>
          <w:color w:val="000000" w:themeColor="text1"/>
          <w:sz w:val="24"/>
          <w:szCs w:val="24"/>
        </w:rPr>
        <w:t xml:space="preserve"> целях подготовки решений о признании безнадежной к взысканию задолженности Комитетом создается </w:t>
      </w:r>
      <w:r w:rsidRPr="00450ED7">
        <w:rPr>
          <w:b w:val="0"/>
          <w:i w:val="0"/>
          <w:color w:val="000000" w:themeColor="text1"/>
          <w:sz w:val="24"/>
          <w:szCs w:val="24"/>
        </w:rPr>
        <w:t xml:space="preserve">комиссия </w:t>
      </w: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450ED7">
        <w:rPr>
          <w:b w:val="0"/>
          <w:i w:val="0"/>
          <w:color w:val="000000" w:themeColor="text1"/>
          <w:sz w:val="24"/>
          <w:szCs w:val="24"/>
        </w:rPr>
        <w:t xml:space="preserve"> муниципального образования город Каменск-Уральский (далее - Комиссия).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5. Комиссия состоит из председателя, которым является заместитель председателя Комитета, и членов Комиссии. В состав Комиссии включаются муниципальные служащие, замещающие должности муниципальной службы в Комитете, Администрации города Каменска-Уральского, Финансово-бюджетном управлении города Каменска-Уральского. Также в состав Комиссии могут быть включены (по согласованию) депутаты Городской Думы города Каменска-Уральского. Персональный </w:t>
      </w:r>
      <w:hyperlink r:id="rId10" w:anchor="P162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>состав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 xml:space="preserve"> Комиссии утверждается приказом Комитета.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6. К заявлению в Комиссию прилагаются следующие документы, подтверждающие наличие оснований для признания безнадежной к взысканию и списания задолженности: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1) выписка из отчетности администратора доходов об учитываемых суммах задолженности;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справка администратора доходов о принятых мерах по обеспечению взыскания задолженности;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документы, подтверждающие случаи признания безнадежной к взысканию задолженности, в том числе: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(справки) о смерти физического лица, выданная соответствующим органом и заверенная в установленном законом порядке или копия судебного решения об объявлении физического лица умершим);</w:t>
      </w:r>
      <w:proofErr w:type="gramEnd"/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либо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- судебный акт, в соответствии с которым утрачивается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(копия определения Арбитражного суда о завершении конкурсного производства, заверенная гербовой печатью соответствующего Арбитражного</w:t>
      </w:r>
      <w:proofErr w:type="gramEnd"/>
      <w:r w:rsidRPr="00450ED7">
        <w:rPr>
          <w:color w:val="000000" w:themeColor="text1"/>
          <w:sz w:val="24"/>
          <w:szCs w:val="24"/>
        </w:rPr>
        <w:t xml:space="preserve"> суда);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450ED7">
          <w:rPr>
            <w:rStyle w:val="a7"/>
            <w:color w:val="000000" w:themeColor="text1"/>
            <w:sz w:val="24"/>
            <w:szCs w:val="24"/>
            <w:u w:val="none"/>
          </w:rPr>
          <w:t>пунктами 3</w:t>
        </w:r>
      </w:hyperlink>
      <w:r w:rsidRPr="00450ED7">
        <w:rPr>
          <w:color w:val="000000" w:themeColor="text1"/>
          <w:sz w:val="24"/>
          <w:szCs w:val="24"/>
        </w:rPr>
        <w:t xml:space="preserve"> и </w:t>
      </w:r>
      <w:hyperlink r:id="rId12" w:history="1">
        <w:r w:rsidRPr="00450ED7">
          <w:rPr>
            <w:rStyle w:val="a7"/>
            <w:color w:val="000000" w:themeColor="text1"/>
            <w:sz w:val="24"/>
            <w:szCs w:val="24"/>
            <w:u w:val="none"/>
          </w:rPr>
          <w:t>4 части 1 статьи 46</w:t>
        </w:r>
      </w:hyperlink>
      <w:r w:rsidRPr="00450ED7">
        <w:rPr>
          <w:color w:val="000000" w:themeColor="text1"/>
          <w:sz w:val="24"/>
          <w:szCs w:val="24"/>
        </w:rPr>
        <w:t xml:space="preserve"> Федерального закона от 02.10.2007 № 229-ФЗ «Об исполнительном производстве».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7. Заседания Комиссии проводятся не позднее 30 рабочих дней со дня поступления заявления с приложением необходимых документов.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Комиссия рассматривает заявление и прилагаемые к нему документы и принимает одно из следующих решений: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bookmarkStart w:id="2" w:name="P88"/>
      <w:bookmarkEnd w:id="2"/>
      <w:r w:rsidRPr="00450ED7">
        <w:rPr>
          <w:b w:val="0"/>
          <w:i w:val="0"/>
          <w:color w:val="000000" w:themeColor="text1"/>
          <w:sz w:val="24"/>
          <w:szCs w:val="24"/>
        </w:rPr>
        <w:t>- о признании безнадежной к взысканию задолженности;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bookmarkStart w:id="3" w:name="P89"/>
      <w:bookmarkEnd w:id="3"/>
      <w:r w:rsidRPr="00450ED7">
        <w:rPr>
          <w:b w:val="0"/>
          <w:i w:val="0"/>
          <w:color w:val="000000" w:themeColor="text1"/>
          <w:sz w:val="24"/>
          <w:szCs w:val="24"/>
        </w:rPr>
        <w:lastRenderedPageBreak/>
        <w:t>- об отказе в признании безнадежной к взысканию задолженности.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Решение Комиссии считается принятым, если за него проголосовало путем открытого голосования большинство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8. Результаты работы Комиссии отражаются в протоколе, который подписывается присутствовавшими на заседании членами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9. На основании решения Комиссии, указанного в </w:t>
      </w:r>
      <w:hyperlink r:id="rId13" w:anchor="P88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 xml:space="preserve">абзаце третьем пункта 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>8 настоящего Порядка, руководитель администратора доходов в течение пяти рабочих дней со дня принятия Комиссией соответствующего решения утверждает решение Комиссии о признании безнадежной к взысканию и списанию задолженности по платежам в бюджет муниципального образования город Каменск-Уральский.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10. В случае принятия Комиссией решения, указанного в </w:t>
      </w:r>
      <w:hyperlink r:id="rId14" w:anchor="P89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 xml:space="preserve">абзаце четвертом пункта 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>8 настоящего Порядка, копия протокола заседания Комиссии, в течение пяти рабочих дней со дня вынесения соответствующего решения, направляется заявителю для продолжения работы по взысканию соответствующих неналоговых доходов, подлежащих зачислению в бюджет муниципального образования город Каменск-Уральский.</w:t>
      </w:r>
    </w:p>
    <w:p w:rsidR="00D26653" w:rsidRPr="00450ED7" w:rsidRDefault="00D26653" w:rsidP="00D26653">
      <w:pPr>
        <w:pStyle w:val="ConsPlusNormal"/>
        <w:ind w:firstLine="709"/>
        <w:jc w:val="both"/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11. Решение о признании безнадежной к взысканию задолженности оформляется актом в 2 экземплярах</w:t>
      </w:r>
      <w:r w:rsidRPr="00450ED7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, содержащим следующую информацию: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0ED7">
        <w:rPr>
          <w:color w:val="000000" w:themeColor="text1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сведения о платеже, по которому возникла задолженность;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 xml:space="preserve">4) код классификации доходов бюджетов Российской Федерации, по </w:t>
      </w:r>
      <w:proofErr w:type="gramStart"/>
      <w:r w:rsidRPr="00450ED7">
        <w:rPr>
          <w:color w:val="000000" w:themeColor="text1"/>
          <w:sz w:val="24"/>
          <w:szCs w:val="24"/>
        </w:rPr>
        <w:t>которому</w:t>
      </w:r>
      <w:proofErr w:type="gramEnd"/>
      <w:r w:rsidRPr="00450ED7">
        <w:rPr>
          <w:color w:val="000000" w:themeColor="text1"/>
          <w:sz w:val="24"/>
          <w:szCs w:val="24"/>
        </w:rPr>
        <w:t xml:space="preserve"> учитывается задолженность по платежам в бюджет муниципального образования город Каменск-Уральский, его наименование;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5) сумма задолженности по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6) сумма задолженности по пеням и штрафам по соответствующим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7) дата принятия решения о признании безнадежной к взысканию задолженности по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8) подписи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Оформленный Комиссией акт о признании безнадежной к взысканию задолженности по платежам в бюджет муниципального образования город Каменск-Уральский утверждается руководителем администратора доходов бюджета в течение 10 рабочих дней со дня принятия Комиссией соответствующего решения.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</w:p>
    <w:p w:rsidR="00D26653" w:rsidRPr="00450ED7" w:rsidRDefault="00D26653" w:rsidP="00D26653">
      <w:pPr>
        <w:rPr>
          <w:color w:val="000000" w:themeColor="text1"/>
          <w:sz w:val="24"/>
          <w:szCs w:val="24"/>
        </w:rPr>
      </w:pPr>
    </w:p>
    <w:p w:rsidR="00D26653" w:rsidRPr="00450ED7" w:rsidRDefault="00D26653">
      <w:pPr>
        <w:jc w:val="both"/>
        <w:rPr>
          <w:color w:val="000000" w:themeColor="text1"/>
          <w:sz w:val="28"/>
        </w:rPr>
      </w:pPr>
    </w:p>
    <w:sectPr w:rsidR="00D26653" w:rsidRPr="00450ED7" w:rsidSect="0086572C">
      <w:headerReference w:type="default" r:id="rId15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37" w:rsidRDefault="006A6737" w:rsidP="00595B9D">
      <w:r>
        <w:separator/>
      </w:r>
    </w:p>
  </w:endnote>
  <w:endnote w:type="continuationSeparator" w:id="0">
    <w:p w:rsidR="006A6737" w:rsidRDefault="006A6737" w:rsidP="005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37" w:rsidRDefault="006A6737" w:rsidP="00595B9D">
      <w:r>
        <w:separator/>
      </w:r>
    </w:p>
  </w:footnote>
  <w:footnote w:type="continuationSeparator" w:id="0">
    <w:p w:rsidR="006A6737" w:rsidRDefault="006A6737" w:rsidP="0059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9D" w:rsidRDefault="004011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5EA">
      <w:rPr>
        <w:noProof/>
      </w:rPr>
      <w:t>2</w:t>
    </w:r>
    <w:r>
      <w:rPr>
        <w:noProof/>
      </w:rPr>
      <w:fldChar w:fldCharType="end"/>
    </w:r>
  </w:p>
  <w:p w:rsidR="00595B9D" w:rsidRDefault="00595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FA"/>
    <w:multiLevelType w:val="singleLevel"/>
    <w:tmpl w:val="9D123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8603A"/>
    <w:multiLevelType w:val="singleLevel"/>
    <w:tmpl w:val="9CDA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D09E9"/>
    <w:multiLevelType w:val="singleLevel"/>
    <w:tmpl w:val="E548B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CA57FC"/>
    <w:multiLevelType w:val="singleLevel"/>
    <w:tmpl w:val="72CA2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8EA4EEC"/>
    <w:multiLevelType w:val="singleLevel"/>
    <w:tmpl w:val="0232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0714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147E84"/>
    <w:multiLevelType w:val="multilevel"/>
    <w:tmpl w:val="5262E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25E45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803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0634C3"/>
    <w:multiLevelType w:val="hybridMultilevel"/>
    <w:tmpl w:val="FAB0EFFA"/>
    <w:lvl w:ilvl="0" w:tplc="4C48EF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8D6CA1"/>
    <w:multiLevelType w:val="hybridMultilevel"/>
    <w:tmpl w:val="32CAF0A0"/>
    <w:lvl w:ilvl="0" w:tplc="31DE889C">
      <w:start w:val="1"/>
      <w:numFmt w:val="decimal"/>
      <w:lvlText w:val="%1)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341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2D557D"/>
    <w:multiLevelType w:val="singleLevel"/>
    <w:tmpl w:val="B0A09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9C5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1E6AA2"/>
    <w:multiLevelType w:val="singleLevel"/>
    <w:tmpl w:val="49D6F1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7"/>
    <w:rsid w:val="00003F27"/>
    <w:rsid w:val="000055DB"/>
    <w:rsid w:val="00011D2A"/>
    <w:rsid w:val="000463E9"/>
    <w:rsid w:val="0005460A"/>
    <w:rsid w:val="00057CA1"/>
    <w:rsid w:val="00060F95"/>
    <w:rsid w:val="00063162"/>
    <w:rsid w:val="000700EE"/>
    <w:rsid w:val="00076A50"/>
    <w:rsid w:val="0008407B"/>
    <w:rsid w:val="000A690B"/>
    <w:rsid w:val="000B3F91"/>
    <w:rsid w:val="000B74D6"/>
    <w:rsid w:val="000B79E1"/>
    <w:rsid w:val="000C09E8"/>
    <w:rsid w:val="000C270D"/>
    <w:rsid w:val="000C401D"/>
    <w:rsid w:val="000D29FB"/>
    <w:rsid w:val="000D6A8C"/>
    <w:rsid w:val="000D7550"/>
    <w:rsid w:val="000E2B40"/>
    <w:rsid w:val="000E76CC"/>
    <w:rsid w:val="000E76F1"/>
    <w:rsid w:val="000F0E82"/>
    <w:rsid w:val="000F61CB"/>
    <w:rsid w:val="00104B79"/>
    <w:rsid w:val="00105E9F"/>
    <w:rsid w:val="00107B84"/>
    <w:rsid w:val="00115E10"/>
    <w:rsid w:val="00116D84"/>
    <w:rsid w:val="0011701A"/>
    <w:rsid w:val="001208B4"/>
    <w:rsid w:val="00132B20"/>
    <w:rsid w:val="001414C4"/>
    <w:rsid w:val="00144A46"/>
    <w:rsid w:val="00153EFD"/>
    <w:rsid w:val="00154FED"/>
    <w:rsid w:val="00164583"/>
    <w:rsid w:val="00165436"/>
    <w:rsid w:val="00165F6F"/>
    <w:rsid w:val="00167704"/>
    <w:rsid w:val="0018462A"/>
    <w:rsid w:val="00190E78"/>
    <w:rsid w:val="00191824"/>
    <w:rsid w:val="0019291F"/>
    <w:rsid w:val="001A0F07"/>
    <w:rsid w:val="001A1B57"/>
    <w:rsid w:val="001B0A7C"/>
    <w:rsid w:val="001B4B19"/>
    <w:rsid w:val="001B6D7C"/>
    <w:rsid w:val="001D193F"/>
    <w:rsid w:val="001D49A4"/>
    <w:rsid w:val="001D556D"/>
    <w:rsid w:val="001E4CB8"/>
    <w:rsid w:val="001E7E32"/>
    <w:rsid w:val="001F47FB"/>
    <w:rsid w:val="00206CEB"/>
    <w:rsid w:val="00211AD5"/>
    <w:rsid w:val="00237C6B"/>
    <w:rsid w:val="00240C55"/>
    <w:rsid w:val="002523A5"/>
    <w:rsid w:val="002667A2"/>
    <w:rsid w:val="002770F7"/>
    <w:rsid w:val="0028053A"/>
    <w:rsid w:val="002840AA"/>
    <w:rsid w:val="00287746"/>
    <w:rsid w:val="00296588"/>
    <w:rsid w:val="002A0EFA"/>
    <w:rsid w:val="002A4FF9"/>
    <w:rsid w:val="002B233D"/>
    <w:rsid w:val="002B26CA"/>
    <w:rsid w:val="002B427B"/>
    <w:rsid w:val="002B795D"/>
    <w:rsid w:val="002C2E9B"/>
    <w:rsid w:val="002C44DD"/>
    <w:rsid w:val="002C507D"/>
    <w:rsid w:val="002C5DB7"/>
    <w:rsid w:val="002D51A3"/>
    <w:rsid w:val="002E3090"/>
    <w:rsid w:val="002E7BA9"/>
    <w:rsid w:val="002F1348"/>
    <w:rsid w:val="0031540C"/>
    <w:rsid w:val="003157C9"/>
    <w:rsid w:val="003164DA"/>
    <w:rsid w:val="0032221B"/>
    <w:rsid w:val="0032372F"/>
    <w:rsid w:val="003339E0"/>
    <w:rsid w:val="003372DD"/>
    <w:rsid w:val="00352630"/>
    <w:rsid w:val="00353EF1"/>
    <w:rsid w:val="00360F9B"/>
    <w:rsid w:val="00363B88"/>
    <w:rsid w:val="00380046"/>
    <w:rsid w:val="0038103F"/>
    <w:rsid w:val="003818E5"/>
    <w:rsid w:val="00381A68"/>
    <w:rsid w:val="00384372"/>
    <w:rsid w:val="00385DD3"/>
    <w:rsid w:val="0038734C"/>
    <w:rsid w:val="003912B0"/>
    <w:rsid w:val="00392B16"/>
    <w:rsid w:val="0039494C"/>
    <w:rsid w:val="00395BF4"/>
    <w:rsid w:val="003A37A1"/>
    <w:rsid w:val="003B1C44"/>
    <w:rsid w:val="003B2AB4"/>
    <w:rsid w:val="003B4617"/>
    <w:rsid w:val="003C154B"/>
    <w:rsid w:val="003C65D5"/>
    <w:rsid w:val="003D014F"/>
    <w:rsid w:val="003F5543"/>
    <w:rsid w:val="003F6C1F"/>
    <w:rsid w:val="003F72FF"/>
    <w:rsid w:val="0040111A"/>
    <w:rsid w:val="00401718"/>
    <w:rsid w:val="00402628"/>
    <w:rsid w:val="00407009"/>
    <w:rsid w:val="00412414"/>
    <w:rsid w:val="004143D1"/>
    <w:rsid w:val="00423FEA"/>
    <w:rsid w:val="00437A19"/>
    <w:rsid w:val="0044042E"/>
    <w:rsid w:val="00441EAA"/>
    <w:rsid w:val="00443C6E"/>
    <w:rsid w:val="004466A5"/>
    <w:rsid w:val="00446A3C"/>
    <w:rsid w:val="00447C69"/>
    <w:rsid w:val="00450ED7"/>
    <w:rsid w:val="004549D9"/>
    <w:rsid w:val="00456365"/>
    <w:rsid w:val="0045646E"/>
    <w:rsid w:val="00462972"/>
    <w:rsid w:val="004776A9"/>
    <w:rsid w:val="00490D89"/>
    <w:rsid w:val="00495453"/>
    <w:rsid w:val="004A4DD2"/>
    <w:rsid w:val="004A6024"/>
    <w:rsid w:val="004B40A7"/>
    <w:rsid w:val="004C5D28"/>
    <w:rsid w:val="004C756D"/>
    <w:rsid w:val="004D184E"/>
    <w:rsid w:val="004D4811"/>
    <w:rsid w:val="004E13B8"/>
    <w:rsid w:val="004E5682"/>
    <w:rsid w:val="004E5C5B"/>
    <w:rsid w:val="004E7B77"/>
    <w:rsid w:val="004F624B"/>
    <w:rsid w:val="00502C2D"/>
    <w:rsid w:val="0050687C"/>
    <w:rsid w:val="00507211"/>
    <w:rsid w:val="005324A5"/>
    <w:rsid w:val="00546B20"/>
    <w:rsid w:val="00550C98"/>
    <w:rsid w:val="00552FEF"/>
    <w:rsid w:val="00554285"/>
    <w:rsid w:val="00554BFC"/>
    <w:rsid w:val="00554DD2"/>
    <w:rsid w:val="005640D5"/>
    <w:rsid w:val="00564B62"/>
    <w:rsid w:val="005671AD"/>
    <w:rsid w:val="00567917"/>
    <w:rsid w:val="0057350B"/>
    <w:rsid w:val="005749D6"/>
    <w:rsid w:val="00575F6B"/>
    <w:rsid w:val="00576C41"/>
    <w:rsid w:val="00580AFA"/>
    <w:rsid w:val="0058484A"/>
    <w:rsid w:val="0059108D"/>
    <w:rsid w:val="005912E4"/>
    <w:rsid w:val="00595B9D"/>
    <w:rsid w:val="005A3720"/>
    <w:rsid w:val="005A3C16"/>
    <w:rsid w:val="005A6D0D"/>
    <w:rsid w:val="005B48DE"/>
    <w:rsid w:val="005C0B14"/>
    <w:rsid w:val="005C337F"/>
    <w:rsid w:val="005D5E55"/>
    <w:rsid w:val="005D7E05"/>
    <w:rsid w:val="005E3369"/>
    <w:rsid w:val="005F4EB5"/>
    <w:rsid w:val="006111EA"/>
    <w:rsid w:val="00616BCA"/>
    <w:rsid w:val="00635A50"/>
    <w:rsid w:val="00636AC9"/>
    <w:rsid w:val="0064099A"/>
    <w:rsid w:val="00654A06"/>
    <w:rsid w:val="00655BE4"/>
    <w:rsid w:val="00660BA8"/>
    <w:rsid w:val="0066561C"/>
    <w:rsid w:val="0067054F"/>
    <w:rsid w:val="0068227B"/>
    <w:rsid w:val="00687AAA"/>
    <w:rsid w:val="00697D63"/>
    <w:rsid w:val="006A201B"/>
    <w:rsid w:val="006A6737"/>
    <w:rsid w:val="006B1610"/>
    <w:rsid w:val="006B50D5"/>
    <w:rsid w:val="006B7365"/>
    <w:rsid w:val="006B78C8"/>
    <w:rsid w:val="006C720F"/>
    <w:rsid w:val="006C7C14"/>
    <w:rsid w:val="006D0830"/>
    <w:rsid w:val="006D1F8B"/>
    <w:rsid w:val="006D3AB4"/>
    <w:rsid w:val="006D4EA7"/>
    <w:rsid w:val="00713BC4"/>
    <w:rsid w:val="0071722D"/>
    <w:rsid w:val="007261B6"/>
    <w:rsid w:val="0072749A"/>
    <w:rsid w:val="00743BCD"/>
    <w:rsid w:val="007449E6"/>
    <w:rsid w:val="00744DAB"/>
    <w:rsid w:val="00746097"/>
    <w:rsid w:val="00750425"/>
    <w:rsid w:val="00761664"/>
    <w:rsid w:val="00774816"/>
    <w:rsid w:val="00795924"/>
    <w:rsid w:val="00796DB0"/>
    <w:rsid w:val="007A745D"/>
    <w:rsid w:val="007B5794"/>
    <w:rsid w:val="007C0B08"/>
    <w:rsid w:val="007C5695"/>
    <w:rsid w:val="007E433C"/>
    <w:rsid w:val="007E43C7"/>
    <w:rsid w:val="007E5DFA"/>
    <w:rsid w:val="007F7A11"/>
    <w:rsid w:val="00805C41"/>
    <w:rsid w:val="00821589"/>
    <w:rsid w:val="008359FE"/>
    <w:rsid w:val="00837935"/>
    <w:rsid w:val="00847198"/>
    <w:rsid w:val="00863D65"/>
    <w:rsid w:val="008642E6"/>
    <w:rsid w:val="0086572C"/>
    <w:rsid w:val="00872F37"/>
    <w:rsid w:val="00882065"/>
    <w:rsid w:val="00893924"/>
    <w:rsid w:val="00893C69"/>
    <w:rsid w:val="008960B9"/>
    <w:rsid w:val="008A35EA"/>
    <w:rsid w:val="008A6C00"/>
    <w:rsid w:val="008B4CA7"/>
    <w:rsid w:val="008B7473"/>
    <w:rsid w:val="008C0454"/>
    <w:rsid w:val="008C1846"/>
    <w:rsid w:val="008C5854"/>
    <w:rsid w:val="008C6F51"/>
    <w:rsid w:val="008D04E8"/>
    <w:rsid w:val="008E2689"/>
    <w:rsid w:val="008E4D5F"/>
    <w:rsid w:val="008E77B5"/>
    <w:rsid w:val="008F239A"/>
    <w:rsid w:val="008F59AA"/>
    <w:rsid w:val="009018FA"/>
    <w:rsid w:val="009050DE"/>
    <w:rsid w:val="009128CE"/>
    <w:rsid w:val="0092068A"/>
    <w:rsid w:val="00922881"/>
    <w:rsid w:val="00925F6A"/>
    <w:rsid w:val="0092635C"/>
    <w:rsid w:val="00926AAF"/>
    <w:rsid w:val="009446AC"/>
    <w:rsid w:val="00951CCC"/>
    <w:rsid w:val="009568C3"/>
    <w:rsid w:val="00957FB1"/>
    <w:rsid w:val="0096145F"/>
    <w:rsid w:val="009637E1"/>
    <w:rsid w:val="00965383"/>
    <w:rsid w:val="00965DF8"/>
    <w:rsid w:val="0097052B"/>
    <w:rsid w:val="00970BCD"/>
    <w:rsid w:val="009749B2"/>
    <w:rsid w:val="0098363F"/>
    <w:rsid w:val="0098385F"/>
    <w:rsid w:val="00983BCE"/>
    <w:rsid w:val="009845E3"/>
    <w:rsid w:val="00993155"/>
    <w:rsid w:val="009A1C16"/>
    <w:rsid w:val="009B5E94"/>
    <w:rsid w:val="009C1A9C"/>
    <w:rsid w:val="009C50C2"/>
    <w:rsid w:val="009C6557"/>
    <w:rsid w:val="009C6853"/>
    <w:rsid w:val="009E387E"/>
    <w:rsid w:val="009E40A2"/>
    <w:rsid w:val="009F1577"/>
    <w:rsid w:val="009F18E2"/>
    <w:rsid w:val="009F7355"/>
    <w:rsid w:val="00A030D5"/>
    <w:rsid w:val="00A1383E"/>
    <w:rsid w:val="00A26BDB"/>
    <w:rsid w:val="00A31AFB"/>
    <w:rsid w:val="00A41C4A"/>
    <w:rsid w:val="00A452DE"/>
    <w:rsid w:val="00A94AD3"/>
    <w:rsid w:val="00A95AA2"/>
    <w:rsid w:val="00A96B86"/>
    <w:rsid w:val="00A97837"/>
    <w:rsid w:val="00AA0991"/>
    <w:rsid w:val="00AA48CD"/>
    <w:rsid w:val="00AA63C4"/>
    <w:rsid w:val="00AC01B8"/>
    <w:rsid w:val="00AC1C3D"/>
    <w:rsid w:val="00AE41D3"/>
    <w:rsid w:val="00AF58C3"/>
    <w:rsid w:val="00B07E93"/>
    <w:rsid w:val="00B237A7"/>
    <w:rsid w:val="00B26A28"/>
    <w:rsid w:val="00B37736"/>
    <w:rsid w:val="00B570F1"/>
    <w:rsid w:val="00B57A8F"/>
    <w:rsid w:val="00B60B06"/>
    <w:rsid w:val="00B61CA8"/>
    <w:rsid w:val="00B62347"/>
    <w:rsid w:val="00B752D4"/>
    <w:rsid w:val="00B7595F"/>
    <w:rsid w:val="00B818AE"/>
    <w:rsid w:val="00B83E5F"/>
    <w:rsid w:val="00B86151"/>
    <w:rsid w:val="00B86E6B"/>
    <w:rsid w:val="00B979F9"/>
    <w:rsid w:val="00BB08FB"/>
    <w:rsid w:val="00BB381C"/>
    <w:rsid w:val="00BB7A7F"/>
    <w:rsid w:val="00BC7285"/>
    <w:rsid w:val="00BD3AF5"/>
    <w:rsid w:val="00BD5708"/>
    <w:rsid w:val="00BD78E0"/>
    <w:rsid w:val="00BD7DD0"/>
    <w:rsid w:val="00BE0A86"/>
    <w:rsid w:val="00BE4164"/>
    <w:rsid w:val="00BE565E"/>
    <w:rsid w:val="00BE627C"/>
    <w:rsid w:val="00BF045F"/>
    <w:rsid w:val="00C024C4"/>
    <w:rsid w:val="00C12188"/>
    <w:rsid w:val="00C14A14"/>
    <w:rsid w:val="00C2540A"/>
    <w:rsid w:val="00C31327"/>
    <w:rsid w:val="00C36DF8"/>
    <w:rsid w:val="00C44A56"/>
    <w:rsid w:val="00C52107"/>
    <w:rsid w:val="00C53F39"/>
    <w:rsid w:val="00C54025"/>
    <w:rsid w:val="00C65EBE"/>
    <w:rsid w:val="00C7392D"/>
    <w:rsid w:val="00C74C1C"/>
    <w:rsid w:val="00C946D6"/>
    <w:rsid w:val="00CA1B07"/>
    <w:rsid w:val="00CA7593"/>
    <w:rsid w:val="00CA78B8"/>
    <w:rsid w:val="00CB094B"/>
    <w:rsid w:val="00CB3CC6"/>
    <w:rsid w:val="00CB4C82"/>
    <w:rsid w:val="00CD2842"/>
    <w:rsid w:val="00CD3944"/>
    <w:rsid w:val="00CE191C"/>
    <w:rsid w:val="00CE31E8"/>
    <w:rsid w:val="00CE6AEB"/>
    <w:rsid w:val="00CF0D77"/>
    <w:rsid w:val="00CF1486"/>
    <w:rsid w:val="00D03F6E"/>
    <w:rsid w:val="00D13375"/>
    <w:rsid w:val="00D21320"/>
    <w:rsid w:val="00D26653"/>
    <w:rsid w:val="00D37A75"/>
    <w:rsid w:val="00D500CC"/>
    <w:rsid w:val="00D50E5E"/>
    <w:rsid w:val="00D52603"/>
    <w:rsid w:val="00D53466"/>
    <w:rsid w:val="00D825BC"/>
    <w:rsid w:val="00D851E0"/>
    <w:rsid w:val="00DB1861"/>
    <w:rsid w:val="00DE3696"/>
    <w:rsid w:val="00DE7C5E"/>
    <w:rsid w:val="00DF0664"/>
    <w:rsid w:val="00DF1613"/>
    <w:rsid w:val="00E00B0D"/>
    <w:rsid w:val="00E20853"/>
    <w:rsid w:val="00E261D8"/>
    <w:rsid w:val="00E26A4E"/>
    <w:rsid w:val="00E3157C"/>
    <w:rsid w:val="00E41539"/>
    <w:rsid w:val="00E42199"/>
    <w:rsid w:val="00E4258B"/>
    <w:rsid w:val="00E510E1"/>
    <w:rsid w:val="00E52F58"/>
    <w:rsid w:val="00E55DB9"/>
    <w:rsid w:val="00E65A6A"/>
    <w:rsid w:val="00E87821"/>
    <w:rsid w:val="00E92A86"/>
    <w:rsid w:val="00EA1D47"/>
    <w:rsid w:val="00EA3767"/>
    <w:rsid w:val="00EB35DC"/>
    <w:rsid w:val="00EB4C65"/>
    <w:rsid w:val="00EB5B76"/>
    <w:rsid w:val="00ED0CAD"/>
    <w:rsid w:val="00ED418A"/>
    <w:rsid w:val="00ED42BB"/>
    <w:rsid w:val="00EF444C"/>
    <w:rsid w:val="00F05B7A"/>
    <w:rsid w:val="00F16CBB"/>
    <w:rsid w:val="00F17CE9"/>
    <w:rsid w:val="00F2350C"/>
    <w:rsid w:val="00F31CA9"/>
    <w:rsid w:val="00F339D0"/>
    <w:rsid w:val="00F33C37"/>
    <w:rsid w:val="00F45714"/>
    <w:rsid w:val="00F46828"/>
    <w:rsid w:val="00F567C2"/>
    <w:rsid w:val="00F62599"/>
    <w:rsid w:val="00F737BA"/>
    <w:rsid w:val="00F75186"/>
    <w:rsid w:val="00F8309E"/>
    <w:rsid w:val="00F842DE"/>
    <w:rsid w:val="00F85222"/>
    <w:rsid w:val="00F854EC"/>
    <w:rsid w:val="00FA5553"/>
    <w:rsid w:val="00FA7765"/>
    <w:rsid w:val="00FC627A"/>
    <w:rsid w:val="00FE0446"/>
    <w:rsid w:val="00FE048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B9D"/>
  </w:style>
  <w:style w:type="paragraph" w:styleId="aa">
    <w:name w:val="footer"/>
    <w:basedOn w:val="a"/>
    <w:link w:val="ab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26653"/>
  </w:style>
  <w:style w:type="character" w:styleId="ae">
    <w:name w:val="FollowedHyperlink"/>
    <w:basedOn w:val="a0"/>
    <w:uiPriority w:val="99"/>
    <w:semiHidden/>
    <w:unhideWhenUsed/>
    <w:rsid w:val="00D26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B9D"/>
  </w:style>
  <w:style w:type="paragraph" w:styleId="aa">
    <w:name w:val="footer"/>
    <w:basedOn w:val="a"/>
    <w:link w:val="ab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26653"/>
  </w:style>
  <w:style w:type="character" w:styleId="ae">
    <w:name w:val="FollowedHyperlink"/>
    <w:basedOn w:val="a0"/>
    <w:uiPriority w:val="99"/>
    <w:semiHidden/>
    <w:unhideWhenUsed/>
    <w:rsid w:val="00D26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839ACC1685C1DBF3DACE6B5DEBE1807C4168D2EBE7F07700BFE55C49894185F9E2495B8F949DBD5E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839ACC1685C1DBF3DACE6B5DEBE1807C4168D2EBE7F07700BFE55C49894185F9E2495B8F949DBD5E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mushestvo\kumi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kumi_post</Template>
  <TotalTime>102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</dc:creator>
  <cp:lastModifiedBy>User</cp:lastModifiedBy>
  <cp:revision>17</cp:revision>
  <cp:lastPrinted>2017-02-15T08:38:00Z</cp:lastPrinted>
  <dcterms:created xsi:type="dcterms:W3CDTF">2017-02-15T05:39:00Z</dcterms:created>
  <dcterms:modified xsi:type="dcterms:W3CDTF">2017-02-16T06:27:00Z</dcterms:modified>
</cp:coreProperties>
</file>