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2F75" w:rsidRDefault="001D2F75" w:rsidP="001D2F75">
      <w:pPr>
        <w:ind w:right="-1"/>
        <w:jc w:val="right"/>
      </w:pPr>
    </w:p>
    <w:p w:rsidR="00634158" w:rsidRDefault="00620C85" w:rsidP="001D2F75">
      <w:pPr>
        <w:ind w:right="-1"/>
        <w:jc w:val="center"/>
      </w:pPr>
      <w:r>
        <w:rPr>
          <w:noProof/>
        </w:rPr>
        <w:drawing>
          <wp:inline distT="0" distB="0" distL="0" distR="0">
            <wp:extent cx="548640" cy="768350"/>
            <wp:effectExtent l="19050" t="0" r="381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48640" cy="768350"/>
                    </a:xfrm>
                    <a:prstGeom prst="rect">
                      <a:avLst/>
                    </a:prstGeom>
                    <a:noFill/>
                    <a:ln w="9525">
                      <a:noFill/>
                      <a:miter lim="800000"/>
                      <a:headEnd/>
                      <a:tailEnd/>
                    </a:ln>
                  </pic:spPr>
                </pic:pic>
              </a:graphicData>
            </a:graphic>
          </wp:inline>
        </w:drawing>
      </w:r>
    </w:p>
    <w:p w:rsidR="00620C85" w:rsidRDefault="00620C85" w:rsidP="00620C85">
      <w:pPr>
        <w:ind w:right="-426"/>
      </w:pPr>
    </w:p>
    <w:p w:rsidR="000E53A6" w:rsidRDefault="000E53A6" w:rsidP="00620C85">
      <w:pPr>
        <w:ind w:right="-426"/>
        <w:jc w:val="center"/>
        <w:rPr>
          <w:b/>
          <w:sz w:val="28"/>
        </w:rPr>
      </w:pPr>
      <w:r>
        <w:rPr>
          <w:b/>
          <w:sz w:val="28"/>
        </w:rPr>
        <w:t>СВЕРДЛОВСКАЯ ОБЛАСТЬ</w:t>
      </w:r>
    </w:p>
    <w:p w:rsidR="000E53A6" w:rsidRDefault="000E53A6" w:rsidP="000E53A6">
      <w:pPr>
        <w:ind w:right="-185"/>
        <w:jc w:val="center"/>
        <w:rPr>
          <w:b/>
          <w:sz w:val="28"/>
        </w:rPr>
      </w:pPr>
      <w:r>
        <w:rPr>
          <w:b/>
          <w:sz w:val="28"/>
        </w:rPr>
        <w:t>ГОРОДСКАЯ ДУМА ГОРОДА КАМЕНСКА-УРАЛЬСКОГО</w:t>
      </w:r>
    </w:p>
    <w:p w:rsidR="000E53A6" w:rsidRDefault="000E53A6" w:rsidP="000E53A6">
      <w:pPr>
        <w:ind w:right="-185"/>
        <w:jc w:val="center"/>
        <w:rPr>
          <w:b/>
          <w:sz w:val="28"/>
        </w:rPr>
      </w:pPr>
      <w:r>
        <w:rPr>
          <w:b/>
          <w:sz w:val="28"/>
          <w:lang w:val="en-US"/>
        </w:rPr>
        <w:t>V</w:t>
      </w:r>
      <w:r w:rsidR="00147060" w:rsidRPr="00634158">
        <w:rPr>
          <w:b/>
          <w:sz w:val="28"/>
        </w:rPr>
        <w:t>І</w:t>
      </w:r>
      <w:r w:rsidR="005834D8">
        <w:rPr>
          <w:b/>
          <w:sz w:val="28"/>
          <w:lang w:val="en-US"/>
        </w:rPr>
        <w:t>I</w:t>
      </w:r>
      <w:r>
        <w:rPr>
          <w:b/>
          <w:sz w:val="28"/>
        </w:rPr>
        <w:t xml:space="preserve"> СОЗЫВ</w:t>
      </w:r>
    </w:p>
    <w:p w:rsidR="000E53A6" w:rsidRDefault="000E53A6" w:rsidP="00634158">
      <w:pPr>
        <w:spacing w:before="40"/>
        <w:ind w:right="-185"/>
        <w:jc w:val="center"/>
        <w:rPr>
          <w:b/>
          <w:spacing w:val="50"/>
          <w:sz w:val="32"/>
        </w:rPr>
      </w:pPr>
      <w:proofErr w:type="gramStart"/>
      <w:r>
        <w:rPr>
          <w:b/>
          <w:spacing w:val="50"/>
          <w:sz w:val="32"/>
        </w:rPr>
        <w:t>Р</w:t>
      </w:r>
      <w:proofErr w:type="gramEnd"/>
      <w:r>
        <w:rPr>
          <w:b/>
          <w:spacing w:val="50"/>
          <w:sz w:val="32"/>
        </w:rPr>
        <w:t xml:space="preserve"> Е Ш Е Н И Е</w:t>
      </w:r>
      <w:r w:rsidR="001D2F75">
        <w:rPr>
          <w:b/>
          <w:spacing w:val="50"/>
          <w:sz w:val="32"/>
        </w:rPr>
        <w:tab/>
      </w:r>
    </w:p>
    <w:p w:rsidR="000E53A6" w:rsidRDefault="00CF015A" w:rsidP="00566E65">
      <w:pPr>
        <w:spacing w:before="40"/>
        <w:ind w:right="-1"/>
        <w:jc w:val="center"/>
        <w:rPr>
          <w:b/>
          <w:spacing w:val="50"/>
          <w:sz w:val="32"/>
        </w:rPr>
      </w:pPr>
      <w:r w:rsidRPr="00CF015A">
        <w:pict>
          <v:line id="_x0000_s1031" style="position:absolute;left:0;text-align:left;z-index:251657728" from="1.7pt,17.6pt" to="493pt,17.9pt" strokeweight="4.5pt">
            <v:stroke linestyle="thinThick"/>
          </v:line>
        </w:pict>
      </w:r>
    </w:p>
    <w:p w:rsidR="00C96D6A" w:rsidRDefault="00C96D6A" w:rsidP="000E53A6">
      <w:pPr>
        <w:spacing w:before="40"/>
        <w:ind w:right="-185"/>
        <w:rPr>
          <w:sz w:val="27"/>
          <w:szCs w:val="27"/>
        </w:rPr>
      </w:pPr>
    </w:p>
    <w:p w:rsidR="000E53A6" w:rsidRDefault="00633BDE" w:rsidP="000E53A6">
      <w:pPr>
        <w:spacing w:before="40"/>
        <w:ind w:right="-185"/>
        <w:rPr>
          <w:sz w:val="27"/>
          <w:szCs w:val="27"/>
        </w:rPr>
      </w:pPr>
      <w:r>
        <w:rPr>
          <w:sz w:val="27"/>
          <w:szCs w:val="27"/>
        </w:rPr>
        <w:t>о</w:t>
      </w:r>
      <w:r w:rsidR="000E53A6">
        <w:rPr>
          <w:sz w:val="27"/>
          <w:szCs w:val="27"/>
        </w:rPr>
        <w:t>т</w:t>
      </w:r>
      <w:r w:rsidR="009D03B4">
        <w:rPr>
          <w:sz w:val="27"/>
          <w:szCs w:val="27"/>
        </w:rPr>
        <w:t xml:space="preserve"> 18.10.2017</w:t>
      </w:r>
      <w:r>
        <w:rPr>
          <w:sz w:val="27"/>
          <w:szCs w:val="27"/>
        </w:rPr>
        <w:t xml:space="preserve"> </w:t>
      </w:r>
      <w:r w:rsidR="000E53A6">
        <w:rPr>
          <w:sz w:val="27"/>
          <w:szCs w:val="27"/>
        </w:rPr>
        <w:t xml:space="preserve">№ </w:t>
      </w:r>
      <w:r w:rsidR="009D03B4">
        <w:rPr>
          <w:sz w:val="27"/>
          <w:szCs w:val="27"/>
        </w:rPr>
        <w:t>258</w:t>
      </w:r>
    </w:p>
    <w:p w:rsidR="001E0A70" w:rsidRDefault="001E0A70" w:rsidP="001E0A70">
      <w:pPr>
        <w:jc w:val="center"/>
        <w:rPr>
          <w:b/>
          <w:i/>
          <w:sz w:val="28"/>
        </w:rPr>
      </w:pPr>
    </w:p>
    <w:p w:rsidR="007B62AE" w:rsidRDefault="007B62AE" w:rsidP="001E0A70">
      <w:pPr>
        <w:jc w:val="center"/>
        <w:rPr>
          <w:b/>
          <w:i/>
          <w:sz w:val="28"/>
        </w:rPr>
      </w:pPr>
    </w:p>
    <w:p w:rsidR="001E0A70" w:rsidRDefault="001A7408" w:rsidP="001A7408">
      <w:pPr>
        <w:jc w:val="center"/>
        <w:rPr>
          <w:sz w:val="28"/>
        </w:rPr>
      </w:pPr>
      <w:r>
        <w:rPr>
          <w:b/>
          <w:i/>
          <w:sz w:val="28"/>
        </w:rPr>
        <w:t>О внесении изменений в Правила благоустройства территории муниципального образования город Каменск-Уральский</w:t>
      </w:r>
    </w:p>
    <w:p w:rsidR="004B30CD" w:rsidRDefault="004B30CD" w:rsidP="001E0A70">
      <w:pPr>
        <w:jc w:val="both"/>
        <w:rPr>
          <w:sz w:val="28"/>
        </w:rPr>
      </w:pPr>
    </w:p>
    <w:p w:rsidR="00703AB0" w:rsidRDefault="00C277BD" w:rsidP="00703AB0">
      <w:pPr>
        <w:pStyle w:val="ConsNormal"/>
        <w:ind w:firstLine="708"/>
        <w:jc w:val="both"/>
        <w:rPr>
          <w:rFonts w:ascii="Times New Roman" w:hAnsi="Times New Roman" w:cs="Times New Roman"/>
          <w:sz w:val="28"/>
          <w:szCs w:val="28"/>
        </w:rPr>
      </w:pPr>
      <w:r>
        <w:rPr>
          <w:rFonts w:ascii="Times New Roman" w:hAnsi="Times New Roman" w:cs="Times New Roman"/>
          <w:sz w:val="28"/>
          <w:szCs w:val="28"/>
        </w:rPr>
        <w:t>Руководствуясь пунктом 25</w:t>
      </w:r>
      <w:r w:rsidR="001A7408">
        <w:rPr>
          <w:rFonts w:ascii="Times New Roman" w:hAnsi="Times New Roman" w:cs="Times New Roman"/>
          <w:sz w:val="28"/>
          <w:szCs w:val="28"/>
        </w:rPr>
        <w:t xml:space="preserve"> части 1 статьи 16 Федерального закона от </w:t>
      </w:r>
      <w:r w:rsidR="007B62AE">
        <w:rPr>
          <w:rFonts w:ascii="Times New Roman" w:hAnsi="Times New Roman" w:cs="Times New Roman"/>
          <w:sz w:val="28"/>
          <w:szCs w:val="28"/>
        </w:rPr>
        <w:t xml:space="preserve">                  </w:t>
      </w:r>
      <w:r w:rsidR="001A7408">
        <w:rPr>
          <w:rFonts w:ascii="Times New Roman" w:hAnsi="Times New Roman" w:cs="Times New Roman"/>
          <w:sz w:val="28"/>
          <w:szCs w:val="28"/>
        </w:rPr>
        <w:t>06</w:t>
      </w:r>
      <w:r w:rsidR="00963DE4">
        <w:rPr>
          <w:rFonts w:ascii="Times New Roman" w:hAnsi="Times New Roman" w:cs="Times New Roman"/>
          <w:sz w:val="28"/>
          <w:szCs w:val="28"/>
        </w:rPr>
        <w:t xml:space="preserve"> октября </w:t>
      </w:r>
      <w:r w:rsidR="001A7408">
        <w:rPr>
          <w:rFonts w:ascii="Times New Roman" w:hAnsi="Times New Roman" w:cs="Times New Roman"/>
          <w:sz w:val="28"/>
          <w:szCs w:val="28"/>
        </w:rPr>
        <w:t>2003</w:t>
      </w:r>
      <w:r w:rsidR="00963DE4">
        <w:rPr>
          <w:rFonts w:ascii="Times New Roman" w:hAnsi="Times New Roman" w:cs="Times New Roman"/>
          <w:sz w:val="28"/>
          <w:szCs w:val="28"/>
        </w:rPr>
        <w:t xml:space="preserve"> года</w:t>
      </w:r>
      <w:r w:rsidR="001A7408">
        <w:rPr>
          <w:rFonts w:ascii="Times New Roman" w:hAnsi="Times New Roman" w:cs="Times New Roman"/>
          <w:sz w:val="28"/>
          <w:szCs w:val="28"/>
        </w:rPr>
        <w:t xml:space="preserve"> № 131-ФЗ</w:t>
      </w:r>
      <w:r w:rsidR="00230864">
        <w:rPr>
          <w:rFonts w:ascii="Times New Roman" w:hAnsi="Times New Roman" w:cs="Times New Roman"/>
          <w:sz w:val="28"/>
          <w:szCs w:val="28"/>
        </w:rPr>
        <w:t xml:space="preserve"> «Об общих принципах организации местного самоуправления в Российской Федерации», в соответствии со статьей 22 Устава муниципального образования город Каменск-Уральский, </w:t>
      </w:r>
      <w:r w:rsidR="00645C09">
        <w:rPr>
          <w:rFonts w:ascii="Times New Roman" w:hAnsi="Times New Roman" w:cs="Times New Roman"/>
          <w:sz w:val="28"/>
          <w:szCs w:val="28"/>
        </w:rPr>
        <w:t>и с учетом результатов публичных слушаний, проведенных</w:t>
      </w:r>
      <w:r w:rsidR="0003031A">
        <w:rPr>
          <w:rFonts w:ascii="Times New Roman" w:hAnsi="Times New Roman" w:cs="Times New Roman"/>
          <w:sz w:val="28"/>
          <w:szCs w:val="28"/>
        </w:rPr>
        <w:t xml:space="preserve"> 12 </w:t>
      </w:r>
      <w:r w:rsidR="004C04B4">
        <w:rPr>
          <w:rFonts w:ascii="Times New Roman" w:hAnsi="Times New Roman" w:cs="Times New Roman"/>
          <w:sz w:val="28"/>
          <w:szCs w:val="28"/>
        </w:rPr>
        <w:t>октября 2017 года</w:t>
      </w:r>
      <w:r w:rsidR="003F3470">
        <w:rPr>
          <w:rFonts w:ascii="Times New Roman" w:hAnsi="Times New Roman" w:cs="Times New Roman"/>
          <w:sz w:val="28"/>
          <w:szCs w:val="28"/>
        </w:rPr>
        <w:t xml:space="preserve">, </w:t>
      </w:r>
      <w:r w:rsidR="00703AB0" w:rsidRPr="00703AB0">
        <w:rPr>
          <w:rFonts w:ascii="Times New Roman" w:hAnsi="Times New Roman" w:cs="Times New Roman"/>
          <w:sz w:val="28"/>
          <w:szCs w:val="28"/>
        </w:rPr>
        <w:t>Городская Дума города Каменска-Уральского</w:t>
      </w:r>
    </w:p>
    <w:p w:rsidR="001E0A70" w:rsidRDefault="001E0A70" w:rsidP="00703AB0">
      <w:pPr>
        <w:pStyle w:val="ConsNormal"/>
        <w:ind w:firstLine="708"/>
        <w:jc w:val="both"/>
        <w:rPr>
          <w:rFonts w:ascii="Times New Roman" w:hAnsi="Times New Roman" w:cs="Times New Roman"/>
          <w:b/>
          <w:sz w:val="28"/>
          <w:szCs w:val="28"/>
        </w:rPr>
      </w:pPr>
      <w:r w:rsidRPr="00703AB0">
        <w:rPr>
          <w:rFonts w:ascii="Times New Roman" w:hAnsi="Times New Roman" w:cs="Times New Roman"/>
          <w:b/>
          <w:sz w:val="28"/>
          <w:szCs w:val="28"/>
        </w:rPr>
        <w:t>РЕШИЛА:</w:t>
      </w:r>
    </w:p>
    <w:p w:rsidR="00645C09" w:rsidRPr="00E75D64" w:rsidRDefault="0059549B" w:rsidP="00645C09">
      <w:pPr>
        <w:pStyle w:val="ConsNormal"/>
        <w:ind w:firstLine="708"/>
        <w:jc w:val="both"/>
        <w:rPr>
          <w:rFonts w:ascii="Times New Roman" w:hAnsi="Times New Roman" w:cs="Times New Roman"/>
          <w:sz w:val="28"/>
          <w:szCs w:val="28"/>
        </w:rPr>
      </w:pPr>
      <w:r w:rsidRPr="00E75D64">
        <w:rPr>
          <w:rFonts w:ascii="Times New Roman" w:hAnsi="Times New Roman" w:cs="Times New Roman"/>
          <w:sz w:val="28"/>
          <w:szCs w:val="28"/>
        </w:rPr>
        <w:t>1.</w:t>
      </w:r>
      <w:r w:rsidR="00645C09" w:rsidRPr="00E75D64">
        <w:rPr>
          <w:rFonts w:ascii="Times New Roman" w:hAnsi="Times New Roman" w:cs="Times New Roman"/>
          <w:sz w:val="28"/>
          <w:szCs w:val="28"/>
        </w:rPr>
        <w:t>Внести в Правила благоустройства территории муниципального образования город Каменск-Уральский, утвержденные решением Городской Думы города Каменска-Уральского от 18.07.2012 № 548 (в редакции решений Городск</w:t>
      </w:r>
      <w:r w:rsidR="003F3470" w:rsidRPr="00E75D64">
        <w:rPr>
          <w:rFonts w:ascii="Times New Roman" w:hAnsi="Times New Roman" w:cs="Times New Roman"/>
          <w:sz w:val="28"/>
          <w:szCs w:val="28"/>
        </w:rPr>
        <w:t>ой</w:t>
      </w:r>
      <w:r w:rsidR="00645C09" w:rsidRPr="00E75D64">
        <w:rPr>
          <w:rFonts w:ascii="Times New Roman" w:hAnsi="Times New Roman" w:cs="Times New Roman"/>
          <w:sz w:val="28"/>
          <w:szCs w:val="28"/>
        </w:rPr>
        <w:t xml:space="preserve"> Дум</w:t>
      </w:r>
      <w:r w:rsidR="003F3470" w:rsidRPr="00E75D64">
        <w:rPr>
          <w:rFonts w:ascii="Times New Roman" w:hAnsi="Times New Roman" w:cs="Times New Roman"/>
          <w:sz w:val="28"/>
          <w:szCs w:val="28"/>
        </w:rPr>
        <w:t>ы</w:t>
      </w:r>
      <w:r w:rsidR="00645C09" w:rsidRPr="00E75D64">
        <w:rPr>
          <w:rFonts w:ascii="Times New Roman" w:hAnsi="Times New Roman" w:cs="Times New Roman"/>
          <w:sz w:val="28"/>
          <w:szCs w:val="28"/>
        </w:rPr>
        <w:t xml:space="preserve"> города Каменска-Уральского от 29.04.2014 № 334</w:t>
      </w:r>
      <w:r w:rsidR="003F3470" w:rsidRPr="00E75D64">
        <w:rPr>
          <w:rFonts w:ascii="Times New Roman" w:hAnsi="Times New Roman" w:cs="Times New Roman"/>
          <w:sz w:val="28"/>
          <w:szCs w:val="28"/>
        </w:rPr>
        <w:t xml:space="preserve">, </w:t>
      </w:r>
      <w:r w:rsidR="007B62AE">
        <w:rPr>
          <w:rFonts w:ascii="Times New Roman" w:hAnsi="Times New Roman" w:cs="Times New Roman"/>
          <w:sz w:val="28"/>
          <w:szCs w:val="28"/>
        </w:rPr>
        <w:t xml:space="preserve">                              </w:t>
      </w:r>
      <w:r w:rsidR="003F3470" w:rsidRPr="00E75D64">
        <w:rPr>
          <w:rFonts w:ascii="Times New Roman" w:hAnsi="Times New Roman" w:cs="Times New Roman"/>
          <w:sz w:val="28"/>
          <w:szCs w:val="28"/>
        </w:rPr>
        <w:t>от 22.04.2015№ 413</w:t>
      </w:r>
      <w:r w:rsidR="00FF3846">
        <w:rPr>
          <w:rFonts w:ascii="Times New Roman" w:hAnsi="Times New Roman" w:cs="Times New Roman"/>
          <w:sz w:val="28"/>
          <w:szCs w:val="28"/>
        </w:rPr>
        <w:t>, от 24.08.2016 № 609</w:t>
      </w:r>
      <w:hyperlink r:id="rId9" w:history="1"/>
      <w:r w:rsidR="00645C09" w:rsidRPr="00E75D64">
        <w:rPr>
          <w:rFonts w:ascii="Times New Roman" w:hAnsi="Times New Roman" w:cs="Times New Roman"/>
          <w:sz w:val="28"/>
          <w:szCs w:val="28"/>
        </w:rPr>
        <w:t>)</w:t>
      </w:r>
      <w:r w:rsidR="004C04B4">
        <w:rPr>
          <w:rFonts w:ascii="Times New Roman" w:hAnsi="Times New Roman" w:cs="Times New Roman"/>
          <w:sz w:val="28"/>
          <w:szCs w:val="28"/>
        </w:rPr>
        <w:t>,</w:t>
      </w:r>
      <w:r w:rsidR="0034766D">
        <w:rPr>
          <w:rFonts w:ascii="Times New Roman" w:hAnsi="Times New Roman" w:cs="Times New Roman"/>
          <w:sz w:val="28"/>
          <w:szCs w:val="28"/>
        </w:rPr>
        <w:t xml:space="preserve"> </w:t>
      </w:r>
      <w:r w:rsidR="003F3470" w:rsidRPr="00E75D64">
        <w:rPr>
          <w:rFonts w:ascii="Times New Roman" w:hAnsi="Times New Roman" w:cs="Times New Roman"/>
          <w:sz w:val="28"/>
          <w:szCs w:val="28"/>
        </w:rPr>
        <w:t xml:space="preserve">(далее - Правила), </w:t>
      </w:r>
      <w:r w:rsidR="00645C09" w:rsidRPr="00E75D64">
        <w:rPr>
          <w:rFonts w:ascii="Times New Roman" w:hAnsi="Times New Roman" w:cs="Times New Roman"/>
          <w:sz w:val="28"/>
          <w:szCs w:val="28"/>
        </w:rPr>
        <w:t>следующие изменения:</w:t>
      </w:r>
    </w:p>
    <w:p w:rsidR="004C04B4" w:rsidRDefault="00996A17" w:rsidP="00CA08F9">
      <w:pPr>
        <w:pStyle w:val="ConsNormal"/>
        <w:ind w:firstLine="708"/>
        <w:jc w:val="both"/>
        <w:rPr>
          <w:rFonts w:ascii="Times New Roman" w:hAnsi="Times New Roman" w:cs="Times New Roman"/>
          <w:sz w:val="28"/>
          <w:szCs w:val="28"/>
        </w:rPr>
      </w:pPr>
      <w:r w:rsidRPr="00282297">
        <w:rPr>
          <w:rFonts w:ascii="Times New Roman" w:hAnsi="Times New Roman" w:cs="Times New Roman"/>
          <w:sz w:val="28"/>
          <w:szCs w:val="28"/>
        </w:rPr>
        <w:t xml:space="preserve">1) </w:t>
      </w:r>
      <w:r w:rsidR="00F46FEC" w:rsidRPr="00282297">
        <w:rPr>
          <w:rFonts w:ascii="Times New Roman" w:hAnsi="Times New Roman" w:cs="Times New Roman"/>
          <w:sz w:val="28"/>
          <w:szCs w:val="28"/>
        </w:rPr>
        <w:t>пункт</w:t>
      </w:r>
      <w:r w:rsidR="00A53713" w:rsidRPr="00282297">
        <w:rPr>
          <w:rFonts w:ascii="Times New Roman" w:hAnsi="Times New Roman" w:cs="Times New Roman"/>
          <w:sz w:val="28"/>
          <w:szCs w:val="28"/>
        </w:rPr>
        <w:t xml:space="preserve"> 1.</w:t>
      </w:r>
      <w:r w:rsidR="00CA08F9" w:rsidRPr="00282297">
        <w:rPr>
          <w:rFonts w:ascii="Times New Roman" w:hAnsi="Times New Roman" w:cs="Times New Roman"/>
          <w:sz w:val="28"/>
          <w:szCs w:val="28"/>
        </w:rPr>
        <w:t>3</w:t>
      </w:r>
      <w:r w:rsidR="0003031A">
        <w:rPr>
          <w:rFonts w:ascii="Times New Roman" w:hAnsi="Times New Roman" w:cs="Times New Roman"/>
          <w:sz w:val="28"/>
          <w:szCs w:val="28"/>
        </w:rPr>
        <w:t xml:space="preserve"> </w:t>
      </w:r>
      <w:r w:rsidR="00963DE4" w:rsidRPr="00282297">
        <w:rPr>
          <w:rFonts w:ascii="Times New Roman" w:hAnsi="Times New Roman" w:cs="Times New Roman"/>
          <w:sz w:val="28"/>
          <w:szCs w:val="28"/>
        </w:rPr>
        <w:t>Правил</w:t>
      </w:r>
      <w:r w:rsidR="0003031A">
        <w:rPr>
          <w:rFonts w:ascii="Times New Roman" w:hAnsi="Times New Roman" w:cs="Times New Roman"/>
          <w:sz w:val="28"/>
          <w:szCs w:val="28"/>
        </w:rPr>
        <w:t xml:space="preserve"> </w:t>
      </w:r>
      <w:r w:rsidR="004C04B4">
        <w:rPr>
          <w:rFonts w:ascii="Times New Roman" w:hAnsi="Times New Roman" w:cs="Times New Roman"/>
          <w:sz w:val="28"/>
          <w:szCs w:val="28"/>
        </w:rPr>
        <w:t>изложить в следующей редакции:</w:t>
      </w:r>
    </w:p>
    <w:p w:rsidR="005F2BEE" w:rsidRPr="00984B75" w:rsidRDefault="005F2BEE" w:rsidP="005F2BEE">
      <w:pPr>
        <w:autoSpaceDE w:val="0"/>
        <w:autoSpaceDN w:val="0"/>
        <w:adjustRightInd w:val="0"/>
        <w:ind w:firstLine="709"/>
        <w:jc w:val="both"/>
        <w:outlineLvl w:val="1"/>
        <w:rPr>
          <w:i/>
          <w:sz w:val="28"/>
          <w:szCs w:val="28"/>
        </w:rPr>
      </w:pPr>
      <w:r>
        <w:rPr>
          <w:sz w:val="28"/>
          <w:szCs w:val="28"/>
        </w:rPr>
        <w:t xml:space="preserve">«1.3. </w:t>
      </w:r>
      <w:r w:rsidRPr="00984B75">
        <w:rPr>
          <w:sz w:val="28"/>
          <w:szCs w:val="28"/>
        </w:rPr>
        <w:t xml:space="preserve">Контроль исполнения настоящих Правил </w:t>
      </w:r>
      <w:r>
        <w:rPr>
          <w:sz w:val="28"/>
          <w:szCs w:val="28"/>
        </w:rPr>
        <w:t xml:space="preserve">от имени Администрации города Каменска-Уральского </w:t>
      </w:r>
      <w:r w:rsidRPr="00984B75">
        <w:rPr>
          <w:sz w:val="28"/>
          <w:szCs w:val="28"/>
        </w:rPr>
        <w:t>осуществля</w:t>
      </w:r>
      <w:r>
        <w:rPr>
          <w:sz w:val="28"/>
          <w:szCs w:val="28"/>
        </w:rPr>
        <w:t>ю</w:t>
      </w:r>
      <w:r w:rsidRPr="00984B75">
        <w:rPr>
          <w:sz w:val="28"/>
          <w:szCs w:val="28"/>
        </w:rPr>
        <w:t>т отраслево</w:t>
      </w:r>
      <w:r>
        <w:rPr>
          <w:sz w:val="28"/>
          <w:szCs w:val="28"/>
        </w:rPr>
        <w:t>й орган</w:t>
      </w:r>
      <w:r w:rsidRPr="00984B75">
        <w:rPr>
          <w:sz w:val="28"/>
          <w:szCs w:val="28"/>
        </w:rPr>
        <w:t xml:space="preserve"> администрации города Каменска-Уральского по городскому хозяйству</w:t>
      </w:r>
      <w:r>
        <w:rPr>
          <w:sz w:val="28"/>
          <w:szCs w:val="28"/>
        </w:rPr>
        <w:t xml:space="preserve">, территориальные органы администрации города Каменска-Уральского «Администрация </w:t>
      </w:r>
      <w:proofErr w:type="spellStart"/>
      <w:r>
        <w:rPr>
          <w:sz w:val="28"/>
          <w:szCs w:val="28"/>
        </w:rPr>
        <w:t>Синарского</w:t>
      </w:r>
      <w:proofErr w:type="spellEnd"/>
      <w:r>
        <w:rPr>
          <w:sz w:val="28"/>
          <w:szCs w:val="28"/>
        </w:rPr>
        <w:t xml:space="preserve"> района» и «Администрация Красногорского района»</w:t>
      </w:r>
      <w:r w:rsidRPr="00984B75">
        <w:rPr>
          <w:sz w:val="28"/>
          <w:szCs w:val="28"/>
        </w:rPr>
        <w:t xml:space="preserve"> в соответствии с </w:t>
      </w:r>
      <w:r>
        <w:rPr>
          <w:sz w:val="28"/>
          <w:szCs w:val="28"/>
        </w:rPr>
        <w:t>их</w:t>
      </w:r>
      <w:r w:rsidRPr="00984B75">
        <w:rPr>
          <w:sz w:val="28"/>
          <w:szCs w:val="28"/>
        </w:rPr>
        <w:t xml:space="preserve"> полномочиями </w:t>
      </w:r>
      <w:r>
        <w:rPr>
          <w:sz w:val="28"/>
          <w:szCs w:val="28"/>
        </w:rPr>
        <w:t xml:space="preserve">и </w:t>
      </w:r>
      <w:r w:rsidRPr="00984B75">
        <w:rPr>
          <w:sz w:val="28"/>
          <w:szCs w:val="28"/>
        </w:rPr>
        <w:t>в порядке, установленном постановлением Администрации города Каменска-Уральского.</w:t>
      </w:r>
    </w:p>
    <w:p w:rsidR="00A5599B" w:rsidRPr="003C418C" w:rsidRDefault="00A5599B" w:rsidP="00334BB2">
      <w:pPr>
        <w:ind w:firstLine="709"/>
        <w:jc w:val="both"/>
      </w:pPr>
      <w:proofErr w:type="gramStart"/>
      <w:r>
        <w:rPr>
          <w:sz w:val="28"/>
        </w:rPr>
        <w:t xml:space="preserve">Должностные лица органов государственной власти, представители муниципальных учреждений, общественных объединений вправе фиксировать документально (путем составления акта), а также с помощью фото-, видеоаппаратуры факты нарушений настоящих Правил в целях последующего представления данных материалов должностным лицам органов местного </w:t>
      </w:r>
      <w:r>
        <w:rPr>
          <w:sz w:val="28"/>
        </w:rPr>
        <w:lastRenderedPageBreak/>
        <w:t xml:space="preserve">самоуправления, уполномоченным составлять протоколы об административных правонарушениях, </w:t>
      </w:r>
      <w:r w:rsidRPr="003C418C">
        <w:rPr>
          <w:sz w:val="28"/>
        </w:rPr>
        <w:t xml:space="preserve">предусмотренных </w:t>
      </w:r>
      <w:hyperlink r:id="rId10" w:history="1">
        <w:r w:rsidRPr="003C418C">
          <w:rPr>
            <w:sz w:val="28"/>
          </w:rPr>
          <w:t>Законом</w:t>
        </w:r>
      </w:hyperlink>
      <w:r w:rsidRPr="003C418C">
        <w:rPr>
          <w:sz w:val="28"/>
        </w:rPr>
        <w:t xml:space="preserve"> Свердловской области от 14</w:t>
      </w:r>
      <w:r w:rsidR="00201A84" w:rsidRPr="003C418C">
        <w:rPr>
          <w:sz w:val="28"/>
        </w:rPr>
        <w:t xml:space="preserve"> июня </w:t>
      </w:r>
      <w:r w:rsidRPr="003C418C">
        <w:rPr>
          <w:sz w:val="28"/>
        </w:rPr>
        <w:t>2005</w:t>
      </w:r>
      <w:r w:rsidR="00201A84" w:rsidRPr="003C418C">
        <w:rPr>
          <w:sz w:val="28"/>
        </w:rPr>
        <w:t xml:space="preserve"> года №</w:t>
      </w:r>
      <w:r w:rsidRPr="003C418C">
        <w:rPr>
          <w:sz w:val="28"/>
        </w:rPr>
        <w:t xml:space="preserve"> 52-ОЗ </w:t>
      </w:r>
      <w:r w:rsidR="00201A84" w:rsidRPr="003C418C">
        <w:rPr>
          <w:sz w:val="28"/>
        </w:rPr>
        <w:t>«</w:t>
      </w:r>
      <w:r w:rsidRPr="003C418C">
        <w:rPr>
          <w:sz w:val="28"/>
        </w:rPr>
        <w:t>Об административных правонарушениях на территории Свердловской области</w:t>
      </w:r>
      <w:r w:rsidR="00201A84" w:rsidRPr="003C418C">
        <w:rPr>
          <w:sz w:val="28"/>
        </w:rPr>
        <w:t>»</w:t>
      </w:r>
      <w:r w:rsidRPr="003C418C">
        <w:rPr>
          <w:sz w:val="28"/>
        </w:rPr>
        <w:t>.</w:t>
      </w:r>
      <w:proofErr w:type="gramEnd"/>
    </w:p>
    <w:p w:rsidR="00854C2D" w:rsidRPr="000376BB" w:rsidRDefault="00854C2D" w:rsidP="00854C2D">
      <w:pPr>
        <w:ind w:firstLine="709"/>
        <w:jc w:val="both"/>
        <w:rPr>
          <w:sz w:val="28"/>
          <w:szCs w:val="28"/>
        </w:rPr>
      </w:pPr>
      <w:r w:rsidRPr="002703A9">
        <w:rPr>
          <w:sz w:val="28"/>
          <w:szCs w:val="28"/>
        </w:rPr>
        <w:t>Физические</w:t>
      </w:r>
      <w:r w:rsidR="003C418C">
        <w:rPr>
          <w:sz w:val="28"/>
          <w:szCs w:val="28"/>
        </w:rPr>
        <w:t xml:space="preserve"> лица (далее также - граждане)</w:t>
      </w:r>
      <w:r w:rsidRPr="002703A9">
        <w:rPr>
          <w:sz w:val="28"/>
          <w:szCs w:val="28"/>
        </w:rPr>
        <w:t xml:space="preserve"> и юридические лица</w:t>
      </w:r>
      <w:r w:rsidR="009C5417">
        <w:rPr>
          <w:sz w:val="28"/>
          <w:szCs w:val="28"/>
        </w:rPr>
        <w:t xml:space="preserve"> (далее также - организации)</w:t>
      </w:r>
      <w:r w:rsidR="002703A9" w:rsidRPr="002703A9">
        <w:rPr>
          <w:sz w:val="28"/>
          <w:szCs w:val="28"/>
        </w:rPr>
        <w:t>,</w:t>
      </w:r>
      <w:r w:rsidRPr="002703A9">
        <w:rPr>
          <w:sz w:val="28"/>
          <w:szCs w:val="28"/>
        </w:rPr>
        <w:t xml:space="preserve"> независимо от организационно-правовой формы, виновные </w:t>
      </w:r>
      <w:r w:rsidR="007B62AE">
        <w:rPr>
          <w:sz w:val="28"/>
          <w:szCs w:val="28"/>
        </w:rPr>
        <w:t xml:space="preserve">                   </w:t>
      </w:r>
      <w:r w:rsidRPr="002703A9">
        <w:rPr>
          <w:sz w:val="28"/>
          <w:szCs w:val="28"/>
        </w:rPr>
        <w:t xml:space="preserve">в нарушении настоящих Правил, несут административную ответственность </w:t>
      </w:r>
      <w:r w:rsidR="007B62AE">
        <w:rPr>
          <w:sz w:val="28"/>
          <w:szCs w:val="28"/>
        </w:rPr>
        <w:t xml:space="preserve">                    </w:t>
      </w:r>
      <w:r w:rsidRPr="002703A9">
        <w:rPr>
          <w:sz w:val="28"/>
          <w:szCs w:val="28"/>
        </w:rPr>
        <w:t>в соответствии с Кодексом Российской Федерации об административных правонарушениях, Законом Свердловской области</w:t>
      </w:r>
      <w:r w:rsidRPr="002703A9">
        <w:rPr>
          <w:sz w:val="28"/>
        </w:rPr>
        <w:t xml:space="preserve"> от 14 июня  2005 года № 52-ОЗ</w:t>
      </w:r>
      <w:r w:rsidRPr="002703A9">
        <w:rPr>
          <w:sz w:val="28"/>
          <w:szCs w:val="28"/>
        </w:rPr>
        <w:t xml:space="preserve"> «Об административных правонарушениях на территории Свердловской области»</w:t>
      </w:r>
      <w:proofErr w:type="gramStart"/>
      <w:r w:rsidR="00014DAB">
        <w:rPr>
          <w:sz w:val="28"/>
          <w:szCs w:val="28"/>
        </w:rPr>
        <w:t>.»</w:t>
      </w:r>
      <w:proofErr w:type="gramEnd"/>
      <w:r w:rsidR="003D09F7">
        <w:rPr>
          <w:sz w:val="28"/>
          <w:szCs w:val="28"/>
        </w:rPr>
        <w:t>;</w:t>
      </w:r>
    </w:p>
    <w:p w:rsidR="007A7EE5" w:rsidRDefault="00B84BD1" w:rsidP="00645C09">
      <w:pPr>
        <w:pStyle w:val="ConsNormal"/>
        <w:ind w:firstLine="708"/>
        <w:jc w:val="both"/>
        <w:rPr>
          <w:rFonts w:ascii="Times New Roman" w:hAnsi="Times New Roman" w:cs="Times New Roman"/>
          <w:sz w:val="28"/>
          <w:szCs w:val="28"/>
        </w:rPr>
      </w:pPr>
      <w:r w:rsidRPr="00B26FFC">
        <w:rPr>
          <w:rFonts w:ascii="Times New Roman" w:hAnsi="Times New Roman" w:cs="Times New Roman"/>
          <w:sz w:val="28"/>
          <w:szCs w:val="28"/>
        </w:rPr>
        <w:t>2</w:t>
      </w:r>
      <w:r w:rsidR="00645C09" w:rsidRPr="00B26FFC">
        <w:rPr>
          <w:rFonts w:ascii="Times New Roman" w:hAnsi="Times New Roman" w:cs="Times New Roman"/>
          <w:sz w:val="28"/>
          <w:szCs w:val="28"/>
        </w:rPr>
        <w:t>)</w:t>
      </w:r>
      <w:r w:rsidR="007A7EE5">
        <w:rPr>
          <w:rFonts w:ascii="Times New Roman" w:hAnsi="Times New Roman" w:cs="Times New Roman"/>
          <w:sz w:val="28"/>
          <w:szCs w:val="28"/>
        </w:rPr>
        <w:t xml:space="preserve"> подпункт 1.4.20 пункта 1.4 Правил изложить в </w:t>
      </w:r>
      <w:r w:rsidR="003D09F7">
        <w:rPr>
          <w:rFonts w:ascii="Times New Roman" w:hAnsi="Times New Roman" w:cs="Times New Roman"/>
          <w:sz w:val="28"/>
          <w:szCs w:val="28"/>
        </w:rPr>
        <w:t xml:space="preserve">следующей </w:t>
      </w:r>
      <w:r w:rsidR="007A7EE5">
        <w:rPr>
          <w:rFonts w:ascii="Times New Roman" w:hAnsi="Times New Roman" w:cs="Times New Roman"/>
          <w:sz w:val="28"/>
          <w:szCs w:val="28"/>
        </w:rPr>
        <w:t>редакции:</w:t>
      </w:r>
    </w:p>
    <w:p w:rsidR="007A7EE5" w:rsidRDefault="007A7EE5" w:rsidP="007A7EE5">
      <w:pPr>
        <w:pStyle w:val="ConsNormal"/>
        <w:ind w:firstLine="708"/>
        <w:jc w:val="both"/>
        <w:rPr>
          <w:rFonts w:ascii="Times New Roman" w:hAnsi="Times New Roman" w:cs="Times New Roman"/>
          <w:sz w:val="28"/>
          <w:szCs w:val="28"/>
        </w:rPr>
      </w:pPr>
      <w:r>
        <w:rPr>
          <w:rFonts w:ascii="Times New Roman" w:hAnsi="Times New Roman" w:cs="Times New Roman"/>
          <w:sz w:val="28"/>
          <w:szCs w:val="28"/>
        </w:rPr>
        <w:t>«</w:t>
      </w:r>
      <w:r w:rsidR="008F4673">
        <w:rPr>
          <w:rFonts w:ascii="Times New Roman" w:hAnsi="Times New Roman" w:cs="Times New Roman"/>
          <w:sz w:val="28"/>
          <w:szCs w:val="28"/>
        </w:rPr>
        <w:t xml:space="preserve">1.4.20. </w:t>
      </w:r>
      <w:r>
        <w:rPr>
          <w:rFonts w:ascii="Times New Roman" w:hAnsi="Times New Roman" w:cs="Times New Roman"/>
          <w:sz w:val="28"/>
          <w:szCs w:val="28"/>
        </w:rPr>
        <w:t>К</w:t>
      </w:r>
      <w:r w:rsidRPr="007A7EE5">
        <w:rPr>
          <w:rFonts w:ascii="Times New Roman" w:hAnsi="Times New Roman" w:cs="Times New Roman"/>
          <w:sz w:val="28"/>
          <w:szCs w:val="28"/>
        </w:rPr>
        <w:t xml:space="preserve">онтейнерная площадка - место накопления твердых коммунальных отходов, обустроенное в соответствии с требованиями законодательства Российской Федерации в области охраны окружающей среды </w:t>
      </w:r>
      <w:r w:rsidR="007B62AE">
        <w:rPr>
          <w:rFonts w:ascii="Times New Roman" w:hAnsi="Times New Roman" w:cs="Times New Roman"/>
          <w:sz w:val="28"/>
          <w:szCs w:val="28"/>
        </w:rPr>
        <w:t xml:space="preserve">                </w:t>
      </w:r>
      <w:r w:rsidRPr="007A7EE5">
        <w:rPr>
          <w:rFonts w:ascii="Times New Roman" w:hAnsi="Times New Roman" w:cs="Times New Roman"/>
          <w:sz w:val="28"/>
          <w:szCs w:val="28"/>
        </w:rPr>
        <w:t>и законодательства Российской Федерации в области обеспечения санитарно-эпидемиологического благополучия населения и предназначенное для р</w:t>
      </w:r>
      <w:r w:rsidR="003D09F7">
        <w:rPr>
          <w:rFonts w:ascii="Times New Roman" w:hAnsi="Times New Roman" w:cs="Times New Roman"/>
          <w:sz w:val="28"/>
          <w:szCs w:val="28"/>
        </w:rPr>
        <w:t>азмещения контейнеров</w:t>
      </w:r>
      <w:proofErr w:type="gramStart"/>
      <w:r w:rsidR="006B55CE">
        <w:rPr>
          <w:rFonts w:ascii="Times New Roman" w:hAnsi="Times New Roman" w:cs="Times New Roman"/>
          <w:sz w:val="28"/>
          <w:szCs w:val="28"/>
        </w:rPr>
        <w:t>.»</w:t>
      </w:r>
      <w:r w:rsidRPr="007A7EE5">
        <w:rPr>
          <w:rFonts w:ascii="Times New Roman" w:hAnsi="Times New Roman" w:cs="Times New Roman"/>
          <w:sz w:val="28"/>
          <w:szCs w:val="28"/>
        </w:rPr>
        <w:t>;</w:t>
      </w:r>
      <w:proofErr w:type="gramEnd"/>
    </w:p>
    <w:p w:rsidR="006B55CE" w:rsidRDefault="006B55CE" w:rsidP="007A7EE5">
      <w:pPr>
        <w:pStyle w:val="ConsNormal"/>
        <w:ind w:firstLine="708"/>
        <w:jc w:val="both"/>
        <w:rPr>
          <w:rFonts w:ascii="Times New Roman" w:hAnsi="Times New Roman" w:cs="Times New Roman"/>
          <w:sz w:val="28"/>
          <w:szCs w:val="28"/>
        </w:rPr>
      </w:pPr>
      <w:r>
        <w:rPr>
          <w:rFonts w:ascii="Times New Roman" w:hAnsi="Times New Roman" w:cs="Times New Roman"/>
          <w:sz w:val="28"/>
          <w:szCs w:val="28"/>
        </w:rPr>
        <w:t xml:space="preserve">3) </w:t>
      </w:r>
      <w:r w:rsidRPr="00B26FFC">
        <w:rPr>
          <w:rFonts w:ascii="Times New Roman" w:hAnsi="Times New Roman" w:cs="Times New Roman"/>
          <w:sz w:val="28"/>
          <w:szCs w:val="28"/>
        </w:rPr>
        <w:t>пункт 1.4 Правил дополнить подпунктом 1.4.21 следующего содержания:</w:t>
      </w:r>
    </w:p>
    <w:p w:rsidR="006B55CE" w:rsidRDefault="006B55CE" w:rsidP="006B55CE">
      <w:pPr>
        <w:autoSpaceDE w:val="0"/>
        <w:autoSpaceDN w:val="0"/>
        <w:adjustRightInd w:val="0"/>
        <w:ind w:firstLine="709"/>
        <w:jc w:val="both"/>
        <w:rPr>
          <w:sz w:val="28"/>
          <w:szCs w:val="28"/>
        </w:rPr>
      </w:pPr>
      <w:r>
        <w:rPr>
          <w:sz w:val="28"/>
          <w:szCs w:val="28"/>
        </w:rPr>
        <w:t>«1.4.21. Контейнер - мусоросборник, предназначенный для складирования твердых коммунальных отходов, за исключением крупногабаритных отходов</w:t>
      </w:r>
      <w:proofErr w:type="gramStart"/>
      <w:r>
        <w:rPr>
          <w:sz w:val="28"/>
          <w:szCs w:val="28"/>
        </w:rPr>
        <w:t>.»;</w:t>
      </w:r>
      <w:proofErr w:type="gramEnd"/>
    </w:p>
    <w:p w:rsidR="00A96194" w:rsidRDefault="005D6B20" w:rsidP="003F3470">
      <w:pPr>
        <w:autoSpaceDE w:val="0"/>
        <w:autoSpaceDN w:val="0"/>
        <w:adjustRightInd w:val="0"/>
        <w:ind w:firstLine="708"/>
        <w:jc w:val="both"/>
        <w:rPr>
          <w:sz w:val="28"/>
          <w:szCs w:val="28"/>
        </w:rPr>
      </w:pPr>
      <w:r>
        <w:rPr>
          <w:sz w:val="28"/>
          <w:szCs w:val="28"/>
        </w:rPr>
        <w:t>4</w:t>
      </w:r>
      <w:r w:rsidR="003F3470" w:rsidRPr="007D32C6">
        <w:rPr>
          <w:sz w:val="28"/>
          <w:szCs w:val="28"/>
        </w:rPr>
        <w:t xml:space="preserve">) </w:t>
      </w:r>
      <w:r w:rsidR="00A96194">
        <w:rPr>
          <w:sz w:val="28"/>
          <w:szCs w:val="28"/>
        </w:rPr>
        <w:t>в подпункте 2.2.9 пункта 2.9</w:t>
      </w:r>
      <w:r w:rsidR="00FE7C39">
        <w:rPr>
          <w:sz w:val="28"/>
          <w:szCs w:val="28"/>
        </w:rPr>
        <w:t xml:space="preserve"> Правил слово «мусоросборников» заменить слово</w:t>
      </w:r>
      <w:r>
        <w:rPr>
          <w:sz w:val="28"/>
          <w:szCs w:val="28"/>
        </w:rPr>
        <w:t>м</w:t>
      </w:r>
      <w:r w:rsidR="00FE7C39">
        <w:rPr>
          <w:sz w:val="28"/>
          <w:szCs w:val="28"/>
        </w:rPr>
        <w:t xml:space="preserve"> «контейнеров»;</w:t>
      </w:r>
    </w:p>
    <w:p w:rsidR="00FE7C39" w:rsidRDefault="005D6B20" w:rsidP="003F3470">
      <w:pPr>
        <w:autoSpaceDE w:val="0"/>
        <w:autoSpaceDN w:val="0"/>
        <w:adjustRightInd w:val="0"/>
        <w:ind w:firstLine="708"/>
        <w:jc w:val="both"/>
        <w:rPr>
          <w:sz w:val="28"/>
          <w:szCs w:val="28"/>
        </w:rPr>
      </w:pPr>
      <w:r>
        <w:rPr>
          <w:sz w:val="28"/>
          <w:szCs w:val="28"/>
        </w:rPr>
        <w:t>5</w:t>
      </w:r>
      <w:r w:rsidR="00FE7C39">
        <w:rPr>
          <w:sz w:val="28"/>
          <w:szCs w:val="28"/>
        </w:rPr>
        <w:t>) в подпункте 2.3.2 пункта 2.3 Правил слово «мусоросборники» заменить слово</w:t>
      </w:r>
      <w:r w:rsidR="00352CC3">
        <w:rPr>
          <w:sz w:val="28"/>
          <w:szCs w:val="28"/>
        </w:rPr>
        <w:t>м</w:t>
      </w:r>
      <w:r w:rsidR="00FE7C39">
        <w:rPr>
          <w:sz w:val="28"/>
          <w:szCs w:val="28"/>
        </w:rPr>
        <w:t xml:space="preserve"> «контейнеры»;</w:t>
      </w:r>
    </w:p>
    <w:p w:rsidR="00A96194" w:rsidRDefault="005D6B20" w:rsidP="003F3470">
      <w:pPr>
        <w:autoSpaceDE w:val="0"/>
        <w:autoSpaceDN w:val="0"/>
        <w:adjustRightInd w:val="0"/>
        <w:ind w:firstLine="708"/>
        <w:jc w:val="both"/>
        <w:rPr>
          <w:sz w:val="28"/>
          <w:szCs w:val="28"/>
        </w:rPr>
      </w:pPr>
      <w:r>
        <w:rPr>
          <w:sz w:val="28"/>
          <w:szCs w:val="28"/>
        </w:rPr>
        <w:t>6</w:t>
      </w:r>
      <w:r w:rsidR="000F761A">
        <w:rPr>
          <w:sz w:val="28"/>
          <w:szCs w:val="28"/>
        </w:rPr>
        <w:t>) пункт 4.8 Правил</w:t>
      </w:r>
      <w:r>
        <w:rPr>
          <w:sz w:val="28"/>
          <w:szCs w:val="28"/>
        </w:rPr>
        <w:t xml:space="preserve"> дополнить</w:t>
      </w:r>
      <w:r w:rsidR="000F761A">
        <w:rPr>
          <w:sz w:val="28"/>
          <w:szCs w:val="28"/>
        </w:rPr>
        <w:t xml:space="preserve"> абзацем </w:t>
      </w:r>
      <w:r>
        <w:rPr>
          <w:sz w:val="28"/>
          <w:szCs w:val="28"/>
        </w:rPr>
        <w:t xml:space="preserve">пятым </w:t>
      </w:r>
      <w:r w:rsidR="000F761A">
        <w:rPr>
          <w:sz w:val="28"/>
          <w:szCs w:val="28"/>
        </w:rPr>
        <w:t>следующего содержания:</w:t>
      </w:r>
    </w:p>
    <w:p w:rsidR="000F761A" w:rsidRDefault="000F761A" w:rsidP="003F3470">
      <w:pPr>
        <w:autoSpaceDE w:val="0"/>
        <w:autoSpaceDN w:val="0"/>
        <w:adjustRightInd w:val="0"/>
        <w:ind w:firstLine="708"/>
        <w:jc w:val="both"/>
        <w:rPr>
          <w:sz w:val="28"/>
          <w:szCs w:val="28"/>
        </w:rPr>
      </w:pPr>
      <w:r>
        <w:rPr>
          <w:sz w:val="28"/>
          <w:szCs w:val="28"/>
        </w:rPr>
        <w:t xml:space="preserve">«- </w:t>
      </w:r>
      <w:r w:rsidR="00C968DB" w:rsidRPr="00357DE6">
        <w:rPr>
          <w:sz w:val="28"/>
          <w:szCs w:val="28"/>
        </w:rPr>
        <w:t>стоянка (остановка)</w:t>
      </w:r>
      <w:r w:rsidR="00C968DB">
        <w:rPr>
          <w:sz w:val="28"/>
          <w:szCs w:val="28"/>
        </w:rPr>
        <w:t xml:space="preserve"> автотранспорта, препятствующая работе специализированного транспорта п</w:t>
      </w:r>
      <w:r w:rsidR="00352CC3">
        <w:rPr>
          <w:sz w:val="28"/>
          <w:szCs w:val="28"/>
        </w:rPr>
        <w:t xml:space="preserve">о </w:t>
      </w:r>
      <w:r w:rsidR="00162C6A">
        <w:rPr>
          <w:sz w:val="28"/>
          <w:szCs w:val="28"/>
        </w:rPr>
        <w:t>сбору и вывозу</w:t>
      </w:r>
      <w:r w:rsidR="006B2BD8">
        <w:rPr>
          <w:sz w:val="28"/>
          <w:szCs w:val="28"/>
        </w:rPr>
        <w:t xml:space="preserve"> </w:t>
      </w:r>
      <w:r w:rsidR="00162C6A">
        <w:rPr>
          <w:sz w:val="28"/>
          <w:szCs w:val="28"/>
        </w:rPr>
        <w:t>с контейнерных площадок</w:t>
      </w:r>
      <w:r w:rsidR="00352CC3">
        <w:rPr>
          <w:sz w:val="28"/>
          <w:szCs w:val="28"/>
        </w:rPr>
        <w:t xml:space="preserve"> твердых коммунальных, в том числе </w:t>
      </w:r>
      <w:r w:rsidR="00C968DB">
        <w:rPr>
          <w:sz w:val="28"/>
          <w:szCs w:val="28"/>
        </w:rPr>
        <w:t>крупногабаритных отходов</w:t>
      </w:r>
      <w:proofErr w:type="gramStart"/>
      <w:r w:rsidR="00C968DB">
        <w:rPr>
          <w:sz w:val="28"/>
          <w:szCs w:val="28"/>
        </w:rPr>
        <w:t>.»;</w:t>
      </w:r>
      <w:proofErr w:type="gramEnd"/>
    </w:p>
    <w:p w:rsidR="005D6B20" w:rsidRDefault="005D6B20" w:rsidP="003F3470">
      <w:pPr>
        <w:autoSpaceDE w:val="0"/>
        <w:autoSpaceDN w:val="0"/>
        <w:adjustRightInd w:val="0"/>
        <w:ind w:firstLine="708"/>
        <w:jc w:val="both"/>
        <w:rPr>
          <w:sz w:val="28"/>
          <w:szCs w:val="28"/>
        </w:rPr>
      </w:pPr>
      <w:r>
        <w:rPr>
          <w:sz w:val="28"/>
          <w:szCs w:val="28"/>
        </w:rPr>
        <w:t xml:space="preserve">7) </w:t>
      </w:r>
      <w:r w:rsidR="00C27EC7">
        <w:rPr>
          <w:sz w:val="28"/>
          <w:szCs w:val="28"/>
        </w:rPr>
        <w:t>в абзаце первом пункта 4.9 Правил слово «мусоросборники» заменить словом «контейнеры»;</w:t>
      </w:r>
    </w:p>
    <w:p w:rsidR="003F3470" w:rsidRPr="007D32C6" w:rsidRDefault="00E846DF" w:rsidP="003F3470">
      <w:pPr>
        <w:autoSpaceDE w:val="0"/>
        <w:autoSpaceDN w:val="0"/>
        <w:adjustRightInd w:val="0"/>
        <w:ind w:firstLine="708"/>
        <w:jc w:val="both"/>
        <w:rPr>
          <w:sz w:val="28"/>
          <w:szCs w:val="28"/>
        </w:rPr>
      </w:pPr>
      <w:r>
        <w:rPr>
          <w:sz w:val="28"/>
          <w:szCs w:val="28"/>
        </w:rPr>
        <w:t>8</w:t>
      </w:r>
      <w:r w:rsidR="00C968DB">
        <w:rPr>
          <w:sz w:val="28"/>
          <w:szCs w:val="28"/>
        </w:rPr>
        <w:t xml:space="preserve">) </w:t>
      </w:r>
      <w:r w:rsidR="00C52476" w:rsidRPr="007D32C6">
        <w:rPr>
          <w:sz w:val="28"/>
          <w:szCs w:val="28"/>
        </w:rPr>
        <w:t xml:space="preserve">дополнить </w:t>
      </w:r>
      <w:r w:rsidR="00963DE4" w:rsidRPr="007D32C6">
        <w:rPr>
          <w:sz w:val="28"/>
          <w:szCs w:val="28"/>
        </w:rPr>
        <w:t>Правил</w:t>
      </w:r>
      <w:r w:rsidR="00C52476" w:rsidRPr="007D32C6">
        <w:rPr>
          <w:sz w:val="28"/>
          <w:szCs w:val="28"/>
        </w:rPr>
        <w:t>а разделом 11</w:t>
      </w:r>
      <w:r w:rsidR="003F3470" w:rsidRPr="007D32C6">
        <w:rPr>
          <w:sz w:val="28"/>
          <w:szCs w:val="28"/>
        </w:rPr>
        <w:t xml:space="preserve"> следующе</w:t>
      </w:r>
      <w:r w:rsidR="00C52476" w:rsidRPr="007D32C6">
        <w:rPr>
          <w:sz w:val="28"/>
          <w:szCs w:val="28"/>
        </w:rPr>
        <w:t>го</w:t>
      </w:r>
      <w:r w:rsidR="006B2BD8">
        <w:rPr>
          <w:sz w:val="28"/>
          <w:szCs w:val="28"/>
        </w:rPr>
        <w:t xml:space="preserve"> </w:t>
      </w:r>
      <w:r w:rsidR="00C52476" w:rsidRPr="007D32C6">
        <w:rPr>
          <w:sz w:val="28"/>
          <w:szCs w:val="28"/>
        </w:rPr>
        <w:t>содержания</w:t>
      </w:r>
      <w:r w:rsidR="003F3470" w:rsidRPr="007D32C6">
        <w:rPr>
          <w:sz w:val="28"/>
          <w:szCs w:val="28"/>
        </w:rPr>
        <w:t>:</w:t>
      </w:r>
    </w:p>
    <w:p w:rsidR="005E161F" w:rsidRPr="007D32C6" w:rsidRDefault="005E161F" w:rsidP="00A265CA">
      <w:pPr>
        <w:autoSpaceDE w:val="0"/>
        <w:autoSpaceDN w:val="0"/>
        <w:adjustRightInd w:val="0"/>
        <w:ind w:firstLine="708"/>
        <w:jc w:val="both"/>
        <w:rPr>
          <w:sz w:val="28"/>
          <w:szCs w:val="28"/>
        </w:rPr>
      </w:pPr>
    </w:p>
    <w:p w:rsidR="003C3652" w:rsidRDefault="00A265CA" w:rsidP="00A265CA">
      <w:pPr>
        <w:autoSpaceDE w:val="0"/>
        <w:autoSpaceDN w:val="0"/>
        <w:adjustRightInd w:val="0"/>
        <w:ind w:firstLine="540"/>
        <w:jc w:val="center"/>
        <w:outlineLvl w:val="1"/>
        <w:rPr>
          <w:sz w:val="28"/>
          <w:szCs w:val="28"/>
        </w:rPr>
      </w:pPr>
      <w:r w:rsidRPr="007D32C6">
        <w:rPr>
          <w:sz w:val="28"/>
          <w:szCs w:val="28"/>
        </w:rPr>
        <w:t xml:space="preserve"> «1</w:t>
      </w:r>
      <w:r w:rsidR="005E161F">
        <w:rPr>
          <w:sz w:val="28"/>
          <w:szCs w:val="28"/>
        </w:rPr>
        <w:t>1</w:t>
      </w:r>
      <w:r w:rsidRPr="007D32C6">
        <w:rPr>
          <w:sz w:val="28"/>
          <w:szCs w:val="28"/>
        </w:rPr>
        <w:t xml:space="preserve">. </w:t>
      </w:r>
      <w:r w:rsidR="00BF5755" w:rsidRPr="003C3652">
        <w:rPr>
          <w:sz w:val="28"/>
          <w:szCs w:val="28"/>
        </w:rPr>
        <w:t>УЧАСТИ</w:t>
      </w:r>
      <w:r w:rsidR="003C3652" w:rsidRPr="003C3652">
        <w:rPr>
          <w:sz w:val="28"/>
          <w:szCs w:val="28"/>
        </w:rPr>
        <w:t xml:space="preserve">Е ГРАЖДАН И </w:t>
      </w:r>
      <w:r w:rsidR="000049A9">
        <w:rPr>
          <w:sz w:val="28"/>
          <w:szCs w:val="28"/>
        </w:rPr>
        <w:t>ОРГАНИЗАЦИЙ</w:t>
      </w:r>
    </w:p>
    <w:p w:rsidR="005E161F" w:rsidRDefault="00BF5755" w:rsidP="00A265CA">
      <w:pPr>
        <w:autoSpaceDE w:val="0"/>
        <w:autoSpaceDN w:val="0"/>
        <w:adjustRightInd w:val="0"/>
        <w:ind w:firstLine="540"/>
        <w:jc w:val="center"/>
        <w:outlineLvl w:val="1"/>
        <w:rPr>
          <w:sz w:val="28"/>
          <w:szCs w:val="28"/>
        </w:rPr>
      </w:pPr>
      <w:r w:rsidRPr="003C3652">
        <w:rPr>
          <w:sz w:val="28"/>
          <w:szCs w:val="28"/>
        </w:rPr>
        <w:t>В ПРИНЯТИИ</w:t>
      </w:r>
      <w:r w:rsidR="002E4F6D" w:rsidRPr="003C3652">
        <w:rPr>
          <w:sz w:val="28"/>
          <w:szCs w:val="28"/>
        </w:rPr>
        <w:t xml:space="preserve"> И РЕАЛИЗАЦИИ </w:t>
      </w:r>
      <w:r w:rsidRPr="003C3652">
        <w:rPr>
          <w:sz w:val="28"/>
          <w:szCs w:val="28"/>
        </w:rPr>
        <w:t xml:space="preserve"> РЕШЕНИЙ </w:t>
      </w:r>
      <w:r w:rsidR="002E4F6D" w:rsidRPr="003C3652">
        <w:rPr>
          <w:sz w:val="28"/>
          <w:szCs w:val="28"/>
        </w:rPr>
        <w:t>О</w:t>
      </w:r>
      <w:r w:rsidR="006B2BD8">
        <w:rPr>
          <w:sz w:val="28"/>
          <w:szCs w:val="28"/>
        </w:rPr>
        <w:t xml:space="preserve"> </w:t>
      </w:r>
      <w:r w:rsidRPr="003C3652">
        <w:rPr>
          <w:sz w:val="28"/>
          <w:szCs w:val="28"/>
        </w:rPr>
        <w:t>БЛАГОУСТРОЙСТВ</w:t>
      </w:r>
      <w:r w:rsidR="003C418C" w:rsidRPr="003C3652">
        <w:rPr>
          <w:sz w:val="28"/>
          <w:szCs w:val="28"/>
        </w:rPr>
        <w:t>Е</w:t>
      </w:r>
      <w:r w:rsidR="00C2017C" w:rsidRPr="003C3652">
        <w:rPr>
          <w:sz w:val="28"/>
          <w:szCs w:val="28"/>
        </w:rPr>
        <w:t xml:space="preserve"> ТЕРРИТОРИИ</w:t>
      </w:r>
      <w:r w:rsidR="005E161F" w:rsidRPr="003C3652">
        <w:rPr>
          <w:sz w:val="28"/>
          <w:szCs w:val="28"/>
        </w:rPr>
        <w:t>, ФИНАНСИРУЕМЫХ ПОЛНОСТЬЮ ИЛИ ЧАСТИЧНО ЗА СЧЕТ СРЕДСТВ МЕСТНОГО БЮДЖЕТА</w:t>
      </w:r>
    </w:p>
    <w:p w:rsidR="003C418C" w:rsidRDefault="003C418C" w:rsidP="00A265CA">
      <w:pPr>
        <w:autoSpaceDE w:val="0"/>
        <w:autoSpaceDN w:val="0"/>
        <w:adjustRightInd w:val="0"/>
        <w:ind w:firstLine="540"/>
        <w:jc w:val="center"/>
        <w:outlineLvl w:val="1"/>
        <w:rPr>
          <w:sz w:val="28"/>
          <w:szCs w:val="28"/>
        </w:rPr>
      </w:pPr>
    </w:p>
    <w:p w:rsidR="0026795E" w:rsidRDefault="00B31BDA" w:rsidP="00C968DB">
      <w:pPr>
        <w:autoSpaceDE w:val="0"/>
        <w:autoSpaceDN w:val="0"/>
        <w:adjustRightInd w:val="0"/>
        <w:ind w:firstLine="709"/>
        <w:jc w:val="both"/>
        <w:outlineLvl w:val="1"/>
        <w:rPr>
          <w:sz w:val="28"/>
          <w:szCs w:val="28"/>
        </w:rPr>
      </w:pPr>
      <w:r>
        <w:rPr>
          <w:sz w:val="28"/>
          <w:szCs w:val="28"/>
        </w:rPr>
        <w:t>1</w:t>
      </w:r>
      <w:r w:rsidR="004B6EDC">
        <w:rPr>
          <w:sz w:val="28"/>
          <w:szCs w:val="28"/>
        </w:rPr>
        <w:t>1</w:t>
      </w:r>
      <w:r>
        <w:rPr>
          <w:sz w:val="28"/>
          <w:szCs w:val="28"/>
        </w:rPr>
        <w:t xml:space="preserve">.1. </w:t>
      </w:r>
      <w:r w:rsidR="005E161F">
        <w:rPr>
          <w:sz w:val="28"/>
          <w:szCs w:val="28"/>
        </w:rPr>
        <w:t>З</w:t>
      </w:r>
      <w:r w:rsidR="00BC37EC">
        <w:rPr>
          <w:sz w:val="28"/>
          <w:szCs w:val="28"/>
        </w:rPr>
        <w:t>аинтересованные</w:t>
      </w:r>
      <w:r w:rsidR="006B2BD8">
        <w:rPr>
          <w:sz w:val="28"/>
          <w:szCs w:val="28"/>
        </w:rPr>
        <w:t xml:space="preserve"> </w:t>
      </w:r>
      <w:r w:rsidR="003C3652">
        <w:rPr>
          <w:sz w:val="28"/>
          <w:szCs w:val="28"/>
        </w:rPr>
        <w:t xml:space="preserve">граждане и </w:t>
      </w:r>
      <w:r w:rsidR="003D6BB7">
        <w:rPr>
          <w:sz w:val="28"/>
          <w:szCs w:val="28"/>
        </w:rPr>
        <w:t>организации</w:t>
      </w:r>
      <w:r>
        <w:rPr>
          <w:sz w:val="28"/>
          <w:szCs w:val="28"/>
        </w:rPr>
        <w:t xml:space="preserve"> имеют право участвовать </w:t>
      </w:r>
      <w:r w:rsidR="007B62AE">
        <w:rPr>
          <w:sz w:val="28"/>
          <w:szCs w:val="28"/>
        </w:rPr>
        <w:t xml:space="preserve">              </w:t>
      </w:r>
      <w:r>
        <w:rPr>
          <w:sz w:val="28"/>
          <w:szCs w:val="28"/>
        </w:rPr>
        <w:t xml:space="preserve">в </w:t>
      </w:r>
      <w:r w:rsidR="00A12A9D">
        <w:rPr>
          <w:sz w:val="28"/>
          <w:szCs w:val="28"/>
        </w:rPr>
        <w:t xml:space="preserve">принятии решений </w:t>
      </w:r>
      <w:r w:rsidR="003A7759">
        <w:rPr>
          <w:sz w:val="28"/>
          <w:szCs w:val="28"/>
        </w:rPr>
        <w:t xml:space="preserve">о </w:t>
      </w:r>
      <w:r w:rsidR="003C3652">
        <w:rPr>
          <w:sz w:val="28"/>
          <w:szCs w:val="28"/>
        </w:rPr>
        <w:t>благоустройстве</w:t>
      </w:r>
      <w:r w:rsidR="00A12A9D">
        <w:rPr>
          <w:sz w:val="28"/>
          <w:szCs w:val="28"/>
        </w:rPr>
        <w:t xml:space="preserve"> общественных и (или) дворовых территорий,</w:t>
      </w:r>
      <w:r w:rsidR="003C3652">
        <w:rPr>
          <w:sz w:val="28"/>
          <w:szCs w:val="28"/>
        </w:rPr>
        <w:t xml:space="preserve"> расположенных </w:t>
      </w:r>
      <w:r w:rsidR="008450DF">
        <w:rPr>
          <w:sz w:val="28"/>
          <w:szCs w:val="28"/>
        </w:rPr>
        <w:t>в границах</w:t>
      </w:r>
      <w:r w:rsidR="003C3652">
        <w:rPr>
          <w:sz w:val="28"/>
          <w:szCs w:val="28"/>
        </w:rPr>
        <w:t xml:space="preserve"> муниципального образования город Каменск-Уральский, </w:t>
      </w:r>
      <w:r w:rsidR="00A12A9D">
        <w:rPr>
          <w:sz w:val="28"/>
          <w:szCs w:val="28"/>
        </w:rPr>
        <w:t xml:space="preserve"> финансируемых полностью или частично за счет средств местного</w:t>
      </w:r>
      <w:r w:rsidR="004531A5">
        <w:rPr>
          <w:sz w:val="28"/>
          <w:szCs w:val="28"/>
        </w:rPr>
        <w:t xml:space="preserve"> бюджета</w:t>
      </w:r>
      <w:r w:rsidR="006B2BD8">
        <w:rPr>
          <w:sz w:val="28"/>
          <w:szCs w:val="28"/>
        </w:rPr>
        <w:t xml:space="preserve"> </w:t>
      </w:r>
      <w:r w:rsidR="0026795E">
        <w:rPr>
          <w:sz w:val="28"/>
          <w:szCs w:val="28"/>
        </w:rPr>
        <w:t>(далее - решения о благоустройстве территории).</w:t>
      </w:r>
    </w:p>
    <w:p w:rsidR="003A7759" w:rsidRDefault="003A7759" w:rsidP="00C968DB">
      <w:pPr>
        <w:autoSpaceDE w:val="0"/>
        <w:autoSpaceDN w:val="0"/>
        <w:adjustRightInd w:val="0"/>
        <w:ind w:firstLine="709"/>
        <w:jc w:val="both"/>
        <w:outlineLvl w:val="1"/>
        <w:rPr>
          <w:sz w:val="28"/>
          <w:szCs w:val="28"/>
        </w:rPr>
      </w:pPr>
      <w:r>
        <w:rPr>
          <w:sz w:val="28"/>
          <w:szCs w:val="28"/>
        </w:rPr>
        <w:lastRenderedPageBreak/>
        <w:t>Вовлечение граждан</w:t>
      </w:r>
      <w:r w:rsidR="003D6BB7">
        <w:rPr>
          <w:sz w:val="28"/>
          <w:szCs w:val="28"/>
        </w:rPr>
        <w:t xml:space="preserve"> и организаций</w:t>
      </w:r>
      <w:r>
        <w:rPr>
          <w:sz w:val="28"/>
          <w:szCs w:val="28"/>
        </w:rPr>
        <w:t xml:space="preserve"> в процесс принятия решений </w:t>
      </w:r>
      <w:r w:rsidR="007B62AE">
        <w:rPr>
          <w:sz w:val="28"/>
          <w:szCs w:val="28"/>
        </w:rPr>
        <w:t xml:space="preserve">                           </w:t>
      </w:r>
      <w:r w:rsidR="0026795E">
        <w:rPr>
          <w:sz w:val="28"/>
          <w:szCs w:val="28"/>
        </w:rPr>
        <w:t xml:space="preserve">о благоустройстве территории </w:t>
      </w:r>
      <w:r>
        <w:rPr>
          <w:sz w:val="28"/>
          <w:szCs w:val="28"/>
        </w:rPr>
        <w:t>осуществляется путем проведения общественных обсуждений проектов муниципальных программ в обл</w:t>
      </w:r>
      <w:r w:rsidR="0026795E">
        <w:rPr>
          <w:sz w:val="28"/>
          <w:szCs w:val="28"/>
        </w:rPr>
        <w:t>асти благоустройства территори</w:t>
      </w:r>
      <w:r w:rsidR="007824D5">
        <w:rPr>
          <w:sz w:val="28"/>
          <w:szCs w:val="28"/>
        </w:rPr>
        <w:t xml:space="preserve">и, </w:t>
      </w:r>
      <w:proofErr w:type="spellStart"/>
      <w:proofErr w:type="gramStart"/>
      <w:r w:rsidR="0026795E">
        <w:rPr>
          <w:sz w:val="28"/>
          <w:szCs w:val="28"/>
        </w:rPr>
        <w:t>дизайн-проектов</w:t>
      </w:r>
      <w:proofErr w:type="spellEnd"/>
      <w:proofErr w:type="gramEnd"/>
      <w:r w:rsidR="007824D5">
        <w:rPr>
          <w:sz w:val="28"/>
          <w:szCs w:val="28"/>
        </w:rPr>
        <w:t xml:space="preserve"> и (или) </w:t>
      </w:r>
      <w:r w:rsidR="0026795E">
        <w:rPr>
          <w:sz w:val="28"/>
          <w:szCs w:val="28"/>
        </w:rPr>
        <w:t>проектов благоустройства соответствующих территорий.</w:t>
      </w:r>
    </w:p>
    <w:p w:rsidR="00B31BDA" w:rsidRDefault="00B31BDA" w:rsidP="00432905">
      <w:pPr>
        <w:autoSpaceDE w:val="0"/>
        <w:autoSpaceDN w:val="0"/>
        <w:adjustRightInd w:val="0"/>
        <w:ind w:firstLine="709"/>
        <w:jc w:val="both"/>
        <w:outlineLvl w:val="1"/>
        <w:rPr>
          <w:sz w:val="28"/>
          <w:szCs w:val="28"/>
        </w:rPr>
      </w:pPr>
      <w:r>
        <w:rPr>
          <w:sz w:val="28"/>
          <w:szCs w:val="28"/>
        </w:rPr>
        <w:t>1</w:t>
      </w:r>
      <w:r w:rsidR="004B6EDC">
        <w:rPr>
          <w:sz w:val="28"/>
          <w:szCs w:val="28"/>
        </w:rPr>
        <w:t>1</w:t>
      </w:r>
      <w:r>
        <w:rPr>
          <w:sz w:val="28"/>
          <w:szCs w:val="28"/>
        </w:rPr>
        <w:t xml:space="preserve">.2. </w:t>
      </w:r>
      <w:r w:rsidR="004B6EDC">
        <w:rPr>
          <w:sz w:val="28"/>
          <w:szCs w:val="28"/>
        </w:rPr>
        <w:t xml:space="preserve">При проведении </w:t>
      </w:r>
      <w:r w:rsidR="00044125">
        <w:rPr>
          <w:sz w:val="28"/>
          <w:szCs w:val="28"/>
        </w:rPr>
        <w:t>общественных обсуждений</w:t>
      </w:r>
      <w:r w:rsidR="000F6E1C">
        <w:rPr>
          <w:sz w:val="28"/>
          <w:szCs w:val="28"/>
        </w:rPr>
        <w:t xml:space="preserve"> </w:t>
      </w:r>
      <w:r w:rsidR="006D71D4">
        <w:rPr>
          <w:sz w:val="28"/>
          <w:szCs w:val="28"/>
        </w:rPr>
        <w:t xml:space="preserve">в целях </w:t>
      </w:r>
      <w:r w:rsidR="002A244E">
        <w:rPr>
          <w:sz w:val="28"/>
          <w:szCs w:val="28"/>
        </w:rPr>
        <w:t xml:space="preserve"> приняти</w:t>
      </w:r>
      <w:r w:rsidR="006D71D4">
        <w:rPr>
          <w:sz w:val="28"/>
          <w:szCs w:val="28"/>
        </w:rPr>
        <w:t>я</w:t>
      </w:r>
      <w:r w:rsidR="002A244E">
        <w:rPr>
          <w:sz w:val="28"/>
          <w:szCs w:val="28"/>
        </w:rPr>
        <w:t xml:space="preserve"> решений о благоустройстве</w:t>
      </w:r>
      <w:r w:rsidR="000F6E1C">
        <w:rPr>
          <w:sz w:val="28"/>
          <w:szCs w:val="28"/>
        </w:rPr>
        <w:t xml:space="preserve"> </w:t>
      </w:r>
      <w:r w:rsidR="002A244E">
        <w:rPr>
          <w:sz w:val="28"/>
          <w:szCs w:val="28"/>
        </w:rPr>
        <w:t xml:space="preserve">территории </w:t>
      </w:r>
      <w:r w:rsidR="00044125">
        <w:rPr>
          <w:sz w:val="28"/>
          <w:szCs w:val="28"/>
        </w:rPr>
        <w:t>на рассмотрение их участникам</w:t>
      </w:r>
      <w:r w:rsidR="002A244E">
        <w:rPr>
          <w:sz w:val="28"/>
          <w:szCs w:val="28"/>
        </w:rPr>
        <w:t xml:space="preserve">, </w:t>
      </w:r>
      <w:r w:rsidR="007B62AE">
        <w:rPr>
          <w:sz w:val="28"/>
          <w:szCs w:val="28"/>
        </w:rPr>
        <w:t xml:space="preserve">                         </w:t>
      </w:r>
      <w:r w:rsidR="002A244E">
        <w:rPr>
          <w:sz w:val="28"/>
          <w:szCs w:val="28"/>
        </w:rPr>
        <w:t xml:space="preserve">в зависимости от содержания проектов  муниципальных программ в области благоустройства территории и (или) </w:t>
      </w:r>
      <w:proofErr w:type="spellStart"/>
      <w:proofErr w:type="gramStart"/>
      <w:r w:rsidR="002A244E">
        <w:rPr>
          <w:sz w:val="28"/>
          <w:szCs w:val="28"/>
        </w:rPr>
        <w:t>дизайн-проектов</w:t>
      </w:r>
      <w:proofErr w:type="spellEnd"/>
      <w:proofErr w:type="gramEnd"/>
      <w:r w:rsidR="002A244E">
        <w:rPr>
          <w:sz w:val="28"/>
          <w:szCs w:val="28"/>
        </w:rPr>
        <w:t xml:space="preserve">,  проектов благоустройства соответствующих территорий, могут </w:t>
      </w:r>
      <w:r w:rsidR="00044125">
        <w:rPr>
          <w:sz w:val="28"/>
          <w:szCs w:val="28"/>
        </w:rPr>
        <w:t>вынос</w:t>
      </w:r>
      <w:r w:rsidR="006D71D4">
        <w:rPr>
          <w:sz w:val="28"/>
          <w:szCs w:val="28"/>
        </w:rPr>
        <w:t xml:space="preserve">иться </w:t>
      </w:r>
      <w:r w:rsidR="00044125">
        <w:rPr>
          <w:sz w:val="28"/>
          <w:szCs w:val="28"/>
        </w:rPr>
        <w:t xml:space="preserve"> вопросы</w:t>
      </w:r>
      <w:r w:rsidR="00BF5755">
        <w:rPr>
          <w:sz w:val="28"/>
          <w:szCs w:val="28"/>
        </w:rPr>
        <w:t>:</w:t>
      </w:r>
    </w:p>
    <w:p w:rsidR="00EE6F2B" w:rsidRDefault="00EE6F2B" w:rsidP="00432905">
      <w:pPr>
        <w:autoSpaceDE w:val="0"/>
        <w:autoSpaceDN w:val="0"/>
        <w:adjustRightInd w:val="0"/>
        <w:ind w:firstLine="709"/>
        <w:jc w:val="both"/>
        <w:outlineLvl w:val="1"/>
        <w:rPr>
          <w:sz w:val="28"/>
          <w:szCs w:val="28"/>
        </w:rPr>
      </w:pPr>
      <w:r>
        <w:rPr>
          <w:sz w:val="28"/>
          <w:szCs w:val="28"/>
        </w:rPr>
        <w:t xml:space="preserve">- </w:t>
      </w:r>
      <w:r w:rsidR="00044125">
        <w:rPr>
          <w:sz w:val="28"/>
          <w:szCs w:val="28"/>
        </w:rPr>
        <w:t xml:space="preserve"> об </w:t>
      </w:r>
      <w:r w:rsidR="00A53B34">
        <w:rPr>
          <w:sz w:val="28"/>
          <w:szCs w:val="28"/>
        </w:rPr>
        <w:t>определени</w:t>
      </w:r>
      <w:r w:rsidR="00044125">
        <w:rPr>
          <w:sz w:val="28"/>
          <w:szCs w:val="28"/>
        </w:rPr>
        <w:t>и</w:t>
      </w:r>
      <w:r w:rsidR="00A53B34">
        <w:rPr>
          <w:sz w:val="28"/>
          <w:szCs w:val="28"/>
        </w:rPr>
        <w:t xml:space="preserve"> целей и задач </w:t>
      </w:r>
      <w:r w:rsidR="002A244E" w:rsidRPr="002A244E">
        <w:rPr>
          <w:sz w:val="28"/>
        </w:rPr>
        <w:t>по развитию общественных и (или) дворовых территорий</w:t>
      </w:r>
      <w:r>
        <w:rPr>
          <w:sz w:val="28"/>
          <w:szCs w:val="28"/>
        </w:rPr>
        <w:t>;</w:t>
      </w:r>
    </w:p>
    <w:p w:rsidR="00921E23" w:rsidRDefault="00921E23" w:rsidP="00432905">
      <w:pPr>
        <w:autoSpaceDE w:val="0"/>
        <w:autoSpaceDN w:val="0"/>
        <w:adjustRightInd w:val="0"/>
        <w:ind w:firstLine="709"/>
        <w:jc w:val="both"/>
        <w:outlineLvl w:val="1"/>
        <w:rPr>
          <w:sz w:val="28"/>
          <w:szCs w:val="28"/>
        </w:rPr>
      </w:pPr>
      <w:r w:rsidRPr="00425AE1">
        <w:rPr>
          <w:sz w:val="28"/>
          <w:szCs w:val="28"/>
        </w:rPr>
        <w:t xml:space="preserve">-  о  конкретных </w:t>
      </w:r>
      <w:r w:rsidR="004531A5" w:rsidRPr="002A244E">
        <w:rPr>
          <w:sz w:val="28"/>
        </w:rPr>
        <w:t xml:space="preserve">общественных и (или) дворовых </w:t>
      </w:r>
      <w:r w:rsidRPr="00425AE1">
        <w:rPr>
          <w:sz w:val="28"/>
          <w:szCs w:val="28"/>
        </w:rPr>
        <w:t>территориях, подлежащих благоустройству;</w:t>
      </w:r>
    </w:p>
    <w:p w:rsidR="001D47B4" w:rsidRDefault="001D47B4" w:rsidP="00432905">
      <w:pPr>
        <w:autoSpaceDE w:val="0"/>
        <w:autoSpaceDN w:val="0"/>
        <w:adjustRightInd w:val="0"/>
        <w:ind w:firstLine="709"/>
        <w:jc w:val="both"/>
        <w:outlineLvl w:val="1"/>
        <w:rPr>
          <w:sz w:val="28"/>
        </w:rPr>
      </w:pPr>
      <w:r w:rsidRPr="00921E23">
        <w:rPr>
          <w:sz w:val="28"/>
        </w:rPr>
        <w:t xml:space="preserve">- об определении основных видов активностей, функциональных зон и их взаимного расположения на выбранной общественной </w:t>
      </w:r>
      <w:r w:rsidR="00D11BCE">
        <w:rPr>
          <w:sz w:val="28"/>
        </w:rPr>
        <w:t xml:space="preserve">и (или) дворовой </w:t>
      </w:r>
      <w:r w:rsidRPr="00921E23">
        <w:rPr>
          <w:sz w:val="28"/>
        </w:rPr>
        <w:t>территории, подлежащей благоустройству</w:t>
      </w:r>
      <w:r w:rsidR="00244FFD">
        <w:rPr>
          <w:sz w:val="28"/>
        </w:rPr>
        <w:t>;</w:t>
      </w:r>
    </w:p>
    <w:p w:rsidR="00425AE1" w:rsidRPr="00425AE1" w:rsidRDefault="00425AE1" w:rsidP="00D11BCE">
      <w:pPr>
        <w:ind w:firstLine="709"/>
        <w:jc w:val="both"/>
      </w:pPr>
      <w:r>
        <w:rPr>
          <w:sz w:val="28"/>
        </w:rPr>
        <w:t xml:space="preserve">- </w:t>
      </w:r>
      <w:r w:rsidRPr="00425AE1">
        <w:rPr>
          <w:sz w:val="28"/>
        </w:rPr>
        <w:t>о выборе</w:t>
      </w:r>
      <w:r w:rsidR="000F6E1C">
        <w:rPr>
          <w:sz w:val="28"/>
        </w:rPr>
        <w:t xml:space="preserve"> </w:t>
      </w:r>
      <w:r w:rsidR="00850551" w:rsidRPr="00425AE1">
        <w:rPr>
          <w:sz w:val="28"/>
        </w:rPr>
        <w:t>применяемых при благоустройстве общественн</w:t>
      </w:r>
      <w:r w:rsidR="00850551">
        <w:rPr>
          <w:sz w:val="28"/>
        </w:rPr>
        <w:t>ой</w:t>
      </w:r>
      <w:r w:rsidR="00850551" w:rsidRPr="00425AE1">
        <w:rPr>
          <w:sz w:val="28"/>
        </w:rPr>
        <w:t xml:space="preserve"> и (или) дворо</w:t>
      </w:r>
      <w:r w:rsidR="00850551">
        <w:rPr>
          <w:sz w:val="28"/>
        </w:rPr>
        <w:t>вой</w:t>
      </w:r>
      <w:r w:rsidR="00850551" w:rsidRPr="00425AE1">
        <w:rPr>
          <w:sz w:val="28"/>
        </w:rPr>
        <w:t xml:space="preserve"> территори</w:t>
      </w:r>
      <w:r w:rsidR="00850551">
        <w:rPr>
          <w:sz w:val="28"/>
        </w:rPr>
        <w:t>и</w:t>
      </w:r>
      <w:r w:rsidR="000F6E1C">
        <w:rPr>
          <w:sz w:val="28"/>
        </w:rPr>
        <w:t xml:space="preserve"> </w:t>
      </w:r>
      <w:r w:rsidRPr="00425AE1">
        <w:rPr>
          <w:sz w:val="28"/>
        </w:rPr>
        <w:t xml:space="preserve">типа оборудования, некапитальных объектов, малых архитектурных форм, включая определение их функционального назначения, </w:t>
      </w:r>
      <w:r w:rsidR="00850551">
        <w:rPr>
          <w:sz w:val="28"/>
        </w:rPr>
        <w:t xml:space="preserve">места размещения, </w:t>
      </w:r>
      <w:r w:rsidRPr="00425AE1">
        <w:rPr>
          <w:sz w:val="28"/>
        </w:rPr>
        <w:t>соответствующих габаритов, стилевого решения, материалов;</w:t>
      </w:r>
    </w:p>
    <w:p w:rsidR="00432905" w:rsidRPr="009B7138" w:rsidRDefault="00432905" w:rsidP="00D11BCE">
      <w:pPr>
        <w:ind w:firstLine="709"/>
        <w:jc w:val="both"/>
      </w:pPr>
      <w:r w:rsidRPr="009B7138">
        <w:rPr>
          <w:sz w:val="28"/>
        </w:rPr>
        <w:t xml:space="preserve">- </w:t>
      </w:r>
      <w:r w:rsidR="00D11BCE" w:rsidRPr="009B7138">
        <w:rPr>
          <w:sz w:val="28"/>
        </w:rPr>
        <w:t>о</w:t>
      </w:r>
      <w:r w:rsidRPr="009B7138">
        <w:rPr>
          <w:sz w:val="28"/>
        </w:rPr>
        <w:t xml:space="preserve"> выборе типов покрытий, с учетом функционального зонирования </w:t>
      </w:r>
      <w:r w:rsidR="00850551" w:rsidRPr="009B7138">
        <w:rPr>
          <w:sz w:val="28"/>
        </w:rPr>
        <w:t>общественной и (или) дворовой территории, подлежащей благоустройству</w:t>
      </w:r>
      <w:r w:rsidRPr="009B7138">
        <w:rPr>
          <w:sz w:val="28"/>
        </w:rPr>
        <w:t>;</w:t>
      </w:r>
    </w:p>
    <w:p w:rsidR="009B7138" w:rsidRPr="009B7138" w:rsidRDefault="00432905" w:rsidP="009B7138">
      <w:pPr>
        <w:ind w:firstLine="709"/>
        <w:jc w:val="both"/>
      </w:pPr>
      <w:r w:rsidRPr="009B7138">
        <w:rPr>
          <w:sz w:val="28"/>
        </w:rPr>
        <w:t xml:space="preserve">- </w:t>
      </w:r>
      <w:r w:rsidR="00850551" w:rsidRPr="009B7138">
        <w:rPr>
          <w:sz w:val="28"/>
        </w:rPr>
        <w:t>о выборе</w:t>
      </w:r>
      <w:r w:rsidR="003F2750">
        <w:rPr>
          <w:sz w:val="28"/>
        </w:rPr>
        <w:t xml:space="preserve"> </w:t>
      </w:r>
      <w:r w:rsidR="009B7138" w:rsidRPr="009B7138">
        <w:rPr>
          <w:sz w:val="28"/>
        </w:rPr>
        <w:t>типов</w:t>
      </w:r>
      <w:r w:rsidRPr="009B7138">
        <w:rPr>
          <w:sz w:val="28"/>
        </w:rPr>
        <w:t xml:space="preserve"> озеленения</w:t>
      </w:r>
      <w:r w:rsidR="009B7138" w:rsidRPr="009B7138">
        <w:rPr>
          <w:sz w:val="28"/>
        </w:rPr>
        <w:t>,</w:t>
      </w:r>
      <w:r w:rsidR="003F2750">
        <w:rPr>
          <w:sz w:val="28"/>
        </w:rPr>
        <w:t xml:space="preserve"> </w:t>
      </w:r>
      <w:r w:rsidR="009B7138" w:rsidRPr="009B7138">
        <w:rPr>
          <w:sz w:val="28"/>
        </w:rPr>
        <w:t>типов освещения и осветительного оборудования общественной и (или) дворовой территории, подлежащей благоустройству;</w:t>
      </w:r>
    </w:p>
    <w:p w:rsidR="00EE6F2B" w:rsidRDefault="00C459D1" w:rsidP="007824D5">
      <w:pPr>
        <w:autoSpaceDE w:val="0"/>
        <w:autoSpaceDN w:val="0"/>
        <w:adjustRightInd w:val="0"/>
        <w:ind w:firstLine="709"/>
        <w:jc w:val="both"/>
        <w:outlineLvl w:val="1"/>
        <w:rPr>
          <w:sz w:val="28"/>
          <w:szCs w:val="28"/>
        </w:rPr>
      </w:pPr>
      <w:r>
        <w:rPr>
          <w:sz w:val="28"/>
          <w:szCs w:val="28"/>
        </w:rPr>
        <w:t xml:space="preserve">- </w:t>
      </w:r>
      <w:r w:rsidR="00E5354C">
        <w:rPr>
          <w:sz w:val="28"/>
          <w:szCs w:val="28"/>
        </w:rPr>
        <w:t>о</w:t>
      </w:r>
      <w:r w:rsidR="003F2750">
        <w:rPr>
          <w:sz w:val="28"/>
          <w:szCs w:val="28"/>
        </w:rPr>
        <w:t xml:space="preserve"> </w:t>
      </w:r>
      <w:r w:rsidR="009B7138">
        <w:rPr>
          <w:sz w:val="28"/>
          <w:szCs w:val="28"/>
        </w:rPr>
        <w:t xml:space="preserve">возможных </w:t>
      </w:r>
      <w:r w:rsidR="00244FFD">
        <w:rPr>
          <w:sz w:val="28"/>
          <w:szCs w:val="28"/>
        </w:rPr>
        <w:t xml:space="preserve">формах </w:t>
      </w:r>
      <w:r w:rsidR="00067495">
        <w:rPr>
          <w:sz w:val="28"/>
          <w:szCs w:val="28"/>
        </w:rPr>
        <w:t>участи</w:t>
      </w:r>
      <w:r w:rsidR="009B7138">
        <w:rPr>
          <w:sz w:val="28"/>
          <w:szCs w:val="28"/>
        </w:rPr>
        <w:t>я</w:t>
      </w:r>
      <w:r w:rsidR="003F2750">
        <w:rPr>
          <w:sz w:val="28"/>
          <w:szCs w:val="28"/>
        </w:rPr>
        <w:t xml:space="preserve"> </w:t>
      </w:r>
      <w:r w:rsidR="009B7138">
        <w:rPr>
          <w:sz w:val="28"/>
          <w:szCs w:val="28"/>
        </w:rPr>
        <w:t xml:space="preserve">граждан </w:t>
      </w:r>
      <w:r w:rsidR="00E5354C">
        <w:rPr>
          <w:sz w:val="28"/>
          <w:szCs w:val="28"/>
        </w:rPr>
        <w:t xml:space="preserve"> и  </w:t>
      </w:r>
      <w:r w:rsidR="003D6BB7">
        <w:rPr>
          <w:sz w:val="28"/>
          <w:szCs w:val="28"/>
        </w:rPr>
        <w:t>организаций</w:t>
      </w:r>
      <w:r w:rsidR="003F2750">
        <w:rPr>
          <w:sz w:val="28"/>
          <w:szCs w:val="28"/>
        </w:rPr>
        <w:t xml:space="preserve"> </w:t>
      </w:r>
      <w:r w:rsidR="00067495">
        <w:rPr>
          <w:sz w:val="28"/>
          <w:szCs w:val="28"/>
        </w:rPr>
        <w:t xml:space="preserve">в реализации проектов по благоустройству </w:t>
      </w:r>
      <w:r w:rsidR="009B7138">
        <w:rPr>
          <w:sz w:val="28"/>
          <w:szCs w:val="28"/>
        </w:rPr>
        <w:t xml:space="preserve">соответствующей </w:t>
      </w:r>
      <w:r w:rsidR="009B7138" w:rsidRPr="009B7138">
        <w:rPr>
          <w:sz w:val="28"/>
        </w:rPr>
        <w:t>общественной и (или) дворовой территории</w:t>
      </w:r>
      <w:r w:rsidR="006D125A">
        <w:rPr>
          <w:sz w:val="28"/>
          <w:szCs w:val="28"/>
        </w:rPr>
        <w:t>.</w:t>
      </w:r>
    </w:p>
    <w:p w:rsidR="007824D5" w:rsidRPr="00400FBD" w:rsidRDefault="007824D5" w:rsidP="007824D5">
      <w:pPr>
        <w:autoSpaceDE w:val="0"/>
        <w:autoSpaceDN w:val="0"/>
        <w:adjustRightInd w:val="0"/>
        <w:ind w:firstLine="709"/>
        <w:jc w:val="both"/>
        <w:outlineLvl w:val="1"/>
        <w:rPr>
          <w:sz w:val="28"/>
          <w:szCs w:val="28"/>
        </w:rPr>
      </w:pPr>
      <w:r w:rsidRPr="00400FBD">
        <w:rPr>
          <w:sz w:val="28"/>
          <w:szCs w:val="28"/>
        </w:rPr>
        <w:t>11.3. Общественное обсуждение организует Администрация города Каменска-Уральского в порядке, установленном муниципальными нормативными правовыми актами</w:t>
      </w:r>
      <w:r w:rsidR="00FB0618" w:rsidRPr="00400FBD">
        <w:rPr>
          <w:sz w:val="28"/>
          <w:szCs w:val="28"/>
        </w:rPr>
        <w:t>,</w:t>
      </w:r>
      <w:r w:rsidRPr="00400FBD">
        <w:rPr>
          <w:sz w:val="28"/>
          <w:szCs w:val="28"/>
        </w:rPr>
        <w:t xml:space="preserve"> в форме:</w:t>
      </w:r>
    </w:p>
    <w:p w:rsidR="00FB0618" w:rsidRPr="00400FBD" w:rsidRDefault="00FB0618" w:rsidP="007824D5">
      <w:pPr>
        <w:autoSpaceDE w:val="0"/>
        <w:autoSpaceDN w:val="0"/>
        <w:adjustRightInd w:val="0"/>
        <w:ind w:firstLine="709"/>
        <w:jc w:val="both"/>
        <w:outlineLvl w:val="1"/>
        <w:rPr>
          <w:sz w:val="28"/>
          <w:szCs w:val="28"/>
        </w:rPr>
      </w:pPr>
      <w:r w:rsidRPr="00400FBD">
        <w:rPr>
          <w:sz w:val="28"/>
          <w:szCs w:val="28"/>
        </w:rPr>
        <w:t>- опросов граждан;</w:t>
      </w:r>
    </w:p>
    <w:p w:rsidR="00FB0618" w:rsidRPr="00400FBD" w:rsidRDefault="00FB0618" w:rsidP="007824D5">
      <w:pPr>
        <w:autoSpaceDE w:val="0"/>
        <w:autoSpaceDN w:val="0"/>
        <w:adjustRightInd w:val="0"/>
        <w:ind w:firstLine="709"/>
        <w:jc w:val="both"/>
        <w:outlineLvl w:val="1"/>
        <w:rPr>
          <w:sz w:val="28"/>
          <w:szCs w:val="28"/>
        </w:rPr>
      </w:pPr>
      <w:r w:rsidRPr="00400FBD">
        <w:rPr>
          <w:sz w:val="28"/>
          <w:szCs w:val="28"/>
        </w:rPr>
        <w:t>- собраний</w:t>
      </w:r>
      <w:r w:rsidR="0093368F">
        <w:rPr>
          <w:sz w:val="28"/>
          <w:szCs w:val="28"/>
        </w:rPr>
        <w:t xml:space="preserve"> или</w:t>
      </w:r>
      <w:r w:rsidRPr="00400FBD">
        <w:rPr>
          <w:sz w:val="28"/>
          <w:szCs w:val="28"/>
        </w:rPr>
        <w:t xml:space="preserve"> конференций граждан;</w:t>
      </w:r>
    </w:p>
    <w:p w:rsidR="00FB0618" w:rsidRPr="00400FBD" w:rsidRDefault="00FB0618" w:rsidP="008F5FB5">
      <w:pPr>
        <w:autoSpaceDE w:val="0"/>
        <w:autoSpaceDN w:val="0"/>
        <w:adjustRightInd w:val="0"/>
        <w:ind w:firstLine="709"/>
        <w:jc w:val="both"/>
        <w:outlineLvl w:val="1"/>
        <w:rPr>
          <w:sz w:val="28"/>
          <w:szCs w:val="28"/>
        </w:rPr>
      </w:pPr>
      <w:r w:rsidRPr="00400FBD">
        <w:rPr>
          <w:sz w:val="28"/>
          <w:szCs w:val="28"/>
        </w:rPr>
        <w:t xml:space="preserve">- иных форм общественных обсуждений, в том числе  с использованием </w:t>
      </w:r>
      <w:r w:rsidRPr="00400FBD">
        <w:rPr>
          <w:sz w:val="28"/>
        </w:rPr>
        <w:t>интерактивного формата обсуждения.</w:t>
      </w:r>
    </w:p>
    <w:p w:rsidR="00794FF0" w:rsidRDefault="00350C53" w:rsidP="00894A46">
      <w:pPr>
        <w:ind w:firstLine="709"/>
        <w:jc w:val="both"/>
        <w:rPr>
          <w:sz w:val="28"/>
          <w:szCs w:val="28"/>
        </w:rPr>
      </w:pPr>
      <w:r>
        <w:rPr>
          <w:sz w:val="28"/>
          <w:szCs w:val="28"/>
        </w:rPr>
        <w:t xml:space="preserve">11.4. </w:t>
      </w:r>
      <w:proofErr w:type="gramStart"/>
      <w:r>
        <w:rPr>
          <w:sz w:val="28"/>
          <w:szCs w:val="28"/>
        </w:rPr>
        <w:t>В целях вовлечения в процесс общественного обсуждения широкого круга граждан, интересы</w:t>
      </w:r>
      <w:r w:rsidR="008F5FB5">
        <w:rPr>
          <w:sz w:val="28"/>
          <w:szCs w:val="28"/>
        </w:rPr>
        <w:t xml:space="preserve"> которых</w:t>
      </w:r>
      <w:r>
        <w:rPr>
          <w:sz w:val="28"/>
          <w:szCs w:val="28"/>
        </w:rPr>
        <w:t xml:space="preserve"> будут затронуты решением о благоустройстве территории</w:t>
      </w:r>
      <w:r w:rsidR="004379A0">
        <w:rPr>
          <w:sz w:val="28"/>
          <w:szCs w:val="28"/>
        </w:rPr>
        <w:t xml:space="preserve">, Администрация города Каменска-Уральского обязана обнародовать </w:t>
      </w:r>
      <w:r w:rsidR="004379A0" w:rsidRPr="008F5FB5">
        <w:rPr>
          <w:sz w:val="28"/>
        </w:rPr>
        <w:t>достоверную и актуальную информацию</w:t>
      </w:r>
      <w:r w:rsidR="003F2750">
        <w:rPr>
          <w:sz w:val="28"/>
        </w:rPr>
        <w:t xml:space="preserve"> </w:t>
      </w:r>
      <w:r w:rsidR="00794FF0">
        <w:rPr>
          <w:sz w:val="28"/>
        </w:rPr>
        <w:t xml:space="preserve">о </w:t>
      </w:r>
      <w:r w:rsidR="00794FF0">
        <w:rPr>
          <w:sz w:val="28"/>
          <w:szCs w:val="28"/>
        </w:rPr>
        <w:t xml:space="preserve">проектах муниципальных программ </w:t>
      </w:r>
      <w:r w:rsidR="007B62AE">
        <w:rPr>
          <w:sz w:val="28"/>
          <w:szCs w:val="28"/>
        </w:rPr>
        <w:t xml:space="preserve">               </w:t>
      </w:r>
      <w:r w:rsidR="00794FF0">
        <w:rPr>
          <w:sz w:val="28"/>
          <w:szCs w:val="28"/>
        </w:rPr>
        <w:t xml:space="preserve">в области благоустройства территории, </w:t>
      </w:r>
      <w:proofErr w:type="spellStart"/>
      <w:r w:rsidR="00794FF0">
        <w:rPr>
          <w:sz w:val="28"/>
          <w:szCs w:val="28"/>
        </w:rPr>
        <w:t>дизайн-проект</w:t>
      </w:r>
      <w:r w:rsidR="007D594E">
        <w:rPr>
          <w:sz w:val="28"/>
          <w:szCs w:val="28"/>
        </w:rPr>
        <w:t>ах</w:t>
      </w:r>
      <w:proofErr w:type="spellEnd"/>
      <w:r w:rsidR="00794FF0">
        <w:rPr>
          <w:sz w:val="28"/>
          <w:szCs w:val="28"/>
        </w:rPr>
        <w:t xml:space="preserve"> и </w:t>
      </w:r>
      <w:r w:rsidR="007D594E">
        <w:rPr>
          <w:sz w:val="28"/>
          <w:szCs w:val="28"/>
        </w:rPr>
        <w:t>(или) проектах</w:t>
      </w:r>
      <w:r w:rsidR="00794FF0">
        <w:rPr>
          <w:sz w:val="28"/>
          <w:szCs w:val="28"/>
        </w:rPr>
        <w:t xml:space="preserve"> благоустройства соответствующих территорий на официальном сайте </w:t>
      </w:r>
      <w:r w:rsidR="00794FF0">
        <w:rPr>
          <w:sz w:val="28"/>
          <w:szCs w:val="28"/>
        </w:rPr>
        <w:lastRenderedPageBreak/>
        <w:t xml:space="preserve">муниципального образования город Каменск-Уральский в сроки, установленные муниципальными </w:t>
      </w:r>
      <w:r w:rsidR="00794FF0" w:rsidRPr="00400FBD">
        <w:rPr>
          <w:sz w:val="28"/>
          <w:szCs w:val="28"/>
        </w:rPr>
        <w:t>нормативными правовыми актами</w:t>
      </w:r>
      <w:r w:rsidR="00894A46">
        <w:rPr>
          <w:sz w:val="28"/>
          <w:szCs w:val="28"/>
        </w:rPr>
        <w:t>.</w:t>
      </w:r>
      <w:proofErr w:type="gramEnd"/>
    </w:p>
    <w:p w:rsidR="00894A46" w:rsidRDefault="00894A46" w:rsidP="00894A46">
      <w:pPr>
        <w:autoSpaceDE w:val="0"/>
        <w:autoSpaceDN w:val="0"/>
        <w:adjustRightInd w:val="0"/>
        <w:ind w:firstLine="709"/>
        <w:jc w:val="both"/>
        <w:outlineLvl w:val="1"/>
        <w:rPr>
          <w:sz w:val="28"/>
          <w:szCs w:val="28"/>
        </w:rPr>
      </w:pPr>
      <w:r>
        <w:rPr>
          <w:sz w:val="28"/>
          <w:szCs w:val="28"/>
        </w:rPr>
        <w:t xml:space="preserve">11.5. Результаты общественного обсуждения учитываются Администрацией города Каменска-Уральского при формировании и реализации </w:t>
      </w:r>
      <w:r w:rsidR="007E7CF3">
        <w:rPr>
          <w:sz w:val="28"/>
          <w:szCs w:val="28"/>
        </w:rPr>
        <w:t>проектов муниципальных программ в области благоустройства территории, проектов благоустройства соответствующих территорий.</w:t>
      </w:r>
    </w:p>
    <w:p w:rsidR="006D125A" w:rsidRDefault="006D125A" w:rsidP="00750280">
      <w:pPr>
        <w:autoSpaceDE w:val="0"/>
        <w:autoSpaceDN w:val="0"/>
        <w:adjustRightInd w:val="0"/>
        <w:ind w:firstLine="709"/>
        <w:jc w:val="both"/>
        <w:outlineLvl w:val="1"/>
        <w:rPr>
          <w:sz w:val="28"/>
          <w:szCs w:val="28"/>
        </w:rPr>
      </w:pPr>
      <w:r>
        <w:rPr>
          <w:sz w:val="28"/>
          <w:szCs w:val="28"/>
        </w:rPr>
        <w:t>11.</w:t>
      </w:r>
      <w:r w:rsidR="007D594E">
        <w:rPr>
          <w:sz w:val="28"/>
          <w:szCs w:val="28"/>
        </w:rPr>
        <w:t>6</w:t>
      </w:r>
      <w:r>
        <w:rPr>
          <w:sz w:val="28"/>
          <w:szCs w:val="28"/>
        </w:rPr>
        <w:t xml:space="preserve">. Заинтересованные </w:t>
      </w:r>
      <w:r w:rsidR="009A1368">
        <w:rPr>
          <w:sz w:val="28"/>
          <w:szCs w:val="28"/>
        </w:rPr>
        <w:t>граждане</w:t>
      </w:r>
      <w:r w:rsidR="000C1DE8">
        <w:rPr>
          <w:sz w:val="28"/>
          <w:szCs w:val="28"/>
        </w:rPr>
        <w:t xml:space="preserve"> и организации </w:t>
      </w:r>
      <w:r>
        <w:rPr>
          <w:sz w:val="28"/>
          <w:szCs w:val="28"/>
        </w:rPr>
        <w:t xml:space="preserve"> имеют право участвовать </w:t>
      </w:r>
      <w:r w:rsidR="007B62AE">
        <w:rPr>
          <w:sz w:val="28"/>
          <w:szCs w:val="28"/>
        </w:rPr>
        <w:t xml:space="preserve">             </w:t>
      </w:r>
      <w:r>
        <w:rPr>
          <w:sz w:val="28"/>
          <w:szCs w:val="28"/>
        </w:rPr>
        <w:t xml:space="preserve">в реализации </w:t>
      </w:r>
      <w:r w:rsidR="009A1368">
        <w:rPr>
          <w:sz w:val="28"/>
          <w:szCs w:val="28"/>
        </w:rPr>
        <w:t>решений о</w:t>
      </w:r>
      <w:r>
        <w:rPr>
          <w:sz w:val="28"/>
          <w:szCs w:val="28"/>
        </w:rPr>
        <w:t xml:space="preserve"> благоустройств</w:t>
      </w:r>
      <w:r w:rsidR="009A1368">
        <w:rPr>
          <w:sz w:val="28"/>
          <w:szCs w:val="28"/>
        </w:rPr>
        <w:t>е</w:t>
      </w:r>
      <w:r w:rsidR="00784CED">
        <w:rPr>
          <w:sz w:val="28"/>
          <w:szCs w:val="28"/>
        </w:rPr>
        <w:t xml:space="preserve"> </w:t>
      </w:r>
      <w:r w:rsidR="0052759E">
        <w:rPr>
          <w:sz w:val="28"/>
          <w:szCs w:val="28"/>
        </w:rPr>
        <w:t>территории</w:t>
      </w:r>
      <w:r>
        <w:rPr>
          <w:sz w:val="28"/>
          <w:szCs w:val="28"/>
        </w:rPr>
        <w:t xml:space="preserve">, </w:t>
      </w:r>
      <w:r w:rsidR="009A1368">
        <w:rPr>
          <w:sz w:val="28"/>
          <w:szCs w:val="28"/>
        </w:rPr>
        <w:t>в порядке, установленном муниципальными нормативными правовыми актами</w:t>
      </w:r>
      <w:r w:rsidR="005C29E2">
        <w:rPr>
          <w:sz w:val="28"/>
          <w:szCs w:val="28"/>
        </w:rPr>
        <w:t>, в следующих формах:</w:t>
      </w:r>
    </w:p>
    <w:p w:rsidR="00412655" w:rsidRDefault="005C29E2" w:rsidP="00750280">
      <w:pPr>
        <w:autoSpaceDE w:val="0"/>
        <w:autoSpaceDN w:val="0"/>
        <w:adjustRightInd w:val="0"/>
        <w:ind w:firstLine="709"/>
        <w:jc w:val="both"/>
        <w:rPr>
          <w:sz w:val="28"/>
          <w:szCs w:val="28"/>
        </w:rPr>
      </w:pPr>
      <w:r>
        <w:rPr>
          <w:sz w:val="28"/>
          <w:szCs w:val="28"/>
        </w:rPr>
        <w:t xml:space="preserve">- </w:t>
      </w:r>
      <w:r w:rsidR="00412655">
        <w:rPr>
          <w:sz w:val="28"/>
          <w:szCs w:val="28"/>
        </w:rPr>
        <w:t xml:space="preserve">финансовое и (или) трудовое участие в реализации мероприятий </w:t>
      </w:r>
      <w:r w:rsidR="007B62AE">
        <w:rPr>
          <w:sz w:val="28"/>
          <w:szCs w:val="28"/>
        </w:rPr>
        <w:t xml:space="preserve">                      </w:t>
      </w:r>
      <w:r w:rsidR="00412655">
        <w:rPr>
          <w:sz w:val="28"/>
          <w:szCs w:val="28"/>
        </w:rPr>
        <w:t>по благоустройству обще</w:t>
      </w:r>
      <w:r w:rsidR="002A2F11">
        <w:rPr>
          <w:sz w:val="28"/>
          <w:szCs w:val="28"/>
        </w:rPr>
        <w:t>ственной и (или) дворовой терри</w:t>
      </w:r>
      <w:r w:rsidR="00412655">
        <w:rPr>
          <w:sz w:val="28"/>
          <w:szCs w:val="28"/>
        </w:rPr>
        <w:t>то</w:t>
      </w:r>
      <w:r w:rsidR="002A2F11">
        <w:rPr>
          <w:sz w:val="28"/>
          <w:szCs w:val="28"/>
        </w:rPr>
        <w:t>рии</w:t>
      </w:r>
      <w:r w:rsidR="00BE7970">
        <w:rPr>
          <w:sz w:val="28"/>
          <w:szCs w:val="28"/>
        </w:rPr>
        <w:t>;</w:t>
      </w:r>
    </w:p>
    <w:p w:rsidR="0052759E" w:rsidRPr="00750280" w:rsidRDefault="005D50E6" w:rsidP="00750280">
      <w:pPr>
        <w:ind w:firstLine="709"/>
        <w:jc w:val="both"/>
      </w:pPr>
      <w:r w:rsidRPr="00750280">
        <w:rPr>
          <w:sz w:val="28"/>
          <w:szCs w:val="28"/>
        </w:rPr>
        <w:t xml:space="preserve">- </w:t>
      </w:r>
      <w:r w:rsidR="0052759E" w:rsidRPr="00750280">
        <w:rPr>
          <w:sz w:val="28"/>
        </w:rPr>
        <w:t xml:space="preserve">осуществление общественного контроля над процессом реализации проекта </w:t>
      </w:r>
      <w:r w:rsidR="0024781F">
        <w:rPr>
          <w:sz w:val="28"/>
        </w:rPr>
        <w:t>благоустройства</w:t>
      </w:r>
      <w:r w:rsidR="0052759E" w:rsidRPr="00750280">
        <w:rPr>
          <w:sz w:val="28"/>
        </w:rPr>
        <w:t xml:space="preserve"> общественных территорий (контроля собственников помещений в многоквартирных домах</w:t>
      </w:r>
      <w:r w:rsidR="00784CED">
        <w:rPr>
          <w:sz w:val="28"/>
        </w:rPr>
        <w:t xml:space="preserve"> </w:t>
      </w:r>
      <w:r w:rsidR="00DE227A" w:rsidRPr="00750280">
        <w:rPr>
          <w:sz w:val="28"/>
        </w:rPr>
        <w:t xml:space="preserve">над процессом реализации проекта </w:t>
      </w:r>
      <w:r w:rsidR="007B62AE">
        <w:rPr>
          <w:sz w:val="28"/>
        </w:rPr>
        <w:t xml:space="preserve">                    </w:t>
      </w:r>
      <w:r w:rsidR="00DE227A" w:rsidRPr="00750280">
        <w:rPr>
          <w:sz w:val="28"/>
        </w:rPr>
        <w:t>по благоустройству дворовых территорий</w:t>
      </w:r>
      <w:r w:rsidR="0024781F">
        <w:rPr>
          <w:sz w:val="28"/>
        </w:rPr>
        <w:t>)</w:t>
      </w:r>
      <w:r w:rsidR="0052759E" w:rsidRPr="00750280">
        <w:rPr>
          <w:sz w:val="28"/>
        </w:rPr>
        <w:t>;</w:t>
      </w:r>
    </w:p>
    <w:p w:rsidR="004678B4" w:rsidRPr="00750280" w:rsidRDefault="002A2F11" w:rsidP="00750280">
      <w:pPr>
        <w:ind w:firstLine="709"/>
        <w:jc w:val="both"/>
      </w:pPr>
      <w:r w:rsidRPr="00750280">
        <w:rPr>
          <w:sz w:val="28"/>
        </w:rPr>
        <w:t>- осуществление общественного контроля</w:t>
      </w:r>
      <w:r w:rsidR="00784CED">
        <w:rPr>
          <w:sz w:val="28"/>
        </w:rPr>
        <w:t xml:space="preserve"> </w:t>
      </w:r>
      <w:r w:rsidR="00750280" w:rsidRPr="00750280">
        <w:rPr>
          <w:sz w:val="28"/>
        </w:rPr>
        <w:t>над процессом эксплуатации общественных территорий</w:t>
      </w:r>
      <w:r w:rsidRPr="00750280">
        <w:rPr>
          <w:sz w:val="28"/>
        </w:rPr>
        <w:t xml:space="preserve"> (контроля собственников помещений </w:t>
      </w:r>
      <w:r w:rsidR="007B62AE">
        <w:rPr>
          <w:sz w:val="28"/>
        </w:rPr>
        <w:t xml:space="preserve">                                     </w:t>
      </w:r>
      <w:r w:rsidRPr="00750280">
        <w:rPr>
          <w:sz w:val="28"/>
        </w:rPr>
        <w:t xml:space="preserve">в многоквартирных домах </w:t>
      </w:r>
      <w:r w:rsidR="00750280" w:rsidRPr="00750280">
        <w:rPr>
          <w:sz w:val="28"/>
        </w:rPr>
        <w:t>над процессом эксплуатации дворовых территорий</w:t>
      </w:r>
      <w:r w:rsidR="0024781F">
        <w:rPr>
          <w:sz w:val="28"/>
        </w:rPr>
        <w:t>)</w:t>
      </w:r>
      <w:proofErr w:type="gramStart"/>
      <w:r w:rsidR="00750280" w:rsidRPr="00750280">
        <w:rPr>
          <w:sz w:val="28"/>
        </w:rPr>
        <w:t>.</w:t>
      </w:r>
      <w:r w:rsidR="00255293">
        <w:rPr>
          <w:sz w:val="28"/>
        </w:rPr>
        <w:t>»</w:t>
      </w:r>
      <w:proofErr w:type="gramEnd"/>
      <w:r w:rsidR="00255293">
        <w:rPr>
          <w:sz w:val="28"/>
        </w:rPr>
        <w:t>.</w:t>
      </w:r>
    </w:p>
    <w:p w:rsidR="00721C1B" w:rsidRPr="00E75D64" w:rsidRDefault="00433BB8" w:rsidP="00750280">
      <w:pPr>
        <w:jc w:val="both"/>
        <w:rPr>
          <w:sz w:val="28"/>
          <w:szCs w:val="28"/>
        </w:rPr>
      </w:pPr>
      <w:r w:rsidRPr="00E75D64">
        <w:rPr>
          <w:sz w:val="28"/>
          <w:szCs w:val="28"/>
        </w:rPr>
        <w:tab/>
      </w:r>
      <w:r w:rsidR="00FF63A2">
        <w:rPr>
          <w:sz w:val="28"/>
          <w:szCs w:val="28"/>
        </w:rPr>
        <w:t>2</w:t>
      </w:r>
      <w:r w:rsidR="001E0A70" w:rsidRPr="00E75D64">
        <w:rPr>
          <w:sz w:val="28"/>
          <w:szCs w:val="28"/>
        </w:rPr>
        <w:t>. Опубликовать настоящее решение в газете «Каменский рабочий»</w:t>
      </w:r>
      <w:r w:rsidR="008C77EE" w:rsidRPr="00E75D64">
        <w:rPr>
          <w:sz w:val="28"/>
          <w:szCs w:val="28"/>
        </w:rPr>
        <w:t xml:space="preserve"> </w:t>
      </w:r>
      <w:r w:rsidR="007B62AE">
        <w:rPr>
          <w:sz w:val="28"/>
          <w:szCs w:val="28"/>
        </w:rPr>
        <w:t xml:space="preserve">                      </w:t>
      </w:r>
      <w:r w:rsidR="008C77EE" w:rsidRPr="00E75D64">
        <w:rPr>
          <w:sz w:val="28"/>
          <w:szCs w:val="28"/>
        </w:rPr>
        <w:t>и разместить на официальном сайте муниципального образования город Каменск-Уральский</w:t>
      </w:r>
      <w:r w:rsidR="001E0A70" w:rsidRPr="00E75D64">
        <w:rPr>
          <w:sz w:val="28"/>
          <w:szCs w:val="28"/>
        </w:rPr>
        <w:t>.</w:t>
      </w:r>
    </w:p>
    <w:p w:rsidR="00CE31A9" w:rsidRPr="00E75D64" w:rsidRDefault="005E4E39" w:rsidP="00CE31A9">
      <w:pPr>
        <w:pStyle w:val="cb"/>
        <w:spacing w:before="0" w:beforeAutospacing="0" w:after="0" w:afterAutospacing="0"/>
        <w:jc w:val="both"/>
        <w:rPr>
          <w:sz w:val="28"/>
          <w:szCs w:val="28"/>
        </w:rPr>
      </w:pPr>
      <w:r w:rsidRPr="00E75D64">
        <w:tab/>
      </w:r>
      <w:r w:rsidR="00FF63A2">
        <w:rPr>
          <w:sz w:val="28"/>
          <w:szCs w:val="28"/>
        </w:rPr>
        <w:t>3</w:t>
      </w:r>
      <w:r w:rsidR="001E0A70" w:rsidRPr="00E75D64">
        <w:rPr>
          <w:sz w:val="28"/>
          <w:szCs w:val="28"/>
        </w:rPr>
        <w:t xml:space="preserve">. Контроль </w:t>
      </w:r>
      <w:r w:rsidR="00802CD9" w:rsidRPr="00E75D64">
        <w:rPr>
          <w:sz w:val="28"/>
          <w:szCs w:val="28"/>
        </w:rPr>
        <w:t>исполнения</w:t>
      </w:r>
      <w:r w:rsidR="001E0A70" w:rsidRPr="00E75D64">
        <w:rPr>
          <w:sz w:val="28"/>
          <w:szCs w:val="28"/>
        </w:rPr>
        <w:t xml:space="preserve"> настоящего решения возложить на комитет</w:t>
      </w:r>
      <w:r w:rsidR="008E1F57" w:rsidRPr="00E75D64">
        <w:rPr>
          <w:sz w:val="28"/>
          <w:szCs w:val="28"/>
        </w:rPr>
        <w:t xml:space="preserve"> по</w:t>
      </w:r>
      <w:r w:rsidR="00784CED">
        <w:rPr>
          <w:sz w:val="28"/>
          <w:szCs w:val="28"/>
        </w:rPr>
        <w:t xml:space="preserve"> </w:t>
      </w:r>
      <w:r w:rsidR="001E0A70" w:rsidRPr="00E75D64">
        <w:rPr>
          <w:sz w:val="28"/>
          <w:szCs w:val="28"/>
        </w:rPr>
        <w:t>городскому хозя</w:t>
      </w:r>
      <w:r w:rsidR="00BC7193" w:rsidRPr="00E75D64">
        <w:rPr>
          <w:sz w:val="28"/>
          <w:szCs w:val="28"/>
        </w:rPr>
        <w:t>йству (</w:t>
      </w:r>
      <w:r w:rsidR="00A3297D">
        <w:rPr>
          <w:sz w:val="28"/>
          <w:szCs w:val="28"/>
        </w:rPr>
        <w:t>С.В. Чижов</w:t>
      </w:r>
      <w:r w:rsidR="00DE56C2" w:rsidRPr="00E75D64">
        <w:rPr>
          <w:sz w:val="28"/>
          <w:szCs w:val="28"/>
        </w:rPr>
        <w:t>).</w:t>
      </w:r>
    </w:p>
    <w:p w:rsidR="00E91472" w:rsidRDefault="00E91472" w:rsidP="001E0A70">
      <w:pPr>
        <w:jc w:val="both"/>
        <w:rPr>
          <w:sz w:val="28"/>
          <w:szCs w:val="28"/>
        </w:rPr>
      </w:pPr>
    </w:p>
    <w:p w:rsidR="00721C1B" w:rsidRDefault="00721C1B" w:rsidP="001E0A70">
      <w:pPr>
        <w:jc w:val="both"/>
        <w:rPr>
          <w:sz w:val="28"/>
          <w:szCs w:val="28"/>
        </w:rPr>
      </w:pPr>
    </w:p>
    <w:p w:rsidR="007B62AE" w:rsidRPr="00E75D64" w:rsidRDefault="007B62AE" w:rsidP="001E0A70">
      <w:pPr>
        <w:jc w:val="both"/>
        <w:rPr>
          <w:sz w:val="28"/>
          <w:szCs w:val="28"/>
        </w:rPr>
      </w:pPr>
    </w:p>
    <w:p w:rsidR="00CE31A9" w:rsidRPr="00E75D64" w:rsidRDefault="00CE31A9" w:rsidP="00CE31A9">
      <w:pPr>
        <w:ind w:right="-441"/>
        <w:jc w:val="both"/>
        <w:rPr>
          <w:sz w:val="28"/>
        </w:rPr>
      </w:pPr>
      <w:r w:rsidRPr="00E75D64">
        <w:rPr>
          <w:sz w:val="28"/>
        </w:rPr>
        <w:t>Председатель Городской Думы</w:t>
      </w:r>
    </w:p>
    <w:p w:rsidR="008E1F57" w:rsidRPr="00E75D64" w:rsidRDefault="00CE31A9" w:rsidP="000B490D">
      <w:pPr>
        <w:rPr>
          <w:sz w:val="28"/>
        </w:rPr>
      </w:pPr>
      <w:r w:rsidRPr="00E75D64">
        <w:rPr>
          <w:sz w:val="28"/>
        </w:rPr>
        <w:t>города Каменска-Уральского                                                                В.И. Пермяков</w:t>
      </w:r>
    </w:p>
    <w:p w:rsidR="00802CD9" w:rsidRDefault="00802CD9" w:rsidP="00CE31A9">
      <w:pPr>
        <w:jc w:val="both"/>
        <w:rPr>
          <w:sz w:val="28"/>
        </w:rPr>
      </w:pPr>
    </w:p>
    <w:p w:rsidR="00C27EC7" w:rsidRPr="00E75D64" w:rsidRDefault="00C27EC7" w:rsidP="00CE31A9">
      <w:pPr>
        <w:jc w:val="both"/>
        <w:rPr>
          <w:sz w:val="28"/>
        </w:rPr>
      </w:pPr>
    </w:p>
    <w:p w:rsidR="00945C02" w:rsidRDefault="00CE31A9" w:rsidP="008E1F57">
      <w:pPr>
        <w:jc w:val="both"/>
        <w:rPr>
          <w:sz w:val="28"/>
        </w:rPr>
      </w:pPr>
      <w:r w:rsidRPr="00E75D64">
        <w:rPr>
          <w:sz w:val="28"/>
        </w:rPr>
        <w:t>Глава города</w:t>
      </w:r>
      <w:r w:rsidRPr="00E75D64">
        <w:rPr>
          <w:sz w:val="28"/>
        </w:rPr>
        <w:tab/>
      </w:r>
      <w:r w:rsidRPr="00E75D64">
        <w:rPr>
          <w:sz w:val="28"/>
        </w:rPr>
        <w:tab/>
      </w:r>
      <w:r w:rsidRPr="00E75D64">
        <w:rPr>
          <w:sz w:val="28"/>
        </w:rPr>
        <w:tab/>
      </w:r>
      <w:r w:rsidRPr="00E75D64">
        <w:rPr>
          <w:sz w:val="28"/>
        </w:rPr>
        <w:tab/>
      </w:r>
      <w:r w:rsidRPr="00E75D64">
        <w:rPr>
          <w:sz w:val="28"/>
        </w:rPr>
        <w:tab/>
      </w:r>
      <w:r w:rsidRPr="00E75D64">
        <w:rPr>
          <w:sz w:val="28"/>
        </w:rPr>
        <w:tab/>
      </w:r>
      <w:r w:rsidRPr="00E75D64">
        <w:rPr>
          <w:sz w:val="28"/>
        </w:rPr>
        <w:tab/>
      </w:r>
      <w:bookmarkStart w:id="0" w:name="_GoBack"/>
      <w:bookmarkEnd w:id="0"/>
      <w:r w:rsidR="00784CED">
        <w:rPr>
          <w:sz w:val="28"/>
        </w:rPr>
        <w:t xml:space="preserve">                     </w:t>
      </w:r>
      <w:r w:rsidR="00864B5F">
        <w:rPr>
          <w:sz w:val="28"/>
        </w:rPr>
        <w:t xml:space="preserve">А.В. </w:t>
      </w:r>
      <w:proofErr w:type="spellStart"/>
      <w:r w:rsidR="00864B5F">
        <w:rPr>
          <w:sz w:val="28"/>
        </w:rPr>
        <w:t>Шмыков</w:t>
      </w:r>
      <w:proofErr w:type="spellEnd"/>
    </w:p>
    <w:p w:rsidR="00C27EC7" w:rsidRDefault="00C27EC7" w:rsidP="008E1F57">
      <w:pPr>
        <w:jc w:val="both"/>
        <w:rPr>
          <w:sz w:val="28"/>
        </w:rPr>
      </w:pPr>
    </w:p>
    <w:p w:rsidR="00C27EC7" w:rsidRDefault="00C27EC7" w:rsidP="008E1F57">
      <w:pPr>
        <w:jc w:val="both"/>
        <w:rPr>
          <w:sz w:val="28"/>
        </w:rPr>
      </w:pPr>
    </w:p>
    <w:p w:rsidR="00C27EC7" w:rsidRDefault="00C27EC7" w:rsidP="008E1F57">
      <w:pPr>
        <w:jc w:val="both"/>
        <w:rPr>
          <w:sz w:val="28"/>
        </w:rPr>
      </w:pPr>
    </w:p>
    <w:sectPr w:rsidR="00C27EC7" w:rsidSect="001D2F75">
      <w:headerReference w:type="default" r:id="rId11"/>
      <w:headerReference w:type="first" r:id="rId12"/>
      <w:pgSz w:w="11907" w:h="16840" w:code="9"/>
      <w:pgMar w:top="993" w:right="567" w:bottom="1418" w:left="1418" w:header="737" w:footer="73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5E5D" w:rsidRDefault="00375E5D">
      <w:r>
        <w:separator/>
      </w:r>
    </w:p>
  </w:endnote>
  <w:endnote w:type="continuationSeparator" w:id="1">
    <w:p w:rsidR="00375E5D" w:rsidRDefault="00375E5D">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Calibri">
    <w:panose1 w:val="020F0502020204030204"/>
    <w:charset w:val="CC"/>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5E5D" w:rsidRDefault="00375E5D">
      <w:r>
        <w:separator/>
      </w:r>
    </w:p>
  </w:footnote>
  <w:footnote w:type="continuationSeparator" w:id="1">
    <w:p w:rsidR="00375E5D" w:rsidRDefault="00375E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1D91" w:rsidRDefault="00CF015A">
    <w:pPr>
      <w:pStyle w:val="aa"/>
      <w:jc w:val="center"/>
    </w:pPr>
    <w:r>
      <w:fldChar w:fldCharType="begin"/>
    </w:r>
    <w:r w:rsidR="005C3A54">
      <w:instrText xml:space="preserve"> PAGE   \* MERGEFORMAT </w:instrText>
    </w:r>
    <w:r>
      <w:fldChar w:fldCharType="separate"/>
    </w:r>
    <w:r w:rsidR="009D03B4">
      <w:rPr>
        <w:noProof/>
      </w:rPr>
      <w:t>4</w:t>
    </w:r>
    <w:r>
      <w:rPr>
        <w:noProof/>
      </w:rPr>
      <w:fldChar w:fldCharType="end"/>
    </w:r>
  </w:p>
  <w:p w:rsidR="00621D91" w:rsidRDefault="00621D91">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1D91" w:rsidRDefault="00621D91">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C8A6176A"/>
    <w:lvl w:ilvl="0">
      <w:start w:val="1"/>
      <w:numFmt w:val="decimal"/>
      <w:pStyle w:val="a"/>
      <w:lvlText w:val="%1."/>
      <w:lvlJc w:val="left"/>
      <w:pPr>
        <w:tabs>
          <w:tab w:val="num" w:pos="360"/>
        </w:tabs>
        <w:ind w:left="360" w:hanging="360"/>
      </w:pPr>
      <w:rPr>
        <w:rFonts w:ascii="Arial" w:hAnsi="Arial" w:cs="Arial" w:hint="default"/>
        <w:sz w:val="20"/>
        <w:szCs w:val="20"/>
      </w:rPr>
    </w:lvl>
  </w:abstractNum>
  <w:abstractNum w:abstractNumId="1">
    <w:nsid w:val="FFFFFF89"/>
    <w:multiLevelType w:val="singleLevel"/>
    <w:tmpl w:val="9DEA850A"/>
    <w:lvl w:ilvl="0">
      <w:start w:val="1"/>
      <w:numFmt w:val="bullet"/>
      <w:pStyle w:val="2"/>
      <w:lvlText w:val=""/>
      <w:lvlJc w:val="left"/>
      <w:pPr>
        <w:tabs>
          <w:tab w:val="num" w:pos="360"/>
        </w:tabs>
        <w:ind w:left="360" w:hanging="360"/>
      </w:pPr>
      <w:rPr>
        <w:rFonts w:ascii="Symbol" w:hAnsi="Symbol" w:hint="default"/>
      </w:rPr>
    </w:lvl>
  </w:abstractNum>
  <w:abstractNum w:abstractNumId="2">
    <w:nsid w:val="FFFFFFFE"/>
    <w:multiLevelType w:val="singleLevel"/>
    <w:tmpl w:val="1C56642A"/>
    <w:lvl w:ilvl="0">
      <w:numFmt w:val="bullet"/>
      <w:lvlText w:val="*"/>
      <w:lvlJc w:val="left"/>
    </w:lvl>
  </w:abstractNum>
  <w:abstractNum w:abstractNumId="3">
    <w:nsid w:val="046547B2"/>
    <w:multiLevelType w:val="hybridMultilevel"/>
    <w:tmpl w:val="87C27E5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9006D2F"/>
    <w:multiLevelType w:val="hybridMultilevel"/>
    <w:tmpl w:val="F25AE60A"/>
    <w:lvl w:ilvl="0" w:tplc="04190001">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148269CE"/>
    <w:multiLevelType w:val="hybridMultilevel"/>
    <w:tmpl w:val="871E03A0"/>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6">
    <w:nsid w:val="14FB2342"/>
    <w:multiLevelType w:val="hybridMultilevel"/>
    <w:tmpl w:val="1D024038"/>
    <w:lvl w:ilvl="0" w:tplc="0419000B">
      <w:start w:val="1"/>
      <w:numFmt w:val="bullet"/>
      <w:lvlText w:val=""/>
      <w:lvlJc w:val="left"/>
      <w:pPr>
        <w:tabs>
          <w:tab w:val="num" w:pos="1260"/>
        </w:tabs>
        <w:ind w:left="1260" w:hanging="360"/>
      </w:pPr>
      <w:rPr>
        <w:rFonts w:ascii="Wingdings" w:hAnsi="Wingdings" w:hint="default"/>
      </w:rPr>
    </w:lvl>
    <w:lvl w:ilvl="1" w:tplc="32729106">
      <w:start w:val="1"/>
      <w:numFmt w:val="decimal"/>
      <w:lvlText w:val="%2."/>
      <w:lvlJc w:val="left"/>
      <w:pPr>
        <w:tabs>
          <w:tab w:val="num" w:pos="1980"/>
        </w:tabs>
        <w:ind w:left="1980" w:hanging="360"/>
      </w:pPr>
      <w:rPr>
        <w:rFonts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7">
    <w:nsid w:val="17107DAA"/>
    <w:multiLevelType w:val="hybridMultilevel"/>
    <w:tmpl w:val="4B7C62A6"/>
    <w:lvl w:ilvl="0" w:tplc="04190001">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174D0DC9"/>
    <w:multiLevelType w:val="hybridMultilevel"/>
    <w:tmpl w:val="263AE7F4"/>
    <w:lvl w:ilvl="0" w:tplc="035AEFC2">
      <w:start w:val="1"/>
      <w:numFmt w:val="decimal"/>
      <w:lvlText w:val="%1."/>
      <w:lvlJc w:val="left"/>
      <w:pPr>
        <w:tabs>
          <w:tab w:val="num" w:pos="900"/>
        </w:tabs>
        <w:ind w:left="900" w:hanging="360"/>
      </w:pPr>
      <w:rPr>
        <w:rFonts w:hint="default"/>
      </w:rPr>
    </w:lvl>
    <w:lvl w:ilvl="1" w:tplc="7CD8F228" w:tentative="1">
      <w:start w:val="1"/>
      <w:numFmt w:val="lowerLetter"/>
      <w:lvlText w:val="%2."/>
      <w:lvlJc w:val="left"/>
      <w:pPr>
        <w:tabs>
          <w:tab w:val="num" w:pos="1620"/>
        </w:tabs>
        <w:ind w:left="1620" w:hanging="360"/>
      </w:pPr>
    </w:lvl>
    <w:lvl w:ilvl="2" w:tplc="7318C734" w:tentative="1">
      <w:start w:val="1"/>
      <w:numFmt w:val="lowerRoman"/>
      <w:lvlText w:val="%3."/>
      <w:lvlJc w:val="right"/>
      <w:pPr>
        <w:tabs>
          <w:tab w:val="num" w:pos="2340"/>
        </w:tabs>
        <w:ind w:left="2340" w:hanging="180"/>
      </w:pPr>
    </w:lvl>
    <w:lvl w:ilvl="3" w:tplc="906E5324" w:tentative="1">
      <w:start w:val="1"/>
      <w:numFmt w:val="decimal"/>
      <w:lvlText w:val="%4."/>
      <w:lvlJc w:val="left"/>
      <w:pPr>
        <w:tabs>
          <w:tab w:val="num" w:pos="3060"/>
        </w:tabs>
        <w:ind w:left="3060" w:hanging="360"/>
      </w:pPr>
    </w:lvl>
    <w:lvl w:ilvl="4" w:tplc="F77C0F08" w:tentative="1">
      <w:start w:val="1"/>
      <w:numFmt w:val="lowerLetter"/>
      <w:lvlText w:val="%5."/>
      <w:lvlJc w:val="left"/>
      <w:pPr>
        <w:tabs>
          <w:tab w:val="num" w:pos="3780"/>
        </w:tabs>
        <w:ind w:left="3780" w:hanging="360"/>
      </w:pPr>
    </w:lvl>
    <w:lvl w:ilvl="5" w:tplc="FDF40AB2" w:tentative="1">
      <w:start w:val="1"/>
      <w:numFmt w:val="lowerRoman"/>
      <w:lvlText w:val="%6."/>
      <w:lvlJc w:val="right"/>
      <w:pPr>
        <w:tabs>
          <w:tab w:val="num" w:pos="4500"/>
        </w:tabs>
        <w:ind w:left="4500" w:hanging="180"/>
      </w:pPr>
    </w:lvl>
    <w:lvl w:ilvl="6" w:tplc="8DC08178" w:tentative="1">
      <w:start w:val="1"/>
      <w:numFmt w:val="decimal"/>
      <w:lvlText w:val="%7."/>
      <w:lvlJc w:val="left"/>
      <w:pPr>
        <w:tabs>
          <w:tab w:val="num" w:pos="5220"/>
        </w:tabs>
        <w:ind w:left="5220" w:hanging="360"/>
      </w:pPr>
    </w:lvl>
    <w:lvl w:ilvl="7" w:tplc="815AF53E" w:tentative="1">
      <w:start w:val="1"/>
      <w:numFmt w:val="lowerLetter"/>
      <w:lvlText w:val="%8."/>
      <w:lvlJc w:val="left"/>
      <w:pPr>
        <w:tabs>
          <w:tab w:val="num" w:pos="5940"/>
        </w:tabs>
        <w:ind w:left="5940" w:hanging="360"/>
      </w:pPr>
    </w:lvl>
    <w:lvl w:ilvl="8" w:tplc="115AEF8E" w:tentative="1">
      <w:start w:val="1"/>
      <w:numFmt w:val="lowerRoman"/>
      <w:lvlText w:val="%9."/>
      <w:lvlJc w:val="right"/>
      <w:pPr>
        <w:tabs>
          <w:tab w:val="num" w:pos="6660"/>
        </w:tabs>
        <w:ind w:left="6660" w:hanging="180"/>
      </w:pPr>
    </w:lvl>
  </w:abstractNum>
  <w:abstractNum w:abstractNumId="9">
    <w:nsid w:val="204E08CE"/>
    <w:multiLevelType w:val="singleLevel"/>
    <w:tmpl w:val="FCD63C0E"/>
    <w:lvl w:ilvl="0">
      <w:start w:val="1"/>
      <w:numFmt w:val="bullet"/>
      <w:lvlText w:val="-"/>
      <w:lvlJc w:val="left"/>
      <w:pPr>
        <w:tabs>
          <w:tab w:val="num" w:pos="1069"/>
        </w:tabs>
        <w:ind w:left="1069" w:hanging="360"/>
      </w:pPr>
      <w:rPr>
        <w:rFonts w:hint="default"/>
      </w:rPr>
    </w:lvl>
  </w:abstractNum>
  <w:abstractNum w:abstractNumId="10">
    <w:nsid w:val="2164241D"/>
    <w:multiLevelType w:val="hybridMultilevel"/>
    <w:tmpl w:val="62EA4472"/>
    <w:lvl w:ilvl="0" w:tplc="FFFFFFF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6414F85"/>
    <w:multiLevelType w:val="hybridMultilevel"/>
    <w:tmpl w:val="E4A423F6"/>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2">
    <w:nsid w:val="269F4976"/>
    <w:multiLevelType w:val="hybridMultilevel"/>
    <w:tmpl w:val="C1FEC7C6"/>
    <w:lvl w:ilvl="0" w:tplc="552C0E56">
      <w:start w:val="1"/>
      <w:numFmt w:val="decimal"/>
      <w:pStyle w:val="a0"/>
      <w:lvlText w:val="Рисунок %1."/>
      <w:lvlJc w:val="left"/>
      <w:pPr>
        <w:tabs>
          <w:tab w:val="num" w:pos="1080"/>
        </w:tabs>
        <w:ind w:left="0" w:firstLine="0"/>
      </w:pPr>
      <w:rPr>
        <w:rFonts w:ascii="Arial" w:hAnsi="Arial" w:cs="Times New Roman" w:hint="default"/>
        <w:b w:val="0"/>
        <w:i w:val="0"/>
        <w:sz w:val="16"/>
      </w:rPr>
    </w:lvl>
    <w:lvl w:ilvl="1" w:tplc="0D6430A4">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71917E8"/>
    <w:multiLevelType w:val="hybridMultilevel"/>
    <w:tmpl w:val="8C340916"/>
    <w:lvl w:ilvl="0" w:tplc="0419000B">
      <w:start w:val="1"/>
      <w:numFmt w:val="bullet"/>
      <w:lvlText w:val=""/>
      <w:lvlJc w:val="left"/>
      <w:pPr>
        <w:ind w:left="1620" w:hanging="360"/>
      </w:pPr>
      <w:rPr>
        <w:rFonts w:ascii="Wingdings" w:hAnsi="Wingdings"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14">
    <w:nsid w:val="299F7D84"/>
    <w:multiLevelType w:val="singleLevel"/>
    <w:tmpl w:val="0ECAA1F6"/>
    <w:lvl w:ilvl="0">
      <w:start w:val="1"/>
      <w:numFmt w:val="decimal"/>
      <w:lvlText w:val="%1)"/>
      <w:legacy w:legacy="1" w:legacySpace="0" w:legacyIndent="367"/>
      <w:lvlJc w:val="left"/>
      <w:rPr>
        <w:rFonts w:ascii="Times New Roman" w:hAnsi="Times New Roman" w:cs="Times New Roman" w:hint="default"/>
      </w:rPr>
    </w:lvl>
  </w:abstractNum>
  <w:abstractNum w:abstractNumId="15">
    <w:nsid w:val="35512BBA"/>
    <w:multiLevelType w:val="hybridMultilevel"/>
    <w:tmpl w:val="650CD37C"/>
    <w:lvl w:ilvl="0" w:tplc="FFFFFFFF">
      <w:start w:val="1"/>
      <w:numFmt w:val="bullet"/>
      <w:lvlText w:val=""/>
      <w:lvlJc w:val="left"/>
      <w:pPr>
        <w:ind w:left="1287"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36134326"/>
    <w:multiLevelType w:val="hybridMultilevel"/>
    <w:tmpl w:val="BA303AF2"/>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7">
    <w:nsid w:val="3AA8700B"/>
    <w:multiLevelType w:val="hybridMultilevel"/>
    <w:tmpl w:val="836AFA74"/>
    <w:lvl w:ilvl="0" w:tplc="FFFFFFFF">
      <w:start w:val="1"/>
      <w:numFmt w:val="decimal"/>
      <w:lvlText w:val="%1."/>
      <w:lvlJc w:val="left"/>
      <w:pPr>
        <w:tabs>
          <w:tab w:val="num" w:pos="1860"/>
        </w:tabs>
        <w:ind w:left="1860" w:hanging="1140"/>
      </w:pPr>
      <w:rPr>
        <w:rFonts w:hint="default"/>
      </w:rPr>
    </w:lvl>
    <w:lvl w:ilvl="1" w:tplc="FFFFFFFF">
      <w:start w:val="1"/>
      <w:numFmt w:val="none"/>
      <w:isLgl/>
      <w:lvlText w:val="3.5."/>
      <w:lvlJc w:val="left"/>
      <w:pPr>
        <w:tabs>
          <w:tab w:val="num" w:pos="1440"/>
        </w:tabs>
        <w:ind w:left="1440" w:hanging="720"/>
      </w:pPr>
      <w:rPr>
        <w:rFonts w:hint="default"/>
      </w:r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8">
    <w:nsid w:val="3C914FCE"/>
    <w:multiLevelType w:val="hybridMultilevel"/>
    <w:tmpl w:val="13589B8E"/>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435A1C19"/>
    <w:multiLevelType w:val="singleLevel"/>
    <w:tmpl w:val="48426EC6"/>
    <w:lvl w:ilvl="0">
      <w:start w:val="8"/>
      <w:numFmt w:val="bullet"/>
      <w:lvlText w:val="-"/>
      <w:lvlJc w:val="left"/>
      <w:pPr>
        <w:tabs>
          <w:tab w:val="num" w:pos="1260"/>
        </w:tabs>
        <w:ind w:left="1260" w:hanging="360"/>
      </w:pPr>
      <w:rPr>
        <w:rFonts w:hint="default"/>
      </w:rPr>
    </w:lvl>
  </w:abstractNum>
  <w:abstractNum w:abstractNumId="20">
    <w:nsid w:val="4A8F11A1"/>
    <w:multiLevelType w:val="hybridMultilevel"/>
    <w:tmpl w:val="6BB46902"/>
    <w:lvl w:ilvl="0" w:tplc="F0B05A1E">
      <w:start w:val="1"/>
      <w:numFmt w:val="decimal"/>
      <w:lvlText w:val="%1."/>
      <w:lvlJc w:val="left"/>
      <w:pPr>
        <w:tabs>
          <w:tab w:val="num" w:pos="2115"/>
        </w:tabs>
        <w:ind w:left="2115" w:hanging="1215"/>
      </w:pPr>
      <w:rPr>
        <w:rFonts w:hint="default"/>
      </w:rPr>
    </w:lvl>
    <w:lvl w:ilvl="1" w:tplc="94FAC284" w:tentative="1">
      <w:start w:val="1"/>
      <w:numFmt w:val="lowerLetter"/>
      <w:lvlText w:val="%2."/>
      <w:lvlJc w:val="left"/>
      <w:pPr>
        <w:tabs>
          <w:tab w:val="num" w:pos="1980"/>
        </w:tabs>
        <w:ind w:left="1980" w:hanging="360"/>
      </w:pPr>
    </w:lvl>
    <w:lvl w:ilvl="2" w:tplc="B5087C2C" w:tentative="1">
      <w:start w:val="1"/>
      <w:numFmt w:val="lowerRoman"/>
      <w:lvlText w:val="%3."/>
      <w:lvlJc w:val="right"/>
      <w:pPr>
        <w:tabs>
          <w:tab w:val="num" w:pos="2700"/>
        </w:tabs>
        <w:ind w:left="2700" w:hanging="180"/>
      </w:pPr>
    </w:lvl>
    <w:lvl w:ilvl="3" w:tplc="09BCB0D8">
      <w:start w:val="1"/>
      <w:numFmt w:val="decimal"/>
      <w:lvlText w:val="%4."/>
      <w:lvlJc w:val="left"/>
      <w:pPr>
        <w:tabs>
          <w:tab w:val="num" w:pos="3420"/>
        </w:tabs>
        <w:ind w:left="3420" w:hanging="360"/>
      </w:pPr>
    </w:lvl>
    <w:lvl w:ilvl="4" w:tplc="FBD84FAE" w:tentative="1">
      <w:start w:val="1"/>
      <w:numFmt w:val="lowerLetter"/>
      <w:lvlText w:val="%5."/>
      <w:lvlJc w:val="left"/>
      <w:pPr>
        <w:tabs>
          <w:tab w:val="num" w:pos="4140"/>
        </w:tabs>
        <w:ind w:left="4140" w:hanging="360"/>
      </w:pPr>
    </w:lvl>
    <w:lvl w:ilvl="5" w:tplc="1E1C5FBA" w:tentative="1">
      <w:start w:val="1"/>
      <w:numFmt w:val="lowerRoman"/>
      <w:lvlText w:val="%6."/>
      <w:lvlJc w:val="right"/>
      <w:pPr>
        <w:tabs>
          <w:tab w:val="num" w:pos="4860"/>
        </w:tabs>
        <w:ind w:left="4860" w:hanging="180"/>
      </w:pPr>
    </w:lvl>
    <w:lvl w:ilvl="6" w:tplc="EA541D6E" w:tentative="1">
      <w:start w:val="1"/>
      <w:numFmt w:val="decimal"/>
      <w:lvlText w:val="%7."/>
      <w:lvlJc w:val="left"/>
      <w:pPr>
        <w:tabs>
          <w:tab w:val="num" w:pos="5580"/>
        </w:tabs>
        <w:ind w:left="5580" w:hanging="360"/>
      </w:pPr>
    </w:lvl>
    <w:lvl w:ilvl="7" w:tplc="86C48BBA" w:tentative="1">
      <w:start w:val="1"/>
      <w:numFmt w:val="lowerLetter"/>
      <w:lvlText w:val="%8."/>
      <w:lvlJc w:val="left"/>
      <w:pPr>
        <w:tabs>
          <w:tab w:val="num" w:pos="6300"/>
        </w:tabs>
        <w:ind w:left="6300" w:hanging="360"/>
      </w:pPr>
    </w:lvl>
    <w:lvl w:ilvl="8" w:tplc="E836FFBA" w:tentative="1">
      <w:start w:val="1"/>
      <w:numFmt w:val="lowerRoman"/>
      <w:lvlText w:val="%9."/>
      <w:lvlJc w:val="right"/>
      <w:pPr>
        <w:tabs>
          <w:tab w:val="num" w:pos="7020"/>
        </w:tabs>
        <w:ind w:left="7020" w:hanging="180"/>
      </w:pPr>
    </w:lvl>
  </w:abstractNum>
  <w:abstractNum w:abstractNumId="21">
    <w:nsid w:val="4AB42FC9"/>
    <w:multiLevelType w:val="hybridMultilevel"/>
    <w:tmpl w:val="BC1AEA1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4C424677"/>
    <w:multiLevelType w:val="multilevel"/>
    <w:tmpl w:val="2778A0F8"/>
    <w:lvl w:ilvl="0">
      <w:start w:val="3"/>
      <w:numFmt w:val="decimal"/>
      <w:lvlText w:val="%1."/>
      <w:lvlJc w:val="left"/>
      <w:pPr>
        <w:tabs>
          <w:tab w:val="num" w:pos="435"/>
        </w:tabs>
        <w:ind w:left="435" w:hanging="435"/>
      </w:pPr>
      <w:rPr>
        <w:rFonts w:hint="default"/>
      </w:rPr>
    </w:lvl>
    <w:lvl w:ilvl="1">
      <w:start w:val="6"/>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3">
    <w:nsid w:val="51591CF2"/>
    <w:multiLevelType w:val="multilevel"/>
    <w:tmpl w:val="6BB46902"/>
    <w:lvl w:ilvl="0">
      <w:start w:val="1"/>
      <w:numFmt w:val="decimal"/>
      <w:lvlText w:val="%1."/>
      <w:lvlJc w:val="left"/>
      <w:pPr>
        <w:tabs>
          <w:tab w:val="num" w:pos="2115"/>
        </w:tabs>
        <w:ind w:left="2115" w:hanging="1215"/>
      </w:pPr>
      <w:rPr>
        <w:rFonts w:hint="default"/>
      </w:r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24">
    <w:nsid w:val="5B5E7621"/>
    <w:multiLevelType w:val="hybridMultilevel"/>
    <w:tmpl w:val="6052B900"/>
    <w:lvl w:ilvl="0" w:tplc="FFFFFFFF">
      <w:start w:val="1"/>
      <w:numFmt w:val="bullet"/>
      <w:lvlText w:val=""/>
      <w:lvlJc w:val="left"/>
      <w:pPr>
        <w:ind w:left="1620" w:hanging="360"/>
      </w:pPr>
      <w:rPr>
        <w:rFonts w:ascii="Wingdings" w:hAnsi="Wingdings" w:hint="default"/>
      </w:rPr>
    </w:lvl>
    <w:lvl w:ilvl="1" w:tplc="FFFFFFFF" w:tentative="1">
      <w:start w:val="1"/>
      <w:numFmt w:val="bullet"/>
      <w:lvlText w:val="o"/>
      <w:lvlJc w:val="left"/>
      <w:pPr>
        <w:ind w:left="2340" w:hanging="360"/>
      </w:pPr>
      <w:rPr>
        <w:rFonts w:ascii="Courier New" w:hAnsi="Courier New" w:cs="Courier New" w:hint="default"/>
      </w:rPr>
    </w:lvl>
    <w:lvl w:ilvl="2" w:tplc="FFFFFFFF" w:tentative="1">
      <w:start w:val="1"/>
      <w:numFmt w:val="bullet"/>
      <w:lvlText w:val=""/>
      <w:lvlJc w:val="left"/>
      <w:pPr>
        <w:ind w:left="3060" w:hanging="360"/>
      </w:pPr>
      <w:rPr>
        <w:rFonts w:ascii="Wingdings" w:hAnsi="Wingdings" w:hint="default"/>
      </w:rPr>
    </w:lvl>
    <w:lvl w:ilvl="3" w:tplc="FFFFFFFF" w:tentative="1">
      <w:start w:val="1"/>
      <w:numFmt w:val="bullet"/>
      <w:lvlText w:val=""/>
      <w:lvlJc w:val="left"/>
      <w:pPr>
        <w:ind w:left="3780" w:hanging="360"/>
      </w:pPr>
      <w:rPr>
        <w:rFonts w:ascii="Symbol" w:hAnsi="Symbol" w:hint="default"/>
      </w:rPr>
    </w:lvl>
    <w:lvl w:ilvl="4" w:tplc="FFFFFFFF" w:tentative="1">
      <w:start w:val="1"/>
      <w:numFmt w:val="bullet"/>
      <w:lvlText w:val="o"/>
      <w:lvlJc w:val="left"/>
      <w:pPr>
        <w:ind w:left="4500" w:hanging="360"/>
      </w:pPr>
      <w:rPr>
        <w:rFonts w:ascii="Courier New" w:hAnsi="Courier New" w:cs="Courier New" w:hint="default"/>
      </w:rPr>
    </w:lvl>
    <w:lvl w:ilvl="5" w:tplc="FFFFFFFF" w:tentative="1">
      <w:start w:val="1"/>
      <w:numFmt w:val="bullet"/>
      <w:lvlText w:val=""/>
      <w:lvlJc w:val="left"/>
      <w:pPr>
        <w:ind w:left="5220" w:hanging="360"/>
      </w:pPr>
      <w:rPr>
        <w:rFonts w:ascii="Wingdings" w:hAnsi="Wingdings" w:hint="default"/>
      </w:rPr>
    </w:lvl>
    <w:lvl w:ilvl="6" w:tplc="FFFFFFFF" w:tentative="1">
      <w:start w:val="1"/>
      <w:numFmt w:val="bullet"/>
      <w:lvlText w:val=""/>
      <w:lvlJc w:val="left"/>
      <w:pPr>
        <w:ind w:left="5940" w:hanging="360"/>
      </w:pPr>
      <w:rPr>
        <w:rFonts w:ascii="Symbol" w:hAnsi="Symbol" w:hint="default"/>
      </w:rPr>
    </w:lvl>
    <w:lvl w:ilvl="7" w:tplc="FFFFFFFF" w:tentative="1">
      <w:start w:val="1"/>
      <w:numFmt w:val="bullet"/>
      <w:lvlText w:val="o"/>
      <w:lvlJc w:val="left"/>
      <w:pPr>
        <w:ind w:left="6660" w:hanging="360"/>
      </w:pPr>
      <w:rPr>
        <w:rFonts w:ascii="Courier New" w:hAnsi="Courier New" w:cs="Courier New" w:hint="default"/>
      </w:rPr>
    </w:lvl>
    <w:lvl w:ilvl="8" w:tplc="FFFFFFFF" w:tentative="1">
      <w:start w:val="1"/>
      <w:numFmt w:val="bullet"/>
      <w:lvlText w:val=""/>
      <w:lvlJc w:val="left"/>
      <w:pPr>
        <w:ind w:left="7380" w:hanging="360"/>
      </w:pPr>
      <w:rPr>
        <w:rFonts w:ascii="Wingdings" w:hAnsi="Wingdings" w:hint="default"/>
      </w:rPr>
    </w:lvl>
  </w:abstractNum>
  <w:abstractNum w:abstractNumId="25">
    <w:nsid w:val="5F8E10A4"/>
    <w:multiLevelType w:val="hybridMultilevel"/>
    <w:tmpl w:val="1B4A3EE0"/>
    <w:lvl w:ilvl="0" w:tplc="FFFFFFFF">
      <w:start w:val="1"/>
      <w:numFmt w:val="bullet"/>
      <w:lvlText w:val=""/>
      <w:lvlJc w:val="left"/>
      <w:pPr>
        <w:ind w:left="142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nsid w:val="630C05AC"/>
    <w:multiLevelType w:val="hybridMultilevel"/>
    <w:tmpl w:val="51048F4E"/>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27">
    <w:nsid w:val="67712012"/>
    <w:multiLevelType w:val="hybridMultilevel"/>
    <w:tmpl w:val="360263A8"/>
    <w:lvl w:ilvl="0" w:tplc="0419000B">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28">
    <w:nsid w:val="68420267"/>
    <w:multiLevelType w:val="singleLevel"/>
    <w:tmpl w:val="A4501CF2"/>
    <w:lvl w:ilvl="0">
      <w:start w:val="1"/>
      <w:numFmt w:val="decimal"/>
      <w:lvlText w:val="%1)"/>
      <w:legacy w:legacy="1" w:legacySpace="0" w:legacyIndent="267"/>
      <w:lvlJc w:val="left"/>
      <w:rPr>
        <w:rFonts w:ascii="Times New Roman" w:hAnsi="Times New Roman" w:cs="Times New Roman" w:hint="default"/>
      </w:rPr>
    </w:lvl>
  </w:abstractNum>
  <w:abstractNum w:abstractNumId="29">
    <w:nsid w:val="68C46F1C"/>
    <w:multiLevelType w:val="hybridMultilevel"/>
    <w:tmpl w:val="28243598"/>
    <w:lvl w:ilvl="0" w:tplc="04190001">
      <w:start w:val="1"/>
      <w:numFmt w:val="decimal"/>
      <w:lvlText w:val="%1."/>
      <w:lvlJc w:val="left"/>
      <w:pPr>
        <w:tabs>
          <w:tab w:val="num" w:pos="720"/>
        </w:tabs>
        <w:ind w:left="720" w:hanging="360"/>
      </w:pPr>
      <w:rPr>
        <w:rFonts w:hint="default"/>
      </w:rPr>
    </w:lvl>
    <w:lvl w:ilvl="1" w:tplc="04190003">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0">
    <w:nsid w:val="6A910743"/>
    <w:multiLevelType w:val="multilevel"/>
    <w:tmpl w:val="248C5DDA"/>
    <w:lvl w:ilvl="0">
      <w:start w:val="1"/>
      <w:numFmt w:val="decimal"/>
      <w:lvlText w:val="%1."/>
      <w:lvlJc w:val="left"/>
      <w:pPr>
        <w:tabs>
          <w:tab w:val="num" w:pos="600"/>
        </w:tabs>
        <w:ind w:left="600" w:hanging="360"/>
      </w:pPr>
      <w:rPr>
        <w:rFonts w:hint="default"/>
      </w:rPr>
    </w:lvl>
    <w:lvl w:ilvl="1">
      <w:start w:val="5"/>
      <w:numFmt w:val="decimal"/>
      <w:isLgl/>
      <w:lvlText w:val="%1.%2."/>
      <w:lvlJc w:val="left"/>
      <w:pPr>
        <w:tabs>
          <w:tab w:val="num" w:pos="2115"/>
        </w:tabs>
        <w:ind w:left="2115" w:hanging="1635"/>
      </w:pPr>
      <w:rPr>
        <w:rFonts w:hint="default"/>
      </w:rPr>
    </w:lvl>
    <w:lvl w:ilvl="2">
      <w:start w:val="2"/>
      <w:numFmt w:val="decimal"/>
      <w:isLgl/>
      <w:lvlText w:val="%1.%2.%3."/>
      <w:lvlJc w:val="left"/>
      <w:pPr>
        <w:tabs>
          <w:tab w:val="num" w:pos="2355"/>
        </w:tabs>
        <w:ind w:left="2355" w:hanging="1635"/>
      </w:pPr>
      <w:rPr>
        <w:rFonts w:hint="default"/>
      </w:rPr>
    </w:lvl>
    <w:lvl w:ilvl="3">
      <w:start w:val="1"/>
      <w:numFmt w:val="decimal"/>
      <w:isLgl/>
      <w:lvlText w:val="%1.%2.%3.%4."/>
      <w:lvlJc w:val="left"/>
      <w:pPr>
        <w:tabs>
          <w:tab w:val="num" w:pos="2595"/>
        </w:tabs>
        <w:ind w:left="2595" w:hanging="1635"/>
      </w:pPr>
      <w:rPr>
        <w:rFonts w:hint="default"/>
      </w:rPr>
    </w:lvl>
    <w:lvl w:ilvl="4">
      <w:start w:val="1"/>
      <w:numFmt w:val="decimal"/>
      <w:isLgl/>
      <w:lvlText w:val="%1.%2.%3.%4.%5."/>
      <w:lvlJc w:val="left"/>
      <w:pPr>
        <w:tabs>
          <w:tab w:val="num" w:pos="2835"/>
        </w:tabs>
        <w:ind w:left="2835" w:hanging="1635"/>
      </w:pPr>
      <w:rPr>
        <w:rFonts w:hint="default"/>
      </w:rPr>
    </w:lvl>
    <w:lvl w:ilvl="5">
      <w:start w:val="1"/>
      <w:numFmt w:val="decimal"/>
      <w:isLgl/>
      <w:lvlText w:val="%1.%2.%3.%4.%5.%6."/>
      <w:lvlJc w:val="left"/>
      <w:pPr>
        <w:tabs>
          <w:tab w:val="num" w:pos="3075"/>
        </w:tabs>
        <w:ind w:left="3075" w:hanging="1635"/>
      </w:pPr>
      <w:rPr>
        <w:rFonts w:hint="default"/>
      </w:rPr>
    </w:lvl>
    <w:lvl w:ilvl="6">
      <w:start w:val="1"/>
      <w:numFmt w:val="decimal"/>
      <w:isLgl/>
      <w:lvlText w:val="%1.%2.%3.%4.%5.%6.%7."/>
      <w:lvlJc w:val="left"/>
      <w:pPr>
        <w:tabs>
          <w:tab w:val="num" w:pos="3480"/>
        </w:tabs>
        <w:ind w:left="3480" w:hanging="1800"/>
      </w:pPr>
      <w:rPr>
        <w:rFonts w:hint="default"/>
      </w:rPr>
    </w:lvl>
    <w:lvl w:ilvl="7">
      <w:start w:val="1"/>
      <w:numFmt w:val="decimal"/>
      <w:isLgl/>
      <w:lvlText w:val="%1.%2.%3.%4.%5.%6.%7.%8."/>
      <w:lvlJc w:val="left"/>
      <w:pPr>
        <w:tabs>
          <w:tab w:val="num" w:pos="4080"/>
        </w:tabs>
        <w:ind w:left="4080" w:hanging="2160"/>
      </w:pPr>
      <w:rPr>
        <w:rFonts w:hint="default"/>
      </w:rPr>
    </w:lvl>
    <w:lvl w:ilvl="8">
      <w:start w:val="1"/>
      <w:numFmt w:val="decimal"/>
      <w:isLgl/>
      <w:lvlText w:val="%1.%2.%3.%4.%5.%6.%7.%8.%9."/>
      <w:lvlJc w:val="left"/>
      <w:pPr>
        <w:tabs>
          <w:tab w:val="num" w:pos="4320"/>
        </w:tabs>
        <w:ind w:left="4320" w:hanging="2160"/>
      </w:pPr>
      <w:rPr>
        <w:rFonts w:hint="default"/>
      </w:rPr>
    </w:lvl>
  </w:abstractNum>
  <w:abstractNum w:abstractNumId="31">
    <w:nsid w:val="6B060312"/>
    <w:multiLevelType w:val="hybridMultilevel"/>
    <w:tmpl w:val="E1B43BE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6EEF2803"/>
    <w:multiLevelType w:val="hybridMultilevel"/>
    <w:tmpl w:val="62D6FFC2"/>
    <w:lvl w:ilvl="0" w:tplc="9BFA4FB6">
      <w:start w:val="1"/>
      <w:numFmt w:val="bullet"/>
      <w:lvlText w:val=""/>
      <w:lvlJc w:val="left"/>
      <w:pPr>
        <w:ind w:left="1620" w:hanging="360"/>
      </w:pPr>
      <w:rPr>
        <w:rFonts w:ascii="Wingdings" w:hAnsi="Wingdings" w:hint="default"/>
      </w:rPr>
    </w:lvl>
    <w:lvl w:ilvl="1" w:tplc="04190019" w:tentative="1">
      <w:start w:val="1"/>
      <w:numFmt w:val="bullet"/>
      <w:lvlText w:val="o"/>
      <w:lvlJc w:val="left"/>
      <w:pPr>
        <w:ind w:left="2340" w:hanging="360"/>
      </w:pPr>
      <w:rPr>
        <w:rFonts w:ascii="Courier New" w:hAnsi="Courier New" w:cs="Courier New" w:hint="default"/>
      </w:rPr>
    </w:lvl>
    <w:lvl w:ilvl="2" w:tplc="0419001B" w:tentative="1">
      <w:start w:val="1"/>
      <w:numFmt w:val="bullet"/>
      <w:lvlText w:val=""/>
      <w:lvlJc w:val="left"/>
      <w:pPr>
        <w:ind w:left="3060" w:hanging="360"/>
      </w:pPr>
      <w:rPr>
        <w:rFonts w:ascii="Wingdings" w:hAnsi="Wingdings" w:hint="default"/>
      </w:rPr>
    </w:lvl>
    <w:lvl w:ilvl="3" w:tplc="0419000F" w:tentative="1">
      <w:start w:val="1"/>
      <w:numFmt w:val="bullet"/>
      <w:lvlText w:val=""/>
      <w:lvlJc w:val="left"/>
      <w:pPr>
        <w:ind w:left="3780" w:hanging="360"/>
      </w:pPr>
      <w:rPr>
        <w:rFonts w:ascii="Symbol" w:hAnsi="Symbol" w:hint="default"/>
      </w:rPr>
    </w:lvl>
    <w:lvl w:ilvl="4" w:tplc="04190019" w:tentative="1">
      <w:start w:val="1"/>
      <w:numFmt w:val="bullet"/>
      <w:lvlText w:val="o"/>
      <w:lvlJc w:val="left"/>
      <w:pPr>
        <w:ind w:left="4500" w:hanging="360"/>
      </w:pPr>
      <w:rPr>
        <w:rFonts w:ascii="Courier New" w:hAnsi="Courier New" w:cs="Courier New" w:hint="default"/>
      </w:rPr>
    </w:lvl>
    <w:lvl w:ilvl="5" w:tplc="0419001B" w:tentative="1">
      <w:start w:val="1"/>
      <w:numFmt w:val="bullet"/>
      <w:lvlText w:val=""/>
      <w:lvlJc w:val="left"/>
      <w:pPr>
        <w:ind w:left="5220" w:hanging="360"/>
      </w:pPr>
      <w:rPr>
        <w:rFonts w:ascii="Wingdings" w:hAnsi="Wingdings" w:hint="default"/>
      </w:rPr>
    </w:lvl>
    <w:lvl w:ilvl="6" w:tplc="0419000F" w:tentative="1">
      <w:start w:val="1"/>
      <w:numFmt w:val="bullet"/>
      <w:lvlText w:val=""/>
      <w:lvlJc w:val="left"/>
      <w:pPr>
        <w:ind w:left="5940" w:hanging="360"/>
      </w:pPr>
      <w:rPr>
        <w:rFonts w:ascii="Symbol" w:hAnsi="Symbol" w:hint="default"/>
      </w:rPr>
    </w:lvl>
    <w:lvl w:ilvl="7" w:tplc="04190019" w:tentative="1">
      <w:start w:val="1"/>
      <w:numFmt w:val="bullet"/>
      <w:lvlText w:val="o"/>
      <w:lvlJc w:val="left"/>
      <w:pPr>
        <w:ind w:left="6660" w:hanging="360"/>
      </w:pPr>
      <w:rPr>
        <w:rFonts w:ascii="Courier New" w:hAnsi="Courier New" w:cs="Courier New" w:hint="default"/>
      </w:rPr>
    </w:lvl>
    <w:lvl w:ilvl="8" w:tplc="0419001B" w:tentative="1">
      <w:start w:val="1"/>
      <w:numFmt w:val="bullet"/>
      <w:lvlText w:val=""/>
      <w:lvlJc w:val="left"/>
      <w:pPr>
        <w:ind w:left="7380" w:hanging="360"/>
      </w:pPr>
      <w:rPr>
        <w:rFonts w:ascii="Wingdings" w:hAnsi="Wingdings" w:hint="default"/>
      </w:rPr>
    </w:lvl>
  </w:abstractNum>
  <w:abstractNum w:abstractNumId="33">
    <w:nsid w:val="74785DD5"/>
    <w:multiLevelType w:val="hybridMultilevel"/>
    <w:tmpl w:val="7E8AD568"/>
    <w:lvl w:ilvl="0" w:tplc="0419000F">
      <w:start w:val="1"/>
      <w:numFmt w:val="bullet"/>
      <w:lvlText w:val=""/>
      <w:lvlJc w:val="left"/>
      <w:pPr>
        <w:tabs>
          <w:tab w:val="num" w:pos="1620"/>
        </w:tabs>
        <w:ind w:left="1620" w:hanging="360"/>
      </w:pPr>
      <w:rPr>
        <w:rFonts w:ascii="Symbol" w:hAnsi="Symbol" w:hint="default"/>
      </w:rPr>
    </w:lvl>
    <w:lvl w:ilvl="1" w:tplc="04190019" w:tentative="1">
      <w:start w:val="1"/>
      <w:numFmt w:val="bullet"/>
      <w:lvlText w:val="o"/>
      <w:lvlJc w:val="left"/>
      <w:pPr>
        <w:tabs>
          <w:tab w:val="num" w:pos="2340"/>
        </w:tabs>
        <w:ind w:left="2340" w:hanging="360"/>
      </w:pPr>
      <w:rPr>
        <w:rFonts w:ascii="Courier New" w:hAnsi="Courier New" w:cs="Courier New" w:hint="default"/>
      </w:rPr>
    </w:lvl>
    <w:lvl w:ilvl="2" w:tplc="0419001B" w:tentative="1">
      <w:start w:val="1"/>
      <w:numFmt w:val="bullet"/>
      <w:lvlText w:val=""/>
      <w:lvlJc w:val="left"/>
      <w:pPr>
        <w:tabs>
          <w:tab w:val="num" w:pos="3060"/>
        </w:tabs>
        <w:ind w:left="3060" w:hanging="360"/>
      </w:pPr>
      <w:rPr>
        <w:rFonts w:ascii="Wingdings" w:hAnsi="Wingdings" w:hint="default"/>
      </w:rPr>
    </w:lvl>
    <w:lvl w:ilvl="3" w:tplc="0419000F" w:tentative="1">
      <w:start w:val="1"/>
      <w:numFmt w:val="bullet"/>
      <w:lvlText w:val=""/>
      <w:lvlJc w:val="left"/>
      <w:pPr>
        <w:tabs>
          <w:tab w:val="num" w:pos="3780"/>
        </w:tabs>
        <w:ind w:left="3780" w:hanging="360"/>
      </w:pPr>
      <w:rPr>
        <w:rFonts w:ascii="Symbol" w:hAnsi="Symbol" w:hint="default"/>
      </w:rPr>
    </w:lvl>
    <w:lvl w:ilvl="4" w:tplc="04190019" w:tentative="1">
      <w:start w:val="1"/>
      <w:numFmt w:val="bullet"/>
      <w:lvlText w:val="o"/>
      <w:lvlJc w:val="left"/>
      <w:pPr>
        <w:tabs>
          <w:tab w:val="num" w:pos="4500"/>
        </w:tabs>
        <w:ind w:left="4500" w:hanging="360"/>
      </w:pPr>
      <w:rPr>
        <w:rFonts w:ascii="Courier New" w:hAnsi="Courier New" w:cs="Courier New" w:hint="default"/>
      </w:rPr>
    </w:lvl>
    <w:lvl w:ilvl="5" w:tplc="0419001B" w:tentative="1">
      <w:start w:val="1"/>
      <w:numFmt w:val="bullet"/>
      <w:lvlText w:val=""/>
      <w:lvlJc w:val="left"/>
      <w:pPr>
        <w:tabs>
          <w:tab w:val="num" w:pos="5220"/>
        </w:tabs>
        <w:ind w:left="5220" w:hanging="360"/>
      </w:pPr>
      <w:rPr>
        <w:rFonts w:ascii="Wingdings" w:hAnsi="Wingdings" w:hint="default"/>
      </w:rPr>
    </w:lvl>
    <w:lvl w:ilvl="6" w:tplc="0419000F" w:tentative="1">
      <w:start w:val="1"/>
      <w:numFmt w:val="bullet"/>
      <w:lvlText w:val=""/>
      <w:lvlJc w:val="left"/>
      <w:pPr>
        <w:tabs>
          <w:tab w:val="num" w:pos="5940"/>
        </w:tabs>
        <w:ind w:left="5940" w:hanging="360"/>
      </w:pPr>
      <w:rPr>
        <w:rFonts w:ascii="Symbol" w:hAnsi="Symbol" w:hint="default"/>
      </w:rPr>
    </w:lvl>
    <w:lvl w:ilvl="7" w:tplc="04190019" w:tentative="1">
      <w:start w:val="1"/>
      <w:numFmt w:val="bullet"/>
      <w:lvlText w:val="o"/>
      <w:lvlJc w:val="left"/>
      <w:pPr>
        <w:tabs>
          <w:tab w:val="num" w:pos="6660"/>
        </w:tabs>
        <w:ind w:left="6660" w:hanging="360"/>
      </w:pPr>
      <w:rPr>
        <w:rFonts w:ascii="Courier New" w:hAnsi="Courier New" w:cs="Courier New" w:hint="default"/>
      </w:rPr>
    </w:lvl>
    <w:lvl w:ilvl="8" w:tplc="0419001B" w:tentative="1">
      <w:start w:val="1"/>
      <w:numFmt w:val="bullet"/>
      <w:lvlText w:val=""/>
      <w:lvlJc w:val="left"/>
      <w:pPr>
        <w:tabs>
          <w:tab w:val="num" w:pos="7380"/>
        </w:tabs>
        <w:ind w:left="7380" w:hanging="360"/>
      </w:pPr>
      <w:rPr>
        <w:rFonts w:ascii="Wingdings" w:hAnsi="Wingdings" w:hint="default"/>
      </w:rPr>
    </w:lvl>
  </w:abstractNum>
  <w:abstractNum w:abstractNumId="34">
    <w:nsid w:val="76AA37F5"/>
    <w:multiLevelType w:val="hybridMultilevel"/>
    <w:tmpl w:val="A97CACB8"/>
    <w:lvl w:ilvl="0" w:tplc="0419000B">
      <w:start w:val="1"/>
      <w:numFmt w:val="decimal"/>
      <w:lvlText w:val="%1)"/>
      <w:lvlJc w:val="left"/>
      <w:pPr>
        <w:tabs>
          <w:tab w:val="num" w:pos="1080"/>
        </w:tabs>
        <w:ind w:left="1080" w:hanging="360"/>
      </w:pPr>
      <w:rPr>
        <w:rFonts w:hint="default"/>
      </w:rPr>
    </w:lvl>
    <w:lvl w:ilvl="1" w:tplc="04190003" w:tentative="1">
      <w:start w:val="1"/>
      <w:numFmt w:val="lowerLetter"/>
      <w:lvlText w:val="%2."/>
      <w:lvlJc w:val="left"/>
      <w:pPr>
        <w:tabs>
          <w:tab w:val="num" w:pos="1800"/>
        </w:tabs>
        <w:ind w:left="1800" w:hanging="360"/>
      </w:pPr>
    </w:lvl>
    <w:lvl w:ilvl="2" w:tplc="04190005" w:tentative="1">
      <w:start w:val="1"/>
      <w:numFmt w:val="lowerRoman"/>
      <w:lvlText w:val="%3."/>
      <w:lvlJc w:val="right"/>
      <w:pPr>
        <w:tabs>
          <w:tab w:val="num" w:pos="2520"/>
        </w:tabs>
        <w:ind w:left="2520" w:hanging="180"/>
      </w:pPr>
    </w:lvl>
    <w:lvl w:ilvl="3" w:tplc="04190001" w:tentative="1">
      <w:start w:val="1"/>
      <w:numFmt w:val="decimal"/>
      <w:lvlText w:val="%4."/>
      <w:lvlJc w:val="left"/>
      <w:pPr>
        <w:tabs>
          <w:tab w:val="num" w:pos="3240"/>
        </w:tabs>
        <w:ind w:left="3240" w:hanging="360"/>
      </w:pPr>
    </w:lvl>
    <w:lvl w:ilvl="4" w:tplc="04190003" w:tentative="1">
      <w:start w:val="1"/>
      <w:numFmt w:val="lowerLetter"/>
      <w:lvlText w:val="%5."/>
      <w:lvlJc w:val="left"/>
      <w:pPr>
        <w:tabs>
          <w:tab w:val="num" w:pos="3960"/>
        </w:tabs>
        <w:ind w:left="3960" w:hanging="360"/>
      </w:pPr>
    </w:lvl>
    <w:lvl w:ilvl="5" w:tplc="04190005" w:tentative="1">
      <w:start w:val="1"/>
      <w:numFmt w:val="lowerRoman"/>
      <w:lvlText w:val="%6."/>
      <w:lvlJc w:val="right"/>
      <w:pPr>
        <w:tabs>
          <w:tab w:val="num" w:pos="4680"/>
        </w:tabs>
        <w:ind w:left="4680" w:hanging="180"/>
      </w:pPr>
    </w:lvl>
    <w:lvl w:ilvl="6" w:tplc="04190001" w:tentative="1">
      <w:start w:val="1"/>
      <w:numFmt w:val="decimal"/>
      <w:lvlText w:val="%7."/>
      <w:lvlJc w:val="left"/>
      <w:pPr>
        <w:tabs>
          <w:tab w:val="num" w:pos="5400"/>
        </w:tabs>
        <w:ind w:left="5400" w:hanging="360"/>
      </w:pPr>
    </w:lvl>
    <w:lvl w:ilvl="7" w:tplc="04190003" w:tentative="1">
      <w:start w:val="1"/>
      <w:numFmt w:val="lowerLetter"/>
      <w:lvlText w:val="%8."/>
      <w:lvlJc w:val="left"/>
      <w:pPr>
        <w:tabs>
          <w:tab w:val="num" w:pos="6120"/>
        </w:tabs>
        <w:ind w:left="6120" w:hanging="360"/>
      </w:pPr>
    </w:lvl>
    <w:lvl w:ilvl="8" w:tplc="04190005" w:tentative="1">
      <w:start w:val="1"/>
      <w:numFmt w:val="lowerRoman"/>
      <w:lvlText w:val="%9."/>
      <w:lvlJc w:val="right"/>
      <w:pPr>
        <w:tabs>
          <w:tab w:val="num" w:pos="6840"/>
        </w:tabs>
        <w:ind w:left="6840" w:hanging="180"/>
      </w:pPr>
    </w:lvl>
  </w:abstractNum>
  <w:abstractNum w:abstractNumId="35">
    <w:nsid w:val="79CA092F"/>
    <w:multiLevelType w:val="hybridMultilevel"/>
    <w:tmpl w:val="8B1E762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79FB62BE"/>
    <w:multiLevelType w:val="hybridMultilevel"/>
    <w:tmpl w:val="35E89558"/>
    <w:lvl w:ilvl="0" w:tplc="3AAC5BB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7B897F8C"/>
    <w:multiLevelType w:val="hybridMultilevel"/>
    <w:tmpl w:val="C1267DE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B942A73"/>
    <w:multiLevelType w:val="multilevel"/>
    <w:tmpl w:val="ACA6F906"/>
    <w:lvl w:ilvl="0">
      <w:start w:val="1"/>
      <w:numFmt w:val="decimal"/>
      <w:lvlText w:val="%1."/>
      <w:lvlJc w:val="left"/>
      <w:pPr>
        <w:ind w:left="-207" w:hanging="360"/>
      </w:pPr>
      <w:rPr>
        <w:rFonts w:hint="default"/>
      </w:rPr>
    </w:lvl>
    <w:lvl w:ilvl="1">
      <w:start w:val="1"/>
      <w:numFmt w:val="decimal"/>
      <w:isLgl/>
      <w:lvlText w:val="%1.%2."/>
      <w:lvlJc w:val="left"/>
      <w:pPr>
        <w:ind w:left="513" w:hanging="720"/>
      </w:pPr>
      <w:rPr>
        <w:rFonts w:hint="default"/>
      </w:rPr>
    </w:lvl>
    <w:lvl w:ilvl="2">
      <w:start w:val="1"/>
      <w:numFmt w:val="decimal"/>
      <w:isLgl/>
      <w:lvlText w:val="%1.%2.%3."/>
      <w:lvlJc w:val="left"/>
      <w:pPr>
        <w:ind w:left="873" w:hanging="720"/>
      </w:pPr>
      <w:rPr>
        <w:rFonts w:hint="default"/>
      </w:rPr>
    </w:lvl>
    <w:lvl w:ilvl="3">
      <w:start w:val="1"/>
      <w:numFmt w:val="decimal"/>
      <w:isLgl/>
      <w:lvlText w:val="%1.%2.%3.%4."/>
      <w:lvlJc w:val="left"/>
      <w:pPr>
        <w:ind w:left="1593" w:hanging="1080"/>
      </w:pPr>
      <w:rPr>
        <w:rFonts w:hint="default"/>
      </w:rPr>
    </w:lvl>
    <w:lvl w:ilvl="4">
      <w:start w:val="1"/>
      <w:numFmt w:val="decimal"/>
      <w:isLgl/>
      <w:lvlText w:val="%1.%2.%3.%4.%5."/>
      <w:lvlJc w:val="left"/>
      <w:pPr>
        <w:ind w:left="1953" w:hanging="1080"/>
      </w:pPr>
      <w:rPr>
        <w:rFonts w:hint="default"/>
      </w:rPr>
    </w:lvl>
    <w:lvl w:ilvl="5">
      <w:start w:val="1"/>
      <w:numFmt w:val="decimal"/>
      <w:isLgl/>
      <w:lvlText w:val="%1.%2.%3.%4.%5.%6."/>
      <w:lvlJc w:val="left"/>
      <w:pPr>
        <w:ind w:left="2673" w:hanging="1440"/>
      </w:pPr>
      <w:rPr>
        <w:rFonts w:hint="default"/>
      </w:rPr>
    </w:lvl>
    <w:lvl w:ilvl="6">
      <w:start w:val="1"/>
      <w:numFmt w:val="decimal"/>
      <w:isLgl/>
      <w:lvlText w:val="%1.%2.%3.%4.%5.%6.%7."/>
      <w:lvlJc w:val="left"/>
      <w:pPr>
        <w:ind w:left="3393" w:hanging="1800"/>
      </w:pPr>
      <w:rPr>
        <w:rFonts w:hint="default"/>
      </w:rPr>
    </w:lvl>
    <w:lvl w:ilvl="7">
      <w:start w:val="1"/>
      <w:numFmt w:val="decimal"/>
      <w:isLgl/>
      <w:lvlText w:val="%1.%2.%3.%4.%5.%6.%7.%8."/>
      <w:lvlJc w:val="left"/>
      <w:pPr>
        <w:ind w:left="3753" w:hanging="1800"/>
      </w:pPr>
      <w:rPr>
        <w:rFonts w:hint="default"/>
      </w:rPr>
    </w:lvl>
    <w:lvl w:ilvl="8">
      <w:start w:val="1"/>
      <w:numFmt w:val="decimal"/>
      <w:isLgl/>
      <w:lvlText w:val="%1.%2.%3.%4.%5.%6.%7.%8.%9."/>
      <w:lvlJc w:val="left"/>
      <w:pPr>
        <w:ind w:left="4473" w:hanging="2160"/>
      </w:pPr>
      <w:rPr>
        <w:rFonts w:hint="default"/>
      </w:rPr>
    </w:lvl>
  </w:abstractNum>
  <w:num w:numId="1">
    <w:abstractNumId w:val="20"/>
  </w:num>
  <w:num w:numId="2">
    <w:abstractNumId w:val="19"/>
  </w:num>
  <w:num w:numId="3">
    <w:abstractNumId w:val="8"/>
  </w:num>
  <w:num w:numId="4">
    <w:abstractNumId w:val="9"/>
  </w:num>
  <w:num w:numId="5">
    <w:abstractNumId w:val="6"/>
  </w:num>
  <w:num w:numId="6">
    <w:abstractNumId w:val="14"/>
  </w:num>
  <w:num w:numId="7">
    <w:abstractNumId w:val="28"/>
  </w:num>
  <w:num w:numId="8">
    <w:abstractNumId w:val="2"/>
    <w:lvlOverride w:ilvl="0">
      <w:lvl w:ilvl="0">
        <w:start w:val="65535"/>
        <w:numFmt w:val="bullet"/>
        <w:lvlText w:val="-"/>
        <w:legacy w:legacy="1" w:legacySpace="0" w:legacyIndent="201"/>
        <w:lvlJc w:val="left"/>
        <w:rPr>
          <w:rFonts w:ascii="Times New Roman" w:hAnsi="Times New Roman" w:cs="Times New Roman" w:hint="default"/>
        </w:rPr>
      </w:lvl>
    </w:lvlOverride>
  </w:num>
  <w:num w:numId="9">
    <w:abstractNumId w:val="2"/>
    <w:lvlOverride w:ilvl="0">
      <w:lvl w:ilvl="0">
        <w:start w:val="65535"/>
        <w:numFmt w:val="bullet"/>
        <w:lvlText w:val="•"/>
        <w:legacy w:legacy="1" w:legacySpace="0" w:legacyIndent="346"/>
        <w:lvlJc w:val="left"/>
        <w:rPr>
          <w:rFonts w:ascii="Times New Roman" w:hAnsi="Times New Roman" w:cs="Times New Roman" w:hint="default"/>
        </w:rPr>
      </w:lvl>
    </w:lvlOverride>
  </w:num>
  <w:num w:numId="10">
    <w:abstractNumId w:val="2"/>
    <w:lvlOverride w:ilvl="0">
      <w:lvl w:ilvl="0">
        <w:start w:val="65535"/>
        <w:numFmt w:val="bullet"/>
        <w:lvlText w:val="•"/>
        <w:legacy w:legacy="1" w:legacySpace="0" w:legacyIndent="360"/>
        <w:lvlJc w:val="left"/>
        <w:rPr>
          <w:rFonts w:ascii="Times New Roman" w:hAnsi="Times New Roman" w:cs="Times New Roman" w:hint="default"/>
        </w:rPr>
      </w:lvl>
    </w:lvlOverride>
  </w:num>
  <w:num w:numId="11">
    <w:abstractNumId w:val="2"/>
    <w:lvlOverride w:ilvl="0">
      <w:lvl w:ilvl="0">
        <w:start w:val="65535"/>
        <w:numFmt w:val="bullet"/>
        <w:lvlText w:val="-"/>
        <w:legacy w:legacy="1" w:legacySpace="0" w:legacyIndent="194"/>
        <w:lvlJc w:val="left"/>
        <w:rPr>
          <w:rFonts w:ascii="Times New Roman" w:hAnsi="Times New Roman" w:cs="Times New Roman" w:hint="default"/>
        </w:rPr>
      </w:lvl>
    </w:lvlOverride>
  </w:num>
  <w:num w:numId="12">
    <w:abstractNumId w:val="2"/>
    <w:lvlOverride w:ilvl="0">
      <w:lvl w:ilvl="0">
        <w:start w:val="65535"/>
        <w:numFmt w:val="bullet"/>
        <w:lvlText w:val="-"/>
        <w:legacy w:legacy="1" w:legacySpace="0" w:legacyIndent="144"/>
        <w:lvlJc w:val="left"/>
        <w:rPr>
          <w:rFonts w:ascii="Times New Roman" w:hAnsi="Times New Roman" w:cs="Times New Roman" w:hint="default"/>
        </w:rPr>
      </w:lvl>
    </w:lvlOverride>
  </w:num>
  <w:num w:numId="13">
    <w:abstractNumId w:val="2"/>
    <w:lvlOverride w:ilvl="0">
      <w:lvl w:ilvl="0">
        <w:start w:val="65535"/>
        <w:numFmt w:val="bullet"/>
        <w:lvlText w:val="•"/>
        <w:legacy w:legacy="1" w:legacySpace="0" w:legacyIndent="338"/>
        <w:lvlJc w:val="left"/>
        <w:rPr>
          <w:rFonts w:ascii="Times New Roman" w:hAnsi="Times New Roman" w:cs="Times New Roman" w:hint="default"/>
        </w:rPr>
      </w:lvl>
    </w:lvlOverride>
  </w:num>
  <w:num w:numId="14">
    <w:abstractNumId w:val="10"/>
  </w:num>
  <w:num w:numId="15">
    <w:abstractNumId w:val="23"/>
  </w:num>
  <w:num w:numId="16">
    <w:abstractNumId w:val="37"/>
  </w:num>
  <w:num w:numId="17">
    <w:abstractNumId w:val="36"/>
  </w:num>
  <w:num w:numId="18">
    <w:abstractNumId w:val="17"/>
  </w:num>
  <w:num w:numId="19">
    <w:abstractNumId w:val="24"/>
  </w:num>
  <w:num w:numId="20">
    <w:abstractNumId w:val="32"/>
  </w:num>
  <w:num w:numId="21">
    <w:abstractNumId w:val="13"/>
  </w:num>
  <w:num w:numId="22">
    <w:abstractNumId w:val="31"/>
  </w:num>
  <w:num w:numId="23">
    <w:abstractNumId w:val="35"/>
  </w:num>
  <w:num w:numId="24">
    <w:abstractNumId w:val="34"/>
  </w:num>
  <w:num w:numId="25">
    <w:abstractNumId w:val="11"/>
  </w:num>
  <w:num w:numId="26">
    <w:abstractNumId w:val="38"/>
  </w:num>
  <w:num w:numId="27">
    <w:abstractNumId w:val="22"/>
  </w:num>
  <w:num w:numId="28">
    <w:abstractNumId w:val="5"/>
  </w:num>
  <w:num w:numId="29">
    <w:abstractNumId w:val="16"/>
  </w:num>
  <w:num w:numId="30">
    <w:abstractNumId w:val="26"/>
  </w:num>
  <w:num w:numId="31">
    <w:abstractNumId w:val="30"/>
  </w:num>
  <w:num w:numId="32">
    <w:abstractNumId w:val="27"/>
  </w:num>
  <w:num w:numId="33">
    <w:abstractNumId w:val="33"/>
  </w:num>
  <w:num w:numId="34">
    <w:abstractNumId w:val="21"/>
  </w:num>
  <w:num w:numId="35">
    <w:abstractNumId w:val="3"/>
  </w:num>
  <w:num w:numId="36">
    <w:abstractNumId w:val="29"/>
  </w:num>
  <w:num w:numId="37">
    <w:abstractNumId w:val="1"/>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gutterAtTop/>
  <w:proofState w:spelling="clean" w:grammar="clean"/>
  <w:stylePaneFormatFilter w:val="3F01"/>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014532"/>
    <w:rsid w:val="000049A9"/>
    <w:rsid w:val="000053CA"/>
    <w:rsid w:val="000077E7"/>
    <w:rsid w:val="00014532"/>
    <w:rsid w:val="00014DAB"/>
    <w:rsid w:val="00016319"/>
    <w:rsid w:val="00016B6F"/>
    <w:rsid w:val="00023CB0"/>
    <w:rsid w:val="00024A26"/>
    <w:rsid w:val="00027656"/>
    <w:rsid w:val="0003031A"/>
    <w:rsid w:val="0003248A"/>
    <w:rsid w:val="0003592C"/>
    <w:rsid w:val="00035A3F"/>
    <w:rsid w:val="00035CF3"/>
    <w:rsid w:val="000376BB"/>
    <w:rsid w:val="00042069"/>
    <w:rsid w:val="00044125"/>
    <w:rsid w:val="000507FD"/>
    <w:rsid w:val="0005549B"/>
    <w:rsid w:val="0006271A"/>
    <w:rsid w:val="00063C99"/>
    <w:rsid w:val="000655DE"/>
    <w:rsid w:val="00066C5C"/>
    <w:rsid w:val="00067495"/>
    <w:rsid w:val="000718E4"/>
    <w:rsid w:val="0007204A"/>
    <w:rsid w:val="000727B9"/>
    <w:rsid w:val="00073B07"/>
    <w:rsid w:val="00074B1B"/>
    <w:rsid w:val="00076B55"/>
    <w:rsid w:val="00082D23"/>
    <w:rsid w:val="00084ABC"/>
    <w:rsid w:val="00086C4E"/>
    <w:rsid w:val="00091145"/>
    <w:rsid w:val="000A12EA"/>
    <w:rsid w:val="000A1868"/>
    <w:rsid w:val="000A4260"/>
    <w:rsid w:val="000B490D"/>
    <w:rsid w:val="000C0E2E"/>
    <w:rsid w:val="000C0F5A"/>
    <w:rsid w:val="000C1D6D"/>
    <w:rsid w:val="000C1DE8"/>
    <w:rsid w:val="000C2402"/>
    <w:rsid w:val="000C2C61"/>
    <w:rsid w:val="000C7171"/>
    <w:rsid w:val="000C7CF8"/>
    <w:rsid w:val="000D17A2"/>
    <w:rsid w:val="000D2BE8"/>
    <w:rsid w:val="000D6A04"/>
    <w:rsid w:val="000E0DBA"/>
    <w:rsid w:val="000E26E1"/>
    <w:rsid w:val="000E276D"/>
    <w:rsid w:val="000E4DDA"/>
    <w:rsid w:val="000E53A6"/>
    <w:rsid w:val="000E7FF3"/>
    <w:rsid w:val="000F3BBC"/>
    <w:rsid w:val="000F3C0E"/>
    <w:rsid w:val="000F5D65"/>
    <w:rsid w:val="000F6DD3"/>
    <w:rsid w:val="000F6E1C"/>
    <w:rsid w:val="000F761A"/>
    <w:rsid w:val="00101EF5"/>
    <w:rsid w:val="0010417C"/>
    <w:rsid w:val="00106889"/>
    <w:rsid w:val="00111EF4"/>
    <w:rsid w:val="00116199"/>
    <w:rsid w:val="00121198"/>
    <w:rsid w:val="001303B1"/>
    <w:rsid w:val="00133734"/>
    <w:rsid w:val="00136A3E"/>
    <w:rsid w:val="001401A7"/>
    <w:rsid w:val="001414F9"/>
    <w:rsid w:val="001435A0"/>
    <w:rsid w:val="00147060"/>
    <w:rsid w:val="00147D31"/>
    <w:rsid w:val="00162C6A"/>
    <w:rsid w:val="00164955"/>
    <w:rsid w:val="001728F0"/>
    <w:rsid w:val="00173AC5"/>
    <w:rsid w:val="00173C85"/>
    <w:rsid w:val="0017470F"/>
    <w:rsid w:val="0017520C"/>
    <w:rsid w:val="00175C0B"/>
    <w:rsid w:val="00175C68"/>
    <w:rsid w:val="00186E76"/>
    <w:rsid w:val="001920EB"/>
    <w:rsid w:val="00192AA2"/>
    <w:rsid w:val="00196B3F"/>
    <w:rsid w:val="00197DEB"/>
    <w:rsid w:val="001A0D46"/>
    <w:rsid w:val="001A13CD"/>
    <w:rsid w:val="001A7408"/>
    <w:rsid w:val="001B1C56"/>
    <w:rsid w:val="001B23A8"/>
    <w:rsid w:val="001B39D2"/>
    <w:rsid w:val="001C3C8A"/>
    <w:rsid w:val="001D0DD7"/>
    <w:rsid w:val="001D2F75"/>
    <w:rsid w:val="001D47B4"/>
    <w:rsid w:val="001D7974"/>
    <w:rsid w:val="001E0A70"/>
    <w:rsid w:val="001E6EF7"/>
    <w:rsid w:val="001F0265"/>
    <w:rsid w:val="001F249A"/>
    <w:rsid w:val="001F4D9A"/>
    <w:rsid w:val="001F6B5E"/>
    <w:rsid w:val="00200EA4"/>
    <w:rsid w:val="00201A84"/>
    <w:rsid w:val="002034A2"/>
    <w:rsid w:val="00204130"/>
    <w:rsid w:val="00204CF4"/>
    <w:rsid w:val="00210272"/>
    <w:rsid w:val="002115DC"/>
    <w:rsid w:val="0021486D"/>
    <w:rsid w:val="00214DC7"/>
    <w:rsid w:val="00230864"/>
    <w:rsid w:val="00232911"/>
    <w:rsid w:val="00232BBD"/>
    <w:rsid w:val="00233DA3"/>
    <w:rsid w:val="00234048"/>
    <w:rsid w:val="002353C1"/>
    <w:rsid w:val="00244FFD"/>
    <w:rsid w:val="0024781F"/>
    <w:rsid w:val="00253C7A"/>
    <w:rsid w:val="00255293"/>
    <w:rsid w:val="0026088F"/>
    <w:rsid w:val="00261AF6"/>
    <w:rsid w:val="00262BBE"/>
    <w:rsid w:val="00263133"/>
    <w:rsid w:val="00264E74"/>
    <w:rsid w:val="00265739"/>
    <w:rsid w:val="0026795E"/>
    <w:rsid w:val="002703A9"/>
    <w:rsid w:val="00275118"/>
    <w:rsid w:val="00276C8C"/>
    <w:rsid w:val="002777B4"/>
    <w:rsid w:val="00282297"/>
    <w:rsid w:val="00282E50"/>
    <w:rsid w:val="00284693"/>
    <w:rsid w:val="00284BFD"/>
    <w:rsid w:val="00291DB0"/>
    <w:rsid w:val="0029478A"/>
    <w:rsid w:val="002950D1"/>
    <w:rsid w:val="002954FE"/>
    <w:rsid w:val="00295840"/>
    <w:rsid w:val="00295F78"/>
    <w:rsid w:val="002A244E"/>
    <w:rsid w:val="002A2F11"/>
    <w:rsid w:val="002A309C"/>
    <w:rsid w:val="002A51C9"/>
    <w:rsid w:val="002B280B"/>
    <w:rsid w:val="002B689B"/>
    <w:rsid w:val="002D0705"/>
    <w:rsid w:val="002D4F1B"/>
    <w:rsid w:val="002E26B3"/>
    <w:rsid w:val="002E4F6D"/>
    <w:rsid w:val="002E6443"/>
    <w:rsid w:val="002E66A7"/>
    <w:rsid w:val="00311515"/>
    <w:rsid w:val="003120B9"/>
    <w:rsid w:val="00314109"/>
    <w:rsid w:val="003212D0"/>
    <w:rsid w:val="00322745"/>
    <w:rsid w:val="00326CE6"/>
    <w:rsid w:val="00330F64"/>
    <w:rsid w:val="003321B5"/>
    <w:rsid w:val="00333C71"/>
    <w:rsid w:val="00334BB2"/>
    <w:rsid w:val="003367F6"/>
    <w:rsid w:val="003439F4"/>
    <w:rsid w:val="0034500F"/>
    <w:rsid w:val="00346CC4"/>
    <w:rsid w:val="003470D8"/>
    <w:rsid w:val="0034766D"/>
    <w:rsid w:val="00350C53"/>
    <w:rsid w:val="00352CC3"/>
    <w:rsid w:val="00356E22"/>
    <w:rsid w:val="00357341"/>
    <w:rsid w:val="00357DE6"/>
    <w:rsid w:val="003656B2"/>
    <w:rsid w:val="00365A09"/>
    <w:rsid w:val="003663DC"/>
    <w:rsid w:val="00366F8D"/>
    <w:rsid w:val="00370C1E"/>
    <w:rsid w:val="003710D7"/>
    <w:rsid w:val="00375E5D"/>
    <w:rsid w:val="0037612E"/>
    <w:rsid w:val="0038538F"/>
    <w:rsid w:val="00387571"/>
    <w:rsid w:val="003934D4"/>
    <w:rsid w:val="00393E4A"/>
    <w:rsid w:val="00396F44"/>
    <w:rsid w:val="003A313F"/>
    <w:rsid w:val="003A49DC"/>
    <w:rsid w:val="003A7759"/>
    <w:rsid w:val="003A7BA8"/>
    <w:rsid w:val="003B0694"/>
    <w:rsid w:val="003B3A40"/>
    <w:rsid w:val="003B417E"/>
    <w:rsid w:val="003B5BD2"/>
    <w:rsid w:val="003B5F96"/>
    <w:rsid w:val="003B6DD0"/>
    <w:rsid w:val="003C22B6"/>
    <w:rsid w:val="003C3382"/>
    <w:rsid w:val="003C3652"/>
    <w:rsid w:val="003C390A"/>
    <w:rsid w:val="003C418C"/>
    <w:rsid w:val="003C62F5"/>
    <w:rsid w:val="003D09F7"/>
    <w:rsid w:val="003D6BB7"/>
    <w:rsid w:val="003E0C77"/>
    <w:rsid w:val="003E5757"/>
    <w:rsid w:val="003E5A4C"/>
    <w:rsid w:val="003E62AD"/>
    <w:rsid w:val="003E65B9"/>
    <w:rsid w:val="003E674E"/>
    <w:rsid w:val="003F2750"/>
    <w:rsid w:val="003F2B56"/>
    <w:rsid w:val="003F3470"/>
    <w:rsid w:val="003F4DBB"/>
    <w:rsid w:val="003F6380"/>
    <w:rsid w:val="00400FBD"/>
    <w:rsid w:val="004032C8"/>
    <w:rsid w:val="00403BFC"/>
    <w:rsid w:val="00412655"/>
    <w:rsid w:val="00412845"/>
    <w:rsid w:val="00425AE1"/>
    <w:rsid w:val="00432905"/>
    <w:rsid w:val="00433BB8"/>
    <w:rsid w:val="00435A3B"/>
    <w:rsid w:val="00436C7B"/>
    <w:rsid w:val="004379A0"/>
    <w:rsid w:val="004402F6"/>
    <w:rsid w:val="00442379"/>
    <w:rsid w:val="004531A5"/>
    <w:rsid w:val="00453DA5"/>
    <w:rsid w:val="00465B4C"/>
    <w:rsid w:val="0046627C"/>
    <w:rsid w:val="004678B4"/>
    <w:rsid w:val="0047128A"/>
    <w:rsid w:val="00475BDB"/>
    <w:rsid w:val="00476ADA"/>
    <w:rsid w:val="00477884"/>
    <w:rsid w:val="004849B7"/>
    <w:rsid w:val="00486D2F"/>
    <w:rsid w:val="0049001B"/>
    <w:rsid w:val="0049227B"/>
    <w:rsid w:val="0049285F"/>
    <w:rsid w:val="004A48EC"/>
    <w:rsid w:val="004B12AE"/>
    <w:rsid w:val="004B30CD"/>
    <w:rsid w:val="004B34AC"/>
    <w:rsid w:val="004B39AE"/>
    <w:rsid w:val="004B3C05"/>
    <w:rsid w:val="004B6311"/>
    <w:rsid w:val="004B6EDC"/>
    <w:rsid w:val="004C04B4"/>
    <w:rsid w:val="004C0B11"/>
    <w:rsid w:val="004C14A8"/>
    <w:rsid w:val="004C189C"/>
    <w:rsid w:val="004C24FC"/>
    <w:rsid w:val="004C2E16"/>
    <w:rsid w:val="004C5025"/>
    <w:rsid w:val="004C64C7"/>
    <w:rsid w:val="004D270A"/>
    <w:rsid w:val="004D3878"/>
    <w:rsid w:val="004D630D"/>
    <w:rsid w:val="004E0B88"/>
    <w:rsid w:val="004E2272"/>
    <w:rsid w:val="004E6A86"/>
    <w:rsid w:val="004F1C76"/>
    <w:rsid w:val="004F2A97"/>
    <w:rsid w:val="00507C5C"/>
    <w:rsid w:val="00511A17"/>
    <w:rsid w:val="0052552C"/>
    <w:rsid w:val="00525B63"/>
    <w:rsid w:val="0052759E"/>
    <w:rsid w:val="0053297D"/>
    <w:rsid w:val="00532A53"/>
    <w:rsid w:val="00540E6E"/>
    <w:rsid w:val="0054186C"/>
    <w:rsid w:val="00543FC7"/>
    <w:rsid w:val="00544627"/>
    <w:rsid w:val="0054651F"/>
    <w:rsid w:val="00552776"/>
    <w:rsid w:val="00560FC7"/>
    <w:rsid w:val="00566E65"/>
    <w:rsid w:val="005712C1"/>
    <w:rsid w:val="005714C9"/>
    <w:rsid w:val="00572032"/>
    <w:rsid w:val="005761F4"/>
    <w:rsid w:val="00576606"/>
    <w:rsid w:val="00581498"/>
    <w:rsid w:val="005834D8"/>
    <w:rsid w:val="00583A4A"/>
    <w:rsid w:val="00586868"/>
    <w:rsid w:val="005909AC"/>
    <w:rsid w:val="00590DF1"/>
    <w:rsid w:val="00591D78"/>
    <w:rsid w:val="00593A86"/>
    <w:rsid w:val="0059549B"/>
    <w:rsid w:val="00595AA9"/>
    <w:rsid w:val="005A2921"/>
    <w:rsid w:val="005A350A"/>
    <w:rsid w:val="005A4681"/>
    <w:rsid w:val="005A5CA2"/>
    <w:rsid w:val="005B0397"/>
    <w:rsid w:val="005B611C"/>
    <w:rsid w:val="005C29E2"/>
    <w:rsid w:val="005C3A54"/>
    <w:rsid w:val="005D50E6"/>
    <w:rsid w:val="005D6B20"/>
    <w:rsid w:val="005D7639"/>
    <w:rsid w:val="005D7689"/>
    <w:rsid w:val="005E161F"/>
    <w:rsid w:val="005E23BE"/>
    <w:rsid w:val="005E4E39"/>
    <w:rsid w:val="005F2BEE"/>
    <w:rsid w:val="00601216"/>
    <w:rsid w:val="006031E8"/>
    <w:rsid w:val="00604DCE"/>
    <w:rsid w:val="0062024D"/>
    <w:rsid w:val="00620C85"/>
    <w:rsid w:val="00621D91"/>
    <w:rsid w:val="006227F1"/>
    <w:rsid w:val="00623806"/>
    <w:rsid w:val="0062480F"/>
    <w:rsid w:val="00625877"/>
    <w:rsid w:val="0062779D"/>
    <w:rsid w:val="00631677"/>
    <w:rsid w:val="00632289"/>
    <w:rsid w:val="0063231C"/>
    <w:rsid w:val="00633ABD"/>
    <w:rsid w:val="00633BDE"/>
    <w:rsid w:val="00634158"/>
    <w:rsid w:val="00634A7C"/>
    <w:rsid w:val="00636D41"/>
    <w:rsid w:val="00645C09"/>
    <w:rsid w:val="006500E0"/>
    <w:rsid w:val="006509B8"/>
    <w:rsid w:val="00660D78"/>
    <w:rsid w:val="00672B2B"/>
    <w:rsid w:val="0067370A"/>
    <w:rsid w:val="0067563A"/>
    <w:rsid w:val="00675D20"/>
    <w:rsid w:val="006770EE"/>
    <w:rsid w:val="00680E50"/>
    <w:rsid w:val="00681F87"/>
    <w:rsid w:val="00683E0D"/>
    <w:rsid w:val="006909C2"/>
    <w:rsid w:val="00690E12"/>
    <w:rsid w:val="00691067"/>
    <w:rsid w:val="00694EFE"/>
    <w:rsid w:val="0069771A"/>
    <w:rsid w:val="006A0661"/>
    <w:rsid w:val="006A32B2"/>
    <w:rsid w:val="006A6437"/>
    <w:rsid w:val="006A747E"/>
    <w:rsid w:val="006A75EB"/>
    <w:rsid w:val="006B2BD8"/>
    <w:rsid w:val="006B3A79"/>
    <w:rsid w:val="006B4A7C"/>
    <w:rsid w:val="006B55CE"/>
    <w:rsid w:val="006B5FD7"/>
    <w:rsid w:val="006B793D"/>
    <w:rsid w:val="006B7AF2"/>
    <w:rsid w:val="006C1BCA"/>
    <w:rsid w:val="006C43D1"/>
    <w:rsid w:val="006C5CA7"/>
    <w:rsid w:val="006C63C7"/>
    <w:rsid w:val="006D0B1E"/>
    <w:rsid w:val="006D125A"/>
    <w:rsid w:val="006D5AFB"/>
    <w:rsid w:val="006D5FFD"/>
    <w:rsid w:val="006D71D4"/>
    <w:rsid w:val="006D775B"/>
    <w:rsid w:val="006E0DF4"/>
    <w:rsid w:val="006E208C"/>
    <w:rsid w:val="006E564C"/>
    <w:rsid w:val="006E640B"/>
    <w:rsid w:val="006F3608"/>
    <w:rsid w:val="00703AB0"/>
    <w:rsid w:val="00704380"/>
    <w:rsid w:val="0070542D"/>
    <w:rsid w:val="00715DC9"/>
    <w:rsid w:val="00716C4E"/>
    <w:rsid w:val="00721C1B"/>
    <w:rsid w:val="00722C14"/>
    <w:rsid w:val="00724CB8"/>
    <w:rsid w:val="00731327"/>
    <w:rsid w:val="00737006"/>
    <w:rsid w:val="00742E96"/>
    <w:rsid w:val="00750179"/>
    <w:rsid w:val="00750280"/>
    <w:rsid w:val="00751029"/>
    <w:rsid w:val="007574C9"/>
    <w:rsid w:val="007647D3"/>
    <w:rsid w:val="00765F05"/>
    <w:rsid w:val="00773E62"/>
    <w:rsid w:val="00776B9E"/>
    <w:rsid w:val="007824D5"/>
    <w:rsid w:val="00782CC1"/>
    <w:rsid w:val="00783BFC"/>
    <w:rsid w:val="0078459F"/>
    <w:rsid w:val="00784CED"/>
    <w:rsid w:val="007927EC"/>
    <w:rsid w:val="00793680"/>
    <w:rsid w:val="00794013"/>
    <w:rsid w:val="00794FF0"/>
    <w:rsid w:val="00795151"/>
    <w:rsid w:val="007967BE"/>
    <w:rsid w:val="00797D60"/>
    <w:rsid w:val="007A1C15"/>
    <w:rsid w:val="007A7EE5"/>
    <w:rsid w:val="007B4BBC"/>
    <w:rsid w:val="007B62AE"/>
    <w:rsid w:val="007B7532"/>
    <w:rsid w:val="007C0C99"/>
    <w:rsid w:val="007C16BC"/>
    <w:rsid w:val="007C27A1"/>
    <w:rsid w:val="007D32C6"/>
    <w:rsid w:val="007D4CA3"/>
    <w:rsid w:val="007D50E8"/>
    <w:rsid w:val="007D594E"/>
    <w:rsid w:val="007E12B2"/>
    <w:rsid w:val="007E5478"/>
    <w:rsid w:val="007E5CF0"/>
    <w:rsid w:val="007E6935"/>
    <w:rsid w:val="007E7CF3"/>
    <w:rsid w:val="007F5794"/>
    <w:rsid w:val="007F6111"/>
    <w:rsid w:val="007F742F"/>
    <w:rsid w:val="008009A2"/>
    <w:rsid w:val="00802CD9"/>
    <w:rsid w:val="008039EC"/>
    <w:rsid w:val="0081041F"/>
    <w:rsid w:val="00812402"/>
    <w:rsid w:val="00814581"/>
    <w:rsid w:val="00814D14"/>
    <w:rsid w:val="00815330"/>
    <w:rsid w:val="00815857"/>
    <w:rsid w:val="00820A8B"/>
    <w:rsid w:val="00824D69"/>
    <w:rsid w:val="00826B51"/>
    <w:rsid w:val="0083038F"/>
    <w:rsid w:val="008326F6"/>
    <w:rsid w:val="0083495F"/>
    <w:rsid w:val="008450DF"/>
    <w:rsid w:val="00850551"/>
    <w:rsid w:val="00854C2D"/>
    <w:rsid w:val="00863D34"/>
    <w:rsid w:val="00864B5F"/>
    <w:rsid w:val="008673DB"/>
    <w:rsid w:val="00871DD8"/>
    <w:rsid w:val="008732E4"/>
    <w:rsid w:val="00876F6E"/>
    <w:rsid w:val="008815B2"/>
    <w:rsid w:val="00882458"/>
    <w:rsid w:val="00883551"/>
    <w:rsid w:val="00884E21"/>
    <w:rsid w:val="008871E4"/>
    <w:rsid w:val="00894A46"/>
    <w:rsid w:val="00896698"/>
    <w:rsid w:val="008A7AC2"/>
    <w:rsid w:val="008B1190"/>
    <w:rsid w:val="008B1924"/>
    <w:rsid w:val="008B2E69"/>
    <w:rsid w:val="008B66C8"/>
    <w:rsid w:val="008B7A78"/>
    <w:rsid w:val="008C215D"/>
    <w:rsid w:val="008C31C3"/>
    <w:rsid w:val="008C3CB1"/>
    <w:rsid w:val="008C77EE"/>
    <w:rsid w:val="008D1AB7"/>
    <w:rsid w:val="008D5F20"/>
    <w:rsid w:val="008D69C4"/>
    <w:rsid w:val="008D73D8"/>
    <w:rsid w:val="008D76FD"/>
    <w:rsid w:val="008E1F57"/>
    <w:rsid w:val="008E2BE5"/>
    <w:rsid w:val="008E2C7F"/>
    <w:rsid w:val="008E64EE"/>
    <w:rsid w:val="008F036E"/>
    <w:rsid w:val="008F2294"/>
    <w:rsid w:val="008F4673"/>
    <w:rsid w:val="008F5FB5"/>
    <w:rsid w:val="008F736B"/>
    <w:rsid w:val="00904A99"/>
    <w:rsid w:val="00913786"/>
    <w:rsid w:val="00916CDE"/>
    <w:rsid w:val="00921E23"/>
    <w:rsid w:val="00922C36"/>
    <w:rsid w:val="009269B6"/>
    <w:rsid w:val="009329B7"/>
    <w:rsid w:val="0093368F"/>
    <w:rsid w:val="00934C6A"/>
    <w:rsid w:val="00935897"/>
    <w:rsid w:val="00937470"/>
    <w:rsid w:val="00944677"/>
    <w:rsid w:val="00944A93"/>
    <w:rsid w:val="00945C02"/>
    <w:rsid w:val="00951177"/>
    <w:rsid w:val="009526F4"/>
    <w:rsid w:val="009574C3"/>
    <w:rsid w:val="00960417"/>
    <w:rsid w:val="0096138C"/>
    <w:rsid w:val="009622AD"/>
    <w:rsid w:val="00963DE4"/>
    <w:rsid w:val="009662E9"/>
    <w:rsid w:val="0097239B"/>
    <w:rsid w:val="00984B75"/>
    <w:rsid w:val="009878BB"/>
    <w:rsid w:val="00995CD4"/>
    <w:rsid w:val="00996A17"/>
    <w:rsid w:val="00997674"/>
    <w:rsid w:val="009A1368"/>
    <w:rsid w:val="009A43DD"/>
    <w:rsid w:val="009B1B4F"/>
    <w:rsid w:val="009B7138"/>
    <w:rsid w:val="009C5417"/>
    <w:rsid w:val="009C703D"/>
    <w:rsid w:val="009D03B4"/>
    <w:rsid w:val="009D17C9"/>
    <w:rsid w:val="009D4E38"/>
    <w:rsid w:val="009D5409"/>
    <w:rsid w:val="009E0AE8"/>
    <w:rsid w:val="009E65B5"/>
    <w:rsid w:val="009F595D"/>
    <w:rsid w:val="00A056AE"/>
    <w:rsid w:val="00A06BE8"/>
    <w:rsid w:val="00A100D9"/>
    <w:rsid w:val="00A103EF"/>
    <w:rsid w:val="00A10601"/>
    <w:rsid w:val="00A1192B"/>
    <w:rsid w:val="00A128CE"/>
    <w:rsid w:val="00A12A9D"/>
    <w:rsid w:val="00A1401A"/>
    <w:rsid w:val="00A159AC"/>
    <w:rsid w:val="00A1755E"/>
    <w:rsid w:val="00A2268E"/>
    <w:rsid w:val="00A23D0D"/>
    <w:rsid w:val="00A24A2D"/>
    <w:rsid w:val="00A24C8B"/>
    <w:rsid w:val="00A265CA"/>
    <w:rsid w:val="00A3020E"/>
    <w:rsid w:val="00A31CEF"/>
    <w:rsid w:val="00A31FB3"/>
    <w:rsid w:val="00A32670"/>
    <w:rsid w:val="00A32738"/>
    <w:rsid w:val="00A3297D"/>
    <w:rsid w:val="00A356D0"/>
    <w:rsid w:val="00A36EA6"/>
    <w:rsid w:val="00A4105E"/>
    <w:rsid w:val="00A41198"/>
    <w:rsid w:val="00A459FC"/>
    <w:rsid w:val="00A471AF"/>
    <w:rsid w:val="00A53713"/>
    <w:rsid w:val="00A53B34"/>
    <w:rsid w:val="00A5599B"/>
    <w:rsid w:val="00A56C66"/>
    <w:rsid w:val="00A64186"/>
    <w:rsid w:val="00A64A54"/>
    <w:rsid w:val="00A72BF6"/>
    <w:rsid w:val="00A80D88"/>
    <w:rsid w:val="00A92DAF"/>
    <w:rsid w:val="00A96194"/>
    <w:rsid w:val="00AA4146"/>
    <w:rsid w:val="00AB57CE"/>
    <w:rsid w:val="00AB5BD7"/>
    <w:rsid w:val="00AC1B38"/>
    <w:rsid w:val="00AC6C0E"/>
    <w:rsid w:val="00AD2678"/>
    <w:rsid w:val="00AD3B30"/>
    <w:rsid w:val="00AE0105"/>
    <w:rsid w:val="00AE3DB4"/>
    <w:rsid w:val="00AE6A3C"/>
    <w:rsid w:val="00AE7793"/>
    <w:rsid w:val="00AE78F3"/>
    <w:rsid w:val="00AF03AE"/>
    <w:rsid w:val="00AF03B9"/>
    <w:rsid w:val="00AF03ED"/>
    <w:rsid w:val="00AF04A0"/>
    <w:rsid w:val="00AF29E3"/>
    <w:rsid w:val="00AF370A"/>
    <w:rsid w:val="00AF50F8"/>
    <w:rsid w:val="00B061E0"/>
    <w:rsid w:val="00B07E7A"/>
    <w:rsid w:val="00B16C96"/>
    <w:rsid w:val="00B26FFC"/>
    <w:rsid w:val="00B2773C"/>
    <w:rsid w:val="00B31BDA"/>
    <w:rsid w:val="00B32248"/>
    <w:rsid w:val="00B34FA8"/>
    <w:rsid w:val="00B3575A"/>
    <w:rsid w:val="00B41147"/>
    <w:rsid w:val="00B4192D"/>
    <w:rsid w:val="00B4218C"/>
    <w:rsid w:val="00B468B8"/>
    <w:rsid w:val="00B4708F"/>
    <w:rsid w:val="00B47CA7"/>
    <w:rsid w:val="00B56870"/>
    <w:rsid w:val="00B56DD4"/>
    <w:rsid w:val="00B61BF8"/>
    <w:rsid w:val="00B62EAD"/>
    <w:rsid w:val="00B653A8"/>
    <w:rsid w:val="00B711F5"/>
    <w:rsid w:val="00B71368"/>
    <w:rsid w:val="00B72AD2"/>
    <w:rsid w:val="00B814A9"/>
    <w:rsid w:val="00B84BD1"/>
    <w:rsid w:val="00B85737"/>
    <w:rsid w:val="00B93B28"/>
    <w:rsid w:val="00B95000"/>
    <w:rsid w:val="00BA498E"/>
    <w:rsid w:val="00BA69D0"/>
    <w:rsid w:val="00BB7556"/>
    <w:rsid w:val="00BB7895"/>
    <w:rsid w:val="00BC222F"/>
    <w:rsid w:val="00BC35C0"/>
    <w:rsid w:val="00BC37EC"/>
    <w:rsid w:val="00BC7193"/>
    <w:rsid w:val="00BC7F07"/>
    <w:rsid w:val="00BD505B"/>
    <w:rsid w:val="00BE36E5"/>
    <w:rsid w:val="00BE47ED"/>
    <w:rsid w:val="00BE4CFC"/>
    <w:rsid w:val="00BE50B7"/>
    <w:rsid w:val="00BE6538"/>
    <w:rsid w:val="00BE7970"/>
    <w:rsid w:val="00BF02B3"/>
    <w:rsid w:val="00BF5755"/>
    <w:rsid w:val="00C00DE3"/>
    <w:rsid w:val="00C03D6C"/>
    <w:rsid w:val="00C07A07"/>
    <w:rsid w:val="00C13E1A"/>
    <w:rsid w:val="00C14C28"/>
    <w:rsid w:val="00C2017C"/>
    <w:rsid w:val="00C217ED"/>
    <w:rsid w:val="00C22246"/>
    <w:rsid w:val="00C23214"/>
    <w:rsid w:val="00C268EF"/>
    <w:rsid w:val="00C277BD"/>
    <w:rsid w:val="00C27EC7"/>
    <w:rsid w:val="00C457EC"/>
    <w:rsid w:val="00C459D1"/>
    <w:rsid w:val="00C52476"/>
    <w:rsid w:val="00C5492B"/>
    <w:rsid w:val="00C56C0C"/>
    <w:rsid w:val="00C57378"/>
    <w:rsid w:val="00C60CCE"/>
    <w:rsid w:val="00C61A33"/>
    <w:rsid w:val="00C6350E"/>
    <w:rsid w:val="00C6618A"/>
    <w:rsid w:val="00C663D1"/>
    <w:rsid w:val="00C67108"/>
    <w:rsid w:val="00C709AB"/>
    <w:rsid w:val="00C717DC"/>
    <w:rsid w:val="00C737E2"/>
    <w:rsid w:val="00C73B10"/>
    <w:rsid w:val="00C7484F"/>
    <w:rsid w:val="00C74A8A"/>
    <w:rsid w:val="00C80737"/>
    <w:rsid w:val="00C80BEE"/>
    <w:rsid w:val="00C8296B"/>
    <w:rsid w:val="00C95A1C"/>
    <w:rsid w:val="00C968DB"/>
    <w:rsid w:val="00C96D6A"/>
    <w:rsid w:val="00C97229"/>
    <w:rsid w:val="00CA08F9"/>
    <w:rsid w:val="00CA5B50"/>
    <w:rsid w:val="00CA65E6"/>
    <w:rsid w:val="00CB116A"/>
    <w:rsid w:val="00CB2C15"/>
    <w:rsid w:val="00CB56A3"/>
    <w:rsid w:val="00CC0861"/>
    <w:rsid w:val="00CC175B"/>
    <w:rsid w:val="00CC6C45"/>
    <w:rsid w:val="00CD09BD"/>
    <w:rsid w:val="00CD6115"/>
    <w:rsid w:val="00CD7F36"/>
    <w:rsid w:val="00CE0C64"/>
    <w:rsid w:val="00CE31A9"/>
    <w:rsid w:val="00CE327A"/>
    <w:rsid w:val="00CE46FA"/>
    <w:rsid w:val="00CE4EF6"/>
    <w:rsid w:val="00CE5A12"/>
    <w:rsid w:val="00CE5A8E"/>
    <w:rsid w:val="00CE6F1B"/>
    <w:rsid w:val="00CE72C4"/>
    <w:rsid w:val="00CF015A"/>
    <w:rsid w:val="00CF028C"/>
    <w:rsid w:val="00CF17A8"/>
    <w:rsid w:val="00CF1F3E"/>
    <w:rsid w:val="00CF7557"/>
    <w:rsid w:val="00CF7964"/>
    <w:rsid w:val="00D00A77"/>
    <w:rsid w:val="00D0103E"/>
    <w:rsid w:val="00D06C5A"/>
    <w:rsid w:val="00D11BCE"/>
    <w:rsid w:val="00D27182"/>
    <w:rsid w:val="00D27975"/>
    <w:rsid w:val="00D345A6"/>
    <w:rsid w:val="00D34BB6"/>
    <w:rsid w:val="00D40170"/>
    <w:rsid w:val="00D41248"/>
    <w:rsid w:val="00D42206"/>
    <w:rsid w:val="00D426BB"/>
    <w:rsid w:val="00D42AA7"/>
    <w:rsid w:val="00D50DC0"/>
    <w:rsid w:val="00D57BD8"/>
    <w:rsid w:val="00D63C27"/>
    <w:rsid w:val="00D65894"/>
    <w:rsid w:val="00D71E9F"/>
    <w:rsid w:val="00D73078"/>
    <w:rsid w:val="00D77E1E"/>
    <w:rsid w:val="00D87AA6"/>
    <w:rsid w:val="00D94B3D"/>
    <w:rsid w:val="00D94DE5"/>
    <w:rsid w:val="00DB20B3"/>
    <w:rsid w:val="00DB7086"/>
    <w:rsid w:val="00DB7D39"/>
    <w:rsid w:val="00DC2F35"/>
    <w:rsid w:val="00DC3B63"/>
    <w:rsid w:val="00DC7F2F"/>
    <w:rsid w:val="00DD2AF4"/>
    <w:rsid w:val="00DD4549"/>
    <w:rsid w:val="00DD4809"/>
    <w:rsid w:val="00DE031C"/>
    <w:rsid w:val="00DE227A"/>
    <w:rsid w:val="00DE56C2"/>
    <w:rsid w:val="00DF0256"/>
    <w:rsid w:val="00DF0C7F"/>
    <w:rsid w:val="00DF65A7"/>
    <w:rsid w:val="00E02E5B"/>
    <w:rsid w:val="00E100AF"/>
    <w:rsid w:val="00E10C2A"/>
    <w:rsid w:val="00E14348"/>
    <w:rsid w:val="00E15E9F"/>
    <w:rsid w:val="00E22108"/>
    <w:rsid w:val="00E23215"/>
    <w:rsid w:val="00E41420"/>
    <w:rsid w:val="00E424AF"/>
    <w:rsid w:val="00E42544"/>
    <w:rsid w:val="00E42EDC"/>
    <w:rsid w:val="00E51141"/>
    <w:rsid w:val="00E5354C"/>
    <w:rsid w:val="00E53D4C"/>
    <w:rsid w:val="00E53DC1"/>
    <w:rsid w:val="00E564B2"/>
    <w:rsid w:val="00E67515"/>
    <w:rsid w:val="00E75D64"/>
    <w:rsid w:val="00E80324"/>
    <w:rsid w:val="00E803BA"/>
    <w:rsid w:val="00E846DF"/>
    <w:rsid w:val="00E863C4"/>
    <w:rsid w:val="00E91472"/>
    <w:rsid w:val="00EA3F34"/>
    <w:rsid w:val="00EA4389"/>
    <w:rsid w:val="00EB1CCE"/>
    <w:rsid w:val="00EB427A"/>
    <w:rsid w:val="00EB4ED9"/>
    <w:rsid w:val="00EC257D"/>
    <w:rsid w:val="00EC59B3"/>
    <w:rsid w:val="00ED5DA8"/>
    <w:rsid w:val="00EE6F2B"/>
    <w:rsid w:val="00EE78FA"/>
    <w:rsid w:val="00EE7AAD"/>
    <w:rsid w:val="00EF05AF"/>
    <w:rsid w:val="00EF2148"/>
    <w:rsid w:val="00EF492E"/>
    <w:rsid w:val="00EF49B6"/>
    <w:rsid w:val="00EF49F9"/>
    <w:rsid w:val="00EF6636"/>
    <w:rsid w:val="00EF731E"/>
    <w:rsid w:val="00EF7E93"/>
    <w:rsid w:val="00F02DAE"/>
    <w:rsid w:val="00F033C1"/>
    <w:rsid w:val="00F07404"/>
    <w:rsid w:val="00F25991"/>
    <w:rsid w:val="00F37457"/>
    <w:rsid w:val="00F37A4B"/>
    <w:rsid w:val="00F46FEC"/>
    <w:rsid w:val="00F470C0"/>
    <w:rsid w:val="00F505F4"/>
    <w:rsid w:val="00F50616"/>
    <w:rsid w:val="00F54FD5"/>
    <w:rsid w:val="00F55339"/>
    <w:rsid w:val="00F554D5"/>
    <w:rsid w:val="00F6306F"/>
    <w:rsid w:val="00F65291"/>
    <w:rsid w:val="00F66756"/>
    <w:rsid w:val="00F70091"/>
    <w:rsid w:val="00F719E4"/>
    <w:rsid w:val="00F74484"/>
    <w:rsid w:val="00F76C5D"/>
    <w:rsid w:val="00F77F18"/>
    <w:rsid w:val="00F827EF"/>
    <w:rsid w:val="00F83222"/>
    <w:rsid w:val="00F8543C"/>
    <w:rsid w:val="00F85943"/>
    <w:rsid w:val="00F90129"/>
    <w:rsid w:val="00F90E66"/>
    <w:rsid w:val="00F92613"/>
    <w:rsid w:val="00F9342C"/>
    <w:rsid w:val="00F94A6E"/>
    <w:rsid w:val="00F95EF0"/>
    <w:rsid w:val="00FA3C63"/>
    <w:rsid w:val="00FA5CB8"/>
    <w:rsid w:val="00FB0618"/>
    <w:rsid w:val="00FB265F"/>
    <w:rsid w:val="00FC6256"/>
    <w:rsid w:val="00FC7B1E"/>
    <w:rsid w:val="00FD1176"/>
    <w:rsid w:val="00FD3588"/>
    <w:rsid w:val="00FD4E4B"/>
    <w:rsid w:val="00FD5F95"/>
    <w:rsid w:val="00FD7B91"/>
    <w:rsid w:val="00FE1F22"/>
    <w:rsid w:val="00FE7641"/>
    <w:rsid w:val="00FE765C"/>
    <w:rsid w:val="00FE79EB"/>
    <w:rsid w:val="00FE7C39"/>
    <w:rsid w:val="00FF26CB"/>
    <w:rsid w:val="00FF3846"/>
    <w:rsid w:val="00FF46EA"/>
    <w:rsid w:val="00FF63A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1">
    <w:name w:val="Normal"/>
    <w:qFormat/>
    <w:rsid w:val="0049001B"/>
    <w:rPr>
      <w:sz w:val="24"/>
      <w:szCs w:val="24"/>
    </w:rPr>
  </w:style>
  <w:style w:type="paragraph" w:styleId="1">
    <w:name w:val="heading 1"/>
    <w:basedOn w:val="a1"/>
    <w:next w:val="a1"/>
    <w:link w:val="11"/>
    <w:qFormat/>
    <w:rsid w:val="0049001B"/>
    <w:pPr>
      <w:keepNext/>
      <w:spacing w:before="240" w:after="60"/>
      <w:outlineLvl w:val="0"/>
    </w:pPr>
    <w:rPr>
      <w:rFonts w:ascii="Arial" w:hAnsi="Arial" w:cs="Arial"/>
      <w:b/>
      <w:bCs/>
      <w:kern w:val="32"/>
      <w:sz w:val="32"/>
      <w:szCs w:val="32"/>
    </w:rPr>
  </w:style>
  <w:style w:type="paragraph" w:styleId="20">
    <w:name w:val="heading 2"/>
    <w:basedOn w:val="a1"/>
    <w:next w:val="a1"/>
    <w:link w:val="21"/>
    <w:qFormat/>
    <w:rsid w:val="0049001B"/>
    <w:pPr>
      <w:keepNext/>
      <w:spacing w:before="240" w:after="60"/>
      <w:outlineLvl w:val="1"/>
    </w:pPr>
    <w:rPr>
      <w:rFonts w:ascii="Arial" w:hAnsi="Arial" w:cs="Arial"/>
      <w:b/>
      <w:bCs/>
      <w:i/>
      <w:iCs/>
      <w:sz w:val="28"/>
      <w:szCs w:val="28"/>
    </w:rPr>
  </w:style>
  <w:style w:type="paragraph" w:styleId="3">
    <w:name w:val="heading 3"/>
    <w:basedOn w:val="a1"/>
    <w:next w:val="a1"/>
    <w:link w:val="31"/>
    <w:qFormat/>
    <w:rsid w:val="001920EB"/>
    <w:pPr>
      <w:keepNext/>
      <w:spacing w:before="240" w:after="60"/>
      <w:outlineLvl w:val="2"/>
    </w:pPr>
    <w:rPr>
      <w:rFonts w:ascii="Arial" w:hAnsi="Arial" w:cs="Arial"/>
      <w:b/>
      <w:bCs/>
      <w:sz w:val="26"/>
      <w:szCs w:val="26"/>
    </w:rPr>
  </w:style>
  <w:style w:type="paragraph" w:styleId="4">
    <w:name w:val="heading 4"/>
    <w:basedOn w:val="a1"/>
    <w:next w:val="a1"/>
    <w:link w:val="41"/>
    <w:qFormat/>
    <w:rsid w:val="0049001B"/>
    <w:pPr>
      <w:keepNext/>
      <w:spacing w:before="240" w:after="60"/>
      <w:outlineLvl w:val="3"/>
    </w:pPr>
    <w:rPr>
      <w:b/>
      <w:bCs/>
      <w:sz w:val="28"/>
      <w:szCs w:val="28"/>
    </w:rPr>
  </w:style>
  <w:style w:type="paragraph" w:styleId="5">
    <w:name w:val="heading 5"/>
    <w:basedOn w:val="a1"/>
    <w:next w:val="a1"/>
    <w:link w:val="51"/>
    <w:qFormat/>
    <w:rsid w:val="0049001B"/>
    <w:pPr>
      <w:spacing w:before="240" w:after="60"/>
      <w:outlineLvl w:val="4"/>
    </w:pPr>
    <w:rPr>
      <w:b/>
      <w:bCs/>
      <w:i/>
      <w:iCs/>
      <w:sz w:val="26"/>
      <w:szCs w:val="26"/>
    </w:rPr>
  </w:style>
  <w:style w:type="paragraph" w:styleId="6">
    <w:name w:val="heading 6"/>
    <w:basedOn w:val="a1"/>
    <w:next w:val="a1"/>
    <w:link w:val="61"/>
    <w:qFormat/>
    <w:rsid w:val="0049001B"/>
    <w:pPr>
      <w:keepNext/>
      <w:jc w:val="center"/>
      <w:outlineLvl w:val="5"/>
    </w:pPr>
    <w:rPr>
      <w:sz w:val="28"/>
    </w:rPr>
  </w:style>
  <w:style w:type="paragraph" w:styleId="7">
    <w:name w:val="heading 7"/>
    <w:basedOn w:val="a1"/>
    <w:next w:val="a1"/>
    <w:link w:val="71"/>
    <w:qFormat/>
    <w:rsid w:val="001920EB"/>
    <w:pPr>
      <w:keepNext/>
      <w:widowControl w:val="0"/>
      <w:snapToGrid w:val="0"/>
      <w:ind w:firstLine="567"/>
      <w:jc w:val="both"/>
      <w:outlineLvl w:val="6"/>
    </w:pPr>
    <w:rPr>
      <w:rFonts w:ascii="Arial" w:hAnsi="Arial" w:cs="Arial"/>
      <w:sz w:val="20"/>
      <w:szCs w:val="20"/>
    </w:rPr>
  </w:style>
  <w:style w:type="paragraph" w:styleId="8">
    <w:name w:val="heading 8"/>
    <w:basedOn w:val="a1"/>
    <w:next w:val="a1"/>
    <w:link w:val="81"/>
    <w:qFormat/>
    <w:rsid w:val="001920EB"/>
    <w:pPr>
      <w:spacing w:before="240" w:after="60"/>
      <w:outlineLvl w:val="7"/>
    </w:pPr>
    <w:rPr>
      <w:i/>
      <w:iCs/>
    </w:rPr>
  </w:style>
  <w:style w:type="paragraph" w:styleId="9">
    <w:name w:val="heading 9"/>
    <w:basedOn w:val="a1"/>
    <w:next w:val="a1"/>
    <w:link w:val="91"/>
    <w:qFormat/>
    <w:rsid w:val="001920EB"/>
    <w:pPr>
      <w:keepNext/>
      <w:widowControl w:val="0"/>
      <w:snapToGrid w:val="0"/>
      <w:ind w:firstLine="851"/>
      <w:jc w:val="right"/>
      <w:outlineLvl w:val="8"/>
    </w:pPr>
    <w:rPr>
      <w:rFonts w:ascii="Arial" w:hAnsi="Arial" w:cs="Arial"/>
      <w:sz w:val="20"/>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link w:val="1"/>
    <w:rsid w:val="001920EB"/>
    <w:rPr>
      <w:rFonts w:ascii="Arial" w:hAnsi="Arial" w:cs="Arial"/>
      <w:b/>
      <w:bCs/>
      <w:kern w:val="32"/>
      <w:sz w:val="32"/>
      <w:szCs w:val="32"/>
      <w:lang w:val="ru-RU" w:eastAsia="ru-RU" w:bidi="ar-SA"/>
    </w:rPr>
  </w:style>
  <w:style w:type="character" w:customStyle="1" w:styleId="21">
    <w:name w:val="Заголовок 2 Знак1"/>
    <w:link w:val="20"/>
    <w:locked/>
    <w:rsid w:val="001920EB"/>
    <w:rPr>
      <w:rFonts w:ascii="Arial" w:hAnsi="Arial" w:cs="Arial"/>
      <w:b/>
      <w:bCs/>
      <w:i/>
      <w:iCs/>
      <w:sz w:val="28"/>
      <w:szCs w:val="28"/>
      <w:lang w:val="ru-RU" w:eastAsia="ru-RU" w:bidi="ar-SA"/>
    </w:rPr>
  </w:style>
  <w:style w:type="character" w:customStyle="1" w:styleId="31">
    <w:name w:val="Заголовок 3 Знак1"/>
    <w:link w:val="3"/>
    <w:rsid w:val="001920EB"/>
    <w:rPr>
      <w:rFonts w:ascii="Arial" w:hAnsi="Arial" w:cs="Arial"/>
      <w:b/>
      <w:bCs/>
      <w:sz w:val="26"/>
      <w:szCs w:val="26"/>
      <w:lang w:val="ru-RU" w:eastAsia="ru-RU" w:bidi="ar-SA"/>
    </w:rPr>
  </w:style>
  <w:style w:type="character" w:customStyle="1" w:styleId="41">
    <w:name w:val="Заголовок 4 Знак1"/>
    <w:link w:val="4"/>
    <w:locked/>
    <w:rsid w:val="001920EB"/>
    <w:rPr>
      <w:b/>
      <w:bCs/>
      <w:sz w:val="28"/>
      <w:szCs w:val="28"/>
      <w:lang w:val="ru-RU" w:eastAsia="ru-RU" w:bidi="ar-SA"/>
    </w:rPr>
  </w:style>
  <w:style w:type="character" w:customStyle="1" w:styleId="51">
    <w:name w:val="Заголовок 5 Знак1"/>
    <w:link w:val="5"/>
    <w:locked/>
    <w:rsid w:val="001920EB"/>
    <w:rPr>
      <w:b/>
      <w:bCs/>
      <w:i/>
      <w:iCs/>
      <w:sz w:val="26"/>
      <w:szCs w:val="26"/>
      <w:lang w:val="ru-RU" w:eastAsia="ru-RU" w:bidi="ar-SA"/>
    </w:rPr>
  </w:style>
  <w:style w:type="character" w:customStyle="1" w:styleId="61">
    <w:name w:val="Заголовок 6 Знак1"/>
    <w:link w:val="6"/>
    <w:locked/>
    <w:rsid w:val="001920EB"/>
    <w:rPr>
      <w:sz w:val="28"/>
      <w:szCs w:val="24"/>
      <w:lang w:val="ru-RU" w:eastAsia="ru-RU" w:bidi="ar-SA"/>
    </w:rPr>
  </w:style>
  <w:style w:type="character" w:customStyle="1" w:styleId="71">
    <w:name w:val="Заголовок 7 Знак1"/>
    <w:link w:val="7"/>
    <w:locked/>
    <w:rsid w:val="001920EB"/>
    <w:rPr>
      <w:rFonts w:ascii="Arial" w:hAnsi="Arial" w:cs="Arial"/>
      <w:lang w:val="ru-RU" w:eastAsia="ru-RU" w:bidi="ar-SA"/>
    </w:rPr>
  </w:style>
  <w:style w:type="character" w:customStyle="1" w:styleId="81">
    <w:name w:val="Заголовок 8 Знак1"/>
    <w:link w:val="8"/>
    <w:rsid w:val="001920EB"/>
    <w:rPr>
      <w:i/>
      <w:iCs/>
      <w:sz w:val="24"/>
      <w:szCs w:val="24"/>
      <w:lang w:val="ru-RU" w:eastAsia="ru-RU" w:bidi="ar-SA"/>
    </w:rPr>
  </w:style>
  <w:style w:type="character" w:customStyle="1" w:styleId="91">
    <w:name w:val="Заголовок 9 Знак1"/>
    <w:link w:val="9"/>
    <w:locked/>
    <w:rsid w:val="001920EB"/>
    <w:rPr>
      <w:rFonts w:ascii="Arial" w:hAnsi="Arial" w:cs="Arial"/>
      <w:lang w:val="ru-RU" w:eastAsia="ru-RU" w:bidi="ar-SA"/>
    </w:rPr>
  </w:style>
  <w:style w:type="paragraph" w:styleId="22">
    <w:name w:val="Body Text Indent 2"/>
    <w:basedOn w:val="a1"/>
    <w:link w:val="210"/>
    <w:rsid w:val="0049001B"/>
    <w:pPr>
      <w:tabs>
        <w:tab w:val="left" w:pos="1080"/>
      </w:tabs>
      <w:ind w:firstLine="720"/>
      <w:jc w:val="both"/>
    </w:pPr>
  </w:style>
  <w:style w:type="character" w:customStyle="1" w:styleId="210">
    <w:name w:val="Основной текст с отступом 2 Знак1"/>
    <w:link w:val="22"/>
    <w:rsid w:val="001920EB"/>
    <w:rPr>
      <w:sz w:val="24"/>
      <w:szCs w:val="24"/>
      <w:lang w:val="ru-RU" w:eastAsia="ru-RU" w:bidi="ar-SA"/>
    </w:rPr>
  </w:style>
  <w:style w:type="paragraph" w:styleId="30">
    <w:name w:val="Body Text Indent 3"/>
    <w:basedOn w:val="a1"/>
    <w:rsid w:val="0049001B"/>
    <w:pPr>
      <w:ind w:firstLine="720"/>
    </w:pPr>
  </w:style>
  <w:style w:type="paragraph" w:styleId="a5">
    <w:name w:val="caption"/>
    <w:basedOn w:val="a1"/>
    <w:next w:val="a1"/>
    <w:qFormat/>
    <w:rsid w:val="0049001B"/>
    <w:rPr>
      <w:b/>
      <w:bCs/>
    </w:rPr>
  </w:style>
  <w:style w:type="paragraph" w:styleId="a6">
    <w:name w:val="Body Text"/>
    <w:basedOn w:val="a1"/>
    <w:rsid w:val="0049001B"/>
    <w:pPr>
      <w:spacing w:after="120"/>
    </w:pPr>
  </w:style>
  <w:style w:type="character" w:styleId="a7">
    <w:name w:val="Hyperlink"/>
    <w:rsid w:val="0049001B"/>
    <w:rPr>
      <w:color w:val="0000FF"/>
      <w:u w:val="single"/>
    </w:rPr>
  </w:style>
  <w:style w:type="paragraph" w:styleId="10">
    <w:name w:val="toc 1"/>
    <w:basedOn w:val="a1"/>
    <w:next w:val="a1"/>
    <w:autoRedefine/>
    <w:semiHidden/>
    <w:rsid w:val="0049001B"/>
    <w:pPr>
      <w:tabs>
        <w:tab w:val="right" w:leader="dot" w:pos="9911"/>
      </w:tabs>
      <w:spacing w:line="360" w:lineRule="auto"/>
      <w:jc w:val="center"/>
    </w:pPr>
  </w:style>
  <w:style w:type="paragraph" w:styleId="a8">
    <w:name w:val="footer"/>
    <w:basedOn w:val="a1"/>
    <w:link w:val="12"/>
    <w:rsid w:val="0049001B"/>
    <w:pPr>
      <w:tabs>
        <w:tab w:val="center" w:pos="4677"/>
        <w:tab w:val="right" w:pos="9355"/>
      </w:tabs>
    </w:pPr>
  </w:style>
  <w:style w:type="character" w:customStyle="1" w:styleId="12">
    <w:name w:val="Нижний колонтитул Знак1"/>
    <w:link w:val="a8"/>
    <w:rsid w:val="001920EB"/>
    <w:rPr>
      <w:sz w:val="24"/>
      <w:szCs w:val="24"/>
      <w:lang w:val="ru-RU" w:eastAsia="ru-RU" w:bidi="ar-SA"/>
    </w:rPr>
  </w:style>
  <w:style w:type="character" w:styleId="a9">
    <w:name w:val="page number"/>
    <w:basedOn w:val="a2"/>
    <w:rsid w:val="0049001B"/>
  </w:style>
  <w:style w:type="paragraph" w:styleId="aa">
    <w:name w:val="header"/>
    <w:basedOn w:val="a1"/>
    <w:uiPriority w:val="99"/>
    <w:rsid w:val="0049001B"/>
    <w:pPr>
      <w:tabs>
        <w:tab w:val="center" w:pos="4677"/>
        <w:tab w:val="right" w:pos="9355"/>
      </w:tabs>
    </w:pPr>
  </w:style>
  <w:style w:type="paragraph" w:styleId="23">
    <w:name w:val="toc 2"/>
    <w:basedOn w:val="a1"/>
    <w:next w:val="a1"/>
    <w:autoRedefine/>
    <w:semiHidden/>
    <w:rsid w:val="0049001B"/>
    <w:pPr>
      <w:ind w:left="240"/>
    </w:pPr>
  </w:style>
  <w:style w:type="paragraph" w:styleId="ab">
    <w:name w:val="Balloon Text"/>
    <w:basedOn w:val="a1"/>
    <w:semiHidden/>
    <w:rsid w:val="0049001B"/>
    <w:rPr>
      <w:rFonts w:ascii="Tahoma" w:hAnsi="Tahoma" w:cs="Tahoma"/>
      <w:sz w:val="16"/>
      <w:szCs w:val="16"/>
    </w:rPr>
  </w:style>
  <w:style w:type="paragraph" w:styleId="ac">
    <w:name w:val="Subtitle"/>
    <w:basedOn w:val="a1"/>
    <w:qFormat/>
    <w:rsid w:val="0049001B"/>
    <w:pPr>
      <w:jc w:val="center"/>
    </w:pPr>
    <w:rPr>
      <w:rFonts w:ascii="Century Gothic" w:hAnsi="Century Gothic"/>
      <w:b/>
      <w:sz w:val="32"/>
      <w:szCs w:val="20"/>
    </w:rPr>
  </w:style>
  <w:style w:type="paragraph" w:styleId="ad">
    <w:name w:val="Normal (Web)"/>
    <w:basedOn w:val="a1"/>
    <w:rsid w:val="0049001B"/>
    <w:pPr>
      <w:spacing w:before="100" w:beforeAutospacing="1" w:after="100" w:afterAutospacing="1"/>
    </w:pPr>
    <w:rPr>
      <w:rFonts w:ascii="Arial" w:hAnsi="Arial" w:cs="Arial"/>
      <w:sz w:val="20"/>
      <w:szCs w:val="20"/>
    </w:rPr>
  </w:style>
  <w:style w:type="paragraph" w:styleId="ae">
    <w:name w:val="Body Text Indent"/>
    <w:basedOn w:val="a1"/>
    <w:rsid w:val="0049001B"/>
    <w:pPr>
      <w:spacing w:after="120"/>
      <w:ind w:left="283"/>
    </w:pPr>
  </w:style>
  <w:style w:type="paragraph" w:customStyle="1" w:styleId="211">
    <w:name w:val="Основной текст 21"/>
    <w:basedOn w:val="a1"/>
    <w:rsid w:val="0049001B"/>
    <w:pPr>
      <w:ind w:firstLine="720"/>
      <w:jc w:val="both"/>
    </w:pPr>
    <w:rPr>
      <w:sz w:val="28"/>
      <w:szCs w:val="20"/>
    </w:rPr>
  </w:style>
  <w:style w:type="paragraph" w:customStyle="1" w:styleId="ConsNormal">
    <w:name w:val="ConsNormal"/>
    <w:rsid w:val="001E0A70"/>
    <w:pPr>
      <w:autoSpaceDE w:val="0"/>
      <w:autoSpaceDN w:val="0"/>
      <w:adjustRightInd w:val="0"/>
      <w:ind w:firstLine="720"/>
    </w:pPr>
    <w:rPr>
      <w:rFonts w:ascii="Arial" w:hAnsi="Arial" w:cs="Arial"/>
    </w:rPr>
  </w:style>
  <w:style w:type="paragraph" w:customStyle="1" w:styleId="cb">
    <w:name w:val="cb"/>
    <w:basedOn w:val="a1"/>
    <w:rsid w:val="001E0A70"/>
    <w:pPr>
      <w:spacing w:before="100" w:beforeAutospacing="1" w:after="100" w:afterAutospacing="1"/>
    </w:pPr>
  </w:style>
  <w:style w:type="paragraph" w:customStyle="1" w:styleId="24">
    <w:name w:val="Знак2 Знак Знак Знак Знак Знак Знак"/>
    <w:basedOn w:val="a1"/>
    <w:rsid w:val="001920EB"/>
    <w:pPr>
      <w:widowControl w:val="0"/>
      <w:adjustRightInd w:val="0"/>
      <w:spacing w:after="160" w:line="240" w:lineRule="exact"/>
      <w:jc w:val="right"/>
    </w:pPr>
    <w:rPr>
      <w:sz w:val="20"/>
      <w:szCs w:val="20"/>
      <w:lang w:val="en-GB" w:eastAsia="en-US"/>
    </w:rPr>
  </w:style>
  <w:style w:type="paragraph" w:customStyle="1" w:styleId="af">
    <w:name w:val="Знак Знак Знак Знак"/>
    <w:basedOn w:val="a1"/>
    <w:rsid w:val="001920EB"/>
    <w:pPr>
      <w:widowControl w:val="0"/>
      <w:adjustRightInd w:val="0"/>
      <w:spacing w:after="160" w:line="240" w:lineRule="exact"/>
      <w:jc w:val="right"/>
    </w:pPr>
    <w:rPr>
      <w:sz w:val="20"/>
      <w:szCs w:val="20"/>
      <w:lang w:val="en-GB" w:eastAsia="en-US"/>
    </w:rPr>
  </w:style>
  <w:style w:type="paragraph" w:customStyle="1" w:styleId="ConsPlusNormal">
    <w:name w:val="ConsPlusNormal"/>
    <w:rsid w:val="001920EB"/>
    <w:pPr>
      <w:widowControl w:val="0"/>
      <w:autoSpaceDE w:val="0"/>
      <w:autoSpaceDN w:val="0"/>
      <w:adjustRightInd w:val="0"/>
      <w:ind w:firstLine="720"/>
    </w:pPr>
    <w:rPr>
      <w:rFonts w:ascii="Arial" w:hAnsi="Arial" w:cs="Arial"/>
    </w:rPr>
  </w:style>
  <w:style w:type="paragraph" w:styleId="af0">
    <w:name w:val="TOC Heading"/>
    <w:basedOn w:val="1"/>
    <w:next w:val="a1"/>
    <w:qFormat/>
    <w:rsid w:val="001920EB"/>
    <w:pPr>
      <w:keepLines/>
      <w:spacing w:before="480" w:after="0" w:line="276" w:lineRule="auto"/>
      <w:outlineLvl w:val="9"/>
    </w:pPr>
    <w:rPr>
      <w:rFonts w:ascii="Cambria" w:hAnsi="Cambria" w:cs="Times New Roman"/>
      <w:color w:val="365F91"/>
      <w:kern w:val="0"/>
      <w:sz w:val="28"/>
      <w:szCs w:val="28"/>
      <w:lang w:eastAsia="en-US"/>
    </w:rPr>
  </w:style>
  <w:style w:type="paragraph" w:styleId="32">
    <w:name w:val="Body Text 3"/>
    <w:basedOn w:val="a1"/>
    <w:link w:val="310"/>
    <w:rsid w:val="001920EB"/>
    <w:pPr>
      <w:spacing w:after="120"/>
    </w:pPr>
    <w:rPr>
      <w:sz w:val="16"/>
      <w:szCs w:val="16"/>
    </w:rPr>
  </w:style>
  <w:style w:type="character" w:customStyle="1" w:styleId="310">
    <w:name w:val="Основной текст 3 Знак1"/>
    <w:link w:val="32"/>
    <w:rsid w:val="001920EB"/>
    <w:rPr>
      <w:sz w:val="16"/>
      <w:szCs w:val="16"/>
      <w:lang w:val="ru-RU" w:eastAsia="ru-RU" w:bidi="ar-SA"/>
    </w:rPr>
  </w:style>
  <w:style w:type="paragraph" w:styleId="af1">
    <w:name w:val="Title"/>
    <w:basedOn w:val="a1"/>
    <w:link w:val="13"/>
    <w:qFormat/>
    <w:rsid w:val="001920EB"/>
    <w:pPr>
      <w:jc w:val="center"/>
    </w:pPr>
    <w:rPr>
      <w:rFonts w:ascii="Century Gothic" w:hAnsi="Century Gothic"/>
      <w:sz w:val="32"/>
      <w:szCs w:val="20"/>
    </w:rPr>
  </w:style>
  <w:style w:type="character" w:customStyle="1" w:styleId="13">
    <w:name w:val="Название Знак1"/>
    <w:link w:val="af1"/>
    <w:rsid w:val="001920EB"/>
    <w:rPr>
      <w:rFonts w:ascii="Century Gothic" w:hAnsi="Century Gothic"/>
      <w:sz w:val="32"/>
      <w:lang w:val="ru-RU" w:eastAsia="ru-RU" w:bidi="ar-SA"/>
    </w:rPr>
  </w:style>
  <w:style w:type="paragraph" w:styleId="25">
    <w:name w:val="Body Text 2"/>
    <w:basedOn w:val="a1"/>
    <w:link w:val="26"/>
    <w:rsid w:val="001920EB"/>
    <w:pPr>
      <w:spacing w:after="120" w:line="480" w:lineRule="auto"/>
    </w:pPr>
  </w:style>
  <w:style w:type="character" w:customStyle="1" w:styleId="26">
    <w:name w:val="Основной текст 2 Знак"/>
    <w:link w:val="25"/>
    <w:rsid w:val="001920EB"/>
    <w:rPr>
      <w:sz w:val="24"/>
      <w:szCs w:val="24"/>
      <w:lang w:val="ru-RU" w:eastAsia="ru-RU" w:bidi="ar-SA"/>
    </w:rPr>
  </w:style>
  <w:style w:type="paragraph" w:styleId="af2">
    <w:name w:val="annotation text"/>
    <w:basedOn w:val="a1"/>
    <w:link w:val="14"/>
    <w:rsid w:val="001920EB"/>
    <w:rPr>
      <w:sz w:val="20"/>
      <w:szCs w:val="20"/>
    </w:rPr>
  </w:style>
  <w:style w:type="character" w:customStyle="1" w:styleId="14">
    <w:name w:val="Текст примечания Знак1"/>
    <w:link w:val="af2"/>
    <w:rsid w:val="001920EB"/>
    <w:rPr>
      <w:lang w:val="ru-RU" w:eastAsia="ru-RU" w:bidi="ar-SA"/>
    </w:rPr>
  </w:style>
  <w:style w:type="character" w:styleId="af3">
    <w:name w:val="annotation reference"/>
    <w:rsid w:val="001920EB"/>
    <w:rPr>
      <w:sz w:val="16"/>
      <w:szCs w:val="16"/>
    </w:rPr>
  </w:style>
  <w:style w:type="paragraph" w:styleId="af4">
    <w:name w:val="annotation subject"/>
    <w:basedOn w:val="af2"/>
    <w:next w:val="af2"/>
    <w:link w:val="af5"/>
    <w:rsid w:val="001920EB"/>
    <w:rPr>
      <w:b/>
      <w:bCs/>
    </w:rPr>
  </w:style>
  <w:style w:type="character" w:customStyle="1" w:styleId="af5">
    <w:name w:val="Тема примечания Знак"/>
    <w:link w:val="af4"/>
    <w:rsid w:val="001920EB"/>
    <w:rPr>
      <w:b/>
      <w:bCs/>
      <w:lang w:val="ru-RU" w:eastAsia="ru-RU" w:bidi="ar-SA"/>
    </w:rPr>
  </w:style>
  <w:style w:type="paragraph" w:styleId="af6">
    <w:name w:val="endnote text"/>
    <w:basedOn w:val="a1"/>
    <w:link w:val="af7"/>
    <w:rsid w:val="001920EB"/>
    <w:rPr>
      <w:sz w:val="20"/>
      <w:szCs w:val="20"/>
    </w:rPr>
  </w:style>
  <w:style w:type="character" w:customStyle="1" w:styleId="af7">
    <w:name w:val="Текст концевой сноски Знак"/>
    <w:link w:val="af6"/>
    <w:rsid w:val="001920EB"/>
    <w:rPr>
      <w:lang w:val="ru-RU" w:eastAsia="ru-RU" w:bidi="ar-SA"/>
    </w:rPr>
  </w:style>
  <w:style w:type="character" w:styleId="af8">
    <w:name w:val="endnote reference"/>
    <w:rsid w:val="001920EB"/>
    <w:rPr>
      <w:vertAlign w:val="superscript"/>
    </w:rPr>
  </w:style>
  <w:style w:type="paragraph" w:styleId="af9">
    <w:name w:val="footnote text"/>
    <w:basedOn w:val="a1"/>
    <w:link w:val="15"/>
    <w:rsid w:val="001920EB"/>
    <w:rPr>
      <w:sz w:val="20"/>
      <w:szCs w:val="20"/>
    </w:rPr>
  </w:style>
  <w:style w:type="character" w:customStyle="1" w:styleId="15">
    <w:name w:val="Текст сноски Знак1"/>
    <w:link w:val="af9"/>
    <w:rsid w:val="001920EB"/>
    <w:rPr>
      <w:lang w:val="ru-RU" w:eastAsia="ru-RU" w:bidi="ar-SA"/>
    </w:rPr>
  </w:style>
  <w:style w:type="character" w:styleId="afa">
    <w:name w:val="footnote reference"/>
    <w:rsid w:val="001920EB"/>
    <w:rPr>
      <w:vertAlign w:val="superscript"/>
    </w:rPr>
  </w:style>
  <w:style w:type="character" w:customStyle="1" w:styleId="FontStyle11">
    <w:name w:val="Font Style11"/>
    <w:rsid w:val="001920EB"/>
    <w:rPr>
      <w:rFonts w:ascii="Times New Roman" w:hAnsi="Times New Roman" w:cs="Times New Roman"/>
      <w:b/>
      <w:bCs/>
      <w:sz w:val="22"/>
      <w:szCs w:val="22"/>
    </w:rPr>
  </w:style>
  <w:style w:type="character" w:customStyle="1" w:styleId="FontStyle12">
    <w:name w:val="Font Style12"/>
    <w:rsid w:val="001920EB"/>
    <w:rPr>
      <w:rFonts w:ascii="Times New Roman" w:hAnsi="Times New Roman" w:cs="Times New Roman"/>
      <w:sz w:val="22"/>
      <w:szCs w:val="22"/>
    </w:rPr>
  </w:style>
  <w:style w:type="paragraph" w:customStyle="1" w:styleId="16">
    <w:name w:val="Знак Знак Знак Знак Знак Знак Знак Знак Знак Знак1 Знак Знак Знак"/>
    <w:basedOn w:val="a1"/>
    <w:rsid w:val="001920EB"/>
    <w:pPr>
      <w:widowControl w:val="0"/>
      <w:adjustRightInd w:val="0"/>
      <w:spacing w:after="160" w:line="240" w:lineRule="exact"/>
      <w:jc w:val="right"/>
    </w:pPr>
    <w:rPr>
      <w:sz w:val="20"/>
      <w:szCs w:val="20"/>
      <w:lang w:val="en-GB" w:eastAsia="en-US"/>
    </w:rPr>
  </w:style>
  <w:style w:type="character" w:customStyle="1" w:styleId="FontStyle31">
    <w:name w:val="Font Style31"/>
    <w:rsid w:val="001920EB"/>
    <w:rPr>
      <w:rFonts w:ascii="Arial" w:hAnsi="Arial" w:cs="Arial"/>
      <w:b/>
      <w:bCs/>
      <w:sz w:val="26"/>
      <w:szCs w:val="26"/>
    </w:rPr>
  </w:style>
  <w:style w:type="paragraph" w:customStyle="1" w:styleId="Style19">
    <w:name w:val="Style19"/>
    <w:basedOn w:val="a1"/>
    <w:rsid w:val="001920EB"/>
    <w:pPr>
      <w:widowControl w:val="0"/>
      <w:autoSpaceDE w:val="0"/>
      <w:autoSpaceDN w:val="0"/>
      <w:adjustRightInd w:val="0"/>
      <w:spacing w:line="293" w:lineRule="exact"/>
      <w:jc w:val="both"/>
    </w:pPr>
    <w:rPr>
      <w:rFonts w:ascii="Arial" w:hAnsi="Arial" w:cs="Arial"/>
    </w:rPr>
  </w:style>
  <w:style w:type="paragraph" w:customStyle="1" w:styleId="afb">
    <w:name w:val="Таблицы (моноширинный)"/>
    <w:basedOn w:val="a1"/>
    <w:next w:val="a1"/>
    <w:rsid w:val="001920EB"/>
    <w:pPr>
      <w:widowControl w:val="0"/>
      <w:autoSpaceDE w:val="0"/>
      <w:autoSpaceDN w:val="0"/>
      <w:adjustRightInd w:val="0"/>
      <w:jc w:val="both"/>
    </w:pPr>
    <w:rPr>
      <w:rFonts w:ascii="Courier New" w:hAnsi="Courier New" w:cs="Courier New"/>
      <w:sz w:val="20"/>
      <w:szCs w:val="20"/>
    </w:rPr>
  </w:style>
  <w:style w:type="paragraph" w:customStyle="1" w:styleId="consnormal0">
    <w:name w:val="consnormal"/>
    <w:basedOn w:val="a1"/>
    <w:rsid w:val="001920EB"/>
    <w:pPr>
      <w:spacing w:before="100" w:beforeAutospacing="1" w:after="100" w:afterAutospacing="1"/>
    </w:pPr>
  </w:style>
  <w:style w:type="paragraph" w:customStyle="1" w:styleId="80">
    <w:name w:val="Знак8"/>
    <w:basedOn w:val="a1"/>
    <w:rsid w:val="001920EB"/>
    <w:pPr>
      <w:widowControl w:val="0"/>
      <w:adjustRightInd w:val="0"/>
      <w:spacing w:after="160" w:line="240" w:lineRule="exact"/>
      <w:jc w:val="right"/>
    </w:pPr>
    <w:rPr>
      <w:sz w:val="20"/>
      <w:szCs w:val="20"/>
      <w:lang w:val="en-GB" w:eastAsia="en-US"/>
    </w:rPr>
  </w:style>
  <w:style w:type="paragraph" w:customStyle="1" w:styleId="82">
    <w:name w:val="Знак8"/>
    <w:basedOn w:val="a1"/>
    <w:rsid w:val="001920EB"/>
    <w:pPr>
      <w:widowControl w:val="0"/>
      <w:adjustRightInd w:val="0"/>
      <w:spacing w:after="160" w:line="240" w:lineRule="exact"/>
      <w:jc w:val="right"/>
    </w:pPr>
    <w:rPr>
      <w:sz w:val="20"/>
      <w:szCs w:val="20"/>
      <w:lang w:val="en-GB" w:eastAsia="en-US"/>
    </w:rPr>
  </w:style>
  <w:style w:type="paragraph" w:customStyle="1" w:styleId="110">
    <w:name w:val="Знак Знак Знак Знак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1"/>
    <w:rsid w:val="001920EB"/>
    <w:pPr>
      <w:widowControl w:val="0"/>
      <w:adjustRightInd w:val="0"/>
      <w:spacing w:after="160" w:line="240" w:lineRule="exact"/>
      <w:jc w:val="right"/>
    </w:pPr>
    <w:rPr>
      <w:sz w:val="20"/>
      <w:szCs w:val="20"/>
      <w:lang w:val="en-GB" w:eastAsia="en-US"/>
    </w:rPr>
  </w:style>
  <w:style w:type="paragraph" w:customStyle="1" w:styleId="afc">
    <w:name w:val="Знак Знак Знак Знак Знак Знак Знак Знак Знак Знак Знак Знак Знак"/>
    <w:basedOn w:val="a1"/>
    <w:rsid w:val="001920EB"/>
    <w:pPr>
      <w:spacing w:after="160" w:line="240" w:lineRule="exact"/>
    </w:pPr>
    <w:rPr>
      <w:rFonts w:ascii="Verdana" w:hAnsi="Verdana"/>
      <w:lang w:val="en-US" w:eastAsia="en-US"/>
    </w:rPr>
  </w:style>
  <w:style w:type="paragraph" w:customStyle="1" w:styleId="17">
    <w:name w:val="Знак Знак Знак Знак Знак Знак Знак Знак Знак Знак1 Знак Знак Знак Знак Знак Знак Знак Знак Знак Знак Знак Знак"/>
    <w:basedOn w:val="a1"/>
    <w:rsid w:val="001920EB"/>
    <w:pPr>
      <w:widowControl w:val="0"/>
      <w:adjustRightInd w:val="0"/>
      <w:spacing w:after="160" w:line="240" w:lineRule="exact"/>
      <w:jc w:val="right"/>
    </w:pPr>
    <w:rPr>
      <w:sz w:val="20"/>
      <w:szCs w:val="20"/>
      <w:lang w:val="en-GB" w:eastAsia="en-US"/>
    </w:rPr>
  </w:style>
  <w:style w:type="paragraph" w:customStyle="1" w:styleId="70">
    <w:name w:val="çàãîëîâîê 7"/>
    <w:basedOn w:val="a1"/>
    <w:next w:val="a1"/>
    <w:rsid w:val="001920EB"/>
    <w:pPr>
      <w:keepNext/>
      <w:autoSpaceDE w:val="0"/>
      <w:autoSpaceDN w:val="0"/>
      <w:adjustRightInd w:val="0"/>
    </w:pPr>
    <w:rPr>
      <w:sz w:val="28"/>
      <w:szCs w:val="28"/>
    </w:rPr>
  </w:style>
  <w:style w:type="character" w:customStyle="1" w:styleId="212">
    <w:name w:val="Знак Знак21"/>
    <w:locked/>
    <w:rsid w:val="001920EB"/>
    <w:rPr>
      <w:rFonts w:ascii="Arial" w:hAnsi="Arial"/>
      <w:b/>
      <w:bCs/>
      <w:caps/>
      <w:kern w:val="32"/>
      <w:sz w:val="36"/>
      <w:szCs w:val="28"/>
      <w:lang w:val="ru-RU" w:eastAsia="ru-RU" w:bidi="ar-SA"/>
    </w:rPr>
  </w:style>
  <w:style w:type="character" w:customStyle="1" w:styleId="19">
    <w:name w:val="Знак Знак19"/>
    <w:locked/>
    <w:rsid w:val="001920EB"/>
    <w:rPr>
      <w:rFonts w:ascii="Arial" w:hAnsi="Arial"/>
      <w:b/>
      <w:bCs/>
      <w:sz w:val="24"/>
      <w:szCs w:val="26"/>
      <w:lang w:val="ru-RU" w:eastAsia="ru-RU" w:bidi="ar-SA"/>
    </w:rPr>
  </w:style>
  <w:style w:type="character" w:customStyle="1" w:styleId="140">
    <w:name w:val="Знак Знак14"/>
    <w:locked/>
    <w:rsid w:val="001920EB"/>
    <w:rPr>
      <w:rFonts w:ascii="Arial" w:hAnsi="Arial" w:cs="Arial"/>
      <w:b/>
      <w:lang w:val="ru-RU" w:eastAsia="ru-RU" w:bidi="ar-SA"/>
    </w:rPr>
  </w:style>
  <w:style w:type="character" w:styleId="afd">
    <w:name w:val="FollowedHyperlink"/>
    <w:rsid w:val="001920EB"/>
    <w:rPr>
      <w:color w:val="800080"/>
      <w:u w:val="single"/>
    </w:rPr>
  </w:style>
  <w:style w:type="character" w:customStyle="1" w:styleId="18">
    <w:name w:val="Заголовок 1 Знак"/>
    <w:rsid w:val="001920EB"/>
    <w:rPr>
      <w:rFonts w:ascii="Cambria" w:eastAsia="Times New Roman" w:hAnsi="Cambria" w:cs="Times New Roman"/>
      <w:b/>
      <w:bCs/>
      <w:color w:val="365F91"/>
      <w:sz w:val="28"/>
      <w:szCs w:val="28"/>
    </w:rPr>
  </w:style>
  <w:style w:type="character" w:customStyle="1" w:styleId="27">
    <w:name w:val="Заголовок 2 Знак"/>
    <w:rsid w:val="001920EB"/>
    <w:rPr>
      <w:rFonts w:ascii="Cambria" w:eastAsia="Times New Roman" w:hAnsi="Cambria" w:cs="Times New Roman"/>
      <w:b/>
      <w:bCs/>
      <w:color w:val="4F81BD"/>
      <w:sz w:val="26"/>
      <w:szCs w:val="26"/>
    </w:rPr>
  </w:style>
  <w:style w:type="character" w:customStyle="1" w:styleId="33">
    <w:name w:val="Заголовок 3 Знак"/>
    <w:rsid w:val="001920EB"/>
    <w:rPr>
      <w:rFonts w:ascii="Cambria" w:eastAsia="Times New Roman" w:hAnsi="Cambria" w:cs="Times New Roman"/>
      <w:b/>
      <w:bCs/>
      <w:color w:val="4F81BD"/>
    </w:rPr>
  </w:style>
  <w:style w:type="character" w:customStyle="1" w:styleId="40">
    <w:name w:val="Заголовок 4 Знак"/>
    <w:rsid w:val="001920EB"/>
    <w:rPr>
      <w:rFonts w:ascii="Cambria" w:eastAsia="Times New Roman" w:hAnsi="Cambria" w:cs="Times New Roman"/>
      <w:b/>
      <w:bCs/>
      <w:i/>
      <w:iCs/>
      <w:color w:val="4F81BD"/>
    </w:rPr>
  </w:style>
  <w:style w:type="character" w:customStyle="1" w:styleId="50">
    <w:name w:val="Заголовок 5 Знак"/>
    <w:rsid w:val="001920EB"/>
    <w:rPr>
      <w:rFonts w:ascii="Cambria" w:eastAsia="Times New Roman" w:hAnsi="Cambria" w:cs="Times New Roman"/>
      <w:color w:val="243F60"/>
    </w:rPr>
  </w:style>
  <w:style w:type="character" w:customStyle="1" w:styleId="60">
    <w:name w:val="Заголовок 6 Знак"/>
    <w:rsid w:val="001920EB"/>
    <w:rPr>
      <w:rFonts w:ascii="Cambria" w:eastAsia="Times New Roman" w:hAnsi="Cambria" w:cs="Times New Roman"/>
      <w:i/>
      <w:iCs/>
      <w:color w:val="243F60"/>
    </w:rPr>
  </w:style>
  <w:style w:type="character" w:styleId="afe">
    <w:name w:val="Strong"/>
    <w:qFormat/>
    <w:rsid w:val="001920EB"/>
    <w:rPr>
      <w:b/>
      <w:bCs w:val="0"/>
    </w:rPr>
  </w:style>
  <w:style w:type="character" w:customStyle="1" w:styleId="72">
    <w:name w:val="Заголовок 7 Знак"/>
    <w:rsid w:val="001920EB"/>
    <w:rPr>
      <w:rFonts w:ascii="Cambria" w:eastAsia="Times New Roman" w:hAnsi="Cambria" w:cs="Times New Roman"/>
      <w:i/>
      <w:iCs/>
      <w:color w:val="404040"/>
    </w:rPr>
  </w:style>
  <w:style w:type="character" w:customStyle="1" w:styleId="83">
    <w:name w:val="Заголовок 8 Знак"/>
    <w:rsid w:val="001920EB"/>
    <w:rPr>
      <w:rFonts w:ascii="Cambria" w:eastAsia="Times New Roman" w:hAnsi="Cambria" w:cs="Times New Roman"/>
      <w:color w:val="404040"/>
    </w:rPr>
  </w:style>
  <w:style w:type="character" w:customStyle="1" w:styleId="90">
    <w:name w:val="Заголовок 9 Знак"/>
    <w:rsid w:val="001920EB"/>
    <w:rPr>
      <w:rFonts w:ascii="Cambria" w:eastAsia="Times New Roman" w:hAnsi="Cambria" w:cs="Times New Roman"/>
      <w:i/>
      <w:iCs/>
      <w:color w:val="404040"/>
    </w:rPr>
  </w:style>
  <w:style w:type="paragraph" w:styleId="34">
    <w:name w:val="toc 3"/>
    <w:basedOn w:val="a1"/>
    <w:next w:val="a1"/>
    <w:autoRedefine/>
    <w:rsid w:val="001920EB"/>
    <w:pPr>
      <w:ind w:left="480" w:firstLine="567"/>
      <w:jc w:val="both"/>
    </w:pPr>
    <w:rPr>
      <w:rFonts w:ascii="Arial" w:hAnsi="Arial" w:cs="Arial"/>
      <w:sz w:val="20"/>
      <w:szCs w:val="20"/>
    </w:rPr>
  </w:style>
  <w:style w:type="character" w:customStyle="1" w:styleId="aff">
    <w:name w:val="Текст сноски Знак"/>
    <w:rsid w:val="001920EB"/>
    <w:rPr>
      <w:rFonts w:ascii="Arial" w:hAnsi="Arial" w:cs="Arial"/>
    </w:rPr>
  </w:style>
  <w:style w:type="character" w:customStyle="1" w:styleId="aff0">
    <w:name w:val="Текст примечания Знак"/>
    <w:rsid w:val="001920EB"/>
    <w:rPr>
      <w:rFonts w:ascii="Arial" w:hAnsi="Arial" w:cs="Arial"/>
    </w:rPr>
  </w:style>
  <w:style w:type="character" w:customStyle="1" w:styleId="aff1">
    <w:name w:val="Верхний колонтитул Знак"/>
    <w:uiPriority w:val="99"/>
    <w:rsid w:val="001920EB"/>
    <w:rPr>
      <w:rFonts w:ascii="Arial" w:hAnsi="Arial" w:cs="Arial"/>
    </w:rPr>
  </w:style>
  <w:style w:type="character" w:customStyle="1" w:styleId="aff2">
    <w:name w:val="Нижний колонтитул Знак"/>
    <w:rsid w:val="001920EB"/>
    <w:rPr>
      <w:rFonts w:ascii="Arial" w:hAnsi="Arial" w:cs="Arial"/>
    </w:rPr>
  </w:style>
  <w:style w:type="paragraph" w:styleId="aff3">
    <w:name w:val="table of authorities"/>
    <w:basedOn w:val="a1"/>
    <w:next w:val="a1"/>
    <w:rsid w:val="001920EB"/>
    <w:pPr>
      <w:ind w:left="240" w:hanging="240"/>
      <w:jc w:val="both"/>
    </w:pPr>
    <w:rPr>
      <w:rFonts w:ascii="Arial" w:hAnsi="Arial" w:cs="Arial"/>
      <w:sz w:val="20"/>
      <w:szCs w:val="20"/>
    </w:rPr>
  </w:style>
  <w:style w:type="paragraph" w:styleId="aff4">
    <w:name w:val="List Bullet"/>
    <w:basedOn w:val="a1"/>
    <w:rsid w:val="001920EB"/>
    <w:pPr>
      <w:tabs>
        <w:tab w:val="num" w:pos="1260"/>
      </w:tabs>
      <w:ind w:left="1260" w:hanging="360"/>
      <w:contextualSpacing/>
      <w:jc w:val="both"/>
    </w:pPr>
    <w:rPr>
      <w:rFonts w:ascii="Arial" w:hAnsi="Arial" w:cs="Arial"/>
      <w:sz w:val="20"/>
      <w:szCs w:val="20"/>
    </w:rPr>
  </w:style>
  <w:style w:type="paragraph" w:styleId="aff5">
    <w:name w:val="List Number"/>
    <w:basedOn w:val="a1"/>
    <w:rsid w:val="001920EB"/>
    <w:pPr>
      <w:ind w:left="1620" w:hanging="360"/>
      <w:contextualSpacing/>
      <w:jc w:val="both"/>
    </w:pPr>
    <w:rPr>
      <w:rFonts w:ascii="Arial" w:hAnsi="Arial" w:cs="Arial"/>
      <w:sz w:val="20"/>
      <w:szCs w:val="20"/>
    </w:rPr>
  </w:style>
  <w:style w:type="paragraph" w:styleId="2">
    <w:name w:val="List Bullet 2"/>
    <w:basedOn w:val="a1"/>
    <w:autoRedefine/>
    <w:rsid w:val="001920EB"/>
    <w:pPr>
      <w:numPr>
        <w:numId w:val="37"/>
      </w:numPr>
      <w:tabs>
        <w:tab w:val="clear" w:pos="360"/>
      </w:tabs>
      <w:snapToGrid w:val="0"/>
      <w:ind w:left="566" w:firstLine="285"/>
      <w:jc w:val="both"/>
    </w:pPr>
    <w:rPr>
      <w:rFonts w:ascii="Arial" w:hAnsi="Arial" w:cs="Arial"/>
      <w:sz w:val="20"/>
      <w:szCs w:val="20"/>
    </w:rPr>
  </w:style>
  <w:style w:type="character" w:customStyle="1" w:styleId="aff6">
    <w:name w:val="Название Знак"/>
    <w:rsid w:val="001920EB"/>
    <w:rPr>
      <w:rFonts w:ascii="Cambria" w:eastAsia="Times New Roman" w:hAnsi="Cambria" w:cs="Times New Roman"/>
      <w:color w:val="17365D"/>
      <w:spacing w:val="5"/>
      <w:kern w:val="28"/>
      <w:sz w:val="52"/>
      <w:szCs w:val="52"/>
    </w:rPr>
  </w:style>
  <w:style w:type="character" w:customStyle="1" w:styleId="aff7">
    <w:name w:val="Основной текст Знак"/>
    <w:rsid w:val="001920EB"/>
    <w:rPr>
      <w:rFonts w:ascii="Arial" w:hAnsi="Arial" w:cs="Arial"/>
    </w:rPr>
  </w:style>
  <w:style w:type="character" w:customStyle="1" w:styleId="aff8">
    <w:name w:val="Основной текст с отступом Знак"/>
    <w:rsid w:val="001920EB"/>
    <w:rPr>
      <w:rFonts w:ascii="Arial" w:hAnsi="Arial" w:cs="Arial"/>
    </w:rPr>
  </w:style>
  <w:style w:type="character" w:customStyle="1" w:styleId="35">
    <w:name w:val="Основной текст 3 Знак"/>
    <w:rsid w:val="001920EB"/>
    <w:rPr>
      <w:rFonts w:ascii="Arial" w:hAnsi="Arial" w:cs="Arial"/>
      <w:sz w:val="16"/>
      <w:szCs w:val="16"/>
    </w:rPr>
  </w:style>
  <w:style w:type="character" w:customStyle="1" w:styleId="28">
    <w:name w:val="Основной текст с отступом 2 Знак"/>
    <w:rsid w:val="001920EB"/>
    <w:rPr>
      <w:rFonts w:ascii="Arial" w:hAnsi="Arial" w:cs="Arial"/>
    </w:rPr>
  </w:style>
  <w:style w:type="character" w:customStyle="1" w:styleId="36">
    <w:name w:val="Основной текст с отступом 3 Знак"/>
    <w:rsid w:val="001920EB"/>
    <w:rPr>
      <w:rFonts w:ascii="Arial" w:hAnsi="Arial" w:cs="Arial"/>
      <w:sz w:val="16"/>
      <w:szCs w:val="16"/>
    </w:rPr>
  </w:style>
  <w:style w:type="paragraph" w:styleId="aff9">
    <w:name w:val="Plain Text"/>
    <w:basedOn w:val="a1"/>
    <w:rsid w:val="001920EB"/>
    <w:pPr>
      <w:ind w:firstLine="567"/>
      <w:jc w:val="both"/>
    </w:pPr>
    <w:rPr>
      <w:rFonts w:ascii="Consolas" w:eastAsia="Calibri" w:hAnsi="Consolas" w:cs="Arial"/>
      <w:sz w:val="21"/>
      <w:szCs w:val="21"/>
    </w:rPr>
  </w:style>
  <w:style w:type="character" w:customStyle="1" w:styleId="affa">
    <w:name w:val="Текст Знак"/>
    <w:rsid w:val="001920EB"/>
    <w:rPr>
      <w:rFonts w:ascii="Consolas" w:hAnsi="Consolas" w:cs="Consolas"/>
      <w:sz w:val="21"/>
      <w:szCs w:val="21"/>
    </w:rPr>
  </w:style>
  <w:style w:type="character" w:customStyle="1" w:styleId="affb">
    <w:name w:val="Текст выноски Знак"/>
    <w:rsid w:val="001920EB"/>
    <w:rPr>
      <w:rFonts w:ascii="Tahoma" w:hAnsi="Tahoma" w:cs="Tahoma"/>
      <w:sz w:val="16"/>
      <w:szCs w:val="16"/>
    </w:rPr>
  </w:style>
  <w:style w:type="paragraph" w:customStyle="1" w:styleId="1a">
    <w:name w:val="Знак Знак Знак1 Знак"/>
    <w:basedOn w:val="a1"/>
    <w:autoRedefine/>
    <w:rsid w:val="001920EB"/>
    <w:pPr>
      <w:tabs>
        <w:tab w:val="left" w:pos="1701"/>
      </w:tabs>
      <w:spacing w:after="160" w:line="240" w:lineRule="exact"/>
      <w:ind w:left="142" w:firstLine="567"/>
      <w:jc w:val="both"/>
    </w:pPr>
    <w:rPr>
      <w:rFonts w:ascii="Arial" w:eastAsia="SimSun" w:hAnsi="Arial" w:cs="Arial"/>
      <w:b/>
      <w:sz w:val="28"/>
      <w:szCs w:val="20"/>
      <w:lang w:val="en-US"/>
    </w:rPr>
  </w:style>
  <w:style w:type="paragraph" w:customStyle="1" w:styleId="Default">
    <w:name w:val="Default"/>
    <w:rsid w:val="001920EB"/>
    <w:pPr>
      <w:autoSpaceDE w:val="0"/>
      <w:autoSpaceDN w:val="0"/>
      <w:adjustRightInd w:val="0"/>
    </w:pPr>
    <w:rPr>
      <w:rFonts w:ascii="Arial" w:eastAsia="Calibri" w:hAnsi="Arial" w:cs="Arial"/>
      <w:color w:val="000000"/>
      <w:sz w:val="24"/>
      <w:szCs w:val="24"/>
      <w:lang w:eastAsia="en-US"/>
    </w:rPr>
  </w:style>
  <w:style w:type="paragraph" w:customStyle="1" w:styleId="29">
    <w:name w:val="Обычный (веб)2"/>
    <w:basedOn w:val="a1"/>
    <w:rsid w:val="001920EB"/>
    <w:pPr>
      <w:spacing w:before="100" w:beforeAutospacing="1" w:after="240"/>
      <w:ind w:firstLine="567"/>
      <w:jc w:val="both"/>
    </w:pPr>
    <w:rPr>
      <w:rFonts w:ascii="Arial" w:hAnsi="Arial" w:cs="Arial"/>
      <w:sz w:val="26"/>
      <w:szCs w:val="26"/>
    </w:rPr>
  </w:style>
  <w:style w:type="paragraph" w:customStyle="1" w:styleId="ed">
    <w:name w:val="дeсновdой те"/>
    <w:basedOn w:val="a1"/>
    <w:rsid w:val="001920EB"/>
    <w:pPr>
      <w:widowControl w:val="0"/>
      <w:tabs>
        <w:tab w:val="left" w:pos="0"/>
      </w:tabs>
      <w:snapToGrid w:val="0"/>
      <w:ind w:right="283" w:firstLine="567"/>
      <w:jc w:val="both"/>
    </w:pPr>
    <w:rPr>
      <w:rFonts w:ascii="Arial" w:hAnsi="Arial" w:cs="Arial"/>
      <w:sz w:val="28"/>
      <w:szCs w:val="20"/>
    </w:rPr>
  </w:style>
  <w:style w:type="paragraph" w:customStyle="1" w:styleId="affc">
    <w:name w:val="Табличный"/>
    <w:basedOn w:val="a1"/>
    <w:rsid w:val="001920EB"/>
    <w:pPr>
      <w:widowControl w:val="0"/>
      <w:snapToGrid w:val="0"/>
      <w:ind w:firstLine="567"/>
      <w:jc w:val="center"/>
    </w:pPr>
    <w:rPr>
      <w:rFonts w:ascii="Arial" w:hAnsi="Arial" w:cs="Arial"/>
      <w:sz w:val="26"/>
      <w:szCs w:val="20"/>
    </w:rPr>
  </w:style>
  <w:style w:type="paragraph" w:customStyle="1" w:styleId="Blockquote">
    <w:name w:val="Blockquote"/>
    <w:basedOn w:val="a1"/>
    <w:rsid w:val="001920EB"/>
    <w:pPr>
      <w:widowControl w:val="0"/>
      <w:snapToGrid w:val="0"/>
      <w:spacing w:before="100" w:after="100"/>
      <w:ind w:left="360" w:right="360" w:firstLine="567"/>
      <w:jc w:val="both"/>
    </w:pPr>
    <w:rPr>
      <w:rFonts w:ascii="Arial" w:hAnsi="Arial" w:cs="Arial"/>
      <w:sz w:val="20"/>
      <w:szCs w:val="20"/>
    </w:rPr>
  </w:style>
  <w:style w:type="paragraph" w:styleId="affd">
    <w:name w:val="List Paragraph"/>
    <w:basedOn w:val="a1"/>
    <w:qFormat/>
    <w:rsid w:val="001920EB"/>
    <w:pPr>
      <w:spacing w:after="200" w:line="276" w:lineRule="auto"/>
      <w:ind w:left="720" w:firstLine="567"/>
      <w:contextualSpacing/>
      <w:jc w:val="both"/>
    </w:pPr>
    <w:rPr>
      <w:rFonts w:ascii="Calibri" w:eastAsia="Calibri" w:hAnsi="Calibri" w:cs="Arial"/>
      <w:sz w:val="22"/>
      <w:szCs w:val="22"/>
    </w:rPr>
  </w:style>
  <w:style w:type="paragraph" w:customStyle="1" w:styleId="affe">
    <w:name w:val="Содержимое таблицы"/>
    <w:basedOn w:val="a1"/>
    <w:rsid w:val="001920EB"/>
    <w:pPr>
      <w:widowControl w:val="0"/>
      <w:suppressLineNumbers/>
      <w:suppressAutoHyphens/>
      <w:ind w:firstLine="567"/>
      <w:jc w:val="both"/>
    </w:pPr>
    <w:rPr>
      <w:rFonts w:ascii="Arial" w:eastAsia="Arial Unicode MS" w:hAnsi="Arial" w:cs="Arial"/>
      <w:kern w:val="2"/>
      <w:sz w:val="20"/>
      <w:szCs w:val="20"/>
    </w:rPr>
  </w:style>
  <w:style w:type="paragraph" w:customStyle="1" w:styleId="afff">
    <w:name w:val="Название приложения"/>
    <w:basedOn w:val="1"/>
    <w:next w:val="a1"/>
    <w:rsid w:val="001920EB"/>
    <w:pPr>
      <w:pageBreakBefore/>
      <w:spacing w:after="120"/>
    </w:pPr>
    <w:rPr>
      <w:rFonts w:cs="Times New Roman"/>
      <w:caps/>
      <w:sz w:val="28"/>
      <w:szCs w:val="28"/>
    </w:rPr>
  </w:style>
  <w:style w:type="paragraph" w:customStyle="1" w:styleId="afff0">
    <w:name w:val="Название рисунка"/>
    <w:next w:val="a1"/>
    <w:autoRedefine/>
    <w:rsid w:val="001920EB"/>
    <w:pPr>
      <w:tabs>
        <w:tab w:val="num" w:pos="720"/>
      </w:tabs>
      <w:spacing w:before="120" w:after="120"/>
      <w:ind w:left="720" w:hanging="360"/>
    </w:pPr>
    <w:rPr>
      <w:rFonts w:ascii="Arial" w:hAnsi="Arial" w:cs="Arial"/>
      <w:bCs/>
      <w:sz w:val="16"/>
      <w:szCs w:val="24"/>
      <w:lang w:val="en-US"/>
    </w:rPr>
  </w:style>
  <w:style w:type="character" w:customStyle="1" w:styleId="afff1">
    <w:name w:val="Название таблицы Знак"/>
    <w:link w:val="a0"/>
    <w:locked/>
    <w:rsid w:val="001920EB"/>
    <w:rPr>
      <w:rFonts w:ascii="Arial" w:hAnsi="Arial" w:cs="Arial"/>
      <w:iCs/>
      <w:lang w:val="ru-RU" w:eastAsia="ru-RU" w:bidi="ar-SA"/>
    </w:rPr>
  </w:style>
  <w:style w:type="paragraph" w:customStyle="1" w:styleId="a0">
    <w:name w:val="Название таблицы"/>
    <w:basedOn w:val="a5"/>
    <w:next w:val="a1"/>
    <w:link w:val="afff1"/>
    <w:autoRedefine/>
    <w:rsid w:val="001920EB"/>
    <w:pPr>
      <w:keepNext/>
      <w:numPr>
        <w:numId w:val="38"/>
      </w:numPr>
      <w:tabs>
        <w:tab w:val="clear" w:pos="1080"/>
      </w:tabs>
      <w:ind w:firstLine="567"/>
      <w:contextualSpacing/>
      <w:jc w:val="both"/>
    </w:pPr>
    <w:rPr>
      <w:rFonts w:ascii="Arial" w:hAnsi="Arial" w:cs="Arial"/>
      <w:b w:val="0"/>
      <w:bCs w:val="0"/>
      <w:iCs/>
      <w:sz w:val="20"/>
      <w:szCs w:val="20"/>
    </w:rPr>
  </w:style>
  <w:style w:type="paragraph" w:customStyle="1" w:styleId="a">
    <w:name w:val="Содержание"/>
    <w:rsid w:val="001920EB"/>
    <w:pPr>
      <w:numPr>
        <w:numId w:val="44"/>
      </w:numPr>
      <w:tabs>
        <w:tab w:val="clear" w:pos="360"/>
      </w:tabs>
      <w:spacing w:before="360" w:after="240"/>
      <w:ind w:left="0" w:firstLine="0"/>
    </w:pPr>
    <w:rPr>
      <w:rFonts w:ascii="Arial" w:hAnsi="Arial"/>
      <w:b/>
      <w:bCs/>
      <w:sz w:val="28"/>
    </w:rPr>
  </w:style>
  <w:style w:type="paragraph" w:customStyle="1" w:styleId="afff2">
    <w:name w:val="Гриф утверждения"/>
    <w:rsid w:val="001920EB"/>
    <w:rPr>
      <w:rFonts w:ascii="Arial" w:hAnsi="Arial"/>
    </w:rPr>
  </w:style>
  <w:style w:type="paragraph" w:customStyle="1" w:styleId="afff3">
    <w:name w:val="Название документа"/>
    <w:rsid w:val="001920EB"/>
    <w:rPr>
      <w:rFonts w:ascii="Arial" w:hAnsi="Arial"/>
      <w:b/>
      <w:caps/>
      <w:sz w:val="36"/>
    </w:rPr>
  </w:style>
  <w:style w:type="character" w:customStyle="1" w:styleId="afff4">
    <w:name w:val="таблица Знак"/>
    <w:basedOn w:val="afff1"/>
    <w:link w:val="afff5"/>
    <w:locked/>
    <w:rsid w:val="001920EB"/>
    <w:rPr>
      <w:rFonts w:ascii="Arial" w:hAnsi="Arial" w:cs="Arial"/>
      <w:iCs/>
      <w:lang w:val="ru-RU" w:eastAsia="ru-RU" w:bidi="ar-SA"/>
    </w:rPr>
  </w:style>
  <w:style w:type="paragraph" w:customStyle="1" w:styleId="afff5">
    <w:name w:val="таблица"/>
    <w:basedOn w:val="a0"/>
    <w:link w:val="afff4"/>
    <w:rsid w:val="001920EB"/>
  </w:style>
  <w:style w:type="paragraph" w:customStyle="1" w:styleId="1b">
    <w:name w:val="Обычный1"/>
    <w:rsid w:val="001920EB"/>
    <w:pPr>
      <w:widowControl w:val="0"/>
      <w:spacing w:line="300" w:lineRule="auto"/>
      <w:ind w:firstLine="160"/>
    </w:pPr>
    <w:rPr>
      <w:sz w:val="24"/>
    </w:rPr>
  </w:style>
  <w:style w:type="paragraph" w:styleId="afff6">
    <w:name w:val="No Spacing"/>
    <w:qFormat/>
    <w:rsid w:val="001920EB"/>
    <w:pPr>
      <w:ind w:firstLine="567"/>
      <w:jc w:val="both"/>
    </w:pPr>
    <w:rPr>
      <w:rFonts w:ascii="Arial" w:hAnsi="Arial" w:cs="Arial"/>
    </w:rPr>
  </w:style>
  <w:style w:type="paragraph" w:customStyle="1" w:styleId="msonormalcxspmiddle">
    <w:name w:val="msonormalcxspmiddle"/>
    <w:basedOn w:val="a1"/>
    <w:rsid w:val="001920EB"/>
    <w:pPr>
      <w:spacing w:before="100" w:beforeAutospacing="1" w:after="119"/>
      <w:ind w:firstLine="567"/>
      <w:jc w:val="both"/>
    </w:pPr>
    <w:rPr>
      <w:rFonts w:ascii="Arial" w:hAnsi="Arial" w:cs="Arial"/>
      <w:sz w:val="20"/>
      <w:szCs w:val="20"/>
    </w:rPr>
  </w:style>
  <w:style w:type="paragraph" w:customStyle="1" w:styleId="msonormalcxsplast">
    <w:name w:val="msonormalcxsplast"/>
    <w:basedOn w:val="a1"/>
    <w:rsid w:val="001920EB"/>
    <w:pPr>
      <w:spacing w:before="100" w:beforeAutospacing="1" w:after="119"/>
      <w:ind w:firstLine="567"/>
      <w:jc w:val="both"/>
    </w:pPr>
    <w:rPr>
      <w:rFonts w:ascii="Arial" w:hAnsi="Arial" w:cs="Arial"/>
      <w:sz w:val="20"/>
      <w:szCs w:val="20"/>
    </w:rPr>
  </w:style>
  <w:style w:type="character" w:customStyle="1" w:styleId="afff7">
    <w:name w:val="Основной шрифт"/>
    <w:rsid w:val="001920EB"/>
  </w:style>
  <w:style w:type="character" w:customStyle="1" w:styleId="HTMLMarkup">
    <w:name w:val="HTML Markup"/>
    <w:rsid w:val="001920EB"/>
    <w:rPr>
      <w:vanish/>
      <w:webHidden w:val="0"/>
      <w:color w:val="FF0000"/>
      <w:specVanish w:val="0"/>
    </w:rPr>
  </w:style>
  <w:style w:type="character" w:customStyle="1" w:styleId="text">
    <w:name w:val="text"/>
    <w:basedOn w:val="a2"/>
    <w:rsid w:val="001920EB"/>
  </w:style>
  <w:style w:type="character" w:styleId="afff8">
    <w:name w:val="Subtle Emphasis"/>
    <w:qFormat/>
    <w:rsid w:val="001920EB"/>
    <w:rPr>
      <w:i/>
      <w:iCs/>
      <w:color w:val="808080"/>
    </w:rPr>
  </w:style>
  <w:style w:type="paragraph" w:customStyle="1" w:styleId="msonormalcxspmiddlecxspmiddle">
    <w:name w:val="msonormalcxspmiddlecxspmiddle"/>
    <w:basedOn w:val="a1"/>
    <w:rsid w:val="001920EB"/>
    <w:pPr>
      <w:spacing w:before="100" w:beforeAutospacing="1" w:after="119"/>
      <w:ind w:firstLine="567"/>
      <w:jc w:val="both"/>
    </w:pPr>
    <w:rPr>
      <w:rFonts w:ascii="Arial" w:hAnsi="Arial" w:cs="Arial"/>
      <w:sz w:val="20"/>
      <w:szCs w:val="20"/>
    </w:rPr>
  </w:style>
  <w:style w:type="character" w:customStyle="1" w:styleId="52">
    <w:name w:val="Заголовок №5_"/>
    <w:link w:val="53"/>
    <w:locked/>
    <w:rsid w:val="001920EB"/>
    <w:rPr>
      <w:b/>
      <w:bCs/>
      <w:sz w:val="27"/>
      <w:szCs w:val="27"/>
      <w:lang w:bidi="ar-SA"/>
    </w:rPr>
  </w:style>
  <w:style w:type="paragraph" w:customStyle="1" w:styleId="53">
    <w:name w:val="Заголовок №5"/>
    <w:basedOn w:val="a1"/>
    <w:link w:val="52"/>
    <w:rsid w:val="001920EB"/>
    <w:pPr>
      <w:shd w:val="clear" w:color="auto" w:fill="FFFFFF"/>
      <w:spacing w:before="300" w:line="317" w:lineRule="exact"/>
      <w:outlineLvl w:val="4"/>
    </w:pPr>
    <w:rPr>
      <w:b/>
      <w:bCs/>
      <w:sz w:val="27"/>
      <w:szCs w:val="27"/>
    </w:rPr>
  </w:style>
  <w:style w:type="character" w:customStyle="1" w:styleId="54">
    <w:name w:val="Основной текст (5)_"/>
    <w:link w:val="510"/>
    <w:locked/>
    <w:rsid w:val="001920EB"/>
    <w:rPr>
      <w:sz w:val="23"/>
      <w:szCs w:val="23"/>
      <w:lang w:bidi="ar-SA"/>
    </w:rPr>
  </w:style>
  <w:style w:type="paragraph" w:customStyle="1" w:styleId="510">
    <w:name w:val="Основной текст (5)1"/>
    <w:basedOn w:val="a1"/>
    <w:link w:val="54"/>
    <w:rsid w:val="001920EB"/>
    <w:pPr>
      <w:shd w:val="clear" w:color="auto" w:fill="FFFFFF"/>
      <w:spacing w:line="240" w:lineRule="atLeast"/>
      <w:jc w:val="right"/>
    </w:pPr>
    <w:rPr>
      <w:sz w:val="23"/>
      <w:szCs w:val="23"/>
    </w:rPr>
  </w:style>
  <w:style w:type="paragraph" w:customStyle="1" w:styleId="141">
    <w:name w:val="Обычный + 14 пт"/>
    <w:aliases w:val="По ширине,Первая строка:  1,25 см"/>
    <w:basedOn w:val="a1"/>
    <w:rsid w:val="001920EB"/>
    <w:pPr>
      <w:ind w:firstLine="709"/>
      <w:jc w:val="both"/>
    </w:pPr>
    <w:rPr>
      <w:sz w:val="28"/>
      <w:szCs w:val="28"/>
    </w:rPr>
  </w:style>
  <w:style w:type="character" w:customStyle="1" w:styleId="200">
    <w:name w:val="Знак Знак20"/>
    <w:locked/>
    <w:rsid w:val="001920EB"/>
    <w:rPr>
      <w:rFonts w:ascii="Arial" w:hAnsi="Arial" w:cs="Arial"/>
      <w:b/>
      <w:bCs/>
      <w:i/>
      <w:iCs/>
      <w:sz w:val="28"/>
      <w:szCs w:val="28"/>
      <w:lang w:val="ru-RU" w:eastAsia="ru-RU" w:bidi="ar-SA"/>
    </w:rPr>
  </w:style>
  <w:style w:type="table" w:styleId="afff9">
    <w:name w:val="Table Grid"/>
    <w:basedOn w:val="a3"/>
    <w:rsid w:val="00192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70">
    <w:name w:val="Основной текст (17)_"/>
    <w:link w:val="171"/>
    <w:rsid w:val="001920EB"/>
    <w:rPr>
      <w:sz w:val="19"/>
      <w:szCs w:val="19"/>
      <w:lang w:bidi="ar-SA"/>
    </w:rPr>
  </w:style>
  <w:style w:type="paragraph" w:customStyle="1" w:styleId="171">
    <w:name w:val="Основной текст (17)1"/>
    <w:basedOn w:val="a1"/>
    <w:link w:val="170"/>
    <w:rsid w:val="001920EB"/>
    <w:pPr>
      <w:shd w:val="clear" w:color="auto" w:fill="FFFFFF"/>
      <w:spacing w:line="427" w:lineRule="exact"/>
      <w:jc w:val="both"/>
    </w:pPr>
    <w:rPr>
      <w:sz w:val="19"/>
      <w:szCs w:val="19"/>
    </w:rPr>
  </w:style>
  <w:style w:type="paragraph" w:customStyle="1" w:styleId="1c">
    <w:name w:val="Знак1 Знак Знак Знак"/>
    <w:basedOn w:val="a1"/>
    <w:rsid w:val="000E53A6"/>
    <w:pPr>
      <w:spacing w:after="160" w:line="240" w:lineRule="exact"/>
    </w:pPr>
    <w:rPr>
      <w:rFonts w:eastAsia="Calibri"/>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62959250">
      <w:bodyDiv w:val="1"/>
      <w:marLeft w:val="0"/>
      <w:marRight w:val="0"/>
      <w:marTop w:val="0"/>
      <w:marBottom w:val="0"/>
      <w:divBdr>
        <w:top w:val="none" w:sz="0" w:space="0" w:color="auto"/>
        <w:left w:val="none" w:sz="0" w:space="0" w:color="auto"/>
        <w:bottom w:val="none" w:sz="0" w:space="0" w:color="auto"/>
        <w:right w:val="none" w:sz="0" w:space="0" w:color="auto"/>
      </w:divBdr>
    </w:div>
    <w:div w:id="628707473">
      <w:bodyDiv w:val="1"/>
      <w:marLeft w:val="0"/>
      <w:marRight w:val="0"/>
      <w:marTop w:val="0"/>
      <w:marBottom w:val="0"/>
      <w:divBdr>
        <w:top w:val="none" w:sz="0" w:space="0" w:color="auto"/>
        <w:left w:val="none" w:sz="0" w:space="0" w:color="auto"/>
        <w:bottom w:val="none" w:sz="0" w:space="0" w:color="auto"/>
        <w:right w:val="none" w:sz="0" w:space="0" w:color="auto"/>
      </w:divBdr>
    </w:div>
    <w:div w:id="867063789">
      <w:bodyDiv w:val="1"/>
      <w:marLeft w:val="0"/>
      <w:marRight w:val="0"/>
      <w:marTop w:val="0"/>
      <w:marBottom w:val="0"/>
      <w:divBdr>
        <w:top w:val="none" w:sz="0" w:space="0" w:color="auto"/>
        <w:left w:val="none" w:sz="0" w:space="0" w:color="auto"/>
        <w:bottom w:val="none" w:sz="0" w:space="0" w:color="auto"/>
        <w:right w:val="none" w:sz="0" w:space="0" w:color="auto"/>
      </w:divBdr>
    </w:div>
    <w:div w:id="1186601587">
      <w:bodyDiv w:val="1"/>
      <w:marLeft w:val="0"/>
      <w:marRight w:val="0"/>
      <w:marTop w:val="0"/>
      <w:marBottom w:val="0"/>
      <w:divBdr>
        <w:top w:val="none" w:sz="0" w:space="0" w:color="auto"/>
        <w:left w:val="none" w:sz="0" w:space="0" w:color="auto"/>
        <w:bottom w:val="none" w:sz="0" w:space="0" w:color="auto"/>
        <w:right w:val="none" w:sz="0" w:space="0" w:color="auto"/>
      </w:divBdr>
      <w:divsChild>
        <w:div w:id="1580867575">
          <w:marLeft w:val="0"/>
          <w:marRight w:val="0"/>
          <w:marTop w:val="0"/>
          <w:marBottom w:val="0"/>
          <w:divBdr>
            <w:top w:val="none" w:sz="0" w:space="0" w:color="auto"/>
            <w:left w:val="none" w:sz="0" w:space="0" w:color="auto"/>
            <w:bottom w:val="none" w:sz="0" w:space="0" w:color="auto"/>
            <w:right w:val="none" w:sz="0" w:space="0" w:color="auto"/>
          </w:divBdr>
        </w:div>
      </w:divsChild>
    </w:div>
    <w:div w:id="1836601793">
      <w:bodyDiv w:val="1"/>
      <w:marLeft w:val="0"/>
      <w:marRight w:val="0"/>
      <w:marTop w:val="0"/>
      <w:marBottom w:val="0"/>
      <w:divBdr>
        <w:top w:val="none" w:sz="0" w:space="0" w:color="auto"/>
        <w:left w:val="none" w:sz="0" w:space="0" w:color="auto"/>
        <w:bottom w:val="none" w:sz="0" w:space="0" w:color="auto"/>
        <w:right w:val="none" w:sz="0" w:space="0" w:color="auto"/>
      </w:divBdr>
      <w:divsChild>
        <w:div w:id="439034004">
          <w:marLeft w:val="0"/>
          <w:marRight w:val="0"/>
          <w:marTop w:val="0"/>
          <w:marBottom w:val="0"/>
          <w:divBdr>
            <w:top w:val="none" w:sz="0" w:space="0" w:color="auto"/>
            <w:left w:val="none" w:sz="0" w:space="0" w:color="auto"/>
            <w:bottom w:val="none" w:sz="0" w:space="0" w:color="auto"/>
            <w:right w:val="none" w:sz="0" w:space="0" w:color="auto"/>
          </w:divBdr>
        </w:div>
      </w:divsChild>
    </w:div>
    <w:div w:id="1940142653">
      <w:bodyDiv w:val="1"/>
      <w:marLeft w:val="0"/>
      <w:marRight w:val="0"/>
      <w:marTop w:val="0"/>
      <w:marBottom w:val="0"/>
      <w:divBdr>
        <w:top w:val="none" w:sz="0" w:space="0" w:color="auto"/>
        <w:left w:val="none" w:sz="0" w:space="0" w:color="auto"/>
        <w:bottom w:val="none" w:sz="0" w:space="0" w:color="auto"/>
        <w:right w:val="none" w:sz="0" w:space="0" w:color="auto"/>
      </w:divBdr>
    </w:div>
    <w:div w:id="200357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consultantplus://offline/ref=152470D8F86A21322F887A75727A26518C885DA22464273C4916D56D1FF140C331KDoDL" TargetMode="External"/><Relationship Id="rId4" Type="http://schemas.openxmlformats.org/officeDocument/2006/relationships/settings" Target="settings.xml"/><Relationship Id="rId9" Type="http://schemas.openxmlformats.org/officeDocument/2006/relationships/hyperlink" Target="consultantplus://offline/ref=93CC5CB3E393277BC969298B66209FC38CB73BE082B5DEFF08B0596D9B0629319D01681127831E53B9CB3312e8bC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D040E-92BD-4E84-9D0A-A6B4A778C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841</TotalTime>
  <Pages>4</Pages>
  <Words>929</Words>
  <Characters>7859</Characters>
  <Application>Microsoft Office Word</Application>
  <DocSecurity>0</DocSecurity>
  <Lines>65</Lines>
  <Paragraphs>17</Paragraphs>
  <ScaleCrop>false</ScaleCrop>
  <HeadingPairs>
    <vt:vector size="2" baseType="variant">
      <vt:variant>
        <vt:lpstr>Название</vt:lpstr>
      </vt:variant>
      <vt:variant>
        <vt:i4>1</vt:i4>
      </vt:variant>
    </vt:vector>
  </HeadingPairs>
  <TitlesOfParts>
    <vt:vector size="1" baseType="lpstr">
      <vt:lpstr>Екатеринбургское муниципальное унитарное предприятие</vt:lpstr>
    </vt:vector>
  </TitlesOfParts>
  <Company>Home</Company>
  <LinksUpToDate>false</LinksUpToDate>
  <CharactersWithSpaces>8771</CharactersWithSpaces>
  <SharedDoc>false</SharedDoc>
  <HLinks>
    <vt:vector size="6" baseType="variant">
      <vt:variant>
        <vt:i4>7471160</vt:i4>
      </vt:variant>
      <vt:variant>
        <vt:i4>0</vt:i4>
      </vt:variant>
      <vt:variant>
        <vt:i4>0</vt:i4>
      </vt:variant>
      <vt:variant>
        <vt:i4>5</vt:i4>
      </vt:variant>
      <vt:variant>
        <vt:lpwstr>consultantplus://offline/ref=93CC5CB3E393277BC969298B66209FC38CB73BE082B5DEFF08B0596D9B0629319D01681127831E53B9CB3312e8bCJ</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Екатеринбургское муниципальное унитарное предприятие</dc:title>
  <dc:subject/>
  <dc:creator>user</dc:creator>
  <cp:keywords/>
  <cp:lastModifiedBy>TESTER</cp:lastModifiedBy>
  <cp:revision>104</cp:revision>
  <cp:lastPrinted>2017-10-10T06:13:00Z</cp:lastPrinted>
  <dcterms:created xsi:type="dcterms:W3CDTF">2017-08-02T04:16:00Z</dcterms:created>
  <dcterms:modified xsi:type="dcterms:W3CDTF">2017-10-19T05:29:00Z</dcterms:modified>
</cp:coreProperties>
</file>