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96D" w:rsidRPr="0006696D" w:rsidRDefault="003F7F18" w:rsidP="0006696D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9336047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4" o:spid="_x0000_s1026" type="#_x0000_t202" style="position:absolute;left:0;text-align:left;margin-left:219pt;margin-top:-1.35pt;width:53.05pt;height:54.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" filled="f" stroked="f">
            <v:textbox>
              <w:txbxContent>
                <w:p w:rsidR="0006696D" w:rsidRDefault="0006696D" w:rsidP="0006696D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bookmarkEnd w:id="0"/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6696D" w:rsidRDefault="0006696D" w:rsidP="00066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Свердловская область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sz w:val="28"/>
          <w:szCs w:val="20"/>
          <w:lang w:eastAsia="ru-RU"/>
        </w:rPr>
        <w:t>г. Каменск-Уральский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Орган местного самоуправления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«Комитет по управлению имуществом города Каменска-Уральского»</w:t>
      </w:r>
    </w:p>
    <w:p w:rsidR="0006696D" w:rsidRPr="0006696D" w:rsidRDefault="0006696D" w:rsidP="0006696D">
      <w:pPr>
        <w:spacing w:before="40" w:after="0" w:line="233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  <w:t>ПРИКАЗ</w:t>
      </w:r>
    </w:p>
    <w:p w:rsidR="0006696D" w:rsidRPr="0006696D" w:rsidRDefault="003F7F18" w:rsidP="0006696D">
      <w:pPr>
        <w:spacing w:before="40" w:after="0" w:line="228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 w:rsidRPr="003F7F1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42" o:spid="_x0000_s1027" style="position:absolute;left:0;text-align:left;z-index:251660288;visibility:visible" from="14.15pt,11.65pt" to="505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" strokeweight="4.5pt">
            <v:stroke linestyle="thinThick"/>
          </v:line>
        </w:pict>
      </w:r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E6466" w:rsidRDefault="00EB184E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6696D"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BA4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ED36BF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="00A15987">
        <w:rPr>
          <w:rFonts w:ascii="Times New Roman" w:eastAsia="Times New Roman" w:hAnsi="Times New Roman" w:cs="Times New Roman"/>
          <w:sz w:val="28"/>
          <w:szCs w:val="28"/>
          <w:lang w:eastAsia="ru-RU"/>
        </w:rPr>
        <w:t>.2017</w:t>
      </w: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96D"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41BA4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</w:p>
    <w:p w:rsidR="0006696D" w:rsidRPr="000E6466" w:rsidRDefault="0006696D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96D" w:rsidRPr="000E6466" w:rsidRDefault="0006696D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859" w:rsidRPr="003B7EE7" w:rsidRDefault="00542859" w:rsidP="00542859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7EE7">
        <w:rPr>
          <w:rFonts w:ascii="Times New Roman" w:hAnsi="Times New Roman" w:cs="Times New Roman"/>
          <w:b/>
          <w:i/>
          <w:sz w:val="28"/>
          <w:szCs w:val="28"/>
        </w:rPr>
        <w:t>Об утверждении Порядка формирования, ведения, обязательного опубликования переч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ня 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542859" w:rsidRDefault="00542859" w:rsidP="005428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42859" w:rsidRDefault="00917C82" w:rsidP="00917C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</w:t>
      </w:r>
      <w:r w:rsidR="002B3B4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>2003</w:t>
      </w:r>
      <w:r w:rsidR="002B3B4A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131-ФЗ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12</w:t>
      </w:r>
      <w:r w:rsidR="002B3B4A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 xml:space="preserve">1996 </w:t>
      </w:r>
      <w:r w:rsidR="002B3B4A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7-ФЗ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организациях», от 26</w:t>
      </w:r>
      <w:r w:rsidR="002B3B4A">
        <w:rPr>
          <w:rFonts w:ascii="Times New Roman" w:hAnsi="Times New Roman" w:cs="Times New Roman"/>
          <w:sz w:val="28"/>
          <w:szCs w:val="28"/>
        </w:rPr>
        <w:t xml:space="preserve"> июля </w:t>
      </w:r>
      <w:r>
        <w:rPr>
          <w:rFonts w:ascii="Times New Roman" w:hAnsi="Times New Roman" w:cs="Times New Roman"/>
          <w:sz w:val="28"/>
          <w:szCs w:val="28"/>
        </w:rPr>
        <w:t xml:space="preserve">2006 </w:t>
      </w:r>
      <w:r w:rsidR="002B3B4A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9" w:history="1">
        <w:r w:rsidR="00AC2C25"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135-ФЗ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защите конкуренции», </w:t>
      </w:r>
      <w:hyperlink r:id="rId10" w:history="1">
        <w:r w:rsidRPr="00917C8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17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Свердловской области от 27</w:t>
      </w:r>
      <w:r w:rsidR="002B3B4A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>2012</w:t>
      </w:r>
      <w:r w:rsidR="002B3B4A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№ 4-ОЗ «О государственной поддержке некоммерческих организаций в Свердловской области», руководствуясь </w:t>
      </w:r>
      <w:hyperlink r:id="rId11" w:history="1">
        <w:r w:rsidRPr="00917C82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Городской Думы города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Каменска-Уральского от 11.08.2010 № 238 «Об управлении и распоряжении собственностью муниципального образования город Каменск-Уральский» и </w:t>
      </w:r>
      <w:r w:rsidR="00542859" w:rsidRPr="0054285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города Каменска-Уральского от 31.12.2015 № 1941 «Об утверждении Порядка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Каменск-Уральский», </w:t>
      </w:r>
      <w:r w:rsidR="00542859">
        <w:rPr>
          <w:rFonts w:ascii="Times New Roman" w:hAnsi="Times New Roman" w:cs="Times New Roman"/>
          <w:sz w:val="28"/>
          <w:szCs w:val="28"/>
        </w:rPr>
        <w:t>орган местного самоуправления «Комитет по управлению имуществом города Каменска-Уральского»</w:t>
      </w:r>
      <w:r>
        <w:rPr>
          <w:rFonts w:ascii="Times New Roman" w:hAnsi="Times New Roman" w:cs="Times New Roman"/>
          <w:sz w:val="28"/>
          <w:szCs w:val="28"/>
        </w:rPr>
        <w:t xml:space="preserve"> (далее – Комитет)</w:t>
      </w:r>
      <w:proofErr w:type="gramEnd"/>
    </w:p>
    <w:p w:rsidR="00542859" w:rsidRPr="00542859" w:rsidRDefault="00542859" w:rsidP="00542859">
      <w:pPr>
        <w:pStyle w:val="a8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2859">
        <w:rPr>
          <w:rFonts w:ascii="Times New Roman" w:hAnsi="Times New Roman" w:cs="Times New Roman"/>
          <w:b/>
          <w:sz w:val="28"/>
          <w:szCs w:val="28"/>
        </w:rPr>
        <w:t>ПРИКАЗЫВАЕТ:</w:t>
      </w:r>
    </w:p>
    <w:p w:rsidR="00542859" w:rsidRPr="00542859" w:rsidRDefault="00542859" w:rsidP="00542859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542859" w:rsidRPr="00542859" w:rsidRDefault="00542859" w:rsidP="00542859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2859">
        <w:rPr>
          <w:rFonts w:ascii="Times New Roman" w:hAnsi="Times New Roman" w:cs="Times New Roman"/>
          <w:sz w:val="28"/>
          <w:szCs w:val="28"/>
        </w:rPr>
        <w:t xml:space="preserve">1.Утвердить Порядок формирования, ведения, обязательного опубликования перечня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  (далее - Порядок) (прилагается). </w:t>
      </w:r>
    </w:p>
    <w:p w:rsidR="00542859" w:rsidRPr="00542859" w:rsidRDefault="00542859" w:rsidP="00542859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2859">
        <w:rPr>
          <w:rFonts w:ascii="Times New Roman" w:hAnsi="Times New Roman" w:cs="Times New Roman"/>
          <w:sz w:val="28"/>
          <w:szCs w:val="28"/>
        </w:rPr>
        <w:t xml:space="preserve">2. </w:t>
      </w:r>
      <w:r w:rsidR="00D86FE6">
        <w:rPr>
          <w:rFonts w:ascii="Times New Roman" w:hAnsi="Times New Roman" w:cs="Times New Roman"/>
          <w:sz w:val="28"/>
          <w:szCs w:val="28"/>
        </w:rPr>
        <w:t>Р</w:t>
      </w:r>
      <w:r w:rsidR="00D86FE6" w:rsidRPr="00542859">
        <w:rPr>
          <w:rFonts w:ascii="Times New Roman" w:hAnsi="Times New Roman" w:cs="Times New Roman"/>
          <w:sz w:val="28"/>
          <w:szCs w:val="28"/>
        </w:rPr>
        <w:t>аспоряжение Комитета от 20.04.2016 № 29</w:t>
      </w:r>
      <w:r w:rsidR="00D86FE6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542859">
        <w:rPr>
          <w:rFonts w:ascii="Times New Roman" w:hAnsi="Times New Roman" w:cs="Times New Roman"/>
          <w:sz w:val="28"/>
          <w:szCs w:val="28"/>
        </w:rPr>
        <w:t>Порядк</w:t>
      </w:r>
      <w:r w:rsidR="00D86FE6">
        <w:rPr>
          <w:rFonts w:ascii="Times New Roman" w:hAnsi="Times New Roman" w:cs="Times New Roman"/>
          <w:sz w:val="28"/>
          <w:szCs w:val="28"/>
        </w:rPr>
        <w:t>а</w:t>
      </w:r>
      <w:r w:rsidRPr="00542859">
        <w:rPr>
          <w:rFonts w:ascii="Times New Roman" w:hAnsi="Times New Roman" w:cs="Times New Roman"/>
          <w:sz w:val="28"/>
          <w:szCs w:val="28"/>
        </w:rPr>
        <w:t xml:space="preserve"> формирования, ведения, обязательного опубликования перечня объектов </w:t>
      </w:r>
      <w:r w:rsidRPr="00542859">
        <w:rPr>
          <w:rFonts w:ascii="Times New Roman" w:hAnsi="Times New Roman" w:cs="Times New Roman"/>
          <w:sz w:val="28"/>
          <w:szCs w:val="28"/>
        </w:rPr>
        <w:lastRenderedPageBreak/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</w:t>
      </w:r>
      <w:r w:rsidR="00D86FE6">
        <w:rPr>
          <w:rFonts w:ascii="Times New Roman" w:hAnsi="Times New Roman" w:cs="Times New Roman"/>
          <w:sz w:val="28"/>
          <w:szCs w:val="28"/>
        </w:rPr>
        <w:t>зовании город Каменск-Уральский»</w:t>
      </w:r>
      <w:r w:rsidRPr="005428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542859" w:rsidRDefault="00542859" w:rsidP="00542859">
      <w:pPr>
        <w:pStyle w:val="a5"/>
      </w:pPr>
      <w:r>
        <w:t xml:space="preserve">3. Отделу по недвижимости Комитета (Сергеева О.А.) обеспечить </w:t>
      </w:r>
      <w:r w:rsidR="00D86FE6">
        <w:t xml:space="preserve">опубликование в газете «Каменский рабочий» и размещение </w:t>
      </w:r>
      <w:r w:rsidR="002D071A" w:rsidRPr="007E22E4">
        <w:t>в форме открытых данных на официальном сайте Комитета в информационно-телекоммуникационной сети «Интернет»</w:t>
      </w:r>
      <w:r w:rsidR="00D86FE6" w:rsidRPr="00D86FE6">
        <w:t xml:space="preserve"> </w:t>
      </w:r>
      <w:r w:rsidR="00D86FE6">
        <w:t>настоящего Порядка.</w:t>
      </w:r>
    </w:p>
    <w:p w:rsidR="00542859" w:rsidRDefault="002D071A" w:rsidP="00542859">
      <w:pPr>
        <w:pStyle w:val="a5"/>
      </w:pPr>
      <w:r>
        <w:t>4</w:t>
      </w:r>
      <w:r w:rsidR="00542859">
        <w:t xml:space="preserve">. Контроль исполнения настоящего </w:t>
      </w:r>
      <w:r>
        <w:t>Приказа</w:t>
      </w:r>
      <w:r w:rsidR="00542859">
        <w:t xml:space="preserve"> возложить на начальника отдела по недвижимости </w:t>
      </w:r>
      <w:r>
        <w:t>Комитета О.А. Сергееву.</w:t>
      </w: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D071A">
        <w:rPr>
          <w:rFonts w:ascii="Times New Roman" w:hAnsi="Times New Roman" w:cs="Times New Roman"/>
          <w:sz w:val="28"/>
        </w:rPr>
        <w:t xml:space="preserve">Председатель Комитета                                                                  Ю.В. </w:t>
      </w:r>
      <w:proofErr w:type="spellStart"/>
      <w:r w:rsidRPr="002D071A">
        <w:rPr>
          <w:rFonts w:ascii="Times New Roman" w:hAnsi="Times New Roman" w:cs="Times New Roman"/>
          <w:sz w:val="28"/>
        </w:rPr>
        <w:t>Язовских</w:t>
      </w:r>
      <w:proofErr w:type="spellEnd"/>
    </w:p>
    <w:p w:rsidR="00542859" w:rsidRPr="002D071A" w:rsidRDefault="00542859" w:rsidP="002D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3204A5" w:rsidTr="003204A5">
        <w:tc>
          <w:tcPr>
            <w:tcW w:w="5068" w:type="dxa"/>
          </w:tcPr>
          <w:p w:rsidR="003204A5" w:rsidRDefault="003204A5" w:rsidP="005F1DA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069" w:type="dxa"/>
          </w:tcPr>
          <w:p w:rsidR="003204A5" w:rsidRDefault="00A920CA" w:rsidP="003204A5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УТВЕРЖДЁ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</w:p>
          <w:p w:rsidR="003204A5" w:rsidRDefault="00C96575" w:rsidP="003204A5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риказом органа местного самоуправления «Комитет по управлению имуществом горо</w:t>
            </w:r>
            <w:r w:rsidR="00141B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 Каменска-Уральского» от 03.</w:t>
            </w:r>
            <w:r w:rsidR="00ED36B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11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.2017 </w:t>
            </w:r>
          </w:p>
          <w:p w:rsidR="003204A5" w:rsidRPr="003204A5" w:rsidRDefault="003204A5" w:rsidP="001E2FF7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№ </w:t>
            </w:r>
            <w:r w:rsidR="00141B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905</w:t>
            </w:r>
            <w:r w:rsidR="00C9657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1E2FF7" w:rsidRPr="001E2FF7">
              <w:rPr>
                <w:rFonts w:ascii="Times New Roman" w:hAnsi="Times New Roman" w:cs="Times New Roman"/>
                <w:sz w:val="28"/>
                <w:szCs w:val="28"/>
              </w:rPr>
              <w:t>«Об утверждении Порядка формирования, ведения, обяза</w:t>
            </w:r>
            <w:r w:rsidR="001E2FF7">
              <w:rPr>
                <w:rFonts w:ascii="Times New Roman" w:hAnsi="Times New Roman" w:cs="Times New Roman"/>
                <w:sz w:val="28"/>
                <w:szCs w:val="28"/>
              </w:rPr>
              <w:t xml:space="preserve">тельного опубликования перечня </w:t>
            </w:r>
            <w:r w:rsidR="001E2FF7" w:rsidRPr="001E2FF7">
              <w:rPr>
                <w:rFonts w:ascii="Times New Roman" w:hAnsi="Times New Roman" w:cs="Times New Roman"/>
                <w:sz w:val="28"/>
                <w:szCs w:val="28"/>
              </w:rPr>
      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Каменск-Уральский»</w:t>
            </w:r>
          </w:p>
        </w:tc>
      </w:tr>
    </w:tbl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04A5" w:rsidRPr="003B7EE7" w:rsidRDefault="003204A5" w:rsidP="003204A5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7EE7">
        <w:rPr>
          <w:rFonts w:ascii="Times New Roman" w:hAnsi="Times New Roman" w:cs="Times New Roman"/>
          <w:b/>
          <w:i/>
          <w:sz w:val="28"/>
          <w:szCs w:val="28"/>
        </w:rPr>
        <w:t>Поряд</w:t>
      </w:r>
      <w:r>
        <w:rPr>
          <w:rFonts w:ascii="Times New Roman" w:hAnsi="Times New Roman" w:cs="Times New Roman"/>
          <w:b/>
          <w:i/>
          <w:sz w:val="28"/>
          <w:szCs w:val="28"/>
        </w:rPr>
        <w:t>ок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 xml:space="preserve"> формирования, ведения, обязательного опубликования переч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ня 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011353" w:rsidRPr="00011353" w:rsidRDefault="00011353" w:rsidP="0001135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1353" w:rsidRPr="00A920CA" w:rsidRDefault="00BA20E5" w:rsidP="00A427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Настоящий</w:t>
      </w:r>
      <w:r w:rsidR="00011353" w:rsidRPr="00011353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="004D4914">
        <w:rPr>
          <w:rFonts w:ascii="Times New Roman" w:hAnsi="Times New Roman" w:cs="Times New Roman"/>
          <w:sz w:val="28"/>
          <w:szCs w:val="28"/>
        </w:rPr>
        <w:t>разработан в соответствии с федеральными законами от 06</w:t>
      </w:r>
      <w:r w:rsidR="00D86FE6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4D4914">
        <w:rPr>
          <w:rFonts w:ascii="Times New Roman" w:hAnsi="Times New Roman" w:cs="Times New Roman"/>
          <w:sz w:val="28"/>
          <w:szCs w:val="28"/>
        </w:rPr>
        <w:t>2003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4D4914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131-ФЗ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12</w:t>
      </w:r>
      <w:r w:rsidR="00D86FE6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4D4914">
        <w:rPr>
          <w:rFonts w:ascii="Times New Roman" w:hAnsi="Times New Roman" w:cs="Times New Roman"/>
          <w:sz w:val="28"/>
          <w:szCs w:val="28"/>
        </w:rPr>
        <w:t>1996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4D4914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7-ФЗ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организациях», от 26</w:t>
      </w:r>
      <w:r w:rsidR="00D86FE6">
        <w:rPr>
          <w:rFonts w:ascii="Times New Roman" w:hAnsi="Times New Roman" w:cs="Times New Roman"/>
          <w:sz w:val="28"/>
          <w:szCs w:val="28"/>
        </w:rPr>
        <w:t xml:space="preserve"> июля </w:t>
      </w:r>
      <w:r w:rsidR="004D4914">
        <w:rPr>
          <w:rFonts w:ascii="Times New Roman" w:hAnsi="Times New Roman" w:cs="Times New Roman"/>
          <w:sz w:val="28"/>
          <w:szCs w:val="28"/>
        </w:rPr>
        <w:t>2006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292048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135-ФЗ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 защите конкуренции», </w:t>
      </w:r>
      <w:hyperlink r:id="rId15" w:history="1">
        <w:r w:rsidR="004D4914" w:rsidRPr="00917C8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D4914" w:rsidRPr="00917C82">
        <w:rPr>
          <w:rFonts w:ascii="Times New Roman" w:hAnsi="Times New Roman" w:cs="Times New Roman"/>
          <w:sz w:val="28"/>
          <w:szCs w:val="28"/>
        </w:rPr>
        <w:t xml:space="preserve"> </w:t>
      </w:r>
      <w:r w:rsidR="004D4914">
        <w:rPr>
          <w:rFonts w:ascii="Times New Roman" w:hAnsi="Times New Roman" w:cs="Times New Roman"/>
          <w:sz w:val="28"/>
          <w:szCs w:val="28"/>
        </w:rPr>
        <w:t>Свердловской области от 27</w:t>
      </w:r>
      <w:r w:rsidR="00D86FE6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4D4914">
        <w:rPr>
          <w:rFonts w:ascii="Times New Roman" w:hAnsi="Times New Roman" w:cs="Times New Roman"/>
          <w:sz w:val="28"/>
          <w:szCs w:val="28"/>
        </w:rPr>
        <w:t>2012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№ 4-ОЗ «О государственной поддержке некоммерческих организаций в Свердловской области»</w:t>
      </w:r>
      <w:r w:rsidR="00C847B7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="00C847B7" w:rsidRPr="00C847B7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C847B7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="00C847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47B7">
        <w:rPr>
          <w:rFonts w:ascii="Times New Roman" w:hAnsi="Times New Roman" w:cs="Times New Roman"/>
          <w:sz w:val="28"/>
          <w:szCs w:val="28"/>
        </w:rPr>
        <w:t xml:space="preserve">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 </w:t>
      </w:r>
      <w:r w:rsidR="004D4914">
        <w:rPr>
          <w:rFonts w:ascii="Times New Roman" w:hAnsi="Times New Roman" w:cs="Times New Roman"/>
          <w:sz w:val="28"/>
          <w:szCs w:val="28"/>
        </w:rPr>
        <w:t xml:space="preserve"> и </w:t>
      </w:r>
      <w:r w:rsidR="00011353" w:rsidRPr="00011353">
        <w:rPr>
          <w:rFonts w:ascii="Times New Roman" w:hAnsi="Times New Roman" w:cs="Times New Roman"/>
          <w:sz w:val="28"/>
          <w:szCs w:val="28"/>
        </w:rPr>
        <w:t>регулирует процедуры формирования, ведения, обязательного опубликования перечня объектов недвижимости, находящихся в муниципальной собственности</w:t>
      </w:r>
      <w:r w:rsidR="004D4914">
        <w:rPr>
          <w:rFonts w:ascii="Times New Roman" w:hAnsi="Times New Roman" w:cs="Times New Roman"/>
          <w:sz w:val="28"/>
          <w:szCs w:val="28"/>
        </w:rPr>
        <w:t xml:space="preserve">, </w:t>
      </w:r>
      <w:r w:rsidR="00A42768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в безвозмездное пользование без проведения торгов </w:t>
      </w:r>
      <w:r w:rsidR="00011353" w:rsidRPr="00A920CA">
        <w:rPr>
          <w:rFonts w:ascii="Times New Roman" w:hAnsi="Times New Roman" w:cs="Times New Roman"/>
          <w:sz w:val="28"/>
          <w:szCs w:val="28"/>
        </w:rPr>
        <w:t>(далее - П</w:t>
      </w:r>
      <w:r w:rsidR="00C96575">
        <w:rPr>
          <w:rFonts w:ascii="Times New Roman" w:hAnsi="Times New Roman" w:cs="Times New Roman"/>
          <w:sz w:val="28"/>
          <w:szCs w:val="28"/>
        </w:rPr>
        <w:t>орядок</w:t>
      </w:r>
      <w:r w:rsidR="00011353" w:rsidRPr="00A920CA">
        <w:rPr>
          <w:rFonts w:ascii="Times New Roman" w:hAnsi="Times New Roman" w:cs="Times New Roman"/>
          <w:sz w:val="28"/>
          <w:szCs w:val="28"/>
        </w:rPr>
        <w:t xml:space="preserve">). </w:t>
      </w:r>
      <w:bookmarkStart w:id="1" w:name="P1644"/>
      <w:bookmarkEnd w:id="1"/>
      <w:proofErr w:type="gramEnd"/>
    </w:p>
    <w:p w:rsidR="00A920CA" w:rsidRDefault="00A920CA" w:rsidP="00A920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 xml:space="preserve">2. Настоящий Порядок разработан </w:t>
      </w: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A920CA">
        <w:rPr>
          <w:rFonts w:ascii="Times New Roman" w:hAnsi="Times New Roman" w:cs="Times New Roman"/>
          <w:sz w:val="28"/>
          <w:szCs w:val="28"/>
        </w:rPr>
        <w:t>обеспечения благоприятных условий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A920CA">
        <w:rPr>
          <w:rFonts w:ascii="Times New Roman" w:hAnsi="Times New Roman" w:cs="Times New Roman"/>
          <w:sz w:val="28"/>
          <w:szCs w:val="28"/>
        </w:rPr>
        <w:t xml:space="preserve"> оказания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1353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11353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11353">
        <w:rPr>
          <w:rFonts w:ascii="Times New Roman" w:hAnsi="Times New Roman" w:cs="Times New Roman"/>
          <w:sz w:val="28"/>
          <w:szCs w:val="28"/>
        </w:rPr>
        <w:t xml:space="preserve"> </w:t>
      </w:r>
      <w:r w:rsidRPr="00A920CA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920CA">
        <w:rPr>
          <w:rFonts w:ascii="Times New Roman" w:hAnsi="Times New Roman" w:cs="Times New Roman"/>
          <w:sz w:val="28"/>
          <w:szCs w:val="28"/>
        </w:rPr>
        <w:t xml:space="preserve"> в муниципальном образ</w:t>
      </w:r>
      <w:r>
        <w:rPr>
          <w:rFonts w:ascii="Times New Roman" w:hAnsi="Times New Roman" w:cs="Times New Roman"/>
          <w:sz w:val="28"/>
          <w:szCs w:val="28"/>
        </w:rPr>
        <w:t>овании город Каменск-Уральский.</w:t>
      </w:r>
    </w:p>
    <w:p w:rsidR="00A920CA" w:rsidRPr="00A920CA" w:rsidRDefault="00A920CA" w:rsidP="00A920CA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96575">
        <w:rPr>
          <w:rFonts w:ascii="Times New Roman" w:hAnsi="Times New Roman" w:cs="Times New Roman"/>
          <w:sz w:val="28"/>
          <w:szCs w:val="28"/>
        </w:rPr>
        <w:t>В п</w:t>
      </w:r>
      <w:r w:rsidRPr="00A920CA">
        <w:rPr>
          <w:rFonts w:ascii="Times New Roman" w:hAnsi="Times New Roman" w:cs="Times New Roman"/>
          <w:sz w:val="28"/>
          <w:szCs w:val="28"/>
        </w:rPr>
        <w:t xml:space="preserve">еречень </w:t>
      </w:r>
      <w:r w:rsidR="00C96575">
        <w:rPr>
          <w:rFonts w:ascii="Times New Roman" w:hAnsi="Times New Roman" w:cs="Times New Roman"/>
          <w:sz w:val="28"/>
          <w:szCs w:val="28"/>
        </w:rPr>
        <w:t>недвижимого имущества,</w:t>
      </w:r>
      <w:r w:rsidR="00C96575" w:rsidRPr="00C96575">
        <w:rPr>
          <w:rFonts w:ascii="Times New Roman" w:hAnsi="Times New Roman" w:cs="Times New Roman"/>
          <w:sz w:val="28"/>
          <w:szCs w:val="28"/>
        </w:rPr>
        <w:t xml:space="preserve"> </w:t>
      </w:r>
      <w:r w:rsidR="00C96575" w:rsidRPr="00011353">
        <w:rPr>
          <w:rFonts w:ascii="Times New Roman" w:hAnsi="Times New Roman" w:cs="Times New Roman"/>
          <w:sz w:val="28"/>
          <w:szCs w:val="28"/>
        </w:rPr>
        <w:t>предназначенн</w:t>
      </w:r>
      <w:r w:rsidR="00C96575">
        <w:rPr>
          <w:rFonts w:ascii="Times New Roman" w:hAnsi="Times New Roman" w:cs="Times New Roman"/>
          <w:sz w:val="28"/>
          <w:szCs w:val="28"/>
        </w:rPr>
        <w:t>ого</w:t>
      </w:r>
      <w:r w:rsidR="00C96575" w:rsidRPr="00011353">
        <w:rPr>
          <w:rFonts w:ascii="Times New Roman" w:hAnsi="Times New Roman" w:cs="Times New Roman"/>
          <w:sz w:val="28"/>
          <w:szCs w:val="28"/>
        </w:rPr>
        <w:t xml:space="preserve"> для передачи в безвозмездное пользование социально ориентированным некоммерческим </w:t>
      </w:r>
      <w:r w:rsidR="00C96575" w:rsidRPr="00A920CA">
        <w:rPr>
          <w:rFonts w:ascii="Times New Roman" w:hAnsi="Times New Roman" w:cs="Times New Roman"/>
          <w:sz w:val="28"/>
          <w:szCs w:val="28"/>
        </w:rPr>
        <w:t>организациям в муниципальном образ</w:t>
      </w:r>
      <w:r w:rsidR="00C96575">
        <w:rPr>
          <w:rFonts w:ascii="Times New Roman" w:hAnsi="Times New Roman" w:cs="Times New Roman"/>
          <w:sz w:val="28"/>
          <w:szCs w:val="28"/>
        </w:rPr>
        <w:t xml:space="preserve">овании город Каменск-Уральский (далее – Перечень)  </w:t>
      </w:r>
      <w:r w:rsidRPr="00A920CA">
        <w:rPr>
          <w:rFonts w:ascii="Times New Roman" w:hAnsi="Times New Roman" w:cs="Times New Roman"/>
          <w:sz w:val="28"/>
          <w:szCs w:val="28"/>
        </w:rPr>
        <w:t xml:space="preserve">включаются нежилые помещения, отдельно стоящие здания, строения, </w:t>
      </w:r>
      <w:r w:rsidRPr="00A920CA">
        <w:rPr>
          <w:rFonts w:ascii="Times New Roman" w:hAnsi="Times New Roman" w:cs="Times New Roman"/>
          <w:sz w:val="28"/>
          <w:szCs w:val="28"/>
        </w:rPr>
        <w:lastRenderedPageBreak/>
        <w:t>сооружения, находящиеся в собственности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920CA">
        <w:rPr>
          <w:rFonts w:ascii="Times New Roman" w:hAnsi="Times New Roman" w:cs="Times New Roman"/>
          <w:sz w:val="28"/>
          <w:szCs w:val="28"/>
        </w:rPr>
        <w:t xml:space="preserve"> составляющие казну муниципального образования город Каменск-Уральский (далее – муниципальное имущество), соответствующие следующим критериям:</w:t>
      </w:r>
      <w:proofErr w:type="gramEnd"/>
    </w:p>
    <w:p w:rsidR="00A920CA" w:rsidRPr="00A920CA" w:rsidRDefault="00A920CA" w:rsidP="00E838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>1) муниципальное имущество свободно от прав третьих лиц</w:t>
      </w:r>
      <w:r w:rsidR="00E8385D">
        <w:rPr>
          <w:rFonts w:ascii="Times New Roman" w:hAnsi="Times New Roman" w:cs="Times New Roman"/>
          <w:sz w:val="28"/>
          <w:szCs w:val="28"/>
        </w:rPr>
        <w:t xml:space="preserve"> (за исключением имущественных прав некоммерческих организаций)</w:t>
      </w:r>
      <w:r w:rsidRPr="00A920CA">
        <w:rPr>
          <w:rFonts w:ascii="Times New Roman" w:hAnsi="Times New Roman" w:cs="Times New Roman"/>
          <w:sz w:val="28"/>
          <w:szCs w:val="28"/>
        </w:rPr>
        <w:t>;</w:t>
      </w:r>
    </w:p>
    <w:p w:rsidR="00A920CA" w:rsidRPr="00A920CA" w:rsidRDefault="00A920CA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>2) муниципальное имущество не изъято из оборота, не ограничено в обороте;</w:t>
      </w:r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20CA" w:rsidRPr="00A920CA">
        <w:rPr>
          <w:rFonts w:ascii="Times New Roman" w:hAnsi="Times New Roman" w:cs="Times New Roman"/>
          <w:sz w:val="28"/>
          <w:szCs w:val="28"/>
        </w:rPr>
        <w:t xml:space="preserve"> муниципальное имущество не является объектом незавершенного строительства;</w:t>
      </w:r>
    </w:p>
    <w:p w:rsid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A920CA" w:rsidRPr="00A920CA">
        <w:rPr>
          <w:rFonts w:ascii="Times New Roman" w:hAnsi="Times New Roman" w:cs="Times New Roman"/>
          <w:sz w:val="28"/>
          <w:szCs w:val="28"/>
        </w:rPr>
        <w:t xml:space="preserve">) в отношении муниципального имущества собственником в установленном законодательством Российской Федерации порядке не принято решение о предоставлении его во владение и (или) в пользование иным лицам, не относящимся к </w:t>
      </w:r>
      <w:r w:rsidR="00A920CA" w:rsidRPr="00011353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</w:t>
      </w:r>
      <w:r w:rsidR="00A920CA" w:rsidRPr="00A920CA">
        <w:rPr>
          <w:rFonts w:ascii="Times New Roman" w:hAnsi="Times New Roman" w:cs="Times New Roman"/>
          <w:sz w:val="28"/>
          <w:szCs w:val="28"/>
        </w:rPr>
        <w:t>организациям в муниципальном образ</w:t>
      </w:r>
      <w:r w:rsidR="00A920CA">
        <w:rPr>
          <w:rFonts w:ascii="Times New Roman" w:hAnsi="Times New Roman" w:cs="Times New Roman"/>
          <w:sz w:val="28"/>
          <w:szCs w:val="28"/>
        </w:rPr>
        <w:t>овании город Каменск-Уральский;</w:t>
      </w:r>
      <w:proofErr w:type="gramEnd"/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20CA" w:rsidRPr="00A920CA">
        <w:rPr>
          <w:rFonts w:ascii="Times New Roman" w:hAnsi="Times New Roman" w:cs="Times New Roman"/>
          <w:sz w:val="28"/>
          <w:szCs w:val="28"/>
        </w:rPr>
        <w:t>) муниципальное имущество не включено в перечень объектов муниципальной собственности, подлежащих приватизации в соответствии с законодательством Российской Федерации;</w:t>
      </w:r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20CA" w:rsidRPr="00A920CA">
        <w:rPr>
          <w:rFonts w:ascii="Times New Roman" w:hAnsi="Times New Roman" w:cs="Times New Roman"/>
          <w:sz w:val="28"/>
          <w:szCs w:val="28"/>
        </w:rPr>
        <w:t>) муниципальное имущество не признано аварийным и подлежащим сносу или реконструкции.</w:t>
      </w:r>
    </w:p>
    <w:p w:rsidR="00A920CA" w:rsidRPr="00A920CA" w:rsidRDefault="00A920CA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</w:t>
      </w:r>
      <w:r w:rsidRPr="00A920CA">
        <w:rPr>
          <w:rFonts w:ascii="Times New Roman" w:hAnsi="Times New Roman" w:cs="Times New Roman"/>
          <w:sz w:val="28"/>
          <w:szCs w:val="28"/>
        </w:rPr>
        <w:t>еречня в соответствии с частью первой настоящего пункта осуществляется приказом органа местного самоуправления «Комитет по управлению имуществом города Каменска-Уральского» (далее – Комитет).</w:t>
      </w:r>
    </w:p>
    <w:p w:rsidR="009F7643" w:rsidRPr="009F7643" w:rsidRDefault="00070E5D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>4.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</w:t>
      </w:r>
      <w:r w:rsidR="009F7643">
        <w:rPr>
          <w:rFonts w:ascii="Times New Roman" w:hAnsi="Times New Roman" w:cs="Times New Roman"/>
          <w:sz w:val="28"/>
          <w:szCs w:val="28"/>
        </w:rPr>
        <w:t>Ведение 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еречня осуществляется Комитетом путем внесения в </w:t>
      </w:r>
      <w:r w:rsidR="009F7643">
        <w:rPr>
          <w:rFonts w:ascii="Times New Roman" w:hAnsi="Times New Roman" w:cs="Times New Roman"/>
          <w:sz w:val="28"/>
          <w:szCs w:val="28"/>
        </w:rPr>
        <w:t>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еречень сведений о муниципальном имуществе, а также путем исключения </w:t>
      </w:r>
      <w:r w:rsidR="009F7643">
        <w:rPr>
          <w:rFonts w:ascii="Times New Roman" w:hAnsi="Times New Roman" w:cs="Times New Roman"/>
          <w:sz w:val="28"/>
          <w:szCs w:val="28"/>
        </w:rPr>
        <w:t>из П</w:t>
      </w:r>
      <w:r w:rsidR="009F7643" w:rsidRPr="009F7643">
        <w:rPr>
          <w:rFonts w:ascii="Times New Roman" w:hAnsi="Times New Roman" w:cs="Times New Roman"/>
          <w:sz w:val="28"/>
          <w:szCs w:val="28"/>
        </w:rPr>
        <w:t>еречня свед</w:t>
      </w:r>
      <w:r w:rsidR="00BA20E5">
        <w:rPr>
          <w:rFonts w:ascii="Times New Roman" w:hAnsi="Times New Roman" w:cs="Times New Roman"/>
          <w:sz w:val="28"/>
          <w:szCs w:val="28"/>
        </w:rPr>
        <w:t xml:space="preserve">ений о муниципальном имуществе </w:t>
      </w:r>
      <w:r w:rsidR="009F7643" w:rsidRPr="009F7643">
        <w:rPr>
          <w:rFonts w:ascii="Times New Roman" w:hAnsi="Times New Roman" w:cs="Times New Roman"/>
          <w:sz w:val="28"/>
          <w:szCs w:val="28"/>
        </w:rPr>
        <w:t>в соответствии с настоящим Порядком.</w:t>
      </w:r>
    </w:p>
    <w:p w:rsidR="009F7643" w:rsidRPr="009F7643" w:rsidRDefault="00BA20E5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</w:t>
      </w:r>
      <w:r w:rsidR="009F7643">
        <w:rPr>
          <w:rFonts w:ascii="Times New Roman" w:hAnsi="Times New Roman" w:cs="Times New Roman"/>
          <w:sz w:val="28"/>
          <w:szCs w:val="28"/>
        </w:rPr>
        <w:t xml:space="preserve"> в Перечень (</w:t>
      </w:r>
      <w:r>
        <w:rPr>
          <w:rFonts w:ascii="Times New Roman" w:hAnsi="Times New Roman" w:cs="Times New Roman"/>
          <w:sz w:val="28"/>
          <w:szCs w:val="28"/>
        </w:rPr>
        <w:t>внесение</w:t>
      </w:r>
      <w:r w:rsidR="009F7643">
        <w:rPr>
          <w:rFonts w:ascii="Times New Roman" w:hAnsi="Times New Roman" w:cs="Times New Roman"/>
          <w:sz w:val="28"/>
          <w:szCs w:val="28"/>
        </w:rPr>
        <w:t xml:space="preserve"> в 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еречень и (или) исключение из него муниципального имущества) </w:t>
      </w:r>
      <w:r>
        <w:rPr>
          <w:rFonts w:ascii="Times New Roman" w:hAnsi="Times New Roman" w:cs="Times New Roman"/>
          <w:sz w:val="28"/>
          <w:szCs w:val="28"/>
        </w:rPr>
        <w:t>осуществляется на основании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Комитета.</w:t>
      </w:r>
    </w:p>
    <w:p w:rsidR="009F7643" w:rsidRPr="009F7643" w:rsidRDefault="009F7643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Ведение П</w:t>
      </w:r>
      <w:r w:rsidRPr="009F7643">
        <w:rPr>
          <w:rFonts w:ascii="Times New Roman" w:hAnsi="Times New Roman" w:cs="Times New Roman"/>
          <w:sz w:val="28"/>
          <w:szCs w:val="28"/>
        </w:rPr>
        <w:t>еречня осуществляется в электронной форме и на бумажном носителе.</w:t>
      </w:r>
    </w:p>
    <w:p w:rsidR="009F7643" w:rsidRDefault="009F7643" w:rsidP="009F7643">
      <w:pPr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 xml:space="preserve">Сведения о муниципальном имуществе вносятся в </w:t>
      </w:r>
      <w:hyperlink r:id="rId17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9F7643">
          <w:rPr>
            <w:rFonts w:ascii="Times New Roman" w:hAnsi="Times New Roman" w:cs="Times New Roman"/>
            <w:sz w:val="28"/>
            <w:szCs w:val="28"/>
          </w:rPr>
          <w:t>еречень</w:t>
        </w:r>
      </w:hyperlink>
      <w:r w:rsidRPr="009F764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следующем </w:t>
      </w:r>
      <w:hyperlink r:id="rId18" w:history="1">
        <w:r w:rsidRPr="009F7643">
          <w:rPr>
            <w:rFonts w:ascii="Times New Roman" w:hAnsi="Times New Roman" w:cs="Times New Roman"/>
            <w:sz w:val="28"/>
            <w:szCs w:val="28"/>
          </w:rPr>
          <w:t>составе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7AE4" w:rsidRDefault="00A920CA" w:rsidP="009F7643">
      <w:pPr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881">
        <w:rPr>
          <w:rFonts w:ascii="Times New Roman" w:hAnsi="Times New Roman" w:cs="Times New Roman"/>
          <w:sz w:val="28"/>
          <w:szCs w:val="28"/>
        </w:rPr>
        <w:t xml:space="preserve">1) 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F97AE4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 (в случае отсутствия адреса - описание местоположения </w:t>
      </w:r>
      <w:r w:rsidR="00F97AE4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F97AE4" w:rsidRPr="00804881">
        <w:rPr>
          <w:rFonts w:ascii="Times New Roman" w:hAnsi="Times New Roman" w:cs="Times New Roman"/>
          <w:sz w:val="28"/>
          <w:szCs w:val="28"/>
        </w:rPr>
        <w:t>);</w:t>
      </w:r>
    </w:p>
    <w:p w:rsidR="00A920CA" w:rsidRPr="00804881" w:rsidRDefault="00F97AE4" w:rsidP="009F7643">
      <w:pPr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920CA" w:rsidRPr="00804881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="009F7643">
        <w:rPr>
          <w:rFonts w:ascii="Times New Roman" w:hAnsi="Times New Roman" w:cs="Times New Roman"/>
          <w:sz w:val="28"/>
          <w:szCs w:val="28"/>
        </w:rPr>
        <w:t>муниципального имущества;</w:t>
      </w:r>
    </w:p>
    <w:p w:rsidR="00F97AE4" w:rsidRDefault="00A920CA" w:rsidP="00F97A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881">
        <w:rPr>
          <w:rFonts w:ascii="Times New Roman" w:hAnsi="Times New Roman" w:cs="Times New Roman"/>
          <w:sz w:val="28"/>
          <w:szCs w:val="28"/>
        </w:rPr>
        <w:t>3) номер этажа, на котором расположен</w:t>
      </w:r>
      <w:r w:rsidR="009F7643">
        <w:rPr>
          <w:rFonts w:ascii="Times New Roman" w:hAnsi="Times New Roman" w:cs="Times New Roman"/>
          <w:sz w:val="28"/>
          <w:szCs w:val="28"/>
        </w:rPr>
        <w:t>о муниципальное имущество</w:t>
      </w:r>
      <w:r w:rsidRPr="00804881">
        <w:rPr>
          <w:rFonts w:ascii="Times New Roman" w:hAnsi="Times New Roman" w:cs="Times New Roman"/>
          <w:sz w:val="28"/>
          <w:szCs w:val="28"/>
        </w:rPr>
        <w:t xml:space="preserve">, описание местоположения </w:t>
      </w:r>
      <w:r w:rsidR="009F7643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Pr="00804881">
        <w:rPr>
          <w:rFonts w:ascii="Times New Roman" w:hAnsi="Times New Roman" w:cs="Times New Roman"/>
          <w:sz w:val="28"/>
          <w:szCs w:val="28"/>
        </w:rPr>
        <w:t xml:space="preserve"> в пределах этажа или в пределах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 w:rsidR="00F97AE4" w:rsidRPr="00F97AE4">
        <w:rPr>
          <w:rFonts w:ascii="Times New Roman" w:hAnsi="Times New Roman" w:cs="Times New Roman"/>
          <w:sz w:val="28"/>
          <w:szCs w:val="28"/>
        </w:rPr>
        <w:t xml:space="preserve"> </w:t>
      </w:r>
      <w:r w:rsidR="00F97AE4">
        <w:rPr>
          <w:rFonts w:ascii="Times New Roman" w:hAnsi="Times New Roman" w:cs="Times New Roman"/>
          <w:sz w:val="28"/>
          <w:szCs w:val="28"/>
        </w:rPr>
        <w:t>-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 здания</w:t>
      </w:r>
      <w:r w:rsidR="00F97AE4">
        <w:rPr>
          <w:rFonts w:ascii="Times New Roman" w:hAnsi="Times New Roman" w:cs="Times New Roman"/>
          <w:sz w:val="28"/>
          <w:szCs w:val="28"/>
        </w:rPr>
        <w:t>, строения, сооружения</w:t>
      </w:r>
      <w:r w:rsidR="00E8385D">
        <w:rPr>
          <w:rFonts w:ascii="Times New Roman" w:hAnsi="Times New Roman" w:cs="Times New Roman"/>
          <w:sz w:val="28"/>
          <w:szCs w:val="28"/>
        </w:rPr>
        <w:t xml:space="preserve"> - для нежилого помещения.</w:t>
      </w:r>
    </w:p>
    <w:p w:rsidR="00E8385D" w:rsidRPr="00330038" w:rsidRDefault="00933FEF" w:rsidP="00F97A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038">
        <w:rPr>
          <w:rFonts w:ascii="Times New Roman" w:hAnsi="Times New Roman" w:cs="Times New Roman"/>
          <w:sz w:val="28"/>
          <w:szCs w:val="28"/>
        </w:rPr>
        <w:t xml:space="preserve">В разделе «Примечание» </w:t>
      </w:r>
      <w:r w:rsidR="00330038" w:rsidRPr="00330038">
        <w:rPr>
          <w:rFonts w:ascii="Times New Roman" w:hAnsi="Times New Roman" w:cs="Times New Roman"/>
          <w:sz w:val="28"/>
          <w:szCs w:val="28"/>
        </w:rPr>
        <w:t xml:space="preserve">указываются сведения, </w:t>
      </w:r>
      <w:r w:rsidRPr="00330038">
        <w:rPr>
          <w:rFonts w:ascii="Times New Roman" w:hAnsi="Times New Roman" w:cs="Times New Roman"/>
          <w:sz w:val="28"/>
          <w:szCs w:val="28"/>
        </w:rPr>
        <w:t>необходимы</w:t>
      </w:r>
      <w:r w:rsidR="00330038" w:rsidRPr="00330038">
        <w:rPr>
          <w:rFonts w:ascii="Times New Roman" w:hAnsi="Times New Roman" w:cs="Times New Roman"/>
          <w:sz w:val="28"/>
          <w:szCs w:val="28"/>
        </w:rPr>
        <w:t>е</w:t>
      </w:r>
      <w:r w:rsidRPr="00330038">
        <w:rPr>
          <w:rFonts w:ascii="Times New Roman" w:hAnsi="Times New Roman" w:cs="Times New Roman"/>
          <w:sz w:val="28"/>
          <w:szCs w:val="28"/>
        </w:rPr>
        <w:t xml:space="preserve"> для отражения характеристик каждого объекта </w:t>
      </w:r>
      <w:r w:rsidR="0033003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30038">
        <w:rPr>
          <w:rFonts w:ascii="Times New Roman" w:hAnsi="Times New Roman" w:cs="Times New Roman"/>
          <w:sz w:val="28"/>
          <w:szCs w:val="28"/>
        </w:rPr>
        <w:t>имущества, в полном объеме</w:t>
      </w:r>
      <w:r w:rsidR="00330038">
        <w:rPr>
          <w:rFonts w:ascii="Times New Roman" w:hAnsi="Times New Roman" w:cs="Times New Roman"/>
          <w:sz w:val="28"/>
          <w:szCs w:val="28"/>
        </w:rPr>
        <w:t>, а также сведения об обременении правами третьих лиц.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6. Комитет исключает муниципальное имущество</w:t>
      </w:r>
      <w:r w:rsidR="00652E12">
        <w:rPr>
          <w:rFonts w:ascii="Times New Roman" w:hAnsi="Times New Roman" w:cs="Times New Roman"/>
          <w:sz w:val="28"/>
          <w:szCs w:val="28"/>
        </w:rPr>
        <w:t xml:space="preserve"> из П</w:t>
      </w:r>
      <w:r w:rsidRPr="00F97AE4">
        <w:rPr>
          <w:rFonts w:ascii="Times New Roman" w:hAnsi="Times New Roman" w:cs="Times New Roman"/>
          <w:sz w:val="28"/>
          <w:szCs w:val="28"/>
        </w:rPr>
        <w:t>еречня при наличии одного или нескольких следующих оснований: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7AE4">
        <w:rPr>
          <w:rFonts w:ascii="Times New Roman" w:hAnsi="Times New Roman" w:cs="Times New Roman"/>
          <w:sz w:val="28"/>
          <w:szCs w:val="28"/>
        </w:rPr>
        <w:lastRenderedPageBreak/>
        <w:t>1) в отношении муниципального имущества</w:t>
      </w:r>
      <w:r w:rsidR="00652E12">
        <w:rPr>
          <w:rFonts w:ascii="Times New Roman" w:hAnsi="Times New Roman" w:cs="Times New Roman"/>
          <w:sz w:val="28"/>
          <w:szCs w:val="28"/>
        </w:rPr>
        <w:t>, включенного в П</w:t>
      </w:r>
      <w:r w:rsidRPr="00F97AE4">
        <w:rPr>
          <w:rFonts w:ascii="Times New Roman" w:hAnsi="Times New Roman" w:cs="Times New Roman"/>
          <w:sz w:val="28"/>
          <w:szCs w:val="28"/>
        </w:rPr>
        <w:t>еречень,  собственником в установленном законодательством Российской Федерации порядке принято решение о его использовании в целях исполнения полномочий по решению вопросов местного значения либо об ином использовании в соответствии с законодательством Российской Федерации;</w:t>
      </w:r>
      <w:proofErr w:type="gramEnd"/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 xml:space="preserve">2) право муниципальной собственности на имущество, включенное в перечень, прекращено по решению суда или в ином установленном 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>законодательством Российской Федерации</w:t>
      </w:r>
      <w:r w:rsidRPr="00F97AE4">
        <w:rPr>
          <w:rFonts w:ascii="Times New Roman" w:hAnsi="Times New Roman" w:cs="Times New Roman"/>
          <w:sz w:val="28"/>
          <w:szCs w:val="28"/>
        </w:rPr>
        <w:t xml:space="preserve"> порядке;</w:t>
      </w:r>
    </w:p>
    <w:p w:rsidR="00F97AE4" w:rsidRPr="00F97AE4" w:rsidRDefault="00F97AE4" w:rsidP="00652E1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3) муницип</w:t>
      </w:r>
      <w:r w:rsidR="00652E12">
        <w:rPr>
          <w:rFonts w:ascii="Times New Roman" w:hAnsi="Times New Roman" w:cs="Times New Roman"/>
          <w:sz w:val="28"/>
          <w:szCs w:val="28"/>
        </w:rPr>
        <w:t>альное имущество, включенное в П</w:t>
      </w:r>
      <w:r w:rsidRPr="00F97AE4">
        <w:rPr>
          <w:rFonts w:ascii="Times New Roman" w:hAnsi="Times New Roman" w:cs="Times New Roman"/>
          <w:sz w:val="28"/>
          <w:szCs w:val="28"/>
        </w:rPr>
        <w:t>еречень, признано аварийным и подлежащим сносу или реконструкции.</w:t>
      </w:r>
    </w:p>
    <w:p w:rsidR="00652E12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97AE4">
        <w:rPr>
          <w:rFonts w:ascii="Times New Roman" w:hAnsi="Times New Roman" w:cs="Times New Roman"/>
          <w:spacing w:val="1"/>
          <w:sz w:val="28"/>
          <w:szCs w:val="28"/>
        </w:rPr>
        <w:t>Комитет исключ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ает муниципальное имущество из П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>еречня с момента принятия решения, указанного в подпункте 1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,3</w:t>
      </w:r>
      <w:r w:rsidR="0016791C">
        <w:rPr>
          <w:rFonts w:ascii="Times New Roman" w:hAnsi="Times New Roman" w:cs="Times New Roman"/>
          <w:spacing w:val="1"/>
          <w:sz w:val="28"/>
          <w:szCs w:val="28"/>
        </w:rPr>
        <w:t xml:space="preserve"> части первой настоящего пункта либо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 xml:space="preserve"> с момента вступления решения суда в законную силу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652E12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7. Комитет вправе исключить муниципальное имущес</w:t>
      </w:r>
      <w:r w:rsidR="00652E12">
        <w:rPr>
          <w:rFonts w:ascii="Times New Roman" w:hAnsi="Times New Roman" w:cs="Times New Roman"/>
          <w:sz w:val="28"/>
          <w:szCs w:val="28"/>
        </w:rPr>
        <w:t>тво из П</w:t>
      </w:r>
      <w:r w:rsidRPr="00F97AE4">
        <w:rPr>
          <w:rFonts w:ascii="Times New Roman" w:hAnsi="Times New Roman" w:cs="Times New Roman"/>
          <w:sz w:val="28"/>
          <w:szCs w:val="28"/>
        </w:rPr>
        <w:t>еречня, если в течение двух лет со дня включения сведений о муниципальном</w:t>
      </w:r>
      <w:r w:rsidR="00652E12">
        <w:rPr>
          <w:rFonts w:ascii="Times New Roman" w:hAnsi="Times New Roman" w:cs="Times New Roman"/>
          <w:sz w:val="28"/>
          <w:szCs w:val="28"/>
        </w:rPr>
        <w:t xml:space="preserve"> имуществе в П</w:t>
      </w:r>
      <w:r w:rsidRPr="00F97AE4">
        <w:rPr>
          <w:rFonts w:ascii="Times New Roman" w:hAnsi="Times New Roman" w:cs="Times New Roman"/>
          <w:sz w:val="28"/>
          <w:szCs w:val="28"/>
        </w:rPr>
        <w:t xml:space="preserve">еречень от </w:t>
      </w:r>
      <w:r w:rsidR="00652E12" w:rsidRPr="00011353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 w:rsidR="00652E12">
        <w:rPr>
          <w:rFonts w:ascii="Times New Roman" w:hAnsi="Times New Roman" w:cs="Times New Roman"/>
          <w:sz w:val="28"/>
          <w:szCs w:val="28"/>
        </w:rPr>
        <w:t>х</w:t>
      </w:r>
      <w:r w:rsidR="00652E12" w:rsidRPr="00011353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 w:rsidR="00652E12">
        <w:rPr>
          <w:rFonts w:ascii="Times New Roman" w:hAnsi="Times New Roman" w:cs="Times New Roman"/>
          <w:sz w:val="28"/>
          <w:szCs w:val="28"/>
        </w:rPr>
        <w:t>х</w:t>
      </w:r>
      <w:r w:rsidR="00652E12" w:rsidRPr="00011353">
        <w:rPr>
          <w:rFonts w:ascii="Times New Roman" w:hAnsi="Times New Roman" w:cs="Times New Roman"/>
          <w:sz w:val="28"/>
          <w:szCs w:val="28"/>
        </w:rPr>
        <w:t xml:space="preserve"> </w:t>
      </w:r>
      <w:r w:rsidR="00652E12" w:rsidRPr="00A920CA">
        <w:rPr>
          <w:rFonts w:ascii="Times New Roman" w:hAnsi="Times New Roman" w:cs="Times New Roman"/>
          <w:sz w:val="28"/>
          <w:szCs w:val="28"/>
        </w:rPr>
        <w:t>организаци</w:t>
      </w:r>
      <w:r w:rsidR="00652E12">
        <w:rPr>
          <w:rFonts w:ascii="Times New Roman" w:hAnsi="Times New Roman" w:cs="Times New Roman"/>
          <w:sz w:val="28"/>
          <w:szCs w:val="28"/>
        </w:rPr>
        <w:t>й</w:t>
      </w:r>
      <w:r w:rsidR="00652E12" w:rsidRPr="00A920CA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город Каменск-Уральский</w:t>
      </w:r>
      <w:r w:rsidR="00652E12">
        <w:rPr>
          <w:rFonts w:ascii="Times New Roman" w:hAnsi="Times New Roman" w:cs="Times New Roman"/>
          <w:sz w:val="28"/>
          <w:szCs w:val="28"/>
        </w:rPr>
        <w:t xml:space="preserve"> не поступило ни одного заявления о передаче муниципального имущества в </w:t>
      </w:r>
      <w:r w:rsidR="00652E12" w:rsidRPr="00011353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652E12">
        <w:rPr>
          <w:rFonts w:ascii="Times New Roman" w:hAnsi="Times New Roman" w:cs="Times New Roman"/>
          <w:sz w:val="28"/>
          <w:szCs w:val="28"/>
        </w:rPr>
        <w:t>.</w:t>
      </w:r>
    </w:p>
    <w:p w:rsidR="00F97AE4" w:rsidRPr="00F97AE4" w:rsidRDefault="00F97AE4" w:rsidP="00652E12">
      <w:pPr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 xml:space="preserve">8. </w:t>
      </w:r>
      <w:hyperlink r:id="rId19" w:history="1">
        <w:r w:rsidRPr="00F97AE4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F97AE4">
        <w:rPr>
          <w:rFonts w:ascii="Times New Roman" w:hAnsi="Times New Roman" w:cs="Times New Roman"/>
          <w:sz w:val="28"/>
          <w:szCs w:val="28"/>
        </w:rPr>
        <w:t xml:space="preserve"> и внес</w:t>
      </w:r>
      <w:r w:rsidR="0016791C">
        <w:rPr>
          <w:rFonts w:ascii="Times New Roman" w:hAnsi="Times New Roman" w:cs="Times New Roman"/>
          <w:sz w:val="28"/>
          <w:szCs w:val="28"/>
        </w:rPr>
        <w:t xml:space="preserve">енные в него изменения подлежат </w:t>
      </w:r>
      <w:r w:rsidR="00ED36BF">
        <w:rPr>
          <w:rFonts w:ascii="Times New Roman" w:hAnsi="Times New Roman" w:cs="Times New Roman"/>
          <w:sz w:val="28"/>
          <w:szCs w:val="28"/>
        </w:rPr>
        <w:t xml:space="preserve">официальному опубликованию в газете «Каменский рабочий», а также </w:t>
      </w:r>
      <w:r w:rsidRPr="00F97AE4">
        <w:rPr>
          <w:rFonts w:ascii="Times New Roman" w:hAnsi="Times New Roman" w:cs="Times New Roman"/>
          <w:sz w:val="28"/>
          <w:szCs w:val="28"/>
        </w:rPr>
        <w:t>размещению в форме открытых данных на официальном сайте Комитета в информационно-телекоммуникационной сети «Интернет» - в течение пяти рабочих дней со дня у</w:t>
      </w:r>
      <w:r w:rsidR="0016791C">
        <w:rPr>
          <w:rFonts w:ascii="Times New Roman" w:hAnsi="Times New Roman" w:cs="Times New Roman"/>
          <w:sz w:val="28"/>
          <w:szCs w:val="28"/>
        </w:rPr>
        <w:t>тверждения (внесения изменений).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sectPr w:rsidR="00652E12" w:rsidSect="00B24AF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07B70"/>
    <w:multiLevelType w:val="hybridMultilevel"/>
    <w:tmpl w:val="18967D34"/>
    <w:lvl w:ilvl="0" w:tplc="F7CAA4F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compat/>
  <w:rsids>
    <w:rsidRoot w:val="00062681"/>
    <w:rsid w:val="00011353"/>
    <w:rsid w:val="00041BF0"/>
    <w:rsid w:val="0006109E"/>
    <w:rsid w:val="00062681"/>
    <w:rsid w:val="0006696D"/>
    <w:rsid w:val="00070E5D"/>
    <w:rsid w:val="000C56F2"/>
    <w:rsid w:val="000E56DD"/>
    <w:rsid w:val="000E5709"/>
    <w:rsid w:val="000E6466"/>
    <w:rsid w:val="000F087E"/>
    <w:rsid w:val="000F7372"/>
    <w:rsid w:val="000F7985"/>
    <w:rsid w:val="00137EC1"/>
    <w:rsid w:val="00141BA4"/>
    <w:rsid w:val="00143FFF"/>
    <w:rsid w:val="001622B1"/>
    <w:rsid w:val="0016791C"/>
    <w:rsid w:val="0017269B"/>
    <w:rsid w:val="001A680C"/>
    <w:rsid w:val="001D105D"/>
    <w:rsid w:val="001E2FF7"/>
    <w:rsid w:val="001E50DD"/>
    <w:rsid w:val="00216568"/>
    <w:rsid w:val="00292048"/>
    <w:rsid w:val="002B3B4A"/>
    <w:rsid w:val="002D071A"/>
    <w:rsid w:val="002D6DB9"/>
    <w:rsid w:val="00315388"/>
    <w:rsid w:val="003204A5"/>
    <w:rsid w:val="00330038"/>
    <w:rsid w:val="00362F03"/>
    <w:rsid w:val="003765FC"/>
    <w:rsid w:val="00386FF6"/>
    <w:rsid w:val="00393923"/>
    <w:rsid w:val="003E39E3"/>
    <w:rsid w:val="003E468E"/>
    <w:rsid w:val="003F7F18"/>
    <w:rsid w:val="004045BF"/>
    <w:rsid w:val="00405A86"/>
    <w:rsid w:val="00430646"/>
    <w:rsid w:val="00440B1E"/>
    <w:rsid w:val="00472B3C"/>
    <w:rsid w:val="004815B8"/>
    <w:rsid w:val="004D4914"/>
    <w:rsid w:val="004F2EEE"/>
    <w:rsid w:val="005163AC"/>
    <w:rsid w:val="005337E6"/>
    <w:rsid w:val="00542859"/>
    <w:rsid w:val="00543C8B"/>
    <w:rsid w:val="0057075E"/>
    <w:rsid w:val="00592A57"/>
    <w:rsid w:val="005A708D"/>
    <w:rsid w:val="005B01E4"/>
    <w:rsid w:val="005B7801"/>
    <w:rsid w:val="005F1DA4"/>
    <w:rsid w:val="005F5EBA"/>
    <w:rsid w:val="005F742C"/>
    <w:rsid w:val="0062046D"/>
    <w:rsid w:val="00634687"/>
    <w:rsid w:val="00652E12"/>
    <w:rsid w:val="00690AA6"/>
    <w:rsid w:val="006A39B6"/>
    <w:rsid w:val="006C45C3"/>
    <w:rsid w:val="00716E04"/>
    <w:rsid w:val="0072049B"/>
    <w:rsid w:val="00724C9E"/>
    <w:rsid w:val="0076652D"/>
    <w:rsid w:val="007C11FA"/>
    <w:rsid w:val="007E2253"/>
    <w:rsid w:val="007F4D6A"/>
    <w:rsid w:val="00877DFE"/>
    <w:rsid w:val="008A40DE"/>
    <w:rsid w:val="008D247B"/>
    <w:rsid w:val="008E4781"/>
    <w:rsid w:val="0090148F"/>
    <w:rsid w:val="00911C8A"/>
    <w:rsid w:val="00917C82"/>
    <w:rsid w:val="00922ADC"/>
    <w:rsid w:val="00933FEF"/>
    <w:rsid w:val="00953995"/>
    <w:rsid w:val="00961386"/>
    <w:rsid w:val="009E1EFD"/>
    <w:rsid w:val="009F7643"/>
    <w:rsid w:val="00A15987"/>
    <w:rsid w:val="00A20939"/>
    <w:rsid w:val="00A31C38"/>
    <w:rsid w:val="00A42768"/>
    <w:rsid w:val="00A5220D"/>
    <w:rsid w:val="00A920CA"/>
    <w:rsid w:val="00AC2C25"/>
    <w:rsid w:val="00AF6099"/>
    <w:rsid w:val="00B014AB"/>
    <w:rsid w:val="00B12445"/>
    <w:rsid w:val="00B24AF6"/>
    <w:rsid w:val="00B3761C"/>
    <w:rsid w:val="00B4133B"/>
    <w:rsid w:val="00B467BD"/>
    <w:rsid w:val="00B54FD0"/>
    <w:rsid w:val="00B61EAD"/>
    <w:rsid w:val="00B67BDF"/>
    <w:rsid w:val="00B7092C"/>
    <w:rsid w:val="00B928E0"/>
    <w:rsid w:val="00BA20E5"/>
    <w:rsid w:val="00BB63C2"/>
    <w:rsid w:val="00BB7150"/>
    <w:rsid w:val="00BD1AAB"/>
    <w:rsid w:val="00C05169"/>
    <w:rsid w:val="00C06F04"/>
    <w:rsid w:val="00C1213D"/>
    <w:rsid w:val="00C847B7"/>
    <w:rsid w:val="00C96575"/>
    <w:rsid w:val="00CA327F"/>
    <w:rsid w:val="00CB3B0C"/>
    <w:rsid w:val="00CC656A"/>
    <w:rsid w:val="00D06EDE"/>
    <w:rsid w:val="00D10256"/>
    <w:rsid w:val="00D2208A"/>
    <w:rsid w:val="00D8460C"/>
    <w:rsid w:val="00D86FE6"/>
    <w:rsid w:val="00DA61A1"/>
    <w:rsid w:val="00DB3E32"/>
    <w:rsid w:val="00DC36D5"/>
    <w:rsid w:val="00DD701F"/>
    <w:rsid w:val="00DE01C6"/>
    <w:rsid w:val="00DE36A0"/>
    <w:rsid w:val="00E10C0E"/>
    <w:rsid w:val="00E16632"/>
    <w:rsid w:val="00E67D4A"/>
    <w:rsid w:val="00E8385D"/>
    <w:rsid w:val="00EA7FD9"/>
    <w:rsid w:val="00EB184E"/>
    <w:rsid w:val="00EB2F70"/>
    <w:rsid w:val="00EB37EA"/>
    <w:rsid w:val="00ED36BF"/>
    <w:rsid w:val="00EF1AC7"/>
    <w:rsid w:val="00F52928"/>
    <w:rsid w:val="00F741B1"/>
    <w:rsid w:val="00F97AE4"/>
    <w:rsid w:val="00FB0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96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B01E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B01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5B01E4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3">
    <w:name w:val="Body Text 3"/>
    <w:basedOn w:val="a"/>
    <w:link w:val="30"/>
    <w:uiPriority w:val="99"/>
    <w:semiHidden/>
    <w:unhideWhenUsed/>
    <w:rsid w:val="005B01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01E4"/>
    <w:rPr>
      <w:sz w:val="16"/>
      <w:szCs w:val="16"/>
    </w:rPr>
  </w:style>
  <w:style w:type="paragraph" w:styleId="a7">
    <w:name w:val="List Paragraph"/>
    <w:basedOn w:val="a"/>
    <w:uiPriority w:val="34"/>
    <w:qFormat/>
    <w:rsid w:val="003E39E3"/>
    <w:pPr>
      <w:ind w:left="720"/>
      <w:contextualSpacing/>
    </w:pPr>
  </w:style>
  <w:style w:type="paragraph" w:customStyle="1" w:styleId="ConsPlusNormal">
    <w:name w:val="ConsPlusNormal"/>
    <w:rsid w:val="00143FF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unhideWhenUsed/>
    <w:rsid w:val="0054285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542859"/>
  </w:style>
  <w:style w:type="character" w:styleId="aa">
    <w:name w:val="Hyperlink"/>
    <w:semiHidden/>
    <w:rsid w:val="00542859"/>
    <w:rPr>
      <w:color w:val="0000FF"/>
      <w:u w:val="single"/>
    </w:rPr>
  </w:style>
  <w:style w:type="paragraph" w:customStyle="1" w:styleId="21">
    <w:name w:val="Основной текст 21"/>
    <w:basedOn w:val="a"/>
    <w:rsid w:val="005428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b">
    <w:name w:val="Table Grid"/>
    <w:basedOn w:val="a1"/>
    <w:uiPriority w:val="59"/>
    <w:rsid w:val="00320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920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96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B01E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B01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5B01E4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3">
    <w:name w:val="Body Text 3"/>
    <w:basedOn w:val="a"/>
    <w:link w:val="30"/>
    <w:uiPriority w:val="99"/>
    <w:semiHidden/>
    <w:unhideWhenUsed/>
    <w:rsid w:val="005B01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01E4"/>
    <w:rPr>
      <w:sz w:val="16"/>
      <w:szCs w:val="16"/>
    </w:rPr>
  </w:style>
  <w:style w:type="paragraph" w:styleId="a7">
    <w:name w:val="List Paragraph"/>
    <w:basedOn w:val="a"/>
    <w:uiPriority w:val="34"/>
    <w:qFormat/>
    <w:rsid w:val="003E39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63DE0AAA80DA1BF7C3B815732514A5B0BC8552DB8F3D3384D1A500B8z7T0K" TargetMode="External"/><Relationship Id="rId13" Type="http://schemas.openxmlformats.org/officeDocument/2006/relationships/hyperlink" Target="consultantplus://offline/ref=D663DE0AAA80DA1BF7C3B815732514A5B0BC8552DB8F3D3384D1A500B8z7T0K" TargetMode="External"/><Relationship Id="rId18" Type="http://schemas.openxmlformats.org/officeDocument/2006/relationships/hyperlink" Target="consultantplus://offline/ref=2A72B03E53FA9C330A5BDB4DC7C019EE83EAA9D42CACF87E8BC58364D98E23ADC5CF95A107FCD2C3L94A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663DE0AAA80DA1BF7C3B815732514A5B0BF8554DA8E3D3384D1A500B8z7T0K" TargetMode="External"/><Relationship Id="rId12" Type="http://schemas.openxmlformats.org/officeDocument/2006/relationships/hyperlink" Target="consultantplus://offline/ref=D663DE0AAA80DA1BF7C3B815732514A5B0BF8554DA8E3D3384D1A500B8z7T0K" TargetMode="External"/><Relationship Id="rId17" Type="http://schemas.openxmlformats.org/officeDocument/2006/relationships/hyperlink" Target="consultantplus://offline/ref=2A72B03E53FA9C330A5BDB4DC7C019EE83EBAED128A1F87E8BC58364D98E23ADC5CF95A107FCD3C1L947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ACB1ED2EE9C9E2A646C699126214CB0DB199137D210D4C3734195554F3C018FA75541360F7F5042E8F78215i8hD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D663DE0AAA80DA1BF7C3A61865494AAFB3B6DA5FDC8F3264DD86A357E720F2D93DE2F1FAF4E82456BE2A248Ez1T4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663DE0AAA80DA1BF7C3A61865494AAFB3B6DA5FDC8E3160DB85A357E720F2D93DzET2K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D663DE0AAA80DA1BF7C3A61865494AAFB3B6DA5FDC8E3160DB85A357E720F2D93DzET2K" TargetMode="External"/><Relationship Id="rId19" Type="http://schemas.openxmlformats.org/officeDocument/2006/relationships/hyperlink" Target="consultantplus://offline/ref=2A72B03E53FA9C330A5BDB4DC7C019EE83EBAED128A1F87E8BC58364D98E23ADC5CF95A107FCD3C1L947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63DE0AAA80DA1BF7C3B815732514A5B0BF8556DF8E3D3384D1A500B8z7T0K" TargetMode="External"/><Relationship Id="rId14" Type="http://schemas.openxmlformats.org/officeDocument/2006/relationships/hyperlink" Target="consultantplus://offline/ref=D663DE0AAA80DA1BF7C3B815732514A5B0BF8556DF8E3D3384D1A500B8z7T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1433D-A637-4F02-A5AB-C837B608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1558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medved</dc:creator>
  <cp:lastModifiedBy>User</cp:lastModifiedBy>
  <cp:revision>33</cp:revision>
  <cp:lastPrinted>2017-09-19T11:31:00Z</cp:lastPrinted>
  <dcterms:created xsi:type="dcterms:W3CDTF">2017-06-30T10:29:00Z</dcterms:created>
  <dcterms:modified xsi:type="dcterms:W3CDTF">2017-11-03T05:26:00Z</dcterms:modified>
</cp:coreProperties>
</file>