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68B" w:rsidRPr="0023550E" w:rsidRDefault="00464A88" w:rsidP="00892EBF">
      <w:pPr>
        <w:jc w:val="center"/>
        <w:rPr>
          <w:lang w:val="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 o:spid="_x0000_i1025" type="#_x0000_t75" style="width:38.4pt;height:60pt;visibility:visible">
            <v:imagedata r:id="rId7" o:title=""/>
          </v:shape>
        </w:pict>
      </w:r>
    </w:p>
    <w:p w:rsidR="00E5168B" w:rsidRPr="0023550E" w:rsidRDefault="00E5168B" w:rsidP="00D0490F">
      <w:pPr>
        <w:spacing w:before="120" w:line="233" w:lineRule="auto"/>
        <w:jc w:val="center"/>
        <w:rPr>
          <w:b/>
          <w:bCs/>
        </w:rPr>
      </w:pPr>
      <w:r w:rsidRPr="0023550E">
        <w:rPr>
          <w:b/>
          <w:bCs/>
        </w:rPr>
        <w:t>СВЕРДЛОВСКАЯ ОБЛАСТЬ</w:t>
      </w:r>
    </w:p>
    <w:p w:rsidR="00E5168B" w:rsidRPr="0023550E" w:rsidRDefault="00E5168B" w:rsidP="00D0490F">
      <w:pPr>
        <w:spacing w:line="233" w:lineRule="auto"/>
        <w:jc w:val="center"/>
        <w:rPr>
          <w:b/>
          <w:bCs/>
        </w:rPr>
      </w:pPr>
      <w:r w:rsidRPr="0023550E">
        <w:rPr>
          <w:b/>
          <w:bCs/>
        </w:rPr>
        <w:t>АДМИНИСТРАЦИЯ ГОРОДА КАМЕНСКА - УРАЛЬСКОГО</w:t>
      </w:r>
    </w:p>
    <w:p w:rsidR="00E5168B" w:rsidRPr="0023550E" w:rsidRDefault="00E5168B" w:rsidP="00D0490F">
      <w:pPr>
        <w:spacing w:before="40" w:line="233" w:lineRule="auto"/>
        <w:jc w:val="center"/>
        <w:rPr>
          <w:b/>
          <w:bCs/>
          <w:spacing w:val="50"/>
        </w:rPr>
      </w:pPr>
      <w:r w:rsidRPr="0023550E">
        <w:rPr>
          <w:b/>
          <w:bCs/>
          <w:spacing w:val="50"/>
        </w:rPr>
        <w:t>ПОСТАНОВЛЕНИЕ</w:t>
      </w:r>
    </w:p>
    <w:p w:rsidR="00E5168B" w:rsidRPr="00892EBF" w:rsidRDefault="00464A88" w:rsidP="00D0490F">
      <w:pPr>
        <w:spacing w:before="400"/>
        <w:rPr>
          <w:u w:val="single"/>
        </w:rPr>
      </w:pPr>
      <w:r w:rsidRPr="00464A88">
        <w:rPr>
          <w:noProof/>
        </w:rPr>
        <w:pict>
          <v:line id="Line 3" o:spid="_x0000_s1026" style="position:absolute;z-index:251658240;visibility:visible" from="0,6.4pt" to="489.2pt,6.4pt" o:allowincell="f" strokeweight="4.5pt">
            <v:stroke linestyle="thinThick"/>
          </v:line>
        </w:pict>
      </w:r>
      <w:r w:rsidR="00E5168B" w:rsidRPr="00892EBF">
        <w:t xml:space="preserve">от </w:t>
      </w:r>
      <w:r w:rsidR="00874715" w:rsidRPr="00874715">
        <w:t>18</w:t>
      </w:r>
      <w:r w:rsidR="00874715">
        <w:t xml:space="preserve">.06.2018 </w:t>
      </w:r>
      <w:r w:rsidR="00E5168B" w:rsidRPr="00892EBF">
        <w:t>№</w:t>
      </w:r>
      <w:r w:rsidR="00707ED8">
        <w:t xml:space="preserve"> </w:t>
      </w:r>
      <w:r w:rsidR="00874715">
        <w:t>517</w:t>
      </w:r>
    </w:p>
    <w:p w:rsidR="00E5168B" w:rsidRDefault="00E5168B" w:rsidP="00CF2A6D">
      <w:pPr>
        <w:pStyle w:val="ConsPlusTitle"/>
        <w:widowControl/>
        <w:jc w:val="center"/>
        <w:rPr>
          <w:i/>
          <w:iCs/>
        </w:rPr>
      </w:pPr>
    </w:p>
    <w:p w:rsidR="00E5168B" w:rsidRDefault="00E5168B" w:rsidP="00CF2A6D">
      <w:pPr>
        <w:pStyle w:val="ConsPlusTitle"/>
        <w:widowControl/>
        <w:jc w:val="center"/>
        <w:rPr>
          <w:i/>
          <w:iCs/>
        </w:rPr>
      </w:pPr>
      <w:r w:rsidRPr="0023550E">
        <w:rPr>
          <w:i/>
          <w:iCs/>
        </w:rPr>
        <w:t xml:space="preserve">О внесении изменений в </w:t>
      </w:r>
      <w:r w:rsidRPr="00892EBF">
        <w:rPr>
          <w:i/>
          <w:iCs/>
        </w:rPr>
        <w:t>муниципальн</w:t>
      </w:r>
      <w:r>
        <w:rPr>
          <w:i/>
          <w:iCs/>
        </w:rPr>
        <w:t>ую</w:t>
      </w:r>
      <w:r w:rsidRPr="00892EBF">
        <w:rPr>
          <w:i/>
          <w:iCs/>
        </w:rPr>
        <w:t xml:space="preserve"> программ</w:t>
      </w:r>
      <w:r>
        <w:rPr>
          <w:i/>
          <w:iCs/>
        </w:rPr>
        <w:t>у</w:t>
      </w:r>
      <w:r w:rsidRPr="00892EBF">
        <w:rPr>
          <w:i/>
          <w:iCs/>
        </w:rPr>
        <w:t xml:space="preserve"> «Развитие малого и среднего предпринимательства, внутреннего и въездного туризма на территории муниципального образования город </w:t>
      </w:r>
    </w:p>
    <w:p w:rsidR="00E5168B" w:rsidRPr="0023550E" w:rsidRDefault="00E5168B" w:rsidP="00CF2A6D">
      <w:pPr>
        <w:pStyle w:val="ConsPlusTitle"/>
        <w:widowControl/>
        <w:jc w:val="center"/>
        <w:rPr>
          <w:i/>
          <w:iCs/>
        </w:rPr>
      </w:pPr>
      <w:r w:rsidRPr="00892EBF">
        <w:rPr>
          <w:i/>
          <w:iCs/>
        </w:rPr>
        <w:t>Каменск-Уральский на 2017-2021 годы»</w:t>
      </w:r>
    </w:p>
    <w:p w:rsidR="00E5168B" w:rsidRPr="0023550E" w:rsidRDefault="00E5168B" w:rsidP="00CF2A6D">
      <w:pPr>
        <w:pStyle w:val="ConsNormal"/>
        <w:widowControl/>
        <w:tabs>
          <w:tab w:val="left" w:pos="1134"/>
        </w:tabs>
        <w:ind w:firstLine="709"/>
        <w:jc w:val="both"/>
        <w:rPr>
          <w:rFonts w:ascii="Times New Roman" w:hAnsi="Times New Roman" w:cs="Times New Roman"/>
          <w:sz w:val="28"/>
          <w:szCs w:val="28"/>
        </w:rPr>
      </w:pPr>
    </w:p>
    <w:p w:rsidR="00E5168B" w:rsidRPr="00D33348" w:rsidRDefault="00E5168B" w:rsidP="00CF2A6D">
      <w:pPr>
        <w:pStyle w:val="ConsNormal"/>
        <w:widowControl/>
        <w:tabs>
          <w:tab w:val="left" w:pos="1134"/>
        </w:tabs>
        <w:ind w:firstLine="709"/>
        <w:jc w:val="both"/>
        <w:rPr>
          <w:rFonts w:ascii="Times New Roman" w:hAnsi="Times New Roman" w:cs="Times New Roman"/>
          <w:sz w:val="28"/>
          <w:szCs w:val="28"/>
        </w:rPr>
      </w:pPr>
      <w:proofErr w:type="gramStart"/>
      <w:r w:rsidRPr="00941D20">
        <w:rPr>
          <w:rFonts w:ascii="Times New Roman" w:hAnsi="Times New Roman" w:cs="Times New Roman"/>
          <w:sz w:val="28"/>
          <w:szCs w:val="28"/>
        </w:rPr>
        <w:t xml:space="preserve">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Каменска-Уральского от 23.11.2015 № 1666, </w:t>
      </w:r>
      <w:r w:rsidRPr="00766514">
        <w:rPr>
          <w:rFonts w:ascii="Times New Roman" w:hAnsi="Times New Roman" w:cs="Times New Roman"/>
          <w:sz w:val="28"/>
          <w:szCs w:val="28"/>
        </w:rPr>
        <w:t>решением Городской Думы города Каменска-Уральского от 19.04.2018</w:t>
      </w:r>
      <w:r w:rsidRPr="00EF0C76">
        <w:rPr>
          <w:rFonts w:ascii="Times New Roman" w:hAnsi="Times New Roman" w:cs="Times New Roman"/>
          <w:sz w:val="28"/>
          <w:szCs w:val="28"/>
        </w:rPr>
        <w:t xml:space="preserve">№ 324 </w:t>
      </w:r>
      <w:r w:rsidRPr="00766514">
        <w:rPr>
          <w:rFonts w:ascii="Times New Roman" w:hAnsi="Times New Roman" w:cs="Times New Roman"/>
          <w:sz w:val="28"/>
          <w:szCs w:val="28"/>
        </w:rPr>
        <w:t>«О внесении изменений в решение Городской Думы города Каменска-Уральского от 13.12.2017 № 282 «О бюджете муниципального образования город Каменск-Уральский на 2018 год и плановый период 2019 и 2020</w:t>
      </w:r>
      <w:proofErr w:type="gramEnd"/>
      <w:r w:rsidRPr="00766514">
        <w:rPr>
          <w:rFonts w:ascii="Times New Roman" w:hAnsi="Times New Roman" w:cs="Times New Roman"/>
          <w:sz w:val="28"/>
          <w:szCs w:val="28"/>
        </w:rPr>
        <w:t xml:space="preserve"> годов»</w:t>
      </w:r>
      <w:r>
        <w:rPr>
          <w:rFonts w:ascii="Times New Roman" w:hAnsi="Times New Roman" w:cs="Times New Roman"/>
          <w:sz w:val="28"/>
          <w:szCs w:val="28"/>
        </w:rPr>
        <w:t xml:space="preserve">, </w:t>
      </w:r>
      <w:r w:rsidRPr="00941D20">
        <w:rPr>
          <w:rFonts w:ascii="Times New Roman" w:hAnsi="Times New Roman" w:cs="Times New Roman"/>
          <w:sz w:val="28"/>
          <w:szCs w:val="28"/>
        </w:rPr>
        <w:t>Администрация</w:t>
      </w:r>
      <w:r w:rsidRPr="00D33348">
        <w:rPr>
          <w:rFonts w:ascii="Times New Roman" w:hAnsi="Times New Roman" w:cs="Times New Roman"/>
          <w:sz w:val="28"/>
          <w:szCs w:val="28"/>
        </w:rPr>
        <w:t xml:space="preserve"> города Каменска-Уральского</w:t>
      </w:r>
    </w:p>
    <w:p w:rsidR="00E5168B" w:rsidRPr="0023550E" w:rsidRDefault="00E5168B" w:rsidP="00CF2A6D">
      <w:pPr>
        <w:tabs>
          <w:tab w:val="left" w:pos="1134"/>
        </w:tabs>
        <w:spacing w:before="120" w:after="120"/>
        <w:ind w:firstLine="709"/>
        <w:jc w:val="both"/>
        <w:rPr>
          <w:b/>
          <w:bCs/>
          <w:color w:val="000000"/>
        </w:rPr>
      </w:pPr>
      <w:r w:rsidRPr="0023550E">
        <w:rPr>
          <w:b/>
          <w:bCs/>
          <w:color w:val="000000"/>
        </w:rPr>
        <w:t>ПОСТАНОВЛЯЕТ:</w:t>
      </w:r>
    </w:p>
    <w:p w:rsidR="00E5168B" w:rsidRDefault="00E5168B" w:rsidP="009C346F">
      <w:pPr>
        <w:pStyle w:val="aa"/>
        <w:widowControl w:val="0"/>
        <w:numPr>
          <w:ilvl w:val="0"/>
          <w:numId w:val="42"/>
        </w:numPr>
        <w:tabs>
          <w:tab w:val="left" w:pos="-709"/>
        </w:tabs>
        <w:autoSpaceDE w:val="0"/>
        <w:autoSpaceDN w:val="0"/>
        <w:adjustRightInd w:val="0"/>
        <w:ind w:left="0" w:firstLine="567"/>
        <w:jc w:val="both"/>
        <w:rPr>
          <w:rFonts w:ascii="Times New Roman" w:hAnsi="Times New Roman" w:cs="Times New Roman"/>
          <w:sz w:val="28"/>
          <w:szCs w:val="28"/>
        </w:rPr>
      </w:pPr>
      <w:proofErr w:type="gramStart"/>
      <w:r w:rsidRPr="009C346F">
        <w:rPr>
          <w:rFonts w:ascii="Times New Roman" w:hAnsi="Times New Roman" w:cs="Times New Roman"/>
          <w:sz w:val="28"/>
          <w:szCs w:val="28"/>
        </w:rPr>
        <w:t>Внести изменения в муниципальную программу «Развитие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 (далее – муниципальная программа), утвержденную постановлением Администрации города Каменска-Уральского от 31.10.2016 № 1511 «Об утверждении муниципальной программы «Развитие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 (в редакции постановлений Администрации</w:t>
      </w:r>
      <w:proofErr w:type="gramEnd"/>
      <w:r w:rsidRPr="009C346F">
        <w:rPr>
          <w:rFonts w:ascii="Times New Roman" w:hAnsi="Times New Roman" w:cs="Times New Roman"/>
          <w:sz w:val="28"/>
          <w:szCs w:val="28"/>
        </w:rPr>
        <w:t xml:space="preserve"> города</w:t>
      </w:r>
      <w:r>
        <w:rPr>
          <w:rFonts w:ascii="Times New Roman" w:hAnsi="Times New Roman" w:cs="Times New Roman"/>
          <w:sz w:val="28"/>
          <w:szCs w:val="28"/>
        </w:rPr>
        <w:t xml:space="preserve"> Каменска-Уральского</w:t>
      </w:r>
      <w:r w:rsidRPr="009C346F">
        <w:rPr>
          <w:rFonts w:ascii="Times New Roman" w:hAnsi="Times New Roman" w:cs="Times New Roman"/>
          <w:sz w:val="28"/>
          <w:szCs w:val="28"/>
        </w:rPr>
        <w:t xml:space="preserve"> от 29.03.2017 №234, от 10.07.2017 №569, от 17.01.2018 №10, 27.04.2018 №339)</w:t>
      </w:r>
      <w:r>
        <w:rPr>
          <w:rFonts w:ascii="Times New Roman" w:hAnsi="Times New Roman" w:cs="Times New Roman"/>
          <w:sz w:val="28"/>
          <w:szCs w:val="28"/>
        </w:rPr>
        <w:t>:</w:t>
      </w:r>
    </w:p>
    <w:p w:rsidR="00E5168B" w:rsidRDefault="00E5168B" w:rsidP="00FB6B81">
      <w:pPr>
        <w:pStyle w:val="aa"/>
        <w:widowControl w:val="0"/>
        <w:tabs>
          <w:tab w:val="left" w:pos="0"/>
        </w:tabs>
        <w:autoSpaceDE w:val="0"/>
        <w:autoSpaceDN w:val="0"/>
        <w:adjustRightInd w:val="0"/>
        <w:ind w:left="0" w:firstLine="567"/>
        <w:jc w:val="both"/>
        <w:rPr>
          <w:rFonts w:ascii="Times New Roman" w:hAnsi="Times New Roman" w:cs="Times New Roman"/>
          <w:sz w:val="28"/>
          <w:szCs w:val="28"/>
        </w:rPr>
      </w:pPr>
      <w:r>
        <w:rPr>
          <w:rFonts w:ascii="Times New Roman" w:hAnsi="Times New Roman" w:cs="Times New Roman"/>
          <w:sz w:val="28"/>
          <w:szCs w:val="28"/>
        </w:rPr>
        <w:t>1) Строку «Ответственный исполнитель муниципальной программы» Паспорта муниципальной программы изложить в следующей редакции:</w:t>
      </w:r>
    </w:p>
    <w:tbl>
      <w:tblPr>
        <w:tblW w:w="10080" w:type="dxa"/>
        <w:jc w:val="center"/>
        <w:tblCellSpacing w:w="5" w:type="nil"/>
        <w:tblLayout w:type="fixed"/>
        <w:tblCellMar>
          <w:left w:w="75" w:type="dxa"/>
          <w:right w:w="75" w:type="dxa"/>
        </w:tblCellMar>
        <w:tblLook w:val="0000"/>
      </w:tblPr>
      <w:tblGrid>
        <w:gridCol w:w="3780"/>
        <w:gridCol w:w="6300"/>
      </w:tblGrid>
      <w:tr w:rsidR="00E5168B" w:rsidRPr="00644F8A">
        <w:trPr>
          <w:tblCellSpacing w:w="5" w:type="nil"/>
          <w:jc w:val="center"/>
        </w:trPr>
        <w:tc>
          <w:tcPr>
            <w:tcW w:w="3780" w:type="dxa"/>
            <w:tcBorders>
              <w:top w:val="single" w:sz="4" w:space="0" w:color="auto"/>
              <w:left w:val="single" w:sz="4" w:space="0" w:color="auto"/>
              <w:bottom w:val="single" w:sz="4" w:space="0" w:color="auto"/>
              <w:right w:val="single" w:sz="4" w:space="0" w:color="auto"/>
            </w:tcBorders>
          </w:tcPr>
          <w:p w:rsidR="00E5168B" w:rsidRPr="0023734A" w:rsidRDefault="00E5168B" w:rsidP="00201B52">
            <w:pPr>
              <w:pStyle w:val="ConsPlusCell"/>
              <w:rPr>
                <w:sz w:val="24"/>
                <w:szCs w:val="24"/>
              </w:rPr>
            </w:pPr>
            <w:r w:rsidRPr="0023734A">
              <w:rPr>
                <w:sz w:val="24"/>
                <w:szCs w:val="24"/>
              </w:rPr>
              <w:t>Ответственны</w:t>
            </w:r>
            <w:r>
              <w:rPr>
                <w:sz w:val="24"/>
                <w:szCs w:val="24"/>
              </w:rPr>
              <w:t>е</w:t>
            </w:r>
            <w:r w:rsidRPr="0023734A">
              <w:rPr>
                <w:sz w:val="24"/>
                <w:szCs w:val="24"/>
              </w:rPr>
              <w:t xml:space="preserve"> исполнител</w:t>
            </w:r>
            <w:r>
              <w:rPr>
                <w:sz w:val="24"/>
                <w:szCs w:val="24"/>
              </w:rPr>
              <w:t xml:space="preserve">имуниципальной </w:t>
            </w:r>
            <w:r w:rsidRPr="0023734A">
              <w:rPr>
                <w:sz w:val="24"/>
                <w:szCs w:val="24"/>
              </w:rPr>
              <w:t>программы</w:t>
            </w:r>
          </w:p>
        </w:tc>
        <w:tc>
          <w:tcPr>
            <w:tcW w:w="6300" w:type="dxa"/>
            <w:tcBorders>
              <w:top w:val="single" w:sz="4" w:space="0" w:color="auto"/>
              <w:left w:val="single" w:sz="4" w:space="0" w:color="auto"/>
              <w:bottom w:val="single" w:sz="4" w:space="0" w:color="auto"/>
              <w:right w:val="single" w:sz="4" w:space="0" w:color="auto"/>
            </w:tcBorders>
          </w:tcPr>
          <w:p w:rsidR="00E5168B" w:rsidRPr="00644F8A" w:rsidRDefault="00E5168B" w:rsidP="00201B52">
            <w:pPr>
              <w:pStyle w:val="ConsPlusCell"/>
              <w:rPr>
                <w:sz w:val="24"/>
                <w:szCs w:val="24"/>
              </w:rPr>
            </w:pPr>
            <w:r w:rsidRPr="00644F8A">
              <w:rPr>
                <w:sz w:val="24"/>
                <w:szCs w:val="24"/>
              </w:rPr>
              <w:t>Отдел развития потребительского рынка, предпринимательства и туризма Администрации города Каменска-Уральского</w:t>
            </w:r>
            <w:r>
              <w:rPr>
                <w:sz w:val="24"/>
                <w:szCs w:val="24"/>
              </w:rPr>
              <w:t>, муниципальное казенное учреждение «Центр развития туризма города Каменска-Уральского»</w:t>
            </w:r>
          </w:p>
        </w:tc>
      </w:tr>
    </w:tbl>
    <w:p w:rsidR="00E5168B" w:rsidRPr="00715A82" w:rsidRDefault="00E5168B" w:rsidP="00FB6B81">
      <w:pPr>
        <w:pStyle w:val="aa"/>
        <w:widowControl w:val="0"/>
        <w:tabs>
          <w:tab w:val="left" w:pos="-709"/>
        </w:tabs>
        <w:autoSpaceDE w:val="0"/>
        <w:autoSpaceDN w:val="0"/>
        <w:adjustRightInd w:val="0"/>
        <w:ind w:left="0" w:firstLine="567"/>
        <w:jc w:val="both"/>
        <w:rPr>
          <w:rFonts w:ascii="Times New Roman" w:hAnsi="Times New Roman" w:cs="Times New Roman"/>
          <w:sz w:val="28"/>
          <w:szCs w:val="28"/>
        </w:rPr>
      </w:pPr>
      <w:r>
        <w:rPr>
          <w:rFonts w:ascii="Times New Roman" w:hAnsi="Times New Roman" w:cs="Times New Roman"/>
          <w:sz w:val="28"/>
          <w:szCs w:val="28"/>
        </w:rPr>
        <w:t>2) П</w:t>
      </w:r>
      <w:r w:rsidRPr="00DA4804">
        <w:rPr>
          <w:rFonts w:ascii="Times New Roman" w:hAnsi="Times New Roman" w:cs="Times New Roman"/>
          <w:sz w:val="28"/>
          <w:szCs w:val="28"/>
        </w:rPr>
        <w:t>одпрограмм</w:t>
      </w:r>
      <w:r>
        <w:rPr>
          <w:rFonts w:ascii="Times New Roman" w:hAnsi="Times New Roman" w:cs="Times New Roman"/>
          <w:sz w:val="28"/>
          <w:szCs w:val="28"/>
        </w:rPr>
        <w:t>у</w:t>
      </w:r>
      <w:r w:rsidRPr="00DA4804">
        <w:rPr>
          <w:rFonts w:ascii="Times New Roman" w:hAnsi="Times New Roman" w:cs="Times New Roman"/>
          <w:sz w:val="28"/>
          <w:szCs w:val="28"/>
        </w:rPr>
        <w:t xml:space="preserve"> «Развитие внутреннего и въездного туризма в муниципальном образовании город Каменск-Уральский на 2017 – 2021 годы» </w:t>
      </w:r>
      <w:r>
        <w:rPr>
          <w:rFonts w:ascii="Times New Roman" w:hAnsi="Times New Roman" w:cs="Times New Roman"/>
          <w:sz w:val="28"/>
          <w:szCs w:val="28"/>
        </w:rPr>
        <w:t xml:space="preserve">муниципальной программы изложить </w:t>
      </w:r>
      <w:r w:rsidRPr="00DA4804">
        <w:rPr>
          <w:rFonts w:ascii="Times New Roman" w:hAnsi="Times New Roman" w:cs="Times New Roman"/>
          <w:sz w:val="28"/>
          <w:szCs w:val="28"/>
        </w:rPr>
        <w:t>в новой редакции</w:t>
      </w:r>
      <w:r>
        <w:rPr>
          <w:rFonts w:ascii="Times New Roman" w:hAnsi="Times New Roman" w:cs="Times New Roman"/>
          <w:sz w:val="28"/>
          <w:szCs w:val="28"/>
        </w:rPr>
        <w:t xml:space="preserve"> согласно Приложению к настоящему постановлению.</w:t>
      </w:r>
    </w:p>
    <w:p w:rsidR="00E5168B" w:rsidRPr="00F62ADF" w:rsidRDefault="00E5168B" w:rsidP="00FB6B81">
      <w:pPr>
        <w:tabs>
          <w:tab w:val="left" w:pos="0"/>
        </w:tabs>
        <w:ind w:firstLine="567"/>
        <w:jc w:val="both"/>
      </w:pPr>
      <w:r>
        <w:lastRenderedPageBreak/>
        <w:t xml:space="preserve">2. </w:t>
      </w:r>
      <w:r w:rsidRPr="00F62ADF">
        <w:t>Настоящее постановление разместить на официальном сайтемуниципального образования.</w:t>
      </w:r>
    </w:p>
    <w:p w:rsidR="00E5168B" w:rsidRPr="00F62ADF" w:rsidRDefault="00E5168B" w:rsidP="006E1AEC">
      <w:pPr>
        <w:tabs>
          <w:tab w:val="left" w:pos="1134"/>
        </w:tabs>
        <w:ind w:firstLine="709"/>
        <w:jc w:val="both"/>
      </w:pPr>
      <w:r>
        <w:t xml:space="preserve">3. </w:t>
      </w:r>
      <w:proofErr w:type="gramStart"/>
      <w:r w:rsidRPr="00F62ADF">
        <w:t>Контроль за</w:t>
      </w:r>
      <w:proofErr w:type="gramEnd"/>
      <w:r w:rsidRPr="00F62ADF">
        <w:t xml:space="preserve"> выполнением настоящего постановления возложить на заместителя главы Администрации города С.И. Жукову.</w:t>
      </w:r>
    </w:p>
    <w:p w:rsidR="00E5168B" w:rsidRDefault="00E5168B" w:rsidP="00B5420F">
      <w:pPr>
        <w:jc w:val="center"/>
      </w:pPr>
    </w:p>
    <w:p w:rsidR="00E5168B" w:rsidRPr="00F62ADF" w:rsidRDefault="00E5168B" w:rsidP="00B5420F">
      <w:pPr>
        <w:jc w:val="center"/>
      </w:pPr>
    </w:p>
    <w:p w:rsidR="00E5168B" w:rsidRPr="00F62ADF" w:rsidRDefault="00E5168B" w:rsidP="00D33348">
      <w:pPr>
        <w:tabs>
          <w:tab w:val="center" w:pos="4961"/>
        </w:tabs>
        <w:sectPr w:rsidR="00E5168B" w:rsidRPr="00F62ADF" w:rsidSect="00FD113A">
          <w:headerReference w:type="default" r:id="rId8"/>
          <w:pgSz w:w="11906" w:h="16838"/>
          <w:pgMar w:top="1134" w:right="566" w:bottom="567" w:left="1418" w:header="426" w:footer="212" w:gutter="0"/>
          <w:pgNumType w:start="1"/>
          <w:cols w:space="708"/>
          <w:titlePg/>
          <w:docGrid w:linePitch="381"/>
        </w:sectPr>
      </w:pPr>
      <w:r>
        <w:t>Г</w:t>
      </w:r>
      <w:r w:rsidRPr="00F62ADF">
        <w:t>лав</w:t>
      </w:r>
      <w:r>
        <w:t>а</w:t>
      </w:r>
      <w:r w:rsidRPr="00F62ADF">
        <w:t xml:space="preserve"> города                                                                         </w:t>
      </w:r>
      <w:r>
        <w:t xml:space="preserve">                      А.В. </w:t>
      </w:r>
      <w:proofErr w:type="spellStart"/>
      <w:r>
        <w:t>Шмыков</w:t>
      </w:r>
      <w:proofErr w:type="spellEnd"/>
    </w:p>
    <w:p w:rsidR="00E5168B" w:rsidRPr="00F62ADF" w:rsidRDefault="00E5168B" w:rsidP="00CB03D6">
      <w:pPr>
        <w:pStyle w:val="ConsPlusNormal1"/>
        <w:tabs>
          <w:tab w:val="left" w:pos="3654"/>
        </w:tabs>
        <w:jc w:val="right"/>
        <w:rPr>
          <w:rFonts w:ascii="Times New Roman" w:hAnsi="Times New Roman" w:cs="Times New Roman"/>
          <w:sz w:val="28"/>
          <w:szCs w:val="28"/>
        </w:rPr>
      </w:pPr>
      <w:r w:rsidRPr="00F62ADF">
        <w:rPr>
          <w:rFonts w:ascii="Times New Roman" w:hAnsi="Times New Roman" w:cs="Times New Roman"/>
          <w:sz w:val="28"/>
          <w:szCs w:val="28"/>
        </w:rPr>
        <w:lastRenderedPageBreak/>
        <w:t xml:space="preserve">Приложение </w:t>
      </w:r>
    </w:p>
    <w:p w:rsidR="00E5168B" w:rsidRDefault="00E5168B" w:rsidP="00CB03D6">
      <w:pPr>
        <w:pStyle w:val="ConsPlusNormal1"/>
        <w:tabs>
          <w:tab w:val="left" w:pos="3654"/>
        </w:tabs>
        <w:jc w:val="right"/>
        <w:rPr>
          <w:rFonts w:ascii="Times New Roman" w:hAnsi="Times New Roman" w:cs="Times New Roman"/>
          <w:sz w:val="28"/>
          <w:szCs w:val="28"/>
        </w:rPr>
      </w:pPr>
      <w:r w:rsidRPr="00F62ADF">
        <w:rPr>
          <w:rFonts w:ascii="Times New Roman" w:hAnsi="Times New Roman" w:cs="Times New Roman"/>
          <w:sz w:val="28"/>
          <w:szCs w:val="28"/>
        </w:rPr>
        <w:t>к постановлению Администрации города</w:t>
      </w:r>
    </w:p>
    <w:p w:rsidR="00E5168B" w:rsidRDefault="00E5168B" w:rsidP="00CB03D6">
      <w:pPr>
        <w:pStyle w:val="ConsPlusNormal1"/>
        <w:tabs>
          <w:tab w:val="left" w:pos="3654"/>
          <w:tab w:val="left" w:pos="12900"/>
        </w:tabs>
        <w:jc w:val="right"/>
        <w:rPr>
          <w:rFonts w:ascii="Times New Roman" w:hAnsi="Times New Roman" w:cs="Times New Roman"/>
          <w:sz w:val="28"/>
          <w:szCs w:val="28"/>
        </w:rPr>
      </w:pPr>
      <w:r>
        <w:rPr>
          <w:rFonts w:ascii="Times New Roman" w:hAnsi="Times New Roman" w:cs="Times New Roman"/>
          <w:sz w:val="28"/>
          <w:szCs w:val="28"/>
        </w:rPr>
        <w:t>Каменска-Уральского</w:t>
      </w:r>
    </w:p>
    <w:p w:rsidR="00E5168B" w:rsidRDefault="00E5168B" w:rsidP="00CB03D6">
      <w:pPr>
        <w:pStyle w:val="ConsPlusNormal1"/>
        <w:tabs>
          <w:tab w:val="left" w:pos="3654"/>
          <w:tab w:val="left" w:pos="11700"/>
          <w:tab w:val="right" w:pos="15540"/>
        </w:tabs>
        <w:jc w:val="right"/>
        <w:rPr>
          <w:rFonts w:ascii="Times New Roman" w:hAnsi="Times New Roman" w:cs="Times New Roman"/>
          <w:sz w:val="28"/>
          <w:szCs w:val="28"/>
        </w:rPr>
      </w:pPr>
      <w:r w:rsidRPr="00F62ADF">
        <w:rPr>
          <w:rFonts w:ascii="Times New Roman" w:hAnsi="Times New Roman" w:cs="Times New Roman"/>
          <w:sz w:val="28"/>
          <w:szCs w:val="28"/>
        </w:rPr>
        <w:t xml:space="preserve">от </w:t>
      </w:r>
      <w:r w:rsidR="00874715">
        <w:rPr>
          <w:rFonts w:ascii="Times New Roman" w:hAnsi="Times New Roman" w:cs="Times New Roman"/>
          <w:sz w:val="28"/>
          <w:szCs w:val="28"/>
        </w:rPr>
        <w:t xml:space="preserve">18.06.2018 </w:t>
      </w:r>
      <w:r w:rsidRPr="00F62ADF">
        <w:rPr>
          <w:rFonts w:ascii="Times New Roman" w:hAnsi="Times New Roman" w:cs="Times New Roman"/>
          <w:sz w:val="28"/>
          <w:szCs w:val="28"/>
        </w:rPr>
        <w:t>№</w:t>
      </w:r>
      <w:r w:rsidR="00874715">
        <w:rPr>
          <w:rFonts w:ascii="Times New Roman" w:hAnsi="Times New Roman" w:cs="Times New Roman"/>
          <w:sz w:val="28"/>
          <w:szCs w:val="28"/>
        </w:rPr>
        <w:t xml:space="preserve"> 517</w:t>
      </w:r>
    </w:p>
    <w:p w:rsidR="00CB03D6" w:rsidRDefault="00CB03D6" w:rsidP="00DA4804">
      <w:pPr>
        <w:pStyle w:val="ConsPlusNormal1"/>
        <w:tabs>
          <w:tab w:val="left" w:pos="3654"/>
          <w:tab w:val="left" w:pos="11700"/>
          <w:tab w:val="right" w:pos="15540"/>
        </w:tabs>
        <w:rPr>
          <w:rFonts w:ascii="Times New Roman" w:hAnsi="Times New Roman" w:cs="Times New Roman"/>
          <w:sz w:val="28"/>
          <w:szCs w:val="28"/>
        </w:rPr>
      </w:pPr>
    </w:p>
    <w:p w:rsidR="00E5168B" w:rsidRPr="0056796B" w:rsidRDefault="00E5168B" w:rsidP="009C346F">
      <w:pPr>
        <w:pStyle w:val="ConsPlusCell"/>
        <w:jc w:val="right"/>
      </w:pPr>
    </w:p>
    <w:p w:rsidR="00E5168B" w:rsidRDefault="00E5168B" w:rsidP="009C346F">
      <w:pPr>
        <w:pStyle w:val="ConsNormal"/>
        <w:ind w:firstLine="0"/>
        <w:jc w:val="center"/>
        <w:rPr>
          <w:rFonts w:ascii="Times New Roman" w:hAnsi="Times New Roman" w:cs="Times New Roman"/>
          <w:sz w:val="28"/>
          <w:szCs w:val="28"/>
        </w:rPr>
      </w:pPr>
      <w:r>
        <w:rPr>
          <w:rFonts w:ascii="Times New Roman" w:hAnsi="Times New Roman" w:cs="Times New Roman"/>
          <w:sz w:val="28"/>
          <w:szCs w:val="28"/>
        </w:rPr>
        <w:t>Подпрограмма</w:t>
      </w:r>
    </w:p>
    <w:p w:rsidR="00E5168B" w:rsidRDefault="00E5168B" w:rsidP="009C346F">
      <w:pPr>
        <w:pStyle w:val="ConsNormal"/>
        <w:ind w:firstLine="0"/>
        <w:jc w:val="center"/>
        <w:rPr>
          <w:rFonts w:ascii="Times New Roman" w:hAnsi="Times New Roman" w:cs="Times New Roman"/>
          <w:sz w:val="28"/>
          <w:szCs w:val="28"/>
        </w:rPr>
      </w:pPr>
      <w:r>
        <w:rPr>
          <w:rFonts w:ascii="Times New Roman" w:hAnsi="Times New Roman" w:cs="Times New Roman"/>
          <w:sz w:val="28"/>
          <w:szCs w:val="28"/>
        </w:rPr>
        <w:t>«Развитие внутреннего и въездного туризма</w:t>
      </w:r>
      <w:bookmarkStart w:id="0" w:name="_GoBack"/>
      <w:bookmarkEnd w:id="0"/>
    </w:p>
    <w:p w:rsidR="00E5168B" w:rsidRDefault="00E5168B" w:rsidP="009C346F">
      <w:pPr>
        <w:pStyle w:val="ConsNormal"/>
        <w:ind w:firstLine="0"/>
        <w:jc w:val="center"/>
        <w:rPr>
          <w:rFonts w:ascii="Times New Roman" w:hAnsi="Times New Roman" w:cs="Times New Roman"/>
          <w:sz w:val="28"/>
          <w:szCs w:val="28"/>
        </w:rPr>
      </w:pPr>
      <w:r>
        <w:rPr>
          <w:rFonts w:ascii="Times New Roman" w:hAnsi="Times New Roman" w:cs="Times New Roman"/>
          <w:sz w:val="28"/>
          <w:szCs w:val="28"/>
        </w:rPr>
        <w:t>в муниципальном образовании город Каменск-Уральский на 2017 – 2021 годы»</w:t>
      </w:r>
    </w:p>
    <w:p w:rsidR="00E5168B" w:rsidRDefault="00E5168B" w:rsidP="009C346F">
      <w:pPr>
        <w:pStyle w:val="ConsNonformat"/>
        <w:tabs>
          <w:tab w:val="left" w:pos="3654"/>
        </w:tabs>
        <w:rPr>
          <w:rFonts w:ascii="Times New Roman" w:hAnsi="Times New Roman" w:cs="Times New Roman"/>
          <w:b/>
          <w:bCs/>
          <w:spacing w:val="20"/>
          <w:sz w:val="28"/>
          <w:szCs w:val="28"/>
        </w:rPr>
      </w:pPr>
    </w:p>
    <w:p w:rsidR="00E5168B" w:rsidRDefault="00E5168B" w:rsidP="009C346F">
      <w:pPr>
        <w:pStyle w:val="ConsNormal"/>
        <w:ind w:firstLine="0"/>
        <w:jc w:val="center"/>
        <w:rPr>
          <w:rFonts w:ascii="Times New Roman" w:hAnsi="Times New Roman" w:cs="Times New Roman"/>
          <w:spacing w:val="20"/>
          <w:sz w:val="28"/>
          <w:szCs w:val="28"/>
        </w:rPr>
      </w:pPr>
      <w:r>
        <w:rPr>
          <w:rFonts w:ascii="Times New Roman" w:hAnsi="Times New Roman" w:cs="Times New Roman"/>
          <w:sz w:val="28"/>
          <w:szCs w:val="28"/>
        </w:rPr>
        <w:t>ПАСПОРТ</w:t>
      </w:r>
    </w:p>
    <w:p w:rsidR="00E5168B" w:rsidRDefault="00E5168B" w:rsidP="009C346F">
      <w:pPr>
        <w:pStyle w:val="ConsPlusCell"/>
        <w:jc w:val="center"/>
        <w:rPr>
          <w:b/>
          <w:bCs/>
          <w:spacing w:val="20"/>
        </w:rPr>
      </w:pPr>
    </w:p>
    <w:tbl>
      <w:tblPr>
        <w:tblW w:w="9940" w:type="dxa"/>
        <w:jc w:val="center"/>
        <w:tblCellSpacing w:w="5" w:type="nil"/>
        <w:tblLayout w:type="fixed"/>
        <w:tblCellMar>
          <w:left w:w="75" w:type="dxa"/>
          <w:right w:w="75" w:type="dxa"/>
        </w:tblCellMar>
        <w:tblLook w:val="0000"/>
      </w:tblPr>
      <w:tblGrid>
        <w:gridCol w:w="3600"/>
        <w:gridCol w:w="6340"/>
      </w:tblGrid>
      <w:tr w:rsidR="00E5168B">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 xml:space="preserve">Ответственные исполнители подпрограммы         </w:t>
            </w:r>
          </w:p>
          <w:p w:rsidR="00E5168B" w:rsidRDefault="00E5168B" w:rsidP="00401BDC">
            <w:pPr>
              <w:pStyle w:val="ConsPlusCell"/>
              <w:rPr>
                <w:sz w:val="24"/>
                <w:szCs w:val="24"/>
              </w:rPr>
            </w:pPr>
          </w:p>
        </w:tc>
        <w:tc>
          <w:tcPr>
            <w:tcW w:w="6340" w:type="dxa"/>
            <w:tcBorders>
              <w:top w:val="single" w:sz="4" w:space="0" w:color="auto"/>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отдел развития потребительского рынка, предпринимательства и туризма</w:t>
            </w:r>
            <w:r w:rsidRPr="006037C0">
              <w:rPr>
                <w:sz w:val="24"/>
                <w:szCs w:val="24"/>
              </w:rPr>
              <w:t xml:space="preserve"> Администрации города Каменска-Уральского</w:t>
            </w:r>
            <w:r>
              <w:rPr>
                <w:sz w:val="24"/>
                <w:szCs w:val="24"/>
              </w:rPr>
              <w:t xml:space="preserve">, муниципальное казенное учреждение «Центр развития туризма города Каменска-Уральского». </w:t>
            </w:r>
          </w:p>
        </w:tc>
      </w:tr>
      <w:tr w:rsidR="00E5168B">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Сроки реализации подпрограммы</w:t>
            </w:r>
          </w:p>
        </w:tc>
        <w:tc>
          <w:tcPr>
            <w:tcW w:w="6340" w:type="dxa"/>
            <w:tcBorders>
              <w:top w:val="single" w:sz="4" w:space="0" w:color="auto"/>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2017 – 2021 годы</w:t>
            </w:r>
          </w:p>
        </w:tc>
      </w:tr>
      <w:tr w:rsidR="00E5168B">
        <w:trPr>
          <w:tblCellSpacing w:w="5" w:type="nil"/>
          <w:jc w:val="center"/>
        </w:trPr>
        <w:tc>
          <w:tcPr>
            <w:tcW w:w="3600" w:type="dxa"/>
            <w:tcBorders>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 xml:space="preserve">Цели и задачи подпрограммы                       </w:t>
            </w:r>
          </w:p>
          <w:p w:rsidR="00E5168B" w:rsidRDefault="00E5168B" w:rsidP="00401BDC">
            <w:pPr>
              <w:pStyle w:val="ConsPlusCell"/>
              <w:rPr>
                <w:sz w:val="24"/>
                <w:szCs w:val="24"/>
              </w:rPr>
            </w:pPr>
          </w:p>
        </w:tc>
        <w:tc>
          <w:tcPr>
            <w:tcW w:w="6340" w:type="dxa"/>
            <w:tcBorders>
              <w:left w:val="single" w:sz="4" w:space="0" w:color="auto"/>
              <w:bottom w:val="single" w:sz="4" w:space="0" w:color="auto"/>
              <w:right w:val="single" w:sz="4" w:space="0" w:color="auto"/>
            </w:tcBorders>
          </w:tcPr>
          <w:p w:rsidR="00E5168B" w:rsidRDefault="00E5168B" w:rsidP="00401BDC">
            <w:pPr>
              <w:pStyle w:val="ConsPlusCell"/>
            </w:pPr>
            <w:r>
              <w:rPr>
                <w:sz w:val="24"/>
                <w:szCs w:val="24"/>
              </w:rPr>
              <w:t xml:space="preserve">Цель – </w:t>
            </w:r>
            <w:r w:rsidRPr="00514637">
              <w:rPr>
                <w:sz w:val="24"/>
                <w:szCs w:val="24"/>
              </w:rPr>
              <w:t>продвижение муниципального образования город Каменск-Уральский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российских граждан в качественных туристских услугах.</w:t>
            </w:r>
          </w:p>
          <w:p w:rsidR="00E5168B" w:rsidRDefault="00E5168B" w:rsidP="00401BDC">
            <w:pPr>
              <w:pStyle w:val="ConsPlusCell"/>
              <w:rPr>
                <w:sz w:val="24"/>
                <w:szCs w:val="24"/>
              </w:rPr>
            </w:pPr>
            <w:r>
              <w:rPr>
                <w:sz w:val="24"/>
                <w:szCs w:val="24"/>
              </w:rPr>
              <w:t>Задачи:</w:t>
            </w:r>
          </w:p>
          <w:p w:rsidR="00E5168B" w:rsidRPr="009348A5" w:rsidRDefault="00E5168B" w:rsidP="00401BDC">
            <w:pPr>
              <w:pStyle w:val="ConsPlusNormal1"/>
              <w:numPr>
                <w:ilvl w:val="0"/>
                <w:numId w:val="17"/>
              </w:numPr>
              <w:tabs>
                <w:tab w:val="clear" w:pos="2160"/>
                <w:tab w:val="left" w:pos="0"/>
                <w:tab w:val="num" w:pos="325"/>
              </w:tabs>
              <w:ind w:left="0" w:firstLine="0"/>
              <w:rPr>
                <w:rFonts w:ascii="Times New Roman" w:hAnsi="Times New Roman" w:cs="Times New Roman"/>
                <w:sz w:val="24"/>
                <w:szCs w:val="24"/>
              </w:rPr>
            </w:pPr>
            <w:r w:rsidRPr="00ED365F">
              <w:rPr>
                <w:rFonts w:ascii="Times New Roman" w:hAnsi="Times New Roman" w:cs="Times New Roman"/>
                <w:sz w:val="24"/>
                <w:szCs w:val="24"/>
              </w:rPr>
              <w:t xml:space="preserve">Создание на территории муниципального образования туристско-информационного </w:t>
            </w:r>
            <w:proofErr w:type="spellStart"/>
            <w:r w:rsidRPr="00ED365F">
              <w:rPr>
                <w:rFonts w:ascii="Times New Roman" w:hAnsi="Times New Roman" w:cs="Times New Roman"/>
                <w:sz w:val="24"/>
                <w:szCs w:val="24"/>
              </w:rPr>
              <w:t>центр</w:t>
            </w:r>
            <w:r>
              <w:rPr>
                <w:rFonts w:ascii="Times New Roman" w:hAnsi="Times New Roman" w:cs="Times New Roman"/>
                <w:sz w:val="24"/>
                <w:szCs w:val="24"/>
              </w:rPr>
              <w:t>а</w:t>
            </w:r>
            <w:proofErr w:type="gramStart"/>
            <w:r>
              <w:rPr>
                <w:rFonts w:ascii="Times New Roman" w:hAnsi="Times New Roman" w:cs="Times New Roman"/>
                <w:sz w:val="24"/>
                <w:szCs w:val="24"/>
              </w:rPr>
              <w:t>,</w:t>
            </w:r>
            <w:r w:rsidRPr="009348A5">
              <w:rPr>
                <w:rFonts w:ascii="Times New Roman" w:hAnsi="Times New Roman" w:cs="Times New Roman"/>
                <w:sz w:val="24"/>
                <w:szCs w:val="24"/>
              </w:rPr>
              <w:t>п</w:t>
            </w:r>
            <w:proofErr w:type="gramEnd"/>
            <w:r w:rsidRPr="009348A5">
              <w:rPr>
                <w:rFonts w:ascii="Times New Roman" w:hAnsi="Times New Roman" w:cs="Times New Roman"/>
                <w:sz w:val="24"/>
                <w:szCs w:val="24"/>
              </w:rPr>
              <w:t>ривлечение</w:t>
            </w:r>
            <w:proofErr w:type="spellEnd"/>
            <w:r w:rsidRPr="009348A5">
              <w:rPr>
                <w:rFonts w:ascii="Times New Roman" w:hAnsi="Times New Roman" w:cs="Times New Roman"/>
                <w:sz w:val="24"/>
                <w:szCs w:val="24"/>
              </w:rPr>
              <w:t xml:space="preserve"> малого бизнеса в индустрию туризма</w:t>
            </w:r>
            <w:r>
              <w:rPr>
                <w:rFonts w:ascii="Times New Roman" w:hAnsi="Times New Roman" w:cs="Times New Roman"/>
                <w:sz w:val="24"/>
                <w:szCs w:val="24"/>
              </w:rPr>
              <w:t>.</w:t>
            </w:r>
          </w:p>
          <w:p w:rsidR="00E5168B" w:rsidRPr="00115B33" w:rsidRDefault="00E5168B" w:rsidP="00401BDC">
            <w:pPr>
              <w:pStyle w:val="ConsPlusNormal1"/>
              <w:numPr>
                <w:ilvl w:val="0"/>
                <w:numId w:val="17"/>
              </w:numPr>
              <w:tabs>
                <w:tab w:val="clear" w:pos="2160"/>
                <w:tab w:val="left" w:pos="0"/>
                <w:tab w:val="num" w:pos="325"/>
              </w:tabs>
              <w:ind w:left="0" w:firstLine="0"/>
              <w:rPr>
                <w:rFonts w:ascii="Times New Roman" w:hAnsi="Times New Roman" w:cs="Times New Roman"/>
                <w:sz w:val="24"/>
                <w:szCs w:val="24"/>
              </w:rPr>
            </w:pPr>
            <w:r>
              <w:rPr>
                <w:rFonts w:ascii="Times New Roman" w:hAnsi="Times New Roman" w:cs="Times New Roman"/>
                <w:sz w:val="24"/>
                <w:szCs w:val="24"/>
              </w:rPr>
              <w:t>Развитие доступной и комфортной среды, включающей унифицированную систему навигации и ориентирующей информации для туристов.</w:t>
            </w:r>
            <w:r w:rsidRPr="00ED365F">
              <w:rPr>
                <w:rFonts w:ascii="Times New Roman" w:hAnsi="Times New Roman" w:cs="Times New Roman"/>
                <w:sz w:val="24"/>
                <w:szCs w:val="24"/>
              </w:rPr>
              <w:t xml:space="preserve"> Позиционирование и продвижение территории города Каменска-Уральского, благоприятной для развития туризма, на российском и международном рынках туристских услуг</w:t>
            </w:r>
            <w:r>
              <w:rPr>
                <w:rFonts w:ascii="Times New Roman" w:hAnsi="Times New Roman" w:cs="Times New Roman"/>
                <w:sz w:val="24"/>
                <w:szCs w:val="24"/>
              </w:rPr>
              <w:t>.</w:t>
            </w:r>
          </w:p>
        </w:tc>
      </w:tr>
      <w:tr w:rsidR="00E5168B">
        <w:trPr>
          <w:tblCellSpacing w:w="5" w:type="nil"/>
          <w:jc w:val="center"/>
        </w:trPr>
        <w:tc>
          <w:tcPr>
            <w:tcW w:w="3600" w:type="dxa"/>
            <w:tcBorders>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Перечень основных целевых показателей подпрограммы</w:t>
            </w:r>
          </w:p>
          <w:p w:rsidR="00E5168B" w:rsidRDefault="00E5168B" w:rsidP="00401BDC">
            <w:pPr>
              <w:pStyle w:val="ConsPlusCell"/>
              <w:rPr>
                <w:sz w:val="24"/>
                <w:szCs w:val="24"/>
              </w:rPr>
            </w:pPr>
          </w:p>
        </w:tc>
        <w:tc>
          <w:tcPr>
            <w:tcW w:w="6340" w:type="dxa"/>
            <w:tcBorders>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1) Объем туристского потока в город Каменск-Уральский;</w:t>
            </w:r>
          </w:p>
          <w:p w:rsidR="00E5168B" w:rsidRDefault="00E5168B" w:rsidP="00401BDC">
            <w:pPr>
              <w:pStyle w:val="ConsPlusCell"/>
              <w:rPr>
                <w:sz w:val="24"/>
                <w:szCs w:val="24"/>
              </w:rPr>
            </w:pPr>
            <w:r>
              <w:rPr>
                <w:sz w:val="24"/>
                <w:szCs w:val="24"/>
              </w:rPr>
              <w:t>2) количество объектов размещения;</w:t>
            </w:r>
          </w:p>
          <w:p w:rsidR="00E5168B" w:rsidRDefault="00E5168B" w:rsidP="00401BDC">
            <w:pPr>
              <w:pStyle w:val="ConsPlusCell"/>
              <w:rPr>
                <w:sz w:val="24"/>
                <w:szCs w:val="24"/>
              </w:rPr>
            </w:pPr>
            <w:r>
              <w:rPr>
                <w:sz w:val="24"/>
                <w:szCs w:val="24"/>
              </w:rPr>
              <w:t>3) совокупный номерной фонд;</w:t>
            </w:r>
          </w:p>
          <w:p w:rsidR="00E5168B" w:rsidRDefault="00E5168B" w:rsidP="00401BDC">
            <w:pPr>
              <w:pStyle w:val="ConsPlusCell"/>
              <w:rPr>
                <w:sz w:val="24"/>
                <w:szCs w:val="24"/>
              </w:rPr>
            </w:pPr>
            <w:r>
              <w:rPr>
                <w:sz w:val="24"/>
                <w:szCs w:val="24"/>
              </w:rPr>
              <w:t xml:space="preserve">4) количество организованных городских мероприятий, направленных на продвижение на рынке </w:t>
            </w:r>
            <w:proofErr w:type="spellStart"/>
            <w:r>
              <w:rPr>
                <w:sz w:val="24"/>
                <w:szCs w:val="24"/>
              </w:rPr>
              <w:t>туристскойдестинации</w:t>
            </w:r>
            <w:proofErr w:type="spellEnd"/>
            <w:r>
              <w:rPr>
                <w:sz w:val="24"/>
                <w:szCs w:val="24"/>
              </w:rPr>
              <w:t xml:space="preserve"> Каменск-Уральский;</w:t>
            </w:r>
          </w:p>
          <w:p w:rsidR="00E5168B" w:rsidRDefault="00E5168B" w:rsidP="00401BDC">
            <w:pPr>
              <w:pStyle w:val="ConsPlusCell"/>
              <w:rPr>
                <w:sz w:val="24"/>
                <w:szCs w:val="24"/>
              </w:rPr>
            </w:pPr>
            <w:r>
              <w:rPr>
                <w:sz w:val="24"/>
                <w:szCs w:val="24"/>
              </w:rPr>
              <w:t>5) количество субъектов малого и среднего предпринимательства в сфере внутреннего туризма;</w:t>
            </w:r>
          </w:p>
          <w:p w:rsidR="00E5168B" w:rsidRDefault="00E5168B" w:rsidP="00401BDC">
            <w:pPr>
              <w:pStyle w:val="ConsPlusCell"/>
              <w:rPr>
                <w:sz w:val="24"/>
                <w:szCs w:val="24"/>
              </w:rPr>
            </w:pPr>
            <w:r>
              <w:rPr>
                <w:sz w:val="24"/>
                <w:szCs w:val="24"/>
              </w:rPr>
              <w:t>6) количество изданной печатной видеопродукции, направленной на продвижение туристского потенциала города;</w:t>
            </w:r>
          </w:p>
          <w:p w:rsidR="00E5168B" w:rsidRDefault="00E5168B" w:rsidP="00401BDC">
            <w:pPr>
              <w:pStyle w:val="ConsPlusCell"/>
              <w:rPr>
                <w:sz w:val="24"/>
                <w:szCs w:val="24"/>
              </w:rPr>
            </w:pPr>
            <w:r>
              <w:rPr>
                <w:sz w:val="24"/>
                <w:szCs w:val="24"/>
              </w:rPr>
              <w:t>7) количество действующих экскурсионных маршрутов</w:t>
            </w:r>
          </w:p>
        </w:tc>
      </w:tr>
      <w:tr w:rsidR="00E5168B">
        <w:trPr>
          <w:tblCellSpacing w:w="5" w:type="nil"/>
          <w:jc w:val="center"/>
        </w:trPr>
        <w:tc>
          <w:tcPr>
            <w:tcW w:w="3600" w:type="dxa"/>
            <w:tcBorders>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Объемы финансирования подпрограммы по годам реализации, тыс. руб.</w:t>
            </w:r>
          </w:p>
        </w:tc>
        <w:tc>
          <w:tcPr>
            <w:tcW w:w="6340" w:type="dxa"/>
            <w:tcBorders>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ВСЕГО: 4 770,0</w:t>
            </w:r>
          </w:p>
          <w:p w:rsidR="00E5168B" w:rsidRDefault="00E5168B" w:rsidP="00401BDC">
            <w:pPr>
              <w:pStyle w:val="ConsPlusCell"/>
              <w:rPr>
                <w:sz w:val="24"/>
                <w:szCs w:val="24"/>
              </w:rPr>
            </w:pPr>
            <w:r>
              <w:rPr>
                <w:sz w:val="24"/>
                <w:szCs w:val="24"/>
              </w:rPr>
              <w:t xml:space="preserve">в т.ч.: </w:t>
            </w:r>
          </w:p>
          <w:p w:rsidR="00E5168B" w:rsidRDefault="00E5168B" w:rsidP="00401BDC">
            <w:pPr>
              <w:pStyle w:val="ConsPlusCell"/>
              <w:rPr>
                <w:sz w:val="24"/>
                <w:szCs w:val="24"/>
              </w:rPr>
            </w:pPr>
            <w:r>
              <w:rPr>
                <w:sz w:val="24"/>
                <w:szCs w:val="24"/>
              </w:rPr>
              <w:t>2017 год – 0</w:t>
            </w:r>
          </w:p>
          <w:p w:rsidR="00E5168B" w:rsidRDefault="00E5168B" w:rsidP="00401BDC">
            <w:pPr>
              <w:pStyle w:val="ConsPlusCell"/>
              <w:rPr>
                <w:sz w:val="24"/>
                <w:szCs w:val="24"/>
              </w:rPr>
            </w:pPr>
            <w:r>
              <w:rPr>
                <w:sz w:val="24"/>
                <w:szCs w:val="24"/>
              </w:rPr>
              <w:t>2018 год – 4 770,0</w:t>
            </w:r>
          </w:p>
          <w:p w:rsidR="00E5168B" w:rsidRDefault="00E5168B" w:rsidP="00401BDC">
            <w:pPr>
              <w:pStyle w:val="ConsPlusCell"/>
              <w:rPr>
                <w:sz w:val="24"/>
                <w:szCs w:val="24"/>
              </w:rPr>
            </w:pPr>
            <w:r>
              <w:rPr>
                <w:sz w:val="24"/>
                <w:szCs w:val="24"/>
              </w:rPr>
              <w:lastRenderedPageBreak/>
              <w:t>2019 год – 0,0</w:t>
            </w:r>
          </w:p>
          <w:p w:rsidR="00E5168B" w:rsidRDefault="00E5168B" w:rsidP="00401BDC">
            <w:pPr>
              <w:pStyle w:val="ConsPlusCell"/>
              <w:rPr>
                <w:sz w:val="24"/>
                <w:szCs w:val="24"/>
              </w:rPr>
            </w:pPr>
            <w:r>
              <w:rPr>
                <w:sz w:val="24"/>
                <w:szCs w:val="24"/>
              </w:rPr>
              <w:t>2020 год – 0,0</w:t>
            </w:r>
          </w:p>
          <w:p w:rsidR="00E5168B" w:rsidRDefault="00E5168B" w:rsidP="00401BDC">
            <w:pPr>
              <w:pStyle w:val="ConsPlusCell"/>
              <w:rPr>
                <w:i/>
                <w:iCs/>
                <w:sz w:val="24"/>
                <w:szCs w:val="24"/>
              </w:rPr>
            </w:pPr>
            <w:r>
              <w:rPr>
                <w:sz w:val="24"/>
                <w:szCs w:val="24"/>
              </w:rPr>
              <w:t>2021 год – 0,0</w:t>
            </w:r>
          </w:p>
          <w:p w:rsidR="00E5168B" w:rsidRDefault="00E5168B" w:rsidP="00401BDC">
            <w:pPr>
              <w:pStyle w:val="ConsPlusCell"/>
              <w:rPr>
                <w:sz w:val="24"/>
                <w:szCs w:val="24"/>
                <w:highlight w:val="cyan"/>
              </w:rPr>
            </w:pPr>
            <w:r>
              <w:rPr>
                <w:sz w:val="24"/>
                <w:szCs w:val="24"/>
              </w:rPr>
              <w:t>Финансирование программы осуществляется за счет средств местного бюджета</w:t>
            </w:r>
          </w:p>
        </w:tc>
      </w:tr>
      <w:tr w:rsidR="00E5168B">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lastRenderedPageBreak/>
              <w:t>Адрес размещения программы в сети Интернет</w:t>
            </w:r>
          </w:p>
        </w:tc>
        <w:tc>
          <w:tcPr>
            <w:tcW w:w="6340" w:type="dxa"/>
            <w:tcBorders>
              <w:top w:val="single" w:sz="4" w:space="0" w:color="auto"/>
              <w:left w:val="single" w:sz="4" w:space="0" w:color="auto"/>
              <w:bottom w:val="single" w:sz="4" w:space="0" w:color="auto"/>
              <w:right w:val="single" w:sz="4" w:space="0" w:color="auto"/>
            </w:tcBorders>
          </w:tcPr>
          <w:p w:rsidR="00E5168B" w:rsidRDefault="00E5168B" w:rsidP="00401BDC">
            <w:pPr>
              <w:pStyle w:val="ConsPlusCell"/>
              <w:rPr>
                <w:sz w:val="24"/>
                <w:szCs w:val="24"/>
              </w:rPr>
            </w:pPr>
            <w:r w:rsidRPr="005913FD">
              <w:rPr>
                <w:sz w:val="24"/>
                <w:szCs w:val="24"/>
              </w:rPr>
              <w:t>kamensk-uralskiy.ru</w:t>
            </w:r>
          </w:p>
        </w:tc>
      </w:tr>
    </w:tbl>
    <w:p w:rsidR="00E5168B" w:rsidRDefault="00E5168B" w:rsidP="009C346F">
      <w:pPr>
        <w:pStyle w:val="ConsNormal"/>
        <w:tabs>
          <w:tab w:val="left" w:pos="3654"/>
        </w:tabs>
        <w:ind w:firstLine="0"/>
        <w:rPr>
          <w:rFonts w:ascii="Times New Roman" w:hAnsi="Times New Roman" w:cs="Times New Roman"/>
          <w:sz w:val="28"/>
          <w:szCs w:val="28"/>
        </w:rPr>
      </w:pPr>
    </w:p>
    <w:p w:rsidR="00E5168B" w:rsidRDefault="00E5168B" w:rsidP="009C346F">
      <w:pPr>
        <w:pStyle w:val="ConsNormal"/>
        <w:tabs>
          <w:tab w:val="left" w:pos="3654"/>
        </w:tabs>
        <w:ind w:firstLine="0"/>
        <w:rPr>
          <w:rFonts w:ascii="Times New Roman" w:hAnsi="Times New Roman" w:cs="Times New Roman"/>
          <w:sz w:val="28"/>
          <w:szCs w:val="28"/>
        </w:rPr>
      </w:pPr>
    </w:p>
    <w:p w:rsidR="00E5168B" w:rsidRDefault="00E5168B" w:rsidP="009C346F">
      <w:pPr>
        <w:pStyle w:val="ConsNormal"/>
        <w:tabs>
          <w:tab w:val="left" w:pos="3654"/>
        </w:tabs>
        <w:ind w:firstLine="0"/>
        <w:jc w:val="center"/>
        <w:rPr>
          <w:rFonts w:ascii="Times New Roman" w:hAnsi="Times New Roman" w:cs="Times New Roman"/>
          <w:sz w:val="28"/>
          <w:szCs w:val="28"/>
        </w:rPr>
      </w:pPr>
      <w:r>
        <w:rPr>
          <w:rFonts w:ascii="Times New Roman" w:hAnsi="Times New Roman" w:cs="Times New Roman"/>
          <w:sz w:val="28"/>
          <w:szCs w:val="28"/>
        </w:rPr>
        <w:t>1. ХАРАКТЕРИСТИКА И АНАЛИЗ ТЕКУЩЕГО СОСТОЯНИЯ</w:t>
      </w:r>
    </w:p>
    <w:p w:rsidR="00E5168B" w:rsidRDefault="00E5168B" w:rsidP="009C346F">
      <w:pPr>
        <w:pStyle w:val="ConsNormal"/>
        <w:tabs>
          <w:tab w:val="left" w:pos="3654"/>
        </w:tabs>
        <w:ind w:firstLine="0"/>
        <w:jc w:val="center"/>
        <w:rPr>
          <w:rFonts w:ascii="Times New Roman" w:hAnsi="Times New Roman" w:cs="Times New Roman"/>
          <w:sz w:val="28"/>
          <w:szCs w:val="28"/>
        </w:rPr>
      </w:pPr>
      <w:r>
        <w:rPr>
          <w:rFonts w:ascii="Times New Roman" w:hAnsi="Times New Roman" w:cs="Times New Roman"/>
          <w:sz w:val="28"/>
          <w:szCs w:val="28"/>
        </w:rPr>
        <w:t>СФЕРЫ ТУРИЗМА МУНИЦИПАЛЬНОГО ОБРАЗОВАНИЯ</w:t>
      </w:r>
    </w:p>
    <w:p w:rsidR="00E5168B" w:rsidRDefault="00E5168B" w:rsidP="009C346F">
      <w:pPr>
        <w:pStyle w:val="ConsNormal"/>
        <w:tabs>
          <w:tab w:val="left" w:pos="3654"/>
        </w:tabs>
        <w:ind w:firstLine="0"/>
        <w:jc w:val="center"/>
        <w:rPr>
          <w:rFonts w:ascii="Times New Roman" w:hAnsi="Times New Roman" w:cs="Times New Roman"/>
          <w:sz w:val="28"/>
          <w:szCs w:val="28"/>
        </w:rPr>
      </w:pPr>
    </w:p>
    <w:p w:rsidR="00E5168B" w:rsidRPr="00534B56" w:rsidRDefault="00E5168B" w:rsidP="009C346F">
      <w:pPr>
        <w:pStyle w:val="af9"/>
        <w:spacing w:before="0" w:after="0"/>
        <w:ind w:firstLine="708"/>
        <w:jc w:val="both"/>
        <w:rPr>
          <w:rFonts w:ascii="Times New Roman" w:hAnsi="Times New Roman" w:cs="Times New Roman"/>
          <w:sz w:val="28"/>
          <w:szCs w:val="28"/>
        </w:rPr>
      </w:pPr>
      <w:r w:rsidRPr="00534B56">
        <w:rPr>
          <w:rFonts w:ascii="Times New Roman" w:hAnsi="Times New Roman" w:cs="Times New Roman"/>
          <w:sz w:val="28"/>
          <w:szCs w:val="28"/>
        </w:rPr>
        <w:t xml:space="preserve">Внутренний и въездной туризм в Российской Федерации -  это сегодня не только отрасль экономики, но и важное социальное явление, которое открывает людям возможность знакомства с историей и культурой разных народов, взаимного обмена опытом и знаниями. </w:t>
      </w:r>
    </w:p>
    <w:p w:rsidR="00E5168B" w:rsidRDefault="00E5168B" w:rsidP="009C346F">
      <w:pPr>
        <w:ind w:firstLine="567"/>
        <w:jc w:val="both"/>
      </w:pPr>
      <w:r w:rsidRPr="00802A02">
        <w:t>Каменск-Уральский – это исключительный город, которому нет равных по богатству и красоте природных ландшафтов</w:t>
      </w:r>
      <w:r>
        <w:t xml:space="preserve">, </w:t>
      </w:r>
      <w:r w:rsidRPr="00802A02">
        <w:t>одновременно и уникальных и общедоступных для многочисленных туристов</w:t>
      </w:r>
      <w:r>
        <w:t>.</w:t>
      </w:r>
      <w:r w:rsidRPr="00802A02">
        <w:t xml:space="preserve"> До первозданной красоты из центра города можно дойти пешком за 10-15 минут. Богатая история, множество памятников архитектуры, уникальный геологический музей под открытым небом – настоящий простор для познавательных экскурсий. </w:t>
      </w:r>
      <w:r>
        <w:t>В городе 12 памятников природы и 29 памятников истории и культуры, находящихся в основном, в заповедной охранной зоне.</w:t>
      </w:r>
    </w:p>
    <w:p w:rsidR="00E5168B" w:rsidRPr="005913FD" w:rsidRDefault="00E5168B" w:rsidP="009C346F">
      <w:pPr>
        <w:ind w:firstLine="567"/>
        <w:jc w:val="both"/>
      </w:pPr>
      <w:r w:rsidRPr="005913FD">
        <w:t>Туристская инфраструктура включает в себя 1</w:t>
      </w:r>
      <w:r>
        <w:t>2</w:t>
      </w:r>
      <w:r w:rsidRPr="005913FD">
        <w:t xml:space="preserve"> гостиниц и 5 санатор</w:t>
      </w:r>
      <w:r>
        <w:t xml:space="preserve">иев </w:t>
      </w:r>
      <w:proofErr w:type="gramStart"/>
      <w:r w:rsidRPr="005913FD">
        <w:t>-п</w:t>
      </w:r>
      <w:proofErr w:type="gramEnd"/>
      <w:r w:rsidRPr="005913FD">
        <w:t>рофилактори</w:t>
      </w:r>
      <w:r>
        <w:t>ев</w:t>
      </w:r>
      <w:r w:rsidRPr="005913FD">
        <w:t xml:space="preserve">. </w:t>
      </w:r>
      <w:r>
        <w:t>Восемь</w:t>
      </w:r>
      <w:r w:rsidRPr="005913FD">
        <w:t xml:space="preserve"> коллективных средств размещения прошли процедуру классификации, с присвоением соответствующих категорий на разный сегмент потребителя:</w:t>
      </w:r>
    </w:p>
    <w:p w:rsidR="00E5168B" w:rsidRPr="005913FD" w:rsidRDefault="00E5168B" w:rsidP="009C346F">
      <w:pPr>
        <w:ind w:firstLine="567"/>
        <w:jc w:val="both"/>
        <w:rPr>
          <w:color w:val="000000"/>
        </w:rPr>
      </w:pPr>
      <w:r w:rsidRPr="005913FD">
        <w:t>1 гостиница – 4</w:t>
      </w:r>
      <w:r>
        <w:t xml:space="preserve"> звезды</w:t>
      </w:r>
      <w:r w:rsidRPr="005913FD">
        <w:t>, 2 гостиницы– 3</w:t>
      </w:r>
      <w:r>
        <w:t xml:space="preserve"> звезды</w:t>
      </w:r>
      <w:r w:rsidRPr="005913FD">
        <w:t>, 1 санаторий-профилакторий 3</w:t>
      </w:r>
      <w:r>
        <w:t xml:space="preserve"> звезды</w:t>
      </w:r>
      <w:r w:rsidRPr="005913FD">
        <w:t xml:space="preserve">, 1 гостиница – </w:t>
      </w:r>
      <w:r>
        <w:t>2 звезды, 1 корпус – сертифицирован, 2</w:t>
      </w:r>
      <w:r w:rsidRPr="005913FD">
        <w:t xml:space="preserve"> санатори</w:t>
      </w:r>
      <w:r>
        <w:t>я</w:t>
      </w:r>
      <w:r w:rsidRPr="005913FD">
        <w:t>-профилактори</w:t>
      </w:r>
      <w:r>
        <w:t>я</w:t>
      </w:r>
      <w:r w:rsidRPr="005913FD">
        <w:t xml:space="preserve"> – 2</w:t>
      </w:r>
      <w:r>
        <w:t>звезды</w:t>
      </w:r>
      <w:proofErr w:type="gramStart"/>
      <w:r w:rsidRPr="005913FD">
        <w:t>.</w:t>
      </w:r>
      <w:r w:rsidRPr="005913FD">
        <w:rPr>
          <w:color w:val="000000"/>
        </w:rPr>
        <w:t>У</w:t>
      </w:r>
      <w:proofErr w:type="gramEnd"/>
      <w:r w:rsidRPr="005913FD">
        <w:rPr>
          <w:color w:val="000000"/>
        </w:rPr>
        <w:t>слуги питания для туристов предлагают 4 ресторана, 5 баров и 15 кафе. В объектах питания услуга соответствует требованиям Таможенного Союза и на всех объектах внедрена система ХАССП</w:t>
      </w:r>
      <w:r>
        <w:rPr>
          <w:color w:val="000000"/>
        </w:rPr>
        <w:t xml:space="preserve"> (система качества безопасности пищевой продукции на предприятии)</w:t>
      </w:r>
      <w:r w:rsidRPr="005913FD">
        <w:rPr>
          <w:color w:val="000000"/>
        </w:rPr>
        <w:t>.</w:t>
      </w:r>
    </w:p>
    <w:p w:rsidR="00E5168B" w:rsidRDefault="00E5168B" w:rsidP="009C346F">
      <w:pPr>
        <w:ind w:firstLine="567"/>
        <w:jc w:val="both"/>
        <w:rPr>
          <w:color w:val="000000"/>
        </w:rPr>
      </w:pPr>
      <w:r w:rsidRPr="005913FD">
        <w:t>В город</w:t>
      </w:r>
      <w:r>
        <w:t xml:space="preserve">е для самостоятельных туристов </w:t>
      </w:r>
      <w:r w:rsidRPr="005913FD">
        <w:t>есть 1</w:t>
      </w:r>
      <w:r>
        <w:t>7</w:t>
      </w:r>
      <w:r w:rsidRPr="005913FD">
        <w:rPr>
          <w:color w:val="000000"/>
        </w:rPr>
        <w:t>знаков-указателей  достопримечательностей города на русском и английском языках.</w:t>
      </w:r>
    </w:p>
    <w:p w:rsidR="00E5168B" w:rsidRDefault="00E5168B" w:rsidP="009C346F">
      <w:pPr>
        <w:ind w:firstLine="567"/>
        <w:jc w:val="both"/>
      </w:pPr>
      <w:r w:rsidRPr="009B2FEA">
        <w:t xml:space="preserve">Основные направления развития туризма в нашем городе: культурно-познавательный, экскурсионно-образовательный, водный, геологический, спортивный, экстремальный, лечебно-оздоровительный, деловой туризм, индустриальный и </w:t>
      </w:r>
      <w:proofErr w:type="spellStart"/>
      <w:r w:rsidRPr="009B2FEA">
        <w:t>событийный</w:t>
      </w:r>
      <w:proofErr w:type="gramStart"/>
      <w:r w:rsidRPr="009B2FEA">
        <w:t>.В</w:t>
      </w:r>
      <w:proofErr w:type="gramEnd"/>
      <w:r w:rsidRPr="009B2FEA">
        <w:t>се</w:t>
      </w:r>
      <w:proofErr w:type="spellEnd"/>
      <w:r w:rsidRPr="009B2FEA">
        <w:t xml:space="preserve"> эти виды туризма помогают достаточно широко раскрыть туристский потенциал города.</w:t>
      </w:r>
    </w:p>
    <w:p w:rsidR="00E5168B" w:rsidRPr="007F1190" w:rsidRDefault="00E5168B" w:rsidP="009C346F">
      <w:pPr>
        <w:tabs>
          <w:tab w:val="left" w:pos="2114"/>
        </w:tabs>
        <w:ind w:firstLine="567"/>
        <w:jc w:val="both"/>
      </w:pPr>
      <w:r w:rsidRPr="00534B56">
        <w:t>Событийный туризм сегодня занимает лидирующие позиции по привлечению туристов в город</w:t>
      </w:r>
      <w:r>
        <w:t>,</w:t>
      </w:r>
      <w:r w:rsidRPr="00534B56">
        <w:t xml:space="preserve"> и мы имеем успешный опыт проведения мероприятий международного уровня. Самые яркие - фестиваль колокольного звона, традиционный карнавал, который проводится в юбилейный День города, туристские форумы</w:t>
      </w:r>
      <w:r>
        <w:t xml:space="preserve">. </w:t>
      </w:r>
      <w:r w:rsidRPr="007F1190">
        <w:t>Регулярно в Каменске-Уральском про</w:t>
      </w:r>
      <w:r>
        <w:t xml:space="preserve">ходят </w:t>
      </w:r>
      <w:r w:rsidRPr="007F1190">
        <w:t xml:space="preserve">спортивные  мероприятия международного </w:t>
      </w:r>
      <w:proofErr w:type="spellStart"/>
      <w:r w:rsidRPr="007F1190">
        <w:t>уровня:чемпионаты</w:t>
      </w:r>
      <w:proofErr w:type="spellEnd"/>
      <w:r w:rsidRPr="007F1190">
        <w:t xml:space="preserve"> Европ</w:t>
      </w:r>
      <w:r>
        <w:t xml:space="preserve">ы и России по ледовому </w:t>
      </w:r>
      <w:r>
        <w:lastRenderedPageBreak/>
        <w:t xml:space="preserve">спидвею; </w:t>
      </w:r>
      <w:r w:rsidRPr="007F1190">
        <w:t xml:space="preserve">этапы чемпионата мира и чемпионаты России по мотокроссу на мотоциклах с </w:t>
      </w:r>
      <w:proofErr w:type="spellStart"/>
      <w:r w:rsidRPr="007F1190">
        <w:t>коляскамина</w:t>
      </w:r>
      <w:proofErr w:type="spellEnd"/>
      <w:r w:rsidRPr="007F1190">
        <w:t xml:space="preserve"> уникальной  </w:t>
      </w:r>
      <w:proofErr w:type="spellStart"/>
      <w:r w:rsidRPr="007F1190">
        <w:t>мототрассе</w:t>
      </w:r>
      <w:proofErr w:type="spellEnd"/>
      <w:r w:rsidRPr="007F1190">
        <w:t xml:space="preserve">, имеющей международный сертификат соответствия мировым стандартам, расположенной в центре </w:t>
      </w:r>
      <w:proofErr w:type="spellStart"/>
      <w:r w:rsidRPr="007F1190">
        <w:t>города</w:t>
      </w:r>
      <w:proofErr w:type="gramStart"/>
      <w:r w:rsidRPr="007F1190">
        <w:t>.</w:t>
      </w:r>
      <w:r>
        <w:t>В</w:t>
      </w:r>
      <w:proofErr w:type="spellEnd"/>
      <w:proofErr w:type="gramEnd"/>
      <w:r w:rsidRPr="007F1190">
        <w:rPr>
          <w:color w:val="000000"/>
        </w:rPr>
        <w:t xml:space="preserve"> шаговой доступности в лесопарковой зоне</w:t>
      </w:r>
      <w:r w:rsidRPr="007F1190">
        <w:t xml:space="preserve"> построена трасса лыжно-биатлонного комплекса «Березовая роща», </w:t>
      </w:r>
      <w:r w:rsidRPr="007F1190">
        <w:rPr>
          <w:color w:val="000000"/>
          <w:shd w:val="clear" w:color="auto" w:fill="FFFFFF"/>
        </w:rPr>
        <w:t>стрельбище на 20 огневых позиций, лыжный стадион.</w:t>
      </w:r>
      <w:r w:rsidRPr="007F1190">
        <w:rPr>
          <w:rStyle w:val="apple-converted-space"/>
          <w:color w:val="000000"/>
          <w:shd w:val="clear" w:color="auto" w:fill="FFFFFF"/>
        </w:rPr>
        <w:t> </w:t>
      </w:r>
      <w:r w:rsidRPr="007F1190">
        <w:rPr>
          <w:color w:val="000000"/>
          <w:shd w:val="clear" w:color="auto" w:fill="FFFFFF"/>
        </w:rPr>
        <w:t>Территория комплекса благоустроена, сделано наружное освещение.</w:t>
      </w:r>
      <w:r w:rsidRPr="007F1190">
        <w:rPr>
          <w:rStyle w:val="apple-converted-space"/>
          <w:color w:val="000000"/>
          <w:shd w:val="clear" w:color="auto" w:fill="FFFFFF"/>
        </w:rPr>
        <w:t>  Трасса построена для проведения спортивных соревнований различного уровня по биатлону  (зимой) на лыже-роллерах (в летний период)</w:t>
      </w:r>
      <w:proofErr w:type="gramStart"/>
      <w:r w:rsidRPr="007F1190">
        <w:rPr>
          <w:rStyle w:val="apple-converted-space"/>
          <w:color w:val="000000"/>
          <w:shd w:val="clear" w:color="auto" w:fill="FFFFFF"/>
        </w:rPr>
        <w:t>.</w:t>
      </w:r>
      <w:r w:rsidRPr="007F1190">
        <w:t>Н</w:t>
      </w:r>
      <w:proofErr w:type="gramEnd"/>
      <w:r w:rsidRPr="007F1190">
        <w:t>а речном трамвайчике путешествуя по Исетскому каньону можно увидеть уникальные памятники природы, прекрасные пейзажи Уральской природы, знаменитые «Каменные ворота» - уникальный геоморфологический и ландшафтный объект,  карстовый мост, высотой до 20 м, находящийся в скалах правого берега Исети, по праву является визитной карточкой Каменска-Уральского. Этот памятник природы мирового значения, является одним из семи подобных образований в мире.</w:t>
      </w:r>
    </w:p>
    <w:p w:rsidR="00E5168B" w:rsidRDefault="00E5168B" w:rsidP="009C346F">
      <w:pPr>
        <w:pStyle w:val="ad"/>
        <w:ind w:firstLine="720"/>
        <w:rPr>
          <w:sz w:val="28"/>
          <w:szCs w:val="28"/>
        </w:rPr>
      </w:pPr>
      <w:r>
        <w:rPr>
          <w:sz w:val="28"/>
          <w:szCs w:val="28"/>
        </w:rPr>
        <w:t>Наряду с высоким туристско-рекреационным потенциалом Каменска-Уральского в муниципальном образовании существует ряд факторов, сдерживающих развитие туризма, среди которых:</w:t>
      </w:r>
    </w:p>
    <w:p w:rsidR="00E5168B" w:rsidRPr="00E32304" w:rsidRDefault="00E5168B" w:rsidP="009C346F">
      <w:pPr>
        <w:pStyle w:val="ad"/>
        <w:ind w:firstLine="720"/>
        <w:rPr>
          <w:sz w:val="28"/>
          <w:szCs w:val="28"/>
        </w:rPr>
      </w:pPr>
      <w:r>
        <w:rPr>
          <w:sz w:val="28"/>
          <w:szCs w:val="28"/>
        </w:rPr>
        <w:t xml:space="preserve">- отсутствие на территории города туристско-информационного центра </w:t>
      </w:r>
      <w:proofErr w:type="gramStart"/>
      <w:r>
        <w:rPr>
          <w:b/>
          <w:bCs/>
        </w:rPr>
        <w:t>–</w:t>
      </w:r>
      <w:r w:rsidRPr="00E32304">
        <w:t>(</w:t>
      </w:r>
      <w:proofErr w:type="gramEnd"/>
      <w:r w:rsidRPr="00E32304">
        <w:rPr>
          <w:sz w:val="28"/>
          <w:szCs w:val="28"/>
        </w:rPr>
        <w:t>полный источник информации о туристском потенциале города, инфраструктуре, о событийных мероприятиях</w:t>
      </w:r>
      <w:r>
        <w:rPr>
          <w:sz w:val="28"/>
          <w:szCs w:val="28"/>
        </w:rPr>
        <w:t>);</w:t>
      </w:r>
    </w:p>
    <w:p w:rsidR="00E5168B" w:rsidRDefault="00E5168B" w:rsidP="009C346F">
      <w:pPr>
        <w:pStyle w:val="ad"/>
        <w:ind w:firstLine="720"/>
        <w:rPr>
          <w:sz w:val="28"/>
          <w:szCs w:val="28"/>
        </w:rPr>
      </w:pPr>
      <w:r>
        <w:rPr>
          <w:sz w:val="28"/>
          <w:szCs w:val="28"/>
        </w:rPr>
        <w:t>- неудовлетворительное состояние объектов историко-культурного и природного наследия;</w:t>
      </w:r>
    </w:p>
    <w:p w:rsidR="00E5168B" w:rsidRDefault="00E5168B" w:rsidP="009C346F">
      <w:pPr>
        <w:pStyle w:val="ad"/>
        <w:ind w:firstLine="720"/>
        <w:rPr>
          <w:sz w:val="28"/>
          <w:szCs w:val="28"/>
        </w:rPr>
      </w:pPr>
      <w:r>
        <w:rPr>
          <w:sz w:val="28"/>
          <w:szCs w:val="28"/>
        </w:rPr>
        <w:t>- несоответствующая требованиям и ожиданиям туристов квалификация персонала сферы туризма и гостеприимства, недостаточный уровень развития сферы дополнительных услуг.</w:t>
      </w:r>
    </w:p>
    <w:p w:rsidR="00E5168B" w:rsidRDefault="00E5168B" w:rsidP="009C346F">
      <w:pPr>
        <w:autoSpaceDE w:val="0"/>
        <w:autoSpaceDN w:val="0"/>
        <w:adjustRightInd w:val="0"/>
        <w:ind w:firstLine="720"/>
        <w:jc w:val="both"/>
      </w:pPr>
      <w:r>
        <w:t xml:space="preserve">Наиболее эффективный подход к решению указанных проблем – использование программно-целевого метода, обеспечивающего взаимосвязь мероприятий, различных по срокам, ресурсам, исполнителям, а также оптимальную организацию управления реализацией программы и </w:t>
      </w:r>
      <w:proofErr w:type="gramStart"/>
      <w:r>
        <w:t>контроль за</w:t>
      </w:r>
      <w:proofErr w:type="gramEnd"/>
      <w:r>
        <w:t xml:space="preserve"> ходом ее выполнения.</w:t>
      </w:r>
    </w:p>
    <w:p w:rsidR="00E5168B" w:rsidRDefault="00E5168B" w:rsidP="009C346F">
      <w:pPr>
        <w:pStyle w:val="ConsNormal"/>
        <w:tabs>
          <w:tab w:val="left" w:pos="3654"/>
          <w:tab w:val="num" w:pos="5760"/>
        </w:tabs>
        <w:ind w:left="357" w:firstLine="0"/>
        <w:rPr>
          <w:rFonts w:ascii="Times New Roman" w:hAnsi="Times New Roman" w:cs="Times New Roman"/>
          <w:b/>
          <w:bCs/>
          <w:sz w:val="28"/>
          <w:szCs w:val="28"/>
        </w:rPr>
      </w:pPr>
    </w:p>
    <w:p w:rsidR="00E5168B" w:rsidRDefault="00E5168B" w:rsidP="00FD113A">
      <w:pPr>
        <w:pStyle w:val="ConsNormal"/>
        <w:numPr>
          <w:ilvl w:val="0"/>
          <w:numId w:val="42"/>
        </w:numPr>
        <w:jc w:val="center"/>
        <w:rPr>
          <w:rFonts w:ascii="Times New Roman" w:hAnsi="Times New Roman" w:cs="Times New Roman"/>
          <w:sz w:val="28"/>
          <w:szCs w:val="28"/>
        </w:rPr>
      </w:pPr>
      <w:r>
        <w:rPr>
          <w:rFonts w:ascii="Times New Roman" w:hAnsi="Times New Roman" w:cs="Times New Roman"/>
          <w:sz w:val="28"/>
          <w:szCs w:val="28"/>
        </w:rPr>
        <w:t xml:space="preserve">ЦЕЛИ И ЗАДАЧИ ПОДПРОГРАММЫ, ЦЕЛЕВЫЕ ПОКАЗАТЕЛИ РЕАЛИЗАЦИИ ПОДПРОГРАММЫ </w:t>
      </w:r>
    </w:p>
    <w:p w:rsidR="00E5168B" w:rsidRDefault="00E5168B" w:rsidP="009C346F">
      <w:pPr>
        <w:pStyle w:val="ConsNormal"/>
        <w:tabs>
          <w:tab w:val="left" w:pos="3654"/>
          <w:tab w:val="num" w:pos="5760"/>
        </w:tabs>
        <w:ind w:left="360" w:firstLine="0"/>
        <w:rPr>
          <w:rFonts w:ascii="Times New Roman" w:hAnsi="Times New Roman" w:cs="Times New Roman"/>
          <w:b/>
          <w:bCs/>
          <w:sz w:val="28"/>
          <w:szCs w:val="28"/>
        </w:rPr>
      </w:pPr>
    </w:p>
    <w:p w:rsidR="00E5168B" w:rsidRPr="007F1190" w:rsidRDefault="00E5168B" w:rsidP="009C346F">
      <w:pPr>
        <w:pStyle w:val="ConsPlusNormal1"/>
        <w:tabs>
          <w:tab w:val="left" w:pos="3654"/>
        </w:tabs>
        <w:ind w:firstLine="709"/>
        <w:jc w:val="both"/>
        <w:rPr>
          <w:rFonts w:ascii="Times New Roman" w:hAnsi="Times New Roman" w:cs="Times New Roman"/>
          <w:sz w:val="28"/>
          <w:szCs w:val="28"/>
        </w:rPr>
      </w:pPr>
      <w:r w:rsidRPr="007F1190">
        <w:rPr>
          <w:rFonts w:ascii="Times New Roman" w:hAnsi="Times New Roman" w:cs="Times New Roman"/>
          <w:sz w:val="28"/>
          <w:szCs w:val="28"/>
        </w:rPr>
        <w:t xml:space="preserve">Целевые показатели, отражающие ход выполнения подпрограммы, указаны в </w:t>
      </w:r>
      <w:r>
        <w:rPr>
          <w:rFonts w:ascii="Times New Roman" w:hAnsi="Times New Roman" w:cs="Times New Roman"/>
          <w:sz w:val="28"/>
          <w:szCs w:val="28"/>
        </w:rPr>
        <w:t>П</w:t>
      </w:r>
      <w:r w:rsidRPr="007F1190">
        <w:rPr>
          <w:rFonts w:ascii="Times New Roman" w:hAnsi="Times New Roman" w:cs="Times New Roman"/>
          <w:sz w:val="28"/>
          <w:szCs w:val="28"/>
        </w:rPr>
        <w:t xml:space="preserve">риложении № </w:t>
      </w:r>
      <w:r>
        <w:rPr>
          <w:rFonts w:ascii="Times New Roman" w:hAnsi="Times New Roman" w:cs="Times New Roman"/>
          <w:sz w:val="28"/>
          <w:szCs w:val="28"/>
        </w:rPr>
        <w:t>1</w:t>
      </w:r>
      <w:r w:rsidRPr="007F1190">
        <w:rPr>
          <w:rFonts w:ascii="Times New Roman" w:hAnsi="Times New Roman" w:cs="Times New Roman"/>
          <w:sz w:val="28"/>
          <w:szCs w:val="28"/>
        </w:rPr>
        <w:t xml:space="preserve"> к настоящей </w:t>
      </w:r>
      <w:r>
        <w:rPr>
          <w:rFonts w:ascii="Times New Roman" w:hAnsi="Times New Roman" w:cs="Times New Roman"/>
          <w:sz w:val="28"/>
          <w:szCs w:val="28"/>
        </w:rPr>
        <w:t>П</w:t>
      </w:r>
      <w:r w:rsidRPr="007F1190">
        <w:rPr>
          <w:rFonts w:ascii="Times New Roman" w:hAnsi="Times New Roman" w:cs="Times New Roman"/>
          <w:sz w:val="28"/>
          <w:szCs w:val="28"/>
        </w:rPr>
        <w:t>одпрограмме.</w:t>
      </w:r>
    </w:p>
    <w:p w:rsidR="00E5168B" w:rsidRDefault="00E5168B" w:rsidP="009C346F">
      <w:pPr>
        <w:pStyle w:val="ConsPlusNormal1"/>
        <w:tabs>
          <w:tab w:val="left" w:pos="3654"/>
        </w:tabs>
        <w:ind w:firstLine="709"/>
        <w:jc w:val="both"/>
        <w:rPr>
          <w:rFonts w:ascii="Times New Roman" w:hAnsi="Times New Roman" w:cs="Times New Roman"/>
        </w:rPr>
      </w:pPr>
    </w:p>
    <w:p w:rsidR="00E5168B" w:rsidRDefault="00E5168B" w:rsidP="00FD113A">
      <w:pPr>
        <w:pStyle w:val="ConsNormal"/>
        <w:numPr>
          <w:ilvl w:val="0"/>
          <w:numId w:val="42"/>
        </w:numPr>
        <w:jc w:val="center"/>
        <w:rPr>
          <w:rFonts w:ascii="Times New Roman" w:hAnsi="Times New Roman" w:cs="Times New Roman"/>
          <w:sz w:val="28"/>
          <w:szCs w:val="28"/>
        </w:rPr>
      </w:pPr>
      <w:r w:rsidRPr="007F1190">
        <w:rPr>
          <w:rFonts w:ascii="Times New Roman" w:hAnsi="Times New Roman" w:cs="Times New Roman"/>
          <w:sz w:val="28"/>
          <w:szCs w:val="28"/>
        </w:rPr>
        <w:t>ПЛАН МЕРОПРИЯТИЙ ПО ВЫПОЛНЕНИЮ ПОДПРОГРАММЫ</w:t>
      </w:r>
    </w:p>
    <w:p w:rsidR="00E5168B" w:rsidRPr="007F1190" w:rsidRDefault="00E5168B" w:rsidP="009C346F">
      <w:pPr>
        <w:pStyle w:val="ConsPlusNormal1"/>
        <w:tabs>
          <w:tab w:val="left" w:pos="3654"/>
        </w:tabs>
        <w:jc w:val="both"/>
        <w:rPr>
          <w:rFonts w:ascii="Times New Roman" w:hAnsi="Times New Roman" w:cs="Times New Roman"/>
          <w:sz w:val="28"/>
          <w:szCs w:val="28"/>
        </w:rPr>
      </w:pPr>
    </w:p>
    <w:p w:rsidR="00E5168B" w:rsidRPr="007F1190" w:rsidRDefault="00E5168B" w:rsidP="00FD113A">
      <w:pPr>
        <w:ind w:firstLine="700"/>
        <w:jc w:val="both"/>
      </w:pPr>
      <w:r w:rsidRPr="007F1190">
        <w:t xml:space="preserve">Реализация </w:t>
      </w:r>
      <w:r>
        <w:t>П</w:t>
      </w:r>
      <w:r w:rsidRPr="007F1190">
        <w:t xml:space="preserve">одпрограммы осуществляется </w:t>
      </w:r>
      <w:r>
        <w:t>отделом развития потребительского рынка, предпринимательства и туризма Администрации города,  муниципальным казенным учреждением «Центр развития туризма города Каменска-Уральского».</w:t>
      </w:r>
    </w:p>
    <w:p w:rsidR="00E5168B" w:rsidRDefault="00E5168B" w:rsidP="004F6308">
      <w:pPr>
        <w:pStyle w:val="ConsPlusNormal1"/>
        <w:tabs>
          <w:tab w:val="left" w:pos="3654"/>
        </w:tabs>
        <w:jc w:val="both"/>
        <w:rPr>
          <w:rFonts w:ascii="Times New Roman" w:hAnsi="Times New Roman" w:cs="Times New Roman"/>
          <w:sz w:val="28"/>
          <w:szCs w:val="28"/>
        </w:rPr>
      </w:pPr>
      <w:r>
        <w:rPr>
          <w:rFonts w:ascii="Times New Roman" w:hAnsi="Times New Roman" w:cs="Times New Roman"/>
          <w:sz w:val="28"/>
          <w:szCs w:val="28"/>
        </w:rPr>
        <w:t>План мероприятий Подпрограммы приведен в Приложении № 2 к настоящей Подпрограмме и включает в себя:</w:t>
      </w:r>
    </w:p>
    <w:p w:rsidR="00E5168B" w:rsidRDefault="00E5168B" w:rsidP="000D6810">
      <w:pPr>
        <w:pStyle w:val="ConsPlusNormal1"/>
        <w:numPr>
          <w:ilvl w:val="0"/>
          <w:numId w:val="43"/>
        </w:numPr>
        <w:tabs>
          <w:tab w:val="left" w:pos="0"/>
        </w:tabs>
        <w:ind w:left="0" w:firstLine="426"/>
        <w:jc w:val="both"/>
        <w:rPr>
          <w:rFonts w:ascii="Times New Roman" w:hAnsi="Times New Roman" w:cs="Times New Roman"/>
          <w:sz w:val="28"/>
          <w:szCs w:val="28"/>
        </w:rPr>
      </w:pPr>
      <w:r w:rsidRPr="004F6308">
        <w:rPr>
          <w:rFonts w:ascii="Times New Roman" w:hAnsi="Times New Roman" w:cs="Times New Roman"/>
          <w:sz w:val="28"/>
          <w:szCs w:val="28"/>
        </w:rPr>
        <w:t xml:space="preserve">Обеспечение деятельности муниципального казенного учреждения «Центр </w:t>
      </w:r>
      <w:r w:rsidRPr="004F6308">
        <w:rPr>
          <w:rFonts w:ascii="Times New Roman" w:hAnsi="Times New Roman" w:cs="Times New Roman"/>
          <w:sz w:val="28"/>
          <w:szCs w:val="28"/>
        </w:rPr>
        <w:lastRenderedPageBreak/>
        <w:t xml:space="preserve">развития туризма города Каменска-Уральского» - </w:t>
      </w:r>
      <w:r>
        <w:rPr>
          <w:rFonts w:ascii="Times New Roman" w:hAnsi="Times New Roman" w:cs="Times New Roman"/>
          <w:sz w:val="28"/>
          <w:szCs w:val="28"/>
        </w:rPr>
        <w:t>о</w:t>
      </w:r>
      <w:r w:rsidRPr="004F6308">
        <w:rPr>
          <w:rFonts w:ascii="Times New Roman" w:hAnsi="Times New Roman" w:cs="Times New Roman"/>
          <w:sz w:val="28"/>
          <w:szCs w:val="28"/>
        </w:rPr>
        <w:t>ткрытие и дальнейшее развитие учреждения</w:t>
      </w:r>
      <w:r>
        <w:rPr>
          <w:rFonts w:ascii="Times New Roman" w:hAnsi="Times New Roman" w:cs="Times New Roman"/>
          <w:sz w:val="28"/>
          <w:szCs w:val="28"/>
        </w:rPr>
        <w:t>.</w:t>
      </w:r>
    </w:p>
    <w:p w:rsidR="00E5168B" w:rsidRPr="004F6308" w:rsidRDefault="00E5168B" w:rsidP="004F6308">
      <w:pPr>
        <w:pStyle w:val="ConsPlusNormal1"/>
        <w:numPr>
          <w:ilvl w:val="0"/>
          <w:numId w:val="43"/>
        </w:numPr>
        <w:tabs>
          <w:tab w:val="left" w:pos="0"/>
        </w:tabs>
        <w:ind w:left="0" w:firstLine="426"/>
        <w:jc w:val="both"/>
        <w:rPr>
          <w:rFonts w:ascii="Times New Roman" w:hAnsi="Times New Roman" w:cs="Times New Roman"/>
          <w:sz w:val="28"/>
          <w:szCs w:val="28"/>
        </w:rPr>
      </w:pPr>
      <w:r w:rsidRPr="004F6308">
        <w:rPr>
          <w:rFonts w:ascii="Times New Roman" w:hAnsi="Times New Roman" w:cs="Times New Roman"/>
          <w:sz w:val="28"/>
          <w:szCs w:val="28"/>
        </w:rPr>
        <w:t xml:space="preserve">Развитие туристско-рекреационного комплекса, продвижение туристического продукта - </w:t>
      </w:r>
      <w:r w:rsidRPr="004F6308">
        <w:rPr>
          <w:rStyle w:val="afa"/>
          <w:rFonts w:ascii="Times New Roman" w:hAnsi="Times New Roman" w:cs="Times New Roman"/>
          <w:b w:val="0"/>
          <w:bCs w:val="0"/>
          <w:sz w:val="28"/>
          <w:szCs w:val="28"/>
        </w:rPr>
        <w:t>создание на территории Каменска-Уральского туристско-рекреационного кластер</w:t>
      </w:r>
      <w:r w:rsidRPr="004F6308">
        <w:rPr>
          <w:rFonts w:ascii="Times New Roman" w:hAnsi="Times New Roman" w:cs="Times New Roman"/>
          <w:sz w:val="28"/>
          <w:szCs w:val="28"/>
        </w:rPr>
        <w:t>а, привлечение малого бизнеса в индустрию туризма</w:t>
      </w:r>
      <w:r>
        <w:rPr>
          <w:rFonts w:ascii="Times New Roman" w:hAnsi="Times New Roman" w:cs="Times New Roman"/>
          <w:sz w:val="28"/>
          <w:szCs w:val="28"/>
        </w:rPr>
        <w:t>:</w:t>
      </w:r>
    </w:p>
    <w:p w:rsidR="00E5168B" w:rsidRPr="004F6308" w:rsidRDefault="00E5168B" w:rsidP="004F6308">
      <w:pPr>
        <w:pStyle w:val="ConsPlusNormal1"/>
        <w:numPr>
          <w:ilvl w:val="1"/>
          <w:numId w:val="43"/>
        </w:numPr>
        <w:tabs>
          <w:tab w:val="left" w:pos="0"/>
          <w:tab w:val="left" w:pos="142"/>
        </w:tabs>
        <w:ind w:left="0" w:firstLine="567"/>
        <w:jc w:val="both"/>
        <w:rPr>
          <w:rStyle w:val="afa"/>
          <w:rFonts w:ascii="Times New Roman" w:hAnsi="Times New Roman" w:cs="Times New Roman"/>
          <w:b w:val="0"/>
          <w:bCs w:val="0"/>
          <w:sz w:val="28"/>
          <w:szCs w:val="28"/>
        </w:rPr>
      </w:pPr>
      <w:r>
        <w:rPr>
          <w:rFonts w:ascii="Times New Roman" w:hAnsi="Times New Roman" w:cs="Times New Roman"/>
          <w:sz w:val="28"/>
          <w:szCs w:val="28"/>
        </w:rPr>
        <w:t>п</w:t>
      </w:r>
      <w:r w:rsidRPr="004F6308">
        <w:rPr>
          <w:rFonts w:ascii="Times New Roman" w:hAnsi="Times New Roman" w:cs="Times New Roman"/>
          <w:sz w:val="28"/>
          <w:szCs w:val="28"/>
        </w:rPr>
        <w:t xml:space="preserve">роведение туристских форумов, организация </w:t>
      </w:r>
      <w:proofErr w:type="spellStart"/>
      <w:r w:rsidRPr="004F6308">
        <w:rPr>
          <w:rFonts w:ascii="Times New Roman" w:hAnsi="Times New Roman" w:cs="Times New Roman"/>
          <w:sz w:val="28"/>
          <w:szCs w:val="28"/>
        </w:rPr>
        <w:t>инфотуров</w:t>
      </w:r>
      <w:proofErr w:type="spellEnd"/>
      <w:r w:rsidRPr="004F6308">
        <w:rPr>
          <w:rFonts w:ascii="Times New Roman" w:hAnsi="Times New Roman" w:cs="Times New Roman"/>
          <w:sz w:val="28"/>
          <w:szCs w:val="28"/>
        </w:rPr>
        <w:t xml:space="preserve">, деловые миссии - </w:t>
      </w:r>
      <w:r>
        <w:rPr>
          <w:rStyle w:val="afa"/>
          <w:rFonts w:ascii="Times New Roman" w:hAnsi="Times New Roman" w:cs="Times New Roman"/>
          <w:b w:val="0"/>
          <w:bCs w:val="0"/>
          <w:sz w:val="28"/>
          <w:szCs w:val="28"/>
        </w:rPr>
        <w:t>п</w:t>
      </w:r>
      <w:r w:rsidRPr="004F6308">
        <w:rPr>
          <w:rStyle w:val="afa"/>
          <w:rFonts w:ascii="Times New Roman" w:hAnsi="Times New Roman" w:cs="Times New Roman"/>
          <w:b w:val="0"/>
          <w:bCs w:val="0"/>
          <w:sz w:val="28"/>
          <w:szCs w:val="28"/>
        </w:rPr>
        <w:t>резентация туристского продукта города для увеличения туристского потока, обмена опытом с другими территориями</w:t>
      </w:r>
      <w:r>
        <w:rPr>
          <w:rStyle w:val="afa"/>
          <w:rFonts w:ascii="Times New Roman" w:hAnsi="Times New Roman" w:cs="Times New Roman"/>
          <w:b w:val="0"/>
          <w:bCs w:val="0"/>
          <w:sz w:val="28"/>
          <w:szCs w:val="28"/>
        </w:rPr>
        <w:t>;</w:t>
      </w:r>
    </w:p>
    <w:p w:rsidR="00E5168B" w:rsidRPr="004F6308" w:rsidRDefault="00E5168B" w:rsidP="004F6308">
      <w:pPr>
        <w:pStyle w:val="ConsPlusNormal1"/>
        <w:numPr>
          <w:ilvl w:val="1"/>
          <w:numId w:val="44"/>
        </w:numPr>
        <w:tabs>
          <w:tab w:val="left" w:pos="0"/>
          <w:tab w:val="left" w:pos="142"/>
        </w:tabs>
        <w:ind w:left="0" w:firstLine="567"/>
        <w:jc w:val="both"/>
        <w:rPr>
          <w:rFonts w:ascii="Times New Roman" w:hAnsi="Times New Roman" w:cs="Times New Roman"/>
          <w:sz w:val="28"/>
          <w:szCs w:val="28"/>
        </w:rPr>
      </w:pPr>
      <w:proofErr w:type="gramStart"/>
      <w:r>
        <w:rPr>
          <w:rFonts w:ascii="Times New Roman" w:hAnsi="Times New Roman" w:cs="Times New Roman"/>
          <w:sz w:val="28"/>
          <w:szCs w:val="28"/>
        </w:rPr>
        <w:t>р</w:t>
      </w:r>
      <w:r w:rsidRPr="004F6308">
        <w:rPr>
          <w:rFonts w:ascii="Times New Roman" w:hAnsi="Times New Roman" w:cs="Times New Roman"/>
          <w:sz w:val="28"/>
          <w:szCs w:val="28"/>
        </w:rPr>
        <w:t xml:space="preserve">азвитие доступной и комфортной среды, включающей унифицированную систему навигации и ориентирующей информации для туристов - </w:t>
      </w:r>
      <w:r>
        <w:rPr>
          <w:rFonts w:ascii="Times New Roman" w:hAnsi="Times New Roman" w:cs="Times New Roman"/>
          <w:sz w:val="28"/>
          <w:szCs w:val="28"/>
        </w:rPr>
        <w:t>с</w:t>
      </w:r>
      <w:r w:rsidRPr="004F6308">
        <w:rPr>
          <w:rFonts w:ascii="Times New Roman" w:hAnsi="Times New Roman" w:cs="Times New Roman"/>
          <w:sz w:val="28"/>
          <w:szCs w:val="28"/>
        </w:rPr>
        <w:t>оздание каталогов; буклетов; сувениров; указателей; путеводителей; видеофильмов; интернет-сайта; интерактивных, навигационных карт; полиграфической продукции; вывесок; стендов; витрин; баннеров; направленных на продвижение и демонстрацию туристского потенциала города</w:t>
      </w:r>
      <w:r>
        <w:rPr>
          <w:rFonts w:ascii="Times New Roman" w:hAnsi="Times New Roman" w:cs="Times New Roman"/>
          <w:sz w:val="28"/>
          <w:szCs w:val="28"/>
        </w:rPr>
        <w:t>;</w:t>
      </w:r>
      <w:proofErr w:type="gramEnd"/>
    </w:p>
    <w:p w:rsidR="00E5168B" w:rsidRPr="004F6308" w:rsidRDefault="00E5168B" w:rsidP="004F6308">
      <w:pPr>
        <w:pStyle w:val="ConsPlusNormal1"/>
        <w:numPr>
          <w:ilvl w:val="1"/>
          <w:numId w:val="44"/>
        </w:numPr>
        <w:tabs>
          <w:tab w:val="left" w:pos="0"/>
          <w:tab w:val="left" w:pos="142"/>
        </w:tabs>
        <w:ind w:left="0" w:firstLine="567"/>
        <w:jc w:val="both"/>
        <w:rPr>
          <w:rFonts w:ascii="Times New Roman" w:hAnsi="Times New Roman" w:cs="Times New Roman"/>
          <w:sz w:val="28"/>
          <w:szCs w:val="28"/>
        </w:rPr>
      </w:pPr>
      <w:r>
        <w:rPr>
          <w:rFonts w:ascii="Times New Roman" w:hAnsi="Times New Roman" w:cs="Times New Roman"/>
          <w:sz w:val="28"/>
          <w:szCs w:val="28"/>
        </w:rPr>
        <w:t>у</w:t>
      </w:r>
      <w:r w:rsidRPr="004F6308">
        <w:rPr>
          <w:rFonts w:ascii="Times New Roman" w:hAnsi="Times New Roman" w:cs="Times New Roman"/>
          <w:sz w:val="28"/>
          <w:szCs w:val="28"/>
        </w:rPr>
        <w:t xml:space="preserve">частие и организация выставок, совещаний, конференций, круглых столов, презентаций различного уровня, а также городских мероприятий - </w:t>
      </w:r>
      <w:r>
        <w:rPr>
          <w:rFonts w:ascii="Times New Roman" w:hAnsi="Times New Roman" w:cs="Times New Roman"/>
          <w:sz w:val="28"/>
          <w:szCs w:val="28"/>
        </w:rPr>
        <w:t>п</w:t>
      </w:r>
      <w:r w:rsidRPr="004F6308">
        <w:rPr>
          <w:rFonts w:ascii="Times New Roman" w:hAnsi="Times New Roman" w:cs="Times New Roman"/>
          <w:sz w:val="28"/>
          <w:szCs w:val="28"/>
        </w:rPr>
        <w:t xml:space="preserve">родвижение на рынке туристкой </w:t>
      </w:r>
      <w:proofErr w:type="spellStart"/>
      <w:r w:rsidRPr="004F6308">
        <w:rPr>
          <w:rFonts w:ascii="Times New Roman" w:hAnsi="Times New Roman" w:cs="Times New Roman"/>
          <w:sz w:val="28"/>
          <w:szCs w:val="28"/>
        </w:rPr>
        <w:t>дестинации</w:t>
      </w:r>
      <w:proofErr w:type="spellEnd"/>
      <w:r w:rsidRPr="004F6308">
        <w:rPr>
          <w:rFonts w:ascii="Times New Roman" w:hAnsi="Times New Roman" w:cs="Times New Roman"/>
          <w:sz w:val="28"/>
          <w:szCs w:val="28"/>
        </w:rPr>
        <w:t xml:space="preserve"> Каменск-Уральский для привлечения туристов</w:t>
      </w:r>
      <w:r>
        <w:rPr>
          <w:rFonts w:ascii="Times New Roman" w:hAnsi="Times New Roman" w:cs="Times New Roman"/>
          <w:sz w:val="28"/>
          <w:szCs w:val="28"/>
        </w:rPr>
        <w:t>;</w:t>
      </w:r>
    </w:p>
    <w:p w:rsidR="00E5168B" w:rsidRPr="004F6308" w:rsidRDefault="00E5168B" w:rsidP="004F6308">
      <w:pPr>
        <w:pStyle w:val="ConsPlusNormal1"/>
        <w:numPr>
          <w:ilvl w:val="1"/>
          <w:numId w:val="44"/>
        </w:numPr>
        <w:tabs>
          <w:tab w:val="left" w:pos="0"/>
          <w:tab w:val="left" w:pos="142"/>
        </w:tabs>
        <w:ind w:left="0" w:firstLine="567"/>
        <w:jc w:val="both"/>
        <w:rPr>
          <w:rFonts w:ascii="Times New Roman" w:hAnsi="Times New Roman" w:cs="Times New Roman"/>
          <w:sz w:val="28"/>
          <w:szCs w:val="28"/>
        </w:rPr>
      </w:pPr>
      <w:r w:rsidRPr="004F6308">
        <w:rPr>
          <w:rFonts w:ascii="Times New Roman" w:hAnsi="Times New Roman" w:cs="Times New Roman"/>
          <w:sz w:val="28"/>
          <w:szCs w:val="28"/>
        </w:rPr>
        <w:t>разработка экскурсионных маршрутов</w:t>
      </w:r>
      <w:r>
        <w:rPr>
          <w:rFonts w:ascii="Times New Roman" w:hAnsi="Times New Roman" w:cs="Times New Roman"/>
          <w:sz w:val="28"/>
          <w:szCs w:val="28"/>
        </w:rPr>
        <w:t>; о</w:t>
      </w:r>
      <w:r w:rsidRPr="004F6308">
        <w:rPr>
          <w:rFonts w:ascii="Times New Roman" w:hAnsi="Times New Roman" w:cs="Times New Roman"/>
          <w:sz w:val="28"/>
          <w:szCs w:val="28"/>
        </w:rPr>
        <w:t>бучение, повышение квалификации</w:t>
      </w:r>
      <w:r>
        <w:rPr>
          <w:rFonts w:ascii="Times New Roman" w:hAnsi="Times New Roman" w:cs="Times New Roman"/>
          <w:sz w:val="28"/>
          <w:szCs w:val="28"/>
        </w:rPr>
        <w:t xml:space="preserve"> специалистов туриндустрии; </w:t>
      </w:r>
      <w:r w:rsidRPr="004F6308">
        <w:rPr>
          <w:rFonts w:ascii="Times New Roman" w:hAnsi="Times New Roman" w:cs="Times New Roman"/>
          <w:sz w:val="28"/>
          <w:szCs w:val="28"/>
        </w:rPr>
        <w:t xml:space="preserve">аттестация, аккредитация экскурсоводов, гидов-переводчиков и экскурсионных маршрутов - </w:t>
      </w:r>
      <w:r>
        <w:rPr>
          <w:rFonts w:ascii="Times New Roman" w:hAnsi="Times New Roman" w:cs="Times New Roman"/>
          <w:sz w:val="28"/>
          <w:szCs w:val="28"/>
        </w:rPr>
        <w:t>п</w:t>
      </w:r>
      <w:r w:rsidRPr="004F6308">
        <w:rPr>
          <w:rFonts w:ascii="Times New Roman" w:hAnsi="Times New Roman" w:cs="Times New Roman"/>
          <w:sz w:val="28"/>
          <w:szCs w:val="28"/>
        </w:rPr>
        <w:t>овышение качества предоставляемых туристских услуг в соответствии с международными стандартами</w:t>
      </w:r>
      <w:r>
        <w:rPr>
          <w:rFonts w:ascii="Times New Roman" w:hAnsi="Times New Roman" w:cs="Times New Roman"/>
          <w:sz w:val="28"/>
          <w:szCs w:val="28"/>
        </w:rPr>
        <w:t>.</w:t>
      </w:r>
    </w:p>
    <w:p w:rsidR="00E5168B" w:rsidRPr="007F1190" w:rsidRDefault="00E5168B" w:rsidP="00FD113A">
      <w:pPr>
        <w:pStyle w:val="ConsPlusNormal1"/>
        <w:tabs>
          <w:tab w:val="left" w:pos="3654"/>
        </w:tabs>
        <w:ind w:firstLine="700"/>
        <w:jc w:val="both"/>
        <w:rPr>
          <w:rFonts w:ascii="Times New Roman" w:hAnsi="Times New Roman" w:cs="Times New Roman"/>
          <w:sz w:val="28"/>
          <w:szCs w:val="28"/>
        </w:rPr>
      </w:pPr>
      <w:r w:rsidRPr="007F1190">
        <w:rPr>
          <w:rFonts w:ascii="Times New Roman" w:hAnsi="Times New Roman" w:cs="Times New Roman"/>
          <w:sz w:val="28"/>
          <w:szCs w:val="28"/>
        </w:rPr>
        <w:t>Привлечение для реализации мероприятий подпрограммы третьих лиц осуществляется на договорной основе в соответствии с действующим законодательством.</w:t>
      </w:r>
    </w:p>
    <w:p w:rsidR="00E5168B" w:rsidRDefault="00E5168B" w:rsidP="000D6810">
      <w:pPr>
        <w:tabs>
          <w:tab w:val="left" w:pos="3654"/>
        </w:tabs>
        <w:ind w:firstLine="700"/>
        <w:jc w:val="both"/>
      </w:pPr>
      <w:r w:rsidRPr="007F1190">
        <w:rPr>
          <w:rStyle w:val="ConsPlusNormal0"/>
          <w:rFonts w:ascii="Times New Roman" w:hAnsi="Times New Roman" w:cs="Times New Roman"/>
        </w:rPr>
        <w:t xml:space="preserve">Подпрограмма считается </w:t>
      </w:r>
      <w:r w:rsidRPr="007F1190">
        <w:t>выполненной</w:t>
      </w:r>
      <w:r w:rsidRPr="007F1190">
        <w:rPr>
          <w:rStyle w:val="ConsPlusNormal0"/>
          <w:rFonts w:ascii="Times New Roman" w:hAnsi="Times New Roman" w:cs="Times New Roman"/>
        </w:rPr>
        <w:t xml:space="preserve"> после завершения всех программных мероприятий в полном объеме</w:t>
      </w:r>
      <w:r w:rsidRPr="007F1190">
        <w:t>.</w:t>
      </w:r>
    </w:p>
    <w:p w:rsidR="00E5168B" w:rsidRDefault="00E5168B" w:rsidP="009C346F">
      <w:pPr>
        <w:widowControl w:val="0"/>
        <w:autoSpaceDE w:val="0"/>
        <w:autoSpaceDN w:val="0"/>
        <w:adjustRightInd w:val="0"/>
        <w:jc w:val="right"/>
      </w:pPr>
    </w:p>
    <w:p w:rsidR="00E5168B" w:rsidRDefault="00E5168B" w:rsidP="009C346F">
      <w:pPr>
        <w:widowControl w:val="0"/>
        <w:autoSpaceDE w:val="0"/>
        <w:autoSpaceDN w:val="0"/>
        <w:adjustRightInd w:val="0"/>
        <w:jc w:val="right"/>
      </w:pPr>
    </w:p>
    <w:p w:rsidR="00E5168B" w:rsidRDefault="00E5168B" w:rsidP="009C346F">
      <w:pPr>
        <w:widowControl w:val="0"/>
        <w:autoSpaceDE w:val="0"/>
        <w:autoSpaceDN w:val="0"/>
        <w:adjustRightInd w:val="0"/>
        <w:jc w:val="right"/>
      </w:pPr>
    </w:p>
    <w:p w:rsidR="00E5168B" w:rsidRDefault="00E5168B" w:rsidP="009C346F">
      <w:pPr>
        <w:widowControl w:val="0"/>
        <w:autoSpaceDE w:val="0"/>
        <w:autoSpaceDN w:val="0"/>
        <w:adjustRightInd w:val="0"/>
        <w:jc w:val="right"/>
      </w:pPr>
    </w:p>
    <w:p w:rsidR="00E5168B" w:rsidRDefault="00E5168B" w:rsidP="009C346F">
      <w:pPr>
        <w:widowControl w:val="0"/>
        <w:autoSpaceDE w:val="0"/>
        <w:autoSpaceDN w:val="0"/>
        <w:adjustRightInd w:val="0"/>
        <w:jc w:val="right"/>
      </w:pPr>
    </w:p>
    <w:p w:rsidR="00E5168B" w:rsidRDefault="00E5168B" w:rsidP="009C346F">
      <w:pPr>
        <w:widowControl w:val="0"/>
        <w:autoSpaceDE w:val="0"/>
        <w:autoSpaceDN w:val="0"/>
        <w:adjustRightInd w:val="0"/>
        <w:jc w:val="right"/>
      </w:pPr>
    </w:p>
    <w:p w:rsidR="00E5168B" w:rsidRDefault="00E5168B" w:rsidP="009C346F">
      <w:pPr>
        <w:widowControl w:val="0"/>
        <w:autoSpaceDE w:val="0"/>
        <w:autoSpaceDN w:val="0"/>
        <w:adjustRightInd w:val="0"/>
        <w:jc w:val="right"/>
      </w:pPr>
    </w:p>
    <w:p w:rsidR="00E5168B" w:rsidRDefault="00E5168B" w:rsidP="009C346F">
      <w:pPr>
        <w:widowControl w:val="0"/>
        <w:autoSpaceDE w:val="0"/>
        <w:autoSpaceDN w:val="0"/>
        <w:adjustRightInd w:val="0"/>
        <w:jc w:val="right"/>
        <w:sectPr w:rsidR="00E5168B" w:rsidSect="00FD113A">
          <w:headerReference w:type="default" r:id="rId9"/>
          <w:pgSz w:w="11906" w:h="16838" w:code="9"/>
          <w:pgMar w:top="1134" w:right="567" w:bottom="567" w:left="1418" w:header="380" w:footer="442" w:gutter="0"/>
          <w:cols w:space="720"/>
        </w:sectPr>
      </w:pPr>
    </w:p>
    <w:p w:rsidR="00E5168B" w:rsidRPr="00EE1E3D" w:rsidRDefault="00E5168B" w:rsidP="009C346F">
      <w:pPr>
        <w:widowControl w:val="0"/>
        <w:autoSpaceDE w:val="0"/>
        <w:autoSpaceDN w:val="0"/>
        <w:adjustRightInd w:val="0"/>
        <w:jc w:val="right"/>
      </w:pPr>
      <w:r w:rsidRPr="006723BF">
        <w:lastRenderedPageBreak/>
        <w:t xml:space="preserve">Приложение № </w:t>
      </w:r>
      <w:r w:rsidRPr="00EE1E3D">
        <w:t>1</w:t>
      </w:r>
    </w:p>
    <w:p w:rsidR="00E5168B" w:rsidRPr="006723BF" w:rsidRDefault="00E5168B" w:rsidP="009C346F">
      <w:pPr>
        <w:widowControl w:val="0"/>
        <w:autoSpaceDE w:val="0"/>
        <w:autoSpaceDN w:val="0"/>
        <w:adjustRightInd w:val="0"/>
        <w:jc w:val="right"/>
      </w:pPr>
      <w:r w:rsidRPr="006723BF">
        <w:t xml:space="preserve">к подпрограмме «Развитие </w:t>
      </w:r>
      <w:proofErr w:type="gramStart"/>
      <w:r w:rsidRPr="006723BF">
        <w:t>внутреннего</w:t>
      </w:r>
      <w:proofErr w:type="gramEnd"/>
    </w:p>
    <w:p w:rsidR="00E5168B" w:rsidRPr="006723BF" w:rsidRDefault="00E5168B" w:rsidP="009C346F">
      <w:pPr>
        <w:widowControl w:val="0"/>
        <w:autoSpaceDE w:val="0"/>
        <w:autoSpaceDN w:val="0"/>
        <w:adjustRightInd w:val="0"/>
        <w:jc w:val="right"/>
      </w:pPr>
      <w:r w:rsidRPr="006723BF">
        <w:t>и въездного туризма в муниципальном образовании</w:t>
      </w:r>
    </w:p>
    <w:p w:rsidR="00E5168B" w:rsidRPr="00673780" w:rsidRDefault="00E5168B" w:rsidP="009C346F">
      <w:pPr>
        <w:widowControl w:val="0"/>
        <w:autoSpaceDE w:val="0"/>
        <w:autoSpaceDN w:val="0"/>
        <w:adjustRightInd w:val="0"/>
        <w:jc w:val="right"/>
      </w:pPr>
      <w:r w:rsidRPr="006723BF">
        <w:t>город Каменск-Уральский на 201</w:t>
      </w:r>
      <w:r>
        <w:t>7</w:t>
      </w:r>
      <w:r w:rsidRPr="006723BF">
        <w:t xml:space="preserve"> – 20</w:t>
      </w:r>
      <w:r>
        <w:t>21</w:t>
      </w:r>
      <w:r w:rsidRPr="006723BF">
        <w:t xml:space="preserve"> годы»</w:t>
      </w:r>
    </w:p>
    <w:p w:rsidR="00E5168B" w:rsidRPr="001345AE" w:rsidRDefault="00E5168B" w:rsidP="009C346F">
      <w:pPr>
        <w:widowControl w:val="0"/>
        <w:autoSpaceDE w:val="0"/>
        <w:autoSpaceDN w:val="0"/>
        <w:adjustRightInd w:val="0"/>
        <w:jc w:val="center"/>
        <w:rPr>
          <w:caps/>
        </w:rPr>
      </w:pPr>
      <w:r w:rsidRPr="001345AE">
        <w:rPr>
          <w:caps/>
        </w:rPr>
        <w:t>Цели, задачи, целевые показатели</w:t>
      </w:r>
    </w:p>
    <w:p w:rsidR="00E5168B" w:rsidRPr="001345AE" w:rsidRDefault="00E5168B" w:rsidP="009C346F">
      <w:pPr>
        <w:widowControl w:val="0"/>
        <w:autoSpaceDE w:val="0"/>
        <w:autoSpaceDN w:val="0"/>
        <w:adjustRightInd w:val="0"/>
        <w:jc w:val="center"/>
      </w:pPr>
      <w:r w:rsidRPr="001345AE">
        <w:t>реализации подпрограммы «</w:t>
      </w:r>
      <w:r>
        <w:t>Развитие внутреннего и въездного туризма</w:t>
      </w:r>
      <w:r w:rsidRPr="001345AE">
        <w:t xml:space="preserve"> в муниципальном образовании</w:t>
      </w:r>
    </w:p>
    <w:p w:rsidR="00E5168B" w:rsidRPr="001345AE" w:rsidRDefault="00E5168B" w:rsidP="009C346F">
      <w:pPr>
        <w:widowControl w:val="0"/>
        <w:autoSpaceDE w:val="0"/>
        <w:autoSpaceDN w:val="0"/>
        <w:adjustRightInd w:val="0"/>
        <w:jc w:val="center"/>
      </w:pPr>
      <w:r w:rsidRPr="001345AE">
        <w:t>город Каменск-Уральский на 2017 – 2021 годы»</w:t>
      </w:r>
    </w:p>
    <w:p w:rsidR="00E5168B" w:rsidRDefault="00E5168B" w:rsidP="009C346F">
      <w:pPr>
        <w:widowControl w:val="0"/>
        <w:autoSpaceDE w:val="0"/>
        <w:autoSpaceDN w:val="0"/>
        <w:adjustRightInd w:val="0"/>
        <w:ind w:firstLine="540"/>
        <w:jc w:val="both"/>
        <w:rPr>
          <w:sz w:val="24"/>
          <w:szCs w:val="24"/>
        </w:rPr>
      </w:pPr>
    </w:p>
    <w:tbl>
      <w:tblPr>
        <w:tblW w:w="14944" w:type="dxa"/>
        <w:jc w:val="center"/>
        <w:tblCellSpacing w:w="5" w:type="nil"/>
        <w:tblLayout w:type="fixed"/>
        <w:tblCellMar>
          <w:left w:w="75" w:type="dxa"/>
          <w:right w:w="75" w:type="dxa"/>
        </w:tblCellMar>
        <w:tblLook w:val="0000"/>
      </w:tblPr>
      <w:tblGrid>
        <w:gridCol w:w="715"/>
        <w:gridCol w:w="4023"/>
        <w:gridCol w:w="1559"/>
        <w:gridCol w:w="1400"/>
        <w:gridCol w:w="1136"/>
        <w:gridCol w:w="1276"/>
        <w:gridCol w:w="993"/>
        <w:gridCol w:w="1489"/>
        <w:gridCol w:w="2353"/>
      </w:tblGrid>
      <w:tr w:rsidR="00E5168B">
        <w:trPr>
          <w:tblCellSpacing w:w="5" w:type="nil"/>
          <w:jc w:val="center"/>
        </w:trPr>
        <w:tc>
          <w:tcPr>
            <w:tcW w:w="715" w:type="dxa"/>
            <w:vMerge w:val="restart"/>
            <w:tcBorders>
              <w:top w:val="single" w:sz="4" w:space="0" w:color="auto"/>
              <w:left w:val="single" w:sz="4" w:space="0" w:color="auto"/>
              <w:right w:val="single" w:sz="4" w:space="0" w:color="auto"/>
            </w:tcBorders>
          </w:tcPr>
          <w:p w:rsidR="00E5168B" w:rsidRDefault="00E5168B" w:rsidP="00401BDC">
            <w:pPr>
              <w:pStyle w:val="ConsPlusCell"/>
              <w:ind w:left="-75" w:right="-75"/>
              <w:rPr>
                <w:sz w:val="24"/>
                <w:szCs w:val="24"/>
              </w:rPr>
            </w:pPr>
            <w:r>
              <w:rPr>
                <w:sz w:val="24"/>
                <w:szCs w:val="24"/>
              </w:rPr>
              <w:t>№ строки</w:t>
            </w:r>
          </w:p>
        </w:tc>
        <w:tc>
          <w:tcPr>
            <w:tcW w:w="4023" w:type="dxa"/>
            <w:vMerge w:val="restart"/>
            <w:tcBorders>
              <w:top w:val="single" w:sz="4" w:space="0" w:color="auto"/>
              <w:left w:val="single" w:sz="4" w:space="0" w:color="auto"/>
              <w:bottom w:val="single" w:sz="4" w:space="0" w:color="auto"/>
              <w:right w:val="single" w:sz="4" w:space="0" w:color="auto"/>
            </w:tcBorders>
          </w:tcPr>
          <w:p w:rsidR="00E5168B" w:rsidRDefault="00E5168B" w:rsidP="00401BDC">
            <w:pPr>
              <w:pStyle w:val="ConsPlusCell"/>
              <w:ind w:left="-75"/>
              <w:rPr>
                <w:sz w:val="24"/>
                <w:szCs w:val="24"/>
              </w:rPr>
            </w:pPr>
            <w:r>
              <w:rPr>
                <w:sz w:val="24"/>
                <w:szCs w:val="24"/>
              </w:rPr>
              <w:t>Наименование цели (целей) и задач, целевых показателей</w:t>
            </w:r>
          </w:p>
        </w:tc>
        <w:tc>
          <w:tcPr>
            <w:tcW w:w="1559" w:type="dxa"/>
            <w:vMerge w:val="restart"/>
            <w:tcBorders>
              <w:top w:val="single" w:sz="4" w:space="0" w:color="auto"/>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 xml:space="preserve">Единица </w:t>
            </w:r>
            <w:r>
              <w:rPr>
                <w:sz w:val="24"/>
                <w:szCs w:val="24"/>
              </w:rPr>
              <w:br/>
              <w:t>измерения</w:t>
            </w:r>
          </w:p>
        </w:tc>
        <w:tc>
          <w:tcPr>
            <w:tcW w:w="6294" w:type="dxa"/>
            <w:gridSpan w:val="5"/>
            <w:tcBorders>
              <w:top w:val="single" w:sz="4" w:space="0" w:color="auto"/>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Значение целевого показателя</w:t>
            </w:r>
          </w:p>
        </w:tc>
        <w:tc>
          <w:tcPr>
            <w:tcW w:w="2353" w:type="dxa"/>
            <w:vMerge w:val="restart"/>
            <w:tcBorders>
              <w:top w:val="single" w:sz="4" w:space="0" w:color="auto"/>
              <w:left w:val="single" w:sz="4" w:space="0" w:color="auto"/>
              <w:right w:val="single" w:sz="4" w:space="0" w:color="auto"/>
            </w:tcBorders>
          </w:tcPr>
          <w:p w:rsidR="00E5168B" w:rsidRPr="00EE1E3D" w:rsidRDefault="00E5168B" w:rsidP="00401BDC">
            <w:pPr>
              <w:pStyle w:val="ConsPlusCell"/>
              <w:ind w:left="-75"/>
              <w:jc w:val="center"/>
              <w:rPr>
                <w:sz w:val="24"/>
                <w:szCs w:val="24"/>
              </w:rPr>
            </w:pPr>
            <w:r w:rsidRPr="00EE1E3D">
              <w:rPr>
                <w:sz w:val="24"/>
                <w:szCs w:val="24"/>
              </w:rPr>
              <w:t>Источник значений целевого показателя</w:t>
            </w:r>
          </w:p>
          <w:p w:rsidR="00E5168B" w:rsidRPr="00EE1E3D" w:rsidRDefault="00E5168B" w:rsidP="00401BDC">
            <w:pPr>
              <w:pStyle w:val="ConsPlusCell"/>
              <w:ind w:left="-75"/>
              <w:jc w:val="center"/>
              <w:rPr>
                <w:sz w:val="24"/>
                <w:szCs w:val="24"/>
              </w:rPr>
            </w:pPr>
          </w:p>
        </w:tc>
      </w:tr>
      <w:tr w:rsidR="00E5168B">
        <w:trPr>
          <w:tblCellSpacing w:w="5" w:type="nil"/>
          <w:jc w:val="center"/>
        </w:trPr>
        <w:tc>
          <w:tcPr>
            <w:tcW w:w="715" w:type="dxa"/>
            <w:vMerge/>
            <w:tcBorders>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rPr>
                <w:sz w:val="24"/>
                <w:szCs w:val="24"/>
              </w:rPr>
            </w:pPr>
          </w:p>
        </w:tc>
        <w:tc>
          <w:tcPr>
            <w:tcW w:w="4023" w:type="dxa"/>
            <w:vMerge/>
            <w:tcBorders>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rPr>
                <w:sz w:val="24"/>
                <w:szCs w:val="24"/>
              </w:rPr>
            </w:pPr>
          </w:p>
        </w:tc>
        <w:tc>
          <w:tcPr>
            <w:tcW w:w="1559" w:type="dxa"/>
            <w:vMerge/>
            <w:tcBorders>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jc w:val="center"/>
              <w:rPr>
                <w:sz w:val="24"/>
                <w:szCs w:val="24"/>
              </w:rPr>
            </w:pPr>
          </w:p>
        </w:tc>
        <w:tc>
          <w:tcPr>
            <w:tcW w:w="1400"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2017</w:t>
            </w:r>
          </w:p>
        </w:tc>
        <w:tc>
          <w:tcPr>
            <w:tcW w:w="113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2018</w:t>
            </w:r>
          </w:p>
        </w:tc>
        <w:tc>
          <w:tcPr>
            <w:tcW w:w="127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2019</w:t>
            </w:r>
          </w:p>
        </w:tc>
        <w:tc>
          <w:tcPr>
            <w:tcW w:w="993"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2020</w:t>
            </w:r>
          </w:p>
        </w:tc>
        <w:tc>
          <w:tcPr>
            <w:tcW w:w="1489"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2021</w:t>
            </w:r>
          </w:p>
        </w:tc>
        <w:tc>
          <w:tcPr>
            <w:tcW w:w="2353" w:type="dxa"/>
            <w:vMerge/>
            <w:tcBorders>
              <w:left w:val="single" w:sz="4" w:space="0" w:color="auto"/>
              <w:right w:val="single" w:sz="4" w:space="0" w:color="auto"/>
            </w:tcBorders>
          </w:tcPr>
          <w:p w:rsidR="00E5168B" w:rsidRDefault="00E5168B" w:rsidP="00401BDC">
            <w:pPr>
              <w:pStyle w:val="ConsPlusCell"/>
              <w:ind w:left="-75"/>
              <w:jc w:val="center"/>
              <w:rPr>
                <w:sz w:val="24"/>
                <w:szCs w:val="24"/>
              </w:rPr>
            </w:pPr>
          </w:p>
        </w:tc>
      </w:tr>
      <w:tr w:rsidR="00E5168B">
        <w:trPr>
          <w:tblCellSpacing w:w="5" w:type="nil"/>
          <w:jc w:val="center"/>
        </w:trPr>
        <w:tc>
          <w:tcPr>
            <w:tcW w:w="715"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1</w:t>
            </w:r>
          </w:p>
        </w:tc>
        <w:tc>
          <w:tcPr>
            <w:tcW w:w="4023"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2</w:t>
            </w:r>
          </w:p>
        </w:tc>
        <w:tc>
          <w:tcPr>
            <w:tcW w:w="1559"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3</w:t>
            </w:r>
          </w:p>
        </w:tc>
        <w:tc>
          <w:tcPr>
            <w:tcW w:w="1400"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4</w:t>
            </w:r>
          </w:p>
        </w:tc>
        <w:tc>
          <w:tcPr>
            <w:tcW w:w="113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5</w:t>
            </w:r>
          </w:p>
        </w:tc>
        <w:tc>
          <w:tcPr>
            <w:tcW w:w="127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6</w:t>
            </w:r>
          </w:p>
        </w:tc>
        <w:tc>
          <w:tcPr>
            <w:tcW w:w="993"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7</w:t>
            </w:r>
          </w:p>
        </w:tc>
        <w:tc>
          <w:tcPr>
            <w:tcW w:w="1489"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8</w:t>
            </w:r>
          </w:p>
        </w:tc>
        <w:tc>
          <w:tcPr>
            <w:tcW w:w="2353" w:type="dxa"/>
            <w:vMerge/>
            <w:tcBorders>
              <w:left w:val="single" w:sz="4" w:space="0" w:color="auto"/>
              <w:bottom w:val="single" w:sz="4" w:space="0" w:color="auto"/>
              <w:right w:val="single" w:sz="4" w:space="0" w:color="auto"/>
            </w:tcBorders>
          </w:tcPr>
          <w:p w:rsidR="00E5168B" w:rsidRPr="00EE1E3D" w:rsidRDefault="00E5168B" w:rsidP="00401BDC">
            <w:pPr>
              <w:pStyle w:val="ConsPlusCell"/>
              <w:ind w:left="-75"/>
              <w:jc w:val="center"/>
              <w:rPr>
                <w:sz w:val="24"/>
                <w:szCs w:val="24"/>
                <w:lang w:val="en-US"/>
              </w:rPr>
            </w:pPr>
          </w:p>
        </w:tc>
      </w:tr>
      <w:tr w:rsidR="00E5168B">
        <w:trPr>
          <w:tblCellSpacing w:w="5" w:type="nil"/>
          <w:jc w:val="center"/>
        </w:trPr>
        <w:tc>
          <w:tcPr>
            <w:tcW w:w="715" w:type="dxa"/>
            <w:tcBorders>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jc w:val="center"/>
              <w:rPr>
                <w:sz w:val="24"/>
                <w:szCs w:val="24"/>
              </w:rPr>
            </w:pPr>
            <w:r>
              <w:rPr>
                <w:sz w:val="24"/>
                <w:szCs w:val="24"/>
              </w:rPr>
              <w:t>1</w:t>
            </w:r>
          </w:p>
        </w:tc>
        <w:tc>
          <w:tcPr>
            <w:tcW w:w="11876" w:type="dxa"/>
            <w:gridSpan w:val="7"/>
            <w:tcBorders>
              <w:left w:val="single" w:sz="4" w:space="0" w:color="auto"/>
              <w:bottom w:val="single" w:sz="4" w:space="0" w:color="auto"/>
              <w:right w:val="single" w:sz="4" w:space="0" w:color="auto"/>
            </w:tcBorders>
          </w:tcPr>
          <w:p w:rsidR="00E5168B" w:rsidRDefault="00E5168B" w:rsidP="00401BDC">
            <w:pPr>
              <w:tabs>
                <w:tab w:val="left" w:pos="0"/>
                <w:tab w:val="left" w:pos="851"/>
                <w:tab w:val="left" w:pos="993"/>
              </w:tabs>
              <w:jc w:val="both"/>
              <w:rPr>
                <w:sz w:val="24"/>
                <w:szCs w:val="24"/>
              </w:rPr>
            </w:pPr>
            <w:r w:rsidRPr="00514637">
              <w:rPr>
                <w:sz w:val="24"/>
                <w:szCs w:val="24"/>
              </w:rPr>
              <w:t>Цель: продвижение муниципального образования город Каменск-Уральский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российских граждан в качественных туристских услугах.</w:t>
            </w:r>
          </w:p>
        </w:tc>
        <w:tc>
          <w:tcPr>
            <w:tcW w:w="2353" w:type="dxa"/>
            <w:tcBorders>
              <w:left w:val="single" w:sz="4" w:space="0" w:color="auto"/>
              <w:bottom w:val="single" w:sz="4" w:space="0" w:color="auto"/>
              <w:right w:val="single" w:sz="4" w:space="0" w:color="auto"/>
            </w:tcBorders>
          </w:tcPr>
          <w:p w:rsidR="00E5168B" w:rsidRPr="00EE1E3D" w:rsidRDefault="00E5168B" w:rsidP="00401BDC">
            <w:pPr>
              <w:pStyle w:val="ConsPlusCell"/>
              <w:jc w:val="center"/>
              <w:rPr>
                <w:sz w:val="24"/>
                <w:szCs w:val="24"/>
                <w:lang w:val="en-US"/>
              </w:rPr>
            </w:pPr>
            <w:r>
              <w:rPr>
                <w:sz w:val="24"/>
                <w:szCs w:val="24"/>
                <w:lang w:val="en-US"/>
              </w:rPr>
              <w:t>X</w:t>
            </w:r>
          </w:p>
        </w:tc>
      </w:tr>
      <w:tr w:rsidR="00E5168B">
        <w:trPr>
          <w:tblCellSpacing w:w="5" w:type="nil"/>
          <w:jc w:val="center"/>
        </w:trPr>
        <w:tc>
          <w:tcPr>
            <w:tcW w:w="715" w:type="dxa"/>
            <w:tcBorders>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jc w:val="center"/>
              <w:rPr>
                <w:sz w:val="24"/>
                <w:szCs w:val="24"/>
              </w:rPr>
            </w:pPr>
            <w:r>
              <w:rPr>
                <w:sz w:val="24"/>
                <w:szCs w:val="24"/>
              </w:rPr>
              <w:t>2</w:t>
            </w:r>
          </w:p>
        </w:tc>
        <w:tc>
          <w:tcPr>
            <w:tcW w:w="11876" w:type="dxa"/>
            <w:gridSpan w:val="7"/>
            <w:tcBorders>
              <w:left w:val="single" w:sz="4" w:space="0" w:color="auto"/>
              <w:bottom w:val="single" w:sz="4" w:space="0" w:color="auto"/>
              <w:right w:val="single" w:sz="4" w:space="0" w:color="auto"/>
            </w:tcBorders>
          </w:tcPr>
          <w:p w:rsidR="00E5168B" w:rsidRDefault="00E5168B" w:rsidP="00401BDC">
            <w:pPr>
              <w:pStyle w:val="ConsPlusCell"/>
              <w:jc w:val="both"/>
              <w:rPr>
                <w:sz w:val="24"/>
                <w:szCs w:val="24"/>
              </w:rPr>
            </w:pPr>
            <w:r>
              <w:rPr>
                <w:sz w:val="24"/>
                <w:szCs w:val="24"/>
              </w:rPr>
              <w:t xml:space="preserve">Задача 1. </w:t>
            </w:r>
            <w:r w:rsidRPr="001F13FF">
              <w:rPr>
                <w:sz w:val="24"/>
                <w:szCs w:val="24"/>
              </w:rPr>
              <w:t>Создание на территории муниципального образования туристско-информационного центр</w:t>
            </w:r>
            <w:r>
              <w:rPr>
                <w:sz w:val="24"/>
                <w:szCs w:val="24"/>
              </w:rPr>
              <w:t>а, привлечение малого бизнеса в индустрию туризма</w:t>
            </w:r>
          </w:p>
        </w:tc>
        <w:tc>
          <w:tcPr>
            <w:tcW w:w="2353" w:type="dxa"/>
            <w:tcBorders>
              <w:left w:val="single" w:sz="4" w:space="0" w:color="auto"/>
              <w:bottom w:val="single" w:sz="4" w:space="0" w:color="auto"/>
              <w:right w:val="single" w:sz="4" w:space="0" w:color="auto"/>
            </w:tcBorders>
          </w:tcPr>
          <w:p w:rsidR="00E5168B" w:rsidRPr="00EE1E3D" w:rsidRDefault="00E5168B" w:rsidP="00401BDC">
            <w:pPr>
              <w:pStyle w:val="ConsPlusCell"/>
              <w:jc w:val="center"/>
              <w:rPr>
                <w:sz w:val="24"/>
                <w:szCs w:val="24"/>
                <w:lang w:val="en-US"/>
              </w:rPr>
            </w:pPr>
            <w:r>
              <w:rPr>
                <w:sz w:val="24"/>
                <w:szCs w:val="24"/>
                <w:lang w:val="en-US"/>
              </w:rPr>
              <w:t>X</w:t>
            </w:r>
          </w:p>
        </w:tc>
      </w:tr>
      <w:tr w:rsidR="00E5168B">
        <w:trPr>
          <w:tblCellSpacing w:w="5" w:type="nil"/>
          <w:jc w:val="center"/>
        </w:trPr>
        <w:tc>
          <w:tcPr>
            <w:tcW w:w="715" w:type="dxa"/>
            <w:tcBorders>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jc w:val="center"/>
              <w:rPr>
                <w:sz w:val="24"/>
                <w:szCs w:val="24"/>
              </w:rPr>
            </w:pPr>
            <w:r>
              <w:rPr>
                <w:sz w:val="24"/>
                <w:szCs w:val="24"/>
              </w:rPr>
              <w:t>3</w:t>
            </w:r>
          </w:p>
        </w:tc>
        <w:tc>
          <w:tcPr>
            <w:tcW w:w="4023" w:type="dxa"/>
            <w:tcBorders>
              <w:left w:val="single" w:sz="4" w:space="0" w:color="auto"/>
              <w:bottom w:val="single" w:sz="4" w:space="0" w:color="auto"/>
              <w:right w:val="single" w:sz="4" w:space="0" w:color="auto"/>
            </w:tcBorders>
          </w:tcPr>
          <w:p w:rsidR="00E5168B" w:rsidRDefault="00E5168B" w:rsidP="00401BDC">
            <w:pPr>
              <w:pStyle w:val="ConsPlusCell"/>
              <w:jc w:val="both"/>
              <w:rPr>
                <w:sz w:val="24"/>
                <w:szCs w:val="24"/>
              </w:rPr>
            </w:pPr>
            <w:r>
              <w:rPr>
                <w:sz w:val="24"/>
                <w:szCs w:val="24"/>
              </w:rPr>
              <w:t>Объем туристского потока в город Каменск-Уральский</w:t>
            </w:r>
          </w:p>
        </w:tc>
        <w:tc>
          <w:tcPr>
            <w:tcW w:w="1559"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туристов</w:t>
            </w:r>
          </w:p>
        </w:tc>
        <w:tc>
          <w:tcPr>
            <w:tcW w:w="1400"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70000</w:t>
            </w:r>
          </w:p>
        </w:tc>
        <w:tc>
          <w:tcPr>
            <w:tcW w:w="113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75000</w:t>
            </w:r>
          </w:p>
        </w:tc>
        <w:tc>
          <w:tcPr>
            <w:tcW w:w="127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80000</w:t>
            </w:r>
          </w:p>
        </w:tc>
        <w:tc>
          <w:tcPr>
            <w:tcW w:w="993"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85000</w:t>
            </w:r>
          </w:p>
        </w:tc>
        <w:tc>
          <w:tcPr>
            <w:tcW w:w="1489"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90000</w:t>
            </w:r>
          </w:p>
        </w:tc>
        <w:tc>
          <w:tcPr>
            <w:tcW w:w="2353" w:type="dxa"/>
            <w:tcBorders>
              <w:left w:val="single" w:sz="4" w:space="0" w:color="auto"/>
              <w:bottom w:val="single" w:sz="4" w:space="0" w:color="auto"/>
              <w:right w:val="single" w:sz="4" w:space="0" w:color="auto"/>
            </w:tcBorders>
          </w:tcPr>
          <w:p w:rsidR="00E5168B" w:rsidRPr="00EE1E3D" w:rsidRDefault="00E5168B" w:rsidP="00401BDC">
            <w:pPr>
              <w:pStyle w:val="ConsPlusCell"/>
              <w:ind w:left="-75"/>
              <w:jc w:val="center"/>
              <w:rPr>
                <w:sz w:val="24"/>
                <w:szCs w:val="24"/>
              </w:rPr>
            </w:pPr>
            <w:r w:rsidRPr="00EE1E3D">
              <w:rPr>
                <w:sz w:val="24"/>
                <w:szCs w:val="24"/>
              </w:rPr>
              <w:t>по данным мониторинга субъектов туристской индустрии</w:t>
            </w:r>
          </w:p>
        </w:tc>
      </w:tr>
      <w:tr w:rsidR="00E5168B">
        <w:trPr>
          <w:tblCellSpacing w:w="5" w:type="nil"/>
          <w:jc w:val="center"/>
        </w:trPr>
        <w:tc>
          <w:tcPr>
            <w:tcW w:w="715" w:type="dxa"/>
            <w:tcBorders>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jc w:val="center"/>
              <w:rPr>
                <w:sz w:val="24"/>
                <w:szCs w:val="24"/>
              </w:rPr>
            </w:pPr>
            <w:r>
              <w:rPr>
                <w:sz w:val="24"/>
                <w:szCs w:val="24"/>
              </w:rPr>
              <w:t>4</w:t>
            </w:r>
          </w:p>
        </w:tc>
        <w:tc>
          <w:tcPr>
            <w:tcW w:w="4023" w:type="dxa"/>
            <w:tcBorders>
              <w:left w:val="single" w:sz="4" w:space="0" w:color="auto"/>
              <w:bottom w:val="single" w:sz="4" w:space="0" w:color="auto"/>
              <w:right w:val="single" w:sz="4" w:space="0" w:color="auto"/>
            </w:tcBorders>
          </w:tcPr>
          <w:p w:rsidR="00E5168B" w:rsidRDefault="00E5168B" w:rsidP="00401BDC">
            <w:pPr>
              <w:pStyle w:val="ConsPlusCell"/>
              <w:jc w:val="both"/>
              <w:rPr>
                <w:sz w:val="24"/>
                <w:szCs w:val="24"/>
              </w:rPr>
            </w:pPr>
            <w:r>
              <w:rPr>
                <w:sz w:val="24"/>
                <w:szCs w:val="24"/>
              </w:rPr>
              <w:t xml:space="preserve">Количество объектов размещения </w:t>
            </w:r>
          </w:p>
        </w:tc>
        <w:tc>
          <w:tcPr>
            <w:tcW w:w="1559"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единиц</w:t>
            </w:r>
          </w:p>
        </w:tc>
        <w:tc>
          <w:tcPr>
            <w:tcW w:w="1400"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17</w:t>
            </w:r>
          </w:p>
        </w:tc>
        <w:tc>
          <w:tcPr>
            <w:tcW w:w="113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17</w:t>
            </w:r>
          </w:p>
        </w:tc>
        <w:tc>
          <w:tcPr>
            <w:tcW w:w="127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17</w:t>
            </w:r>
          </w:p>
        </w:tc>
        <w:tc>
          <w:tcPr>
            <w:tcW w:w="993"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17</w:t>
            </w:r>
          </w:p>
        </w:tc>
        <w:tc>
          <w:tcPr>
            <w:tcW w:w="1489"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17</w:t>
            </w:r>
          </w:p>
        </w:tc>
        <w:tc>
          <w:tcPr>
            <w:tcW w:w="2353" w:type="dxa"/>
            <w:tcBorders>
              <w:left w:val="single" w:sz="4" w:space="0" w:color="auto"/>
              <w:bottom w:val="single" w:sz="4" w:space="0" w:color="auto"/>
              <w:right w:val="single" w:sz="4" w:space="0" w:color="auto"/>
            </w:tcBorders>
          </w:tcPr>
          <w:p w:rsidR="00E5168B" w:rsidRPr="00EE1E3D" w:rsidRDefault="00E5168B" w:rsidP="00401BDC">
            <w:pPr>
              <w:pStyle w:val="ConsPlusCell"/>
              <w:ind w:left="-75"/>
              <w:jc w:val="center"/>
              <w:rPr>
                <w:sz w:val="24"/>
                <w:szCs w:val="24"/>
              </w:rPr>
            </w:pPr>
            <w:r w:rsidRPr="00EE1E3D">
              <w:rPr>
                <w:sz w:val="24"/>
                <w:szCs w:val="24"/>
              </w:rPr>
              <w:t>по данным мониторинга субъектов туристской индустрии</w:t>
            </w:r>
          </w:p>
        </w:tc>
      </w:tr>
      <w:tr w:rsidR="00E5168B">
        <w:trPr>
          <w:tblCellSpacing w:w="5" w:type="nil"/>
          <w:jc w:val="center"/>
        </w:trPr>
        <w:tc>
          <w:tcPr>
            <w:tcW w:w="715" w:type="dxa"/>
            <w:tcBorders>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jc w:val="center"/>
              <w:rPr>
                <w:sz w:val="24"/>
                <w:szCs w:val="24"/>
              </w:rPr>
            </w:pPr>
            <w:r>
              <w:rPr>
                <w:sz w:val="24"/>
                <w:szCs w:val="24"/>
              </w:rPr>
              <w:t>5</w:t>
            </w:r>
          </w:p>
        </w:tc>
        <w:tc>
          <w:tcPr>
            <w:tcW w:w="4023" w:type="dxa"/>
            <w:tcBorders>
              <w:left w:val="single" w:sz="4" w:space="0" w:color="auto"/>
              <w:bottom w:val="single" w:sz="4" w:space="0" w:color="auto"/>
              <w:right w:val="single" w:sz="4" w:space="0" w:color="auto"/>
            </w:tcBorders>
          </w:tcPr>
          <w:p w:rsidR="00E5168B" w:rsidRDefault="00E5168B" w:rsidP="00401BDC">
            <w:pPr>
              <w:pStyle w:val="ConsPlusCell"/>
              <w:rPr>
                <w:sz w:val="24"/>
                <w:szCs w:val="24"/>
              </w:rPr>
            </w:pPr>
            <w:proofErr w:type="spellStart"/>
            <w:r>
              <w:rPr>
                <w:sz w:val="24"/>
                <w:szCs w:val="24"/>
              </w:rPr>
              <w:t>Количествоорганизованных</w:t>
            </w:r>
            <w:proofErr w:type="spellEnd"/>
            <w:r>
              <w:rPr>
                <w:sz w:val="24"/>
                <w:szCs w:val="24"/>
              </w:rPr>
              <w:t xml:space="preserve"> городских мероприятий, направленных на продвижение на рынке туристкой </w:t>
            </w:r>
            <w:proofErr w:type="spellStart"/>
            <w:r>
              <w:rPr>
                <w:sz w:val="24"/>
                <w:szCs w:val="24"/>
              </w:rPr>
              <w:t>дестинации</w:t>
            </w:r>
            <w:proofErr w:type="spellEnd"/>
            <w:r>
              <w:rPr>
                <w:sz w:val="24"/>
                <w:szCs w:val="24"/>
              </w:rPr>
              <w:t xml:space="preserve"> Каменск-Уральский</w:t>
            </w:r>
          </w:p>
        </w:tc>
        <w:tc>
          <w:tcPr>
            <w:tcW w:w="1559"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единиц</w:t>
            </w:r>
          </w:p>
        </w:tc>
        <w:tc>
          <w:tcPr>
            <w:tcW w:w="1400"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7</w:t>
            </w:r>
          </w:p>
        </w:tc>
        <w:tc>
          <w:tcPr>
            <w:tcW w:w="113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7</w:t>
            </w:r>
          </w:p>
        </w:tc>
        <w:tc>
          <w:tcPr>
            <w:tcW w:w="1276" w:type="dxa"/>
            <w:tcBorders>
              <w:left w:val="single" w:sz="4" w:space="0" w:color="auto"/>
              <w:bottom w:val="single" w:sz="4" w:space="0" w:color="auto"/>
              <w:right w:val="single" w:sz="4" w:space="0" w:color="auto"/>
            </w:tcBorders>
          </w:tcPr>
          <w:p w:rsidR="00E5168B" w:rsidRDefault="00E5168B" w:rsidP="00401BDC">
            <w:pPr>
              <w:jc w:val="center"/>
            </w:pPr>
            <w:r>
              <w:rPr>
                <w:sz w:val="24"/>
                <w:szCs w:val="24"/>
              </w:rPr>
              <w:t>9</w:t>
            </w:r>
          </w:p>
        </w:tc>
        <w:tc>
          <w:tcPr>
            <w:tcW w:w="993" w:type="dxa"/>
            <w:tcBorders>
              <w:left w:val="single" w:sz="4" w:space="0" w:color="auto"/>
              <w:bottom w:val="single" w:sz="4" w:space="0" w:color="auto"/>
              <w:right w:val="single" w:sz="4" w:space="0" w:color="auto"/>
            </w:tcBorders>
          </w:tcPr>
          <w:p w:rsidR="00E5168B" w:rsidRDefault="00E5168B" w:rsidP="00401BDC">
            <w:pPr>
              <w:jc w:val="center"/>
            </w:pPr>
            <w:r>
              <w:rPr>
                <w:sz w:val="24"/>
                <w:szCs w:val="24"/>
              </w:rPr>
              <w:t>10</w:t>
            </w:r>
          </w:p>
        </w:tc>
        <w:tc>
          <w:tcPr>
            <w:tcW w:w="1489" w:type="dxa"/>
            <w:tcBorders>
              <w:left w:val="single" w:sz="4" w:space="0" w:color="auto"/>
              <w:bottom w:val="single" w:sz="4" w:space="0" w:color="auto"/>
              <w:right w:val="single" w:sz="4" w:space="0" w:color="auto"/>
            </w:tcBorders>
          </w:tcPr>
          <w:p w:rsidR="00E5168B" w:rsidRDefault="00E5168B" w:rsidP="00401BDC">
            <w:pPr>
              <w:jc w:val="center"/>
            </w:pPr>
            <w:r>
              <w:rPr>
                <w:sz w:val="24"/>
                <w:szCs w:val="24"/>
              </w:rPr>
              <w:t>11</w:t>
            </w:r>
          </w:p>
        </w:tc>
        <w:tc>
          <w:tcPr>
            <w:tcW w:w="2353" w:type="dxa"/>
            <w:tcBorders>
              <w:left w:val="single" w:sz="4" w:space="0" w:color="auto"/>
              <w:bottom w:val="single" w:sz="4" w:space="0" w:color="auto"/>
              <w:right w:val="single" w:sz="4" w:space="0" w:color="auto"/>
            </w:tcBorders>
          </w:tcPr>
          <w:p w:rsidR="00E5168B" w:rsidRPr="00EE1E3D" w:rsidRDefault="00E5168B" w:rsidP="00401BDC">
            <w:pPr>
              <w:jc w:val="center"/>
              <w:rPr>
                <w:sz w:val="24"/>
                <w:szCs w:val="24"/>
              </w:rPr>
            </w:pPr>
            <w:r w:rsidRPr="00EE1E3D">
              <w:rPr>
                <w:sz w:val="24"/>
                <w:szCs w:val="24"/>
              </w:rPr>
              <w:t>по данным мониторинга субъектов туристской индустрии</w:t>
            </w:r>
          </w:p>
        </w:tc>
      </w:tr>
      <w:tr w:rsidR="00E5168B">
        <w:trPr>
          <w:tblCellSpacing w:w="5" w:type="nil"/>
          <w:jc w:val="center"/>
        </w:trPr>
        <w:tc>
          <w:tcPr>
            <w:tcW w:w="715" w:type="dxa"/>
            <w:tcBorders>
              <w:top w:val="single" w:sz="4" w:space="0" w:color="auto"/>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jc w:val="center"/>
              <w:rPr>
                <w:sz w:val="24"/>
                <w:szCs w:val="24"/>
              </w:rPr>
            </w:pPr>
            <w:r>
              <w:rPr>
                <w:sz w:val="24"/>
                <w:szCs w:val="24"/>
              </w:rPr>
              <w:t>6</w:t>
            </w:r>
          </w:p>
        </w:tc>
        <w:tc>
          <w:tcPr>
            <w:tcW w:w="11876" w:type="dxa"/>
            <w:gridSpan w:val="7"/>
            <w:tcBorders>
              <w:top w:val="single" w:sz="4" w:space="0" w:color="auto"/>
              <w:left w:val="single" w:sz="4" w:space="0" w:color="auto"/>
              <w:bottom w:val="single" w:sz="4" w:space="0" w:color="auto"/>
              <w:right w:val="single" w:sz="4" w:space="0" w:color="auto"/>
            </w:tcBorders>
          </w:tcPr>
          <w:p w:rsidR="00E5168B" w:rsidRDefault="00E5168B" w:rsidP="00401BDC">
            <w:pPr>
              <w:pStyle w:val="ConsPlusCell"/>
              <w:jc w:val="both"/>
              <w:rPr>
                <w:sz w:val="24"/>
                <w:szCs w:val="24"/>
              </w:rPr>
            </w:pPr>
            <w:r>
              <w:rPr>
                <w:sz w:val="24"/>
                <w:szCs w:val="24"/>
              </w:rPr>
              <w:t xml:space="preserve">Задача 2. Развитие доступной и комфортной среды, включающей унифицированную систему навигации и ориентирующей информации для туристов. </w:t>
            </w:r>
            <w:r w:rsidRPr="00ED365F">
              <w:rPr>
                <w:sz w:val="24"/>
                <w:szCs w:val="24"/>
              </w:rPr>
              <w:t>Позиционирование и продвижение территории города Каменска-</w:t>
            </w:r>
            <w:r w:rsidRPr="00ED365F">
              <w:rPr>
                <w:sz w:val="24"/>
                <w:szCs w:val="24"/>
              </w:rPr>
              <w:lastRenderedPageBreak/>
              <w:t>Уральского, благоприятной для развития туризма, на российском и международном рынках туристских услуг</w:t>
            </w:r>
            <w:r>
              <w:rPr>
                <w:sz w:val="24"/>
                <w:szCs w:val="24"/>
              </w:rPr>
              <w:t>.</w:t>
            </w:r>
          </w:p>
        </w:tc>
        <w:tc>
          <w:tcPr>
            <w:tcW w:w="2353" w:type="dxa"/>
            <w:tcBorders>
              <w:top w:val="single" w:sz="4" w:space="0" w:color="auto"/>
              <w:left w:val="single" w:sz="4" w:space="0" w:color="auto"/>
              <w:bottom w:val="single" w:sz="4" w:space="0" w:color="auto"/>
              <w:right w:val="single" w:sz="4" w:space="0" w:color="auto"/>
            </w:tcBorders>
          </w:tcPr>
          <w:p w:rsidR="00E5168B" w:rsidRDefault="00E5168B" w:rsidP="00401BDC">
            <w:pPr>
              <w:pStyle w:val="ConsPlusCell"/>
              <w:jc w:val="center"/>
              <w:rPr>
                <w:sz w:val="24"/>
                <w:szCs w:val="24"/>
              </w:rPr>
            </w:pPr>
            <w:r>
              <w:rPr>
                <w:sz w:val="24"/>
                <w:szCs w:val="24"/>
                <w:lang w:val="en-US"/>
              </w:rPr>
              <w:lastRenderedPageBreak/>
              <w:t>X</w:t>
            </w:r>
          </w:p>
        </w:tc>
      </w:tr>
      <w:tr w:rsidR="00E5168B">
        <w:trPr>
          <w:tblCellSpacing w:w="5" w:type="nil"/>
          <w:jc w:val="center"/>
        </w:trPr>
        <w:tc>
          <w:tcPr>
            <w:tcW w:w="715" w:type="dxa"/>
            <w:tcBorders>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jc w:val="center"/>
              <w:rPr>
                <w:sz w:val="24"/>
                <w:szCs w:val="24"/>
              </w:rPr>
            </w:pPr>
            <w:r>
              <w:rPr>
                <w:sz w:val="24"/>
                <w:szCs w:val="24"/>
              </w:rPr>
              <w:lastRenderedPageBreak/>
              <w:t>7</w:t>
            </w:r>
          </w:p>
        </w:tc>
        <w:tc>
          <w:tcPr>
            <w:tcW w:w="4023" w:type="dxa"/>
            <w:tcBorders>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Количество субъектов малого и субъектов среднего предпринимательства в сфере внутреннего туризма</w:t>
            </w:r>
          </w:p>
        </w:tc>
        <w:tc>
          <w:tcPr>
            <w:tcW w:w="1559" w:type="dxa"/>
            <w:tcBorders>
              <w:left w:val="single" w:sz="4" w:space="0" w:color="auto"/>
              <w:bottom w:val="single" w:sz="4" w:space="0" w:color="auto"/>
              <w:right w:val="single" w:sz="4" w:space="0" w:color="auto"/>
            </w:tcBorders>
          </w:tcPr>
          <w:p w:rsidR="00E5168B" w:rsidRDefault="00E5168B" w:rsidP="00401BDC">
            <w:pPr>
              <w:pStyle w:val="ConsPlusCell"/>
              <w:ind w:left="-75"/>
              <w:rPr>
                <w:sz w:val="24"/>
                <w:szCs w:val="24"/>
              </w:rPr>
            </w:pPr>
          </w:p>
        </w:tc>
        <w:tc>
          <w:tcPr>
            <w:tcW w:w="1400" w:type="dxa"/>
            <w:tcBorders>
              <w:left w:val="single" w:sz="4" w:space="0" w:color="auto"/>
              <w:bottom w:val="single" w:sz="4" w:space="0" w:color="auto"/>
              <w:right w:val="single" w:sz="4" w:space="0" w:color="auto"/>
            </w:tcBorders>
          </w:tcPr>
          <w:p w:rsidR="00E5168B" w:rsidRDefault="00E5168B" w:rsidP="00401BDC">
            <w:pPr>
              <w:pStyle w:val="ConsPlusCell"/>
              <w:ind w:left="-74"/>
              <w:jc w:val="center"/>
              <w:rPr>
                <w:sz w:val="24"/>
                <w:szCs w:val="24"/>
              </w:rPr>
            </w:pPr>
            <w:r>
              <w:rPr>
                <w:sz w:val="24"/>
                <w:szCs w:val="24"/>
              </w:rPr>
              <w:t>5</w:t>
            </w:r>
          </w:p>
        </w:tc>
        <w:tc>
          <w:tcPr>
            <w:tcW w:w="1136" w:type="dxa"/>
            <w:tcBorders>
              <w:left w:val="single" w:sz="4" w:space="0" w:color="auto"/>
              <w:bottom w:val="single" w:sz="4" w:space="0" w:color="auto"/>
              <w:right w:val="single" w:sz="4" w:space="0" w:color="auto"/>
            </w:tcBorders>
          </w:tcPr>
          <w:p w:rsidR="00E5168B" w:rsidRDefault="00E5168B" w:rsidP="00401BDC">
            <w:pPr>
              <w:pStyle w:val="ConsPlusCell"/>
              <w:ind w:left="-74"/>
              <w:jc w:val="center"/>
              <w:rPr>
                <w:sz w:val="24"/>
                <w:szCs w:val="24"/>
              </w:rPr>
            </w:pPr>
            <w:r>
              <w:rPr>
                <w:sz w:val="24"/>
                <w:szCs w:val="24"/>
              </w:rPr>
              <w:t>6</w:t>
            </w:r>
          </w:p>
        </w:tc>
        <w:tc>
          <w:tcPr>
            <w:tcW w:w="1276" w:type="dxa"/>
            <w:tcBorders>
              <w:left w:val="single" w:sz="4" w:space="0" w:color="auto"/>
              <w:bottom w:val="single" w:sz="4" w:space="0" w:color="auto"/>
              <w:right w:val="single" w:sz="4" w:space="0" w:color="auto"/>
            </w:tcBorders>
          </w:tcPr>
          <w:p w:rsidR="00E5168B" w:rsidRDefault="00E5168B" w:rsidP="00401BDC">
            <w:pPr>
              <w:pStyle w:val="ConsPlusCell"/>
              <w:ind w:left="-74"/>
              <w:jc w:val="center"/>
              <w:rPr>
                <w:sz w:val="24"/>
                <w:szCs w:val="24"/>
              </w:rPr>
            </w:pPr>
            <w:r>
              <w:rPr>
                <w:sz w:val="24"/>
                <w:szCs w:val="24"/>
              </w:rPr>
              <w:t>7</w:t>
            </w:r>
          </w:p>
        </w:tc>
        <w:tc>
          <w:tcPr>
            <w:tcW w:w="993" w:type="dxa"/>
            <w:tcBorders>
              <w:left w:val="single" w:sz="4" w:space="0" w:color="auto"/>
              <w:bottom w:val="single" w:sz="4" w:space="0" w:color="auto"/>
              <w:right w:val="single" w:sz="4" w:space="0" w:color="auto"/>
            </w:tcBorders>
          </w:tcPr>
          <w:p w:rsidR="00E5168B" w:rsidRDefault="00E5168B" w:rsidP="00401BDC">
            <w:pPr>
              <w:pStyle w:val="ConsPlusCell"/>
              <w:ind w:left="-74"/>
              <w:jc w:val="center"/>
              <w:rPr>
                <w:sz w:val="24"/>
                <w:szCs w:val="24"/>
              </w:rPr>
            </w:pPr>
            <w:r>
              <w:rPr>
                <w:sz w:val="24"/>
                <w:szCs w:val="24"/>
              </w:rPr>
              <w:t>8</w:t>
            </w:r>
          </w:p>
        </w:tc>
        <w:tc>
          <w:tcPr>
            <w:tcW w:w="1489" w:type="dxa"/>
            <w:tcBorders>
              <w:left w:val="single" w:sz="4" w:space="0" w:color="auto"/>
              <w:bottom w:val="single" w:sz="4" w:space="0" w:color="auto"/>
              <w:right w:val="single" w:sz="4" w:space="0" w:color="auto"/>
            </w:tcBorders>
          </w:tcPr>
          <w:p w:rsidR="00E5168B" w:rsidRDefault="00E5168B" w:rsidP="00401BDC">
            <w:pPr>
              <w:pStyle w:val="ConsPlusCell"/>
              <w:ind w:left="-74"/>
              <w:jc w:val="center"/>
              <w:rPr>
                <w:sz w:val="24"/>
                <w:szCs w:val="24"/>
              </w:rPr>
            </w:pPr>
            <w:r>
              <w:rPr>
                <w:sz w:val="24"/>
                <w:szCs w:val="24"/>
              </w:rPr>
              <w:t>9</w:t>
            </w:r>
          </w:p>
        </w:tc>
        <w:tc>
          <w:tcPr>
            <w:tcW w:w="2353" w:type="dxa"/>
            <w:tcBorders>
              <w:left w:val="single" w:sz="4" w:space="0" w:color="auto"/>
              <w:bottom w:val="single" w:sz="4" w:space="0" w:color="auto"/>
              <w:right w:val="single" w:sz="4" w:space="0" w:color="auto"/>
            </w:tcBorders>
          </w:tcPr>
          <w:p w:rsidR="00E5168B" w:rsidRPr="00EE1E3D" w:rsidRDefault="00E5168B" w:rsidP="00401BDC">
            <w:pPr>
              <w:pStyle w:val="ConsPlusCell"/>
              <w:ind w:left="-75"/>
              <w:jc w:val="center"/>
              <w:rPr>
                <w:sz w:val="24"/>
                <w:szCs w:val="24"/>
              </w:rPr>
            </w:pPr>
            <w:r w:rsidRPr="00EE1E3D">
              <w:rPr>
                <w:color w:val="000000"/>
                <w:sz w:val="24"/>
                <w:szCs w:val="24"/>
              </w:rPr>
              <w:t xml:space="preserve">по данным </w:t>
            </w:r>
            <w:r w:rsidRPr="00EE1E3D">
              <w:rPr>
                <w:sz w:val="24"/>
                <w:szCs w:val="24"/>
              </w:rPr>
              <w:t>Межрайонной ИФНС России № 22 по Свердловской области и Управления Федеральной службы государственной статистики по Свердловской области и Курганской области.</w:t>
            </w:r>
          </w:p>
        </w:tc>
      </w:tr>
      <w:tr w:rsidR="00E5168B">
        <w:trPr>
          <w:tblCellSpacing w:w="5" w:type="nil"/>
          <w:jc w:val="center"/>
        </w:trPr>
        <w:tc>
          <w:tcPr>
            <w:tcW w:w="715" w:type="dxa"/>
            <w:tcBorders>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jc w:val="center"/>
              <w:rPr>
                <w:sz w:val="24"/>
                <w:szCs w:val="24"/>
              </w:rPr>
            </w:pPr>
            <w:r>
              <w:rPr>
                <w:sz w:val="24"/>
                <w:szCs w:val="24"/>
              </w:rPr>
              <w:t>8</w:t>
            </w:r>
          </w:p>
        </w:tc>
        <w:tc>
          <w:tcPr>
            <w:tcW w:w="4023" w:type="dxa"/>
            <w:tcBorders>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 xml:space="preserve">Количество изданной </w:t>
            </w:r>
            <w:proofErr w:type="spellStart"/>
            <w:r>
              <w:rPr>
                <w:sz w:val="24"/>
                <w:szCs w:val="24"/>
              </w:rPr>
              <w:t>печатной</w:t>
            </w:r>
            <w:proofErr w:type="gramStart"/>
            <w:r>
              <w:rPr>
                <w:sz w:val="24"/>
                <w:szCs w:val="24"/>
              </w:rPr>
              <w:t>,с</w:t>
            </w:r>
            <w:proofErr w:type="gramEnd"/>
            <w:r>
              <w:rPr>
                <w:sz w:val="24"/>
                <w:szCs w:val="24"/>
              </w:rPr>
              <w:t>увенирной</w:t>
            </w:r>
            <w:proofErr w:type="spellEnd"/>
            <w:r>
              <w:rPr>
                <w:sz w:val="24"/>
                <w:szCs w:val="24"/>
              </w:rPr>
              <w:t xml:space="preserve">, </w:t>
            </w:r>
            <w:proofErr w:type="spellStart"/>
            <w:r>
              <w:rPr>
                <w:sz w:val="24"/>
                <w:szCs w:val="24"/>
              </w:rPr>
              <w:t>видеопродукции,направленной</w:t>
            </w:r>
            <w:proofErr w:type="spellEnd"/>
            <w:r>
              <w:rPr>
                <w:sz w:val="24"/>
                <w:szCs w:val="24"/>
              </w:rPr>
              <w:t xml:space="preserve"> на продвижение туристского потенциала города</w:t>
            </w:r>
          </w:p>
        </w:tc>
        <w:tc>
          <w:tcPr>
            <w:tcW w:w="1559" w:type="dxa"/>
            <w:tcBorders>
              <w:left w:val="single" w:sz="4" w:space="0" w:color="auto"/>
              <w:bottom w:val="single" w:sz="4" w:space="0" w:color="auto"/>
              <w:right w:val="single" w:sz="4" w:space="0" w:color="auto"/>
            </w:tcBorders>
          </w:tcPr>
          <w:p w:rsidR="00E5168B" w:rsidRDefault="00E5168B" w:rsidP="00401BDC">
            <w:r>
              <w:rPr>
                <w:sz w:val="24"/>
                <w:szCs w:val="24"/>
              </w:rPr>
              <w:t>экземпляров</w:t>
            </w:r>
          </w:p>
        </w:tc>
        <w:tc>
          <w:tcPr>
            <w:tcW w:w="1400"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0</w:t>
            </w:r>
          </w:p>
        </w:tc>
        <w:tc>
          <w:tcPr>
            <w:tcW w:w="1136" w:type="dxa"/>
            <w:tcBorders>
              <w:left w:val="single" w:sz="4" w:space="0" w:color="auto"/>
              <w:bottom w:val="single" w:sz="4" w:space="0" w:color="auto"/>
              <w:right w:val="single" w:sz="4" w:space="0" w:color="auto"/>
            </w:tcBorders>
          </w:tcPr>
          <w:p w:rsidR="00E5168B" w:rsidRDefault="00E5168B" w:rsidP="000C707F">
            <w:pPr>
              <w:pStyle w:val="ConsPlusCell"/>
              <w:ind w:left="-75"/>
              <w:jc w:val="center"/>
              <w:rPr>
                <w:sz w:val="24"/>
                <w:szCs w:val="24"/>
              </w:rPr>
            </w:pPr>
            <w:r>
              <w:rPr>
                <w:sz w:val="24"/>
                <w:szCs w:val="24"/>
              </w:rPr>
              <w:t>2000</w:t>
            </w:r>
          </w:p>
        </w:tc>
        <w:tc>
          <w:tcPr>
            <w:tcW w:w="127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2000</w:t>
            </w:r>
          </w:p>
        </w:tc>
        <w:tc>
          <w:tcPr>
            <w:tcW w:w="993" w:type="dxa"/>
            <w:tcBorders>
              <w:left w:val="single" w:sz="4" w:space="0" w:color="auto"/>
              <w:bottom w:val="single" w:sz="4" w:space="0" w:color="auto"/>
              <w:right w:val="single" w:sz="4" w:space="0" w:color="auto"/>
            </w:tcBorders>
          </w:tcPr>
          <w:p w:rsidR="00E5168B" w:rsidRDefault="00E5168B" w:rsidP="00401BDC">
            <w:r w:rsidRPr="00C80BBA">
              <w:rPr>
                <w:sz w:val="24"/>
                <w:szCs w:val="24"/>
              </w:rPr>
              <w:t>2000</w:t>
            </w:r>
          </w:p>
        </w:tc>
        <w:tc>
          <w:tcPr>
            <w:tcW w:w="1489" w:type="dxa"/>
            <w:tcBorders>
              <w:left w:val="single" w:sz="4" w:space="0" w:color="auto"/>
              <w:bottom w:val="single" w:sz="4" w:space="0" w:color="auto"/>
              <w:right w:val="single" w:sz="4" w:space="0" w:color="auto"/>
            </w:tcBorders>
          </w:tcPr>
          <w:p w:rsidR="00E5168B" w:rsidRDefault="00E5168B" w:rsidP="00401BDC">
            <w:r w:rsidRPr="00C80BBA">
              <w:rPr>
                <w:sz w:val="24"/>
                <w:szCs w:val="24"/>
              </w:rPr>
              <w:t>2000</w:t>
            </w:r>
          </w:p>
        </w:tc>
        <w:tc>
          <w:tcPr>
            <w:tcW w:w="2353"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sidRPr="00EE1E3D">
              <w:rPr>
                <w:sz w:val="24"/>
                <w:szCs w:val="24"/>
              </w:rPr>
              <w:t>по данным мониторинга субъектов туристской индустрии</w:t>
            </w:r>
          </w:p>
        </w:tc>
      </w:tr>
      <w:tr w:rsidR="00E5168B">
        <w:trPr>
          <w:tblCellSpacing w:w="5" w:type="nil"/>
          <w:jc w:val="center"/>
        </w:trPr>
        <w:tc>
          <w:tcPr>
            <w:tcW w:w="715" w:type="dxa"/>
            <w:tcBorders>
              <w:left w:val="single" w:sz="4" w:space="0" w:color="auto"/>
              <w:bottom w:val="single" w:sz="4" w:space="0" w:color="auto"/>
              <w:right w:val="single" w:sz="4" w:space="0" w:color="auto"/>
            </w:tcBorders>
          </w:tcPr>
          <w:p w:rsidR="00E5168B" w:rsidRDefault="00E5168B" w:rsidP="00401BDC">
            <w:pPr>
              <w:widowControl w:val="0"/>
              <w:autoSpaceDE w:val="0"/>
              <w:autoSpaceDN w:val="0"/>
              <w:adjustRightInd w:val="0"/>
              <w:ind w:left="-75"/>
              <w:jc w:val="center"/>
              <w:rPr>
                <w:sz w:val="24"/>
                <w:szCs w:val="24"/>
              </w:rPr>
            </w:pPr>
            <w:r>
              <w:rPr>
                <w:sz w:val="24"/>
                <w:szCs w:val="24"/>
              </w:rPr>
              <w:t>9</w:t>
            </w:r>
          </w:p>
        </w:tc>
        <w:tc>
          <w:tcPr>
            <w:tcW w:w="4023" w:type="dxa"/>
            <w:tcBorders>
              <w:left w:val="single" w:sz="4" w:space="0" w:color="auto"/>
              <w:bottom w:val="single" w:sz="4" w:space="0" w:color="auto"/>
              <w:right w:val="single" w:sz="4" w:space="0" w:color="auto"/>
            </w:tcBorders>
          </w:tcPr>
          <w:p w:rsidR="00E5168B" w:rsidRDefault="00E5168B" w:rsidP="00401BDC">
            <w:pPr>
              <w:pStyle w:val="ConsPlusCell"/>
              <w:rPr>
                <w:sz w:val="24"/>
                <w:szCs w:val="24"/>
              </w:rPr>
            </w:pPr>
            <w:r>
              <w:rPr>
                <w:sz w:val="24"/>
                <w:szCs w:val="24"/>
              </w:rPr>
              <w:t>Количество действующих экскурсионных маршрутов</w:t>
            </w:r>
          </w:p>
        </w:tc>
        <w:tc>
          <w:tcPr>
            <w:tcW w:w="1559" w:type="dxa"/>
            <w:tcBorders>
              <w:left w:val="single" w:sz="4" w:space="0" w:color="auto"/>
              <w:bottom w:val="single" w:sz="4" w:space="0" w:color="auto"/>
              <w:right w:val="single" w:sz="4" w:space="0" w:color="auto"/>
            </w:tcBorders>
          </w:tcPr>
          <w:p w:rsidR="00E5168B" w:rsidRDefault="00E5168B" w:rsidP="00401BDC">
            <w:r>
              <w:rPr>
                <w:sz w:val="24"/>
                <w:szCs w:val="24"/>
              </w:rPr>
              <w:t>единиц</w:t>
            </w:r>
          </w:p>
        </w:tc>
        <w:tc>
          <w:tcPr>
            <w:tcW w:w="1400"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10</w:t>
            </w:r>
          </w:p>
        </w:tc>
        <w:tc>
          <w:tcPr>
            <w:tcW w:w="113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15</w:t>
            </w:r>
          </w:p>
        </w:tc>
        <w:tc>
          <w:tcPr>
            <w:tcW w:w="1276"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17</w:t>
            </w:r>
          </w:p>
        </w:tc>
        <w:tc>
          <w:tcPr>
            <w:tcW w:w="993"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19</w:t>
            </w:r>
          </w:p>
        </w:tc>
        <w:tc>
          <w:tcPr>
            <w:tcW w:w="1489"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Pr>
                <w:sz w:val="24"/>
                <w:szCs w:val="24"/>
              </w:rPr>
              <w:t>23</w:t>
            </w:r>
          </w:p>
        </w:tc>
        <w:tc>
          <w:tcPr>
            <w:tcW w:w="2353" w:type="dxa"/>
            <w:tcBorders>
              <w:left w:val="single" w:sz="4" w:space="0" w:color="auto"/>
              <w:bottom w:val="single" w:sz="4" w:space="0" w:color="auto"/>
              <w:right w:val="single" w:sz="4" w:space="0" w:color="auto"/>
            </w:tcBorders>
          </w:tcPr>
          <w:p w:rsidR="00E5168B" w:rsidRDefault="00E5168B" w:rsidP="00401BDC">
            <w:pPr>
              <w:pStyle w:val="ConsPlusCell"/>
              <w:ind w:left="-75"/>
              <w:jc w:val="center"/>
              <w:rPr>
                <w:sz w:val="24"/>
                <w:szCs w:val="24"/>
              </w:rPr>
            </w:pPr>
            <w:r w:rsidRPr="00EE1E3D">
              <w:rPr>
                <w:sz w:val="24"/>
                <w:szCs w:val="24"/>
              </w:rPr>
              <w:t>по данным мониторинга субъектов туристской индустрии</w:t>
            </w:r>
          </w:p>
        </w:tc>
      </w:tr>
    </w:tbl>
    <w:p w:rsidR="00E5168B" w:rsidRDefault="00E5168B" w:rsidP="009C346F"/>
    <w:p w:rsidR="00E5168B" w:rsidRDefault="00E5168B" w:rsidP="009C346F">
      <w:pPr>
        <w:pStyle w:val="ConsPlusNormal"/>
        <w:widowControl/>
        <w:jc w:val="right"/>
        <w:outlineLvl w:val="1"/>
        <w:rPr>
          <w:rFonts w:ascii="Times New Roman" w:hAnsi="Times New Roman" w:cs="Times New Roman"/>
          <w:sz w:val="28"/>
          <w:szCs w:val="28"/>
        </w:rPr>
      </w:pPr>
    </w:p>
    <w:p w:rsidR="00E5168B" w:rsidRDefault="00E5168B" w:rsidP="009C346F">
      <w:pPr>
        <w:pStyle w:val="ConsPlusNormal"/>
        <w:widowControl/>
        <w:jc w:val="right"/>
        <w:outlineLvl w:val="1"/>
        <w:rPr>
          <w:rFonts w:ascii="Times New Roman" w:hAnsi="Times New Roman" w:cs="Times New Roman"/>
          <w:sz w:val="28"/>
          <w:szCs w:val="28"/>
        </w:rPr>
      </w:pPr>
    </w:p>
    <w:p w:rsidR="00E5168B" w:rsidRPr="00F3724A" w:rsidRDefault="00E5168B" w:rsidP="009C346F">
      <w:pPr>
        <w:pStyle w:val="ConsPlusNormal1"/>
        <w:tabs>
          <w:tab w:val="left" w:pos="3654"/>
        </w:tabs>
        <w:jc w:val="right"/>
        <w:rPr>
          <w:rFonts w:ascii="Times New Roman" w:hAnsi="Times New Roman" w:cs="Times New Roman"/>
          <w:sz w:val="28"/>
          <w:szCs w:val="28"/>
        </w:rPr>
      </w:pPr>
    </w:p>
    <w:p w:rsidR="00E5168B" w:rsidRPr="00F3724A" w:rsidRDefault="00E5168B" w:rsidP="009C346F">
      <w:pPr>
        <w:pStyle w:val="ConsPlusNormal1"/>
        <w:tabs>
          <w:tab w:val="left" w:pos="3654"/>
        </w:tabs>
        <w:jc w:val="right"/>
        <w:rPr>
          <w:rFonts w:ascii="Times New Roman" w:hAnsi="Times New Roman" w:cs="Times New Roman"/>
          <w:sz w:val="28"/>
          <w:szCs w:val="28"/>
        </w:rPr>
      </w:pPr>
    </w:p>
    <w:p w:rsidR="00E5168B" w:rsidRDefault="00E5168B" w:rsidP="00757018">
      <w:pPr>
        <w:pStyle w:val="ConsPlusNormal1"/>
        <w:tabs>
          <w:tab w:val="left" w:pos="3654"/>
        </w:tabs>
        <w:jc w:val="right"/>
        <w:rPr>
          <w:rFonts w:ascii="Times New Roman" w:hAnsi="Times New Roman" w:cs="Times New Roman"/>
          <w:sz w:val="28"/>
          <w:szCs w:val="28"/>
        </w:rPr>
        <w:sectPr w:rsidR="00E5168B" w:rsidSect="00FD113A">
          <w:pgSz w:w="16838" w:h="11906" w:orient="landscape" w:code="9"/>
          <w:pgMar w:top="567" w:right="567" w:bottom="1418" w:left="1134" w:header="380" w:footer="442" w:gutter="0"/>
          <w:cols w:space="720"/>
        </w:sectPr>
      </w:pPr>
    </w:p>
    <w:p w:rsidR="00E5168B" w:rsidRPr="006723BF" w:rsidRDefault="00E5168B" w:rsidP="00757018">
      <w:pPr>
        <w:widowControl w:val="0"/>
        <w:autoSpaceDE w:val="0"/>
        <w:autoSpaceDN w:val="0"/>
        <w:adjustRightInd w:val="0"/>
        <w:jc w:val="right"/>
      </w:pPr>
      <w:r w:rsidRPr="006723BF">
        <w:lastRenderedPageBreak/>
        <w:t xml:space="preserve">Приложение № </w:t>
      </w:r>
      <w:r>
        <w:t>2</w:t>
      </w:r>
    </w:p>
    <w:p w:rsidR="00E5168B" w:rsidRPr="006723BF" w:rsidRDefault="00E5168B" w:rsidP="00757018">
      <w:pPr>
        <w:widowControl w:val="0"/>
        <w:autoSpaceDE w:val="0"/>
        <w:autoSpaceDN w:val="0"/>
        <w:adjustRightInd w:val="0"/>
        <w:jc w:val="right"/>
      </w:pPr>
      <w:r w:rsidRPr="006723BF">
        <w:t xml:space="preserve">к подпрограмме «Развитие </w:t>
      </w:r>
      <w:proofErr w:type="gramStart"/>
      <w:r w:rsidRPr="006723BF">
        <w:t>внутреннего</w:t>
      </w:r>
      <w:proofErr w:type="gramEnd"/>
    </w:p>
    <w:p w:rsidR="00E5168B" w:rsidRPr="006723BF" w:rsidRDefault="00E5168B" w:rsidP="00757018">
      <w:pPr>
        <w:widowControl w:val="0"/>
        <w:autoSpaceDE w:val="0"/>
        <w:autoSpaceDN w:val="0"/>
        <w:adjustRightInd w:val="0"/>
        <w:jc w:val="right"/>
      </w:pPr>
      <w:r w:rsidRPr="006723BF">
        <w:t>и въездного туризма в муниципальном образовании</w:t>
      </w:r>
    </w:p>
    <w:p w:rsidR="00E5168B" w:rsidRPr="006723BF" w:rsidRDefault="00E5168B" w:rsidP="00757018">
      <w:pPr>
        <w:widowControl w:val="0"/>
        <w:autoSpaceDE w:val="0"/>
        <w:autoSpaceDN w:val="0"/>
        <w:adjustRightInd w:val="0"/>
        <w:jc w:val="right"/>
      </w:pPr>
      <w:r w:rsidRPr="006723BF">
        <w:t>город Каменск-Уральский на 201</w:t>
      </w:r>
      <w:r>
        <w:t>7</w:t>
      </w:r>
      <w:r w:rsidRPr="006723BF">
        <w:t xml:space="preserve"> – 20</w:t>
      </w:r>
      <w:r>
        <w:t>21</w:t>
      </w:r>
      <w:r w:rsidRPr="006723BF">
        <w:t xml:space="preserve"> годы»</w:t>
      </w:r>
    </w:p>
    <w:p w:rsidR="00E5168B" w:rsidRPr="006723BF" w:rsidRDefault="00E5168B" w:rsidP="00757018">
      <w:pPr>
        <w:pStyle w:val="ConsPlusNormal"/>
        <w:widowControl/>
        <w:outlineLvl w:val="0"/>
        <w:rPr>
          <w:rFonts w:ascii="Times New Roman" w:hAnsi="Times New Roman" w:cs="Times New Roman"/>
          <w:sz w:val="28"/>
          <w:szCs w:val="28"/>
        </w:rPr>
      </w:pPr>
    </w:p>
    <w:p w:rsidR="00E5168B" w:rsidRPr="006723BF" w:rsidRDefault="00E5168B" w:rsidP="00757018">
      <w:pPr>
        <w:pStyle w:val="ConsPlusNormal"/>
        <w:widowControl/>
        <w:jc w:val="center"/>
        <w:outlineLvl w:val="0"/>
        <w:rPr>
          <w:rFonts w:ascii="Times New Roman" w:hAnsi="Times New Roman" w:cs="Times New Roman"/>
          <w:sz w:val="28"/>
          <w:szCs w:val="28"/>
        </w:rPr>
      </w:pPr>
      <w:r w:rsidRPr="006723BF">
        <w:rPr>
          <w:rFonts w:ascii="Times New Roman" w:hAnsi="Times New Roman" w:cs="Times New Roman"/>
          <w:sz w:val="28"/>
          <w:szCs w:val="28"/>
        </w:rPr>
        <w:t xml:space="preserve">ПЛАН МЕРОПРИЯТИЙ </w:t>
      </w:r>
      <w:r w:rsidRPr="006723BF">
        <w:rPr>
          <w:rFonts w:ascii="Times New Roman" w:hAnsi="Times New Roman" w:cs="Times New Roman"/>
          <w:sz w:val="28"/>
          <w:szCs w:val="28"/>
        </w:rPr>
        <w:br/>
        <w:t xml:space="preserve">по выполнению подпрограммы «Развитие внутреннего и въездного туризма </w:t>
      </w:r>
      <w:r w:rsidRPr="006723BF">
        <w:rPr>
          <w:rFonts w:ascii="Times New Roman" w:hAnsi="Times New Roman" w:cs="Times New Roman"/>
          <w:sz w:val="28"/>
          <w:szCs w:val="28"/>
        </w:rPr>
        <w:br/>
        <w:t>в муниципальном образовании город Каменск-Уральский на 201</w:t>
      </w:r>
      <w:r>
        <w:rPr>
          <w:rFonts w:ascii="Times New Roman" w:hAnsi="Times New Roman" w:cs="Times New Roman"/>
          <w:sz w:val="28"/>
          <w:szCs w:val="28"/>
        </w:rPr>
        <w:t>7</w:t>
      </w:r>
      <w:r w:rsidRPr="006723BF">
        <w:rPr>
          <w:rFonts w:ascii="Times New Roman" w:hAnsi="Times New Roman" w:cs="Times New Roman"/>
          <w:sz w:val="28"/>
          <w:szCs w:val="28"/>
        </w:rPr>
        <w:t xml:space="preserve"> – 20</w:t>
      </w:r>
      <w:r>
        <w:rPr>
          <w:rFonts w:ascii="Times New Roman" w:hAnsi="Times New Roman" w:cs="Times New Roman"/>
          <w:sz w:val="28"/>
          <w:szCs w:val="28"/>
        </w:rPr>
        <w:t>21</w:t>
      </w:r>
      <w:r w:rsidRPr="006723BF">
        <w:rPr>
          <w:rFonts w:ascii="Times New Roman" w:hAnsi="Times New Roman" w:cs="Times New Roman"/>
          <w:sz w:val="28"/>
          <w:szCs w:val="28"/>
        </w:rPr>
        <w:t xml:space="preserve"> годы»</w:t>
      </w:r>
    </w:p>
    <w:p w:rsidR="00E5168B" w:rsidRPr="006723BF" w:rsidRDefault="00E5168B" w:rsidP="00757018">
      <w:pPr>
        <w:pStyle w:val="ConsPlusNormal"/>
        <w:widowControl/>
        <w:outlineLvl w:val="0"/>
        <w:rPr>
          <w:rFonts w:ascii="Times New Roman" w:hAnsi="Times New Roman" w:cs="Times New Roman"/>
          <w:sz w:val="28"/>
          <w:szCs w:val="28"/>
        </w:rPr>
      </w:pPr>
    </w:p>
    <w:tbl>
      <w:tblPr>
        <w:tblW w:w="15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8"/>
        <w:gridCol w:w="6313"/>
        <w:gridCol w:w="1019"/>
        <w:gridCol w:w="969"/>
        <w:gridCol w:w="1020"/>
        <w:gridCol w:w="1004"/>
        <w:gridCol w:w="978"/>
        <w:gridCol w:w="1093"/>
        <w:gridCol w:w="2481"/>
      </w:tblGrid>
      <w:tr w:rsidR="00E5168B" w:rsidRPr="006723BF">
        <w:trPr>
          <w:trHeight w:val="763"/>
          <w:jc w:val="center"/>
        </w:trPr>
        <w:tc>
          <w:tcPr>
            <w:tcW w:w="588" w:type="dxa"/>
            <w:vMerge w:val="restart"/>
            <w:vAlign w:val="center"/>
          </w:tcPr>
          <w:p w:rsidR="00E5168B" w:rsidRPr="006723BF" w:rsidRDefault="00E5168B" w:rsidP="00757018">
            <w:pPr>
              <w:ind w:left="-156" w:right="-152"/>
              <w:jc w:val="center"/>
              <w:rPr>
                <w:sz w:val="24"/>
                <w:szCs w:val="24"/>
              </w:rPr>
            </w:pPr>
            <w:r w:rsidRPr="006723BF">
              <w:rPr>
                <w:sz w:val="24"/>
                <w:szCs w:val="24"/>
              </w:rPr>
              <w:t xml:space="preserve">№ </w:t>
            </w:r>
            <w:proofErr w:type="spellStart"/>
            <w:proofErr w:type="gramStart"/>
            <w:r w:rsidRPr="006723BF">
              <w:rPr>
                <w:sz w:val="24"/>
                <w:szCs w:val="24"/>
              </w:rPr>
              <w:t>стро-ки</w:t>
            </w:r>
            <w:proofErr w:type="spellEnd"/>
            <w:proofErr w:type="gramEnd"/>
          </w:p>
        </w:tc>
        <w:tc>
          <w:tcPr>
            <w:tcW w:w="6313" w:type="dxa"/>
            <w:vMerge w:val="restart"/>
            <w:vAlign w:val="center"/>
          </w:tcPr>
          <w:p w:rsidR="00E5168B" w:rsidRPr="006723BF" w:rsidRDefault="00E5168B" w:rsidP="00757018">
            <w:pPr>
              <w:jc w:val="center"/>
              <w:rPr>
                <w:sz w:val="24"/>
                <w:szCs w:val="24"/>
              </w:rPr>
            </w:pPr>
            <w:r w:rsidRPr="006723BF">
              <w:rPr>
                <w:sz w:val="24"/>
                <w:szCs w:val="24"/>
              </w:rPr>
              <w:t xml:space="preserve">Наименование мероприятия / </w:t>
            </w:r>
            <w:r w:rsidRPr="006723BF">
              <w:rPr>
                <w:sz w:val="24"/>
                <w:szCs w:val="24"/>
              </w:rPr>
              <w:br/>
              <w:t>Источники расходов на финансирование</w:t>
            </w:r>
          </w:p>
        </w:tc>
        <w:tc>
          <w:tcPr>
            <w:tcW w:w="6083" w:type="dxa"/>
            <w:gridSpan w:val="6"/>
            <w:vAlign w:val="center"/>
          </w:tcPr>
          <w:p w:rsidR="00E5168B" w:rsidRPr="006723BF" w:rsidRDefault="00E5168B" w:rsidP="00757018">
            <w:pPr>
              <w:ind w:left="-62" w:right="-66"/>
              <w:jc w:val="center"/>
              <w:rPr>
                <w:sz w:val="24"/>
                <w:szCs w:val="24"/>
              </w:rPr>
            </w:pPr>
            <w:proofErr w:type="spellStart"/>
            <w:r w:rsidRPr="006723BF">
              <w:rPr>
                <w:sz w:val="24"/>
                <w:szCs w:val="24"/>
              </w:rPr>
              <w:t>Объем</w:t>
            </w:r>
            <w:r>
              <w:rPr>
                <w:sz w:val="24"/>
                <w:szCs w:val="24"/>
              </w:rPr>
              <w:t>ыфинансирование</w:t>
            </w:r>
            <w:proofErr w:type="spellEnd"/>
            <w:r w:rsidRPr="006723BF">
              <w:rPr>
                <w:sz w:val="24"/>
                <w:szCs w:val="24"/>
              </w:rPr>
              <w:t>, тыс. руб.</w:t>
            </w:r>
          </w:p>
        </w:tc>
        <w:tc>
          <w:tcPr>
            <w:tcW w:w="2481" w:type="dxa"/>
            <w:vMerge w:val="restart"/>
            <w:vAlign w:val="center"/>
          </w:tcPr>
          <w:p w:rsidR="00E5168B" w:rsidRPr="006723BF" w:rsidRDefault="00E5168B" w:rsidP="00757018">
            <w:pPr>
              <w:ind w:left="-62" w:right="-66"/>
              <w:jc w:val="center"/>
              <w:rPr>
                <w:sz w:val="24"/>
                <w:szCs w:val="24"/>
              </w:rPr>
            </w:pPr>
            <w:r w:rsidRPr="006723BF">
              <w:rPr>
                <w:sz w:val="24"/>
                <w:szCs w:val="24"/>
              </w:rPr>
              <w:t>Номер целев</w:t>
            </w:r>
            <w:r>
              <w:rPr>
                <w:sz w:val="24"/>
                <w:szCs w:val="24"/>
              </w:rPr>
              <w:t>ого</w:t>
            </w:r>
            <w:r w:rsidRPr="006723BF">
              <w:rPr>
                <w:sz w:val="24"/>
                <w:szCs w:val="24"/>
              </w:rPr>
              <w:t xml:space="preserve"> показател</w:t>
            </w:r>
            <w:r>
              <w:rPr>
                <w:sz w:val="24"/>
                <w:szCs w:val="24"/>
              </w:rPr>
              <w:t>я</w:t>
            </w:r>
            <w:r w:rsidRPr="006723BF">
              <w:rPr>
                <w:sz w:val="24"/>
                <w:szCs w:val="24"/>
              </w:rPr>
              <w:t>, на достижение котор</w:t>
            </w:r>
            <w:r>
              <w:rPr>
                <w:sz w:val="24"/>
                <w:szCs w:val="24"/>
              </w:rPr>
              <w:t>ого</w:t>
            </w:r>
            <w:r w:rsidRPr="006723BF">
              <w:rPr>
                <w:sz w:val="24"/>
                <w:szCs w:val="24"/>
              </w:rPr>
              <w:t xml:space="preserve"> направлен</w:t>
            </w:r>
            <w:r>
              <w:rPr>
                <w:sz w:val="24"/>
                <w:szCs w:val="24"/>
              </w:rPr>
              <w:t>о</w:t>
            </w:r>
            <w:r w:rsidRPr="006723BF">
              <w:rPr>
                <w:sz w:val="24"/>
                <w:szCs w:val="24"/>
              </w:rPr>
              <w:t xml:space="preserve"> мероприяти</w:t>
            </w:r>
            <w:r>
              <w:rPr>
                <w:sz w:val="24"/>
                <w:szCs w:val="24"/>
              </w:rPr>
              <w:t>е</w:t>
            </w:r>
          </w:p>
        </w:tc>
      </w:tr>
      <w:tr w:rsidR="00E5168B" w:rsidRPr="006723BF">
        <w:trPr>
          <w:trHeight w:val="561"/>
          <w:jc w:val="center"/>
        </w:trPr>
        <w:tc>
          <w:tcPr>
            <w:tcW w:w="588" w:type="dxa"/>
            <w:vMerge/>
            <w:vAlign w:val="center"/>
          </w:tcPr>
          <w:p w:rsidR="00E5168B" w:rsidRPr="006723BF" w:rsidRDefault="00E5168B" w:rsidP="00757018">
            <w:pPr>
              <w:rPr>
                <w:sz w:val="24"/>
                <w:szCs w:val="24"/>
              </w:rPr>
            </w:pPr>
          </w:p>
        </w:tc>
        <w:tc>
          <w:tcPr>
            <w:tcW w:w="6313" w:type="dxa"/>
            <w:vMerge/>
            <w:vAlign w:val="center"/>
          </w:tcPr>
          <w:p w:rsidR="00E5168B" w:rsidRPr="006723BF" w:rsidRDefault="00E5168B" w:rsidP="00757018">
            <w:pPr>
              <w:rPr>
                <w:sz w:val="24"/>
                <w:szCs w:val="24"/>
              </w:rPr>
            </w:pPr>
          </w:p>
        </w:tc>
        <w:tc>
          <w:tcPr>
            <w:tcW w:w="1019" w:type="dxa"/>
            <w:vAlign w:val="center"/>
          </w:tcPr>
          <w:p w:rsidR="00E5168B" w:rsidRPr="006723BF" w:rsidRDefault="00E5168B" w:rsidP="00757018">
            <w:pPr>
              <w:jc w:val="center"/>
              <w:rPr>
                <w:sz w:val="24"/>
                <w:szCs w:val="24"/>
              </w:rPr>
            </w:pPr>
            <w:r w:rsidRPr="006723BF">
              <w:rPr>
                <w:sz w:val="24"/>
                <w:szCs w:val="24"/>
              </w:rPr>
              <w:t>всего</w:t>
            </w:r>
          </w:p>
        </w:tc>
        <w:tc>
          <w:tcPr>
            <w:tcW w:w="969" w:type="dxa"/>
            <w:vAlign w:val="center"/>
          </w:tcPr>
          <w:p w:rsidR="00E5168B" w:rsidRPr="006723BF" w:rsidRDefault="00E5168B" w:rsidP="00757018">
            <w:pPr>
              <w:ind w:left="-91" w:right="-125"/>
              <w:jc w:val="center"/>
              <w:rPr>
                <w:sz w:val="24"/>
                <w:szCs w:val="24"/>
              </w:rPr>
            </w:pPr>
            <w:r w:rsidRPr="006723BF">
              <w:rPr>
                <w:sz w:val="24"/>
                <w:szCs w:val="24"/>
              </w:rPr>
              <w:t>201</w:t>
            </w:r>
            <w:r>
              <w:rPr>
                <w:sz w:val="24"/>
                <w:szCs w:val="24"/>
              </w:rPr>
              <w:t>7</w:t>
            </w:r>
            <w:r w:rsidRPr="006723BF">
              <w:rPr>
                <w:sz w:val="24"/>
                <w:szCs w:val="24"/>
              </w:rPr>
              <w:t xml:space="preserve"> год</w:t>
            </w:r>
          </w:p>
        </w:tc>
        <w:tc>
          <w:tcPr>
            <w:tcW w:w="1020" w:type="dxa"/>
            <w:vAlign w:val="center"/>
          </w:tcPr>
          <w:p w:rsidR="00E5168B" w:rsidRPr="006723BF" w:rsidRDefault="00E5168B" w:rsidP="00757018">
            <w:pPr>
              <w:ind w:left="-91" w:right="-125"/>
              <w:jc w:val="center"/>
              <w:rPr>
                <w:sz w:val="24"/>
                <w:szCs w:val="24"/>
              </w:rPr>
            </w:pPr>
            <w:r w:rsidRPr="006723BF">
              <w:rPr>
                <w:sz w:val="24"/>
                <w:szCs w:val="24"/>
              </w:rPr>
              <w:t>201</w:t>
            </w:r>
            <w:r>
              <w:rPr>
                <w:sz w:val="24"/>
                <w:szCs w:val="24"/>
              </w:rPr>
              <w:t>8</w:t>
            </w:r>
            <w:r w:rsidRPr="006723BF">
              <w:rPr>
                <w:sz w:val="24"/>
                <w:szCs w:val="24"/>
              </w:rPr>
              <w:t xml:space="preserve"> год</w:t>
            </w:r>
          </w:p>
        </w:tc>
        <w:tc>
          <w:tcPr>
            <w:tcW w:w="1004" w:type="dxa"/>
            <w:vAlign w:val="center"/>
          </w:tcPr>
          <w:p w:rsidR="00E5168B" w:rsidRPr="006723BF" w:rsidRDefault="00E5168B" w:rsidP="00757018">
            <w:pPr>
              <w:ind w:left="-91" w:right="-125"/>
              <w:jc w:val="center"/>
              <w:rPr>
                <w:sz w:val="24"/>
                <w:szCs w:val="24"/>
              </w:rPr>
            </w:pPr>
            <w:r w:rsidRPr="006723BF">
              <w:rPr>
                <w:sz w:val="24"/>
                <w:szCs w:val="24"/>
              </w:rPr>
              <w:t>201</w:t>
            </w:r>
            <w:r>
              <w:rPr>
                <w:sz w:val="24"/>
                <w:szCs w:val="24"/>
              </w:rPr>
              <w:t>9</w:t>
            </w:r>
            <w:r w:rsidRPr="006723BF">
              <w:rPr>
                <w:sz w:val="24"/>
                <w:szCs w:val="24"/>
              </w:rPr>
              <w:t xml:space="preserve"> год</w:t>
            </w:r>
          </w:p>
        </w:tc>
        <w:tc>
          <w:tcPr>
            <w:tcW w:w="978" w:type="dxa"/>
            <w:vAlign w:val="center"/>
          </w:tcPr>
          <w:p w:rsidR="00E5168B" w:rsidRPr="006723BF" w:rsidRDefault="00E5168B" w:rsidP="00757018">
            <w:pPr>
              <w:ind w:left="-62" w:right="-125"/>
              <w:jc w:val="center"/>
              <w:rPr>
                <w:sz w:val="24"/>
                <w:szCs w:val="24"/>
              </w:rPr>
            </w:pPr>
            <w:r w:rsidRPr="006723BF">
              <w:rPr>
                <w:sz w:val="24"/>
                <w:szCs w:val="24"/>
              </w:rPr>
              <w:t>20</w:t>
            </w:r>
            <w:r>
              <w:rPr>
                <w:sz w:val="24"/>
                <w:szCs w:val="24"/>
              </w:rPr>
              <w:t>20</w:t>
            </w:r>
            <w:r w:rsidRPr="006723BF">
              <w:rPr>
                <w:sz w:val="24"/>
                <w:szCs w:val="24"/>
              </w:rPr>
              <w:t xml:space="preserve"> год</w:t>
            </w:r>
          </w:p>
        </w:tc>
        <w:tc>
          <w:tcPr>
            <w:tcW w:w="1093" w:type="dxa"/>
            <w:vAlign w:val="center"/>
          </w:tcPr>
          <w:p w:rsidR="00E5168B" w:rsidRPr="006723BF" w:rsidRDefault="00E5168B" w:rsidP="00757018">
            <w:pPr>
              <w:ind w:left="-62" w:right="-125"/>
              <w:jc w:val="center"/>
              <w:rPr>
                <w:sz w:val="24"/>
                <w:szCs w:val="24"/>
              </w:rPr>
            </w:pPr>
            <w:r w:rsidRPr="006723BF">
              <w:rPr>
                <w:sz w:val="24"/>
                <w:szCs w:val="24"/>
              </w:rPr>
              <w:t>20</w:t>
            </w:r>
            <w:r>
              <w:rPr>
                <w:sz w:val="24"/>
                <w:szCs w:val="24"/>
              </w:rPr>
              <w:t>21</w:t>
            </w:r>
            <w:r w:rsidRPr="006723BF">
              <w:rPr>
                <w:sz w:val="24"/>
                <w:szCs w:val="24"/>
              </w:rPr>
              <w:t xml:space="preserve"> год</w:t>
            </w:r>
          </w:p>
        </w:tc>
        <w:tc>
          <w:tcPr>
            <w:tcW w:w="2481" w:type="dxa"/>
            <w:vMerge/>
            <w:vAlign w:val="center"/>
          </w:tcPr>
          <w:p w:rsidR="00E5168B" w:rsidRPr="006723BF" w:rsidRDefault="00E5168B" w:rsidP="00757018">
            <w:pPr>
              <w:ind w:left="-62" w:right="-66"/>
              <w:rPr>
                <w:sz w:val="24"/>
                <w:szCs w:val="24"/>
              </w:rPr>
            </w:pPr>
          </w:p>
        </w:tc>
      </w:tr>
      <w:tr w:rsidR="00E5168B" w:rsidRPr="006723BF">
        <w:trPr>
          <w:trHeight w:val="315"/>
          <w:jc w:val="center"/>
        </w:trPr>
        <w:tc>
          <w:tcPr>
            <w:tcW w:w="588" w:type="dxa"/>
          </w:tcPr>
          <w:p w:rsidR="00E5168B" w:rsidRPr="006723BF" w:rsidRDefault="00E5168B" w:rsidP="00FD7190">
            <w:pPr>
              <w:rPr>
                <w:sz w:val="24"/>
                <w:szCs w:val="24"/>
              </w:rPr>
            </w:pPr>
            <w:r w:rsidRPr="006723BF">
              <w:rPr>
                <w:sz w:val="24"/>
                <w:szCs w:val="24"/>
              </w:rPr>
              <w:t>1</w:t>
            </w:r>
          </w:p>
        </w:tc>
        <w:tc>
          <w:tcPr>
            <w:tcW w:w="6313" w:type="dxa"/>
          </w:tcPr>
          <w:p w:rsidR="00E5168B" w:rsidRPr="006723BF" w:rsidRDefault="00E5168B" w:rsidP="00757018">
            <w:pPr>
              <w:jc w:val="center"/>
              <w:rPr>
                <w:sz w:val="24"/>
                <w:szCs w:val="24"/>
              </w:rPr>
            </w:pPr>
            <w:r w:rsidRPr="006723BF">
              <w:rPr>
                <w:sz w:val="24"/>
                <w:szCs w:val="24"/>
              </w:rPr>
              <w:t>2</w:t>
            </w:r>
          </w:p>
        </w:tc>
        <w:tc>
          <w:tcPr>
            <w:tcW w:w="1019" w:type="dxa"/>
          </w:tcPr>
          <w:p w:rsidR="00E5168B" w:rsidRPr="006723BF" w:rsidRDefault="00E5168B" w:rsidP="00757018">
            <w:pPr>
              <w:jc w:val="center"/>
              <w:rPr>
                <w:sz w:val="24"/>
                <w:szCs w:val="24"/>
              </w:rPr>
            </w:pPr>
            <w:r w:rsidRPr="006723BF">
              <w:rPr>
                <w:sz w:val="24"/>
                <w:szCs w:val="24"/>
              </w:rPr>
              <w:t>3</w:t>
            </w:r>
          </w:p>
        </w:tc>
        <w:tc>
          <w:tcPr>
            <w:tcW w:w="969" w:type="dxa"/>
          </w:tcPr>
          <w:p w:rsidR="00E5168B" w:rsidRPr="006723BF" w:rsidRDefault="00E5168B" w:rsidP="00757018">
            <w:pPr>
              <w:jc w:val="center"/>
              <w:rPr>
                <w:sz w:val="24"/>
                <w:szCs w:val="24"/>
              </w:rPr>
            </w:pPr>
            <w:r w:rsidRPr="006723BF">
              <w:rPr>
                <w:sz w:val="24"/>
                <w:szCs w:val="24"/>
              </w:rPr>
              <w:t>4</w:t>
            </w:r>
          </w:p>
        </w:tc>
        <w:tc>
          <w:tcPr>
            <w:tcW w:w="1020" w:type="dxa"/>
          </w:tcPr>
          <w:p w:rsidR="00E5168B" w:rsidRPr="006723BF" w:rsidRDefault="00E5168B" w:rsidP="00757018">
            <w:pPr>
              <w:jc w:val="center"/>
              <w:rPr>
                <w:sz w:val="24"/>
                <w:szCs w:val="24"/>
              </w:rPr>
            </w:pPr>
            <w:r w:rsidRPr="006723BF">
              <w:rPr>
                <w:sz w:val="24"/>
                <w:szCs w:val="24"/>
              </w:rPr>
              <w:t>5</w:t>
            </w:r>
          </w:p>
        </w:tc>
        <w:tc>
          <w:tcPr>
            <w:tcW w:w="1004" w:type="dxa"/>
          </w:tcPr>
          <w:p w:rsidR="00E5168B" w:rsidRPr="006723BF" w:rsidRDefault="00E5168B" w:rsidP="00757018">
            <w:pPr>
              <w:jc w:val="center"/>
              <w:rPr>
                <w:sz w:val="24"/>
                <w:szCs w:val="24"/>
              </w:rPr>
            </w:pPr>
            <w:r w:rsidRPr="006723BF">
              <w:rPr>
                <w:sz w:val="24"/>
                <w:szCs w:val="24"/>
              </w:rPr>
              <w:t>6</w:t>
            </w:r>
          </w:p>
        </w:tc>
        <w:tc>
          <w:tcPr>
            <w:tcW w:w="978" w:type="dxa"/>
          </w:tcPr>
          <w:p w:rsidR="00E5168B" w:rsidRPr="006723BF" w:rsidRDefault="00E5168B" w:rsidP="00757018">
            <w:pPr>
              <w:jc w:val="center"/>
              <w:rPr>
                <w:sz w:val="24"/>
                <w:szCs w:val="24"/>
              </w:rPr>
            </w:pPr>
            <w:r w:rsidRPr="006723BF">
              <w:rPr>
                <w:sz w:val="24"/>
                <w:szCs w:val="24"/>
              </w:rPr>
              <w:t>7</w:t>
            </w:r>
          </w:p>
        </w:tc>
        <w:tc>
          <w:tcPr>
            <w:tcW w:w="1093" w:type="dxa"/>
          </w:tcPr>
          <w:p w:rsidR="00E5168B" w:rsidRPr="006723BF" w:rsidRDefault="00E5168B" w:rsidP="00757018">
            <w:pPr>
              <w:jc w:val="center"/>
              <w:rPr>
                <w:sz w:val="24"/>
                <w:szCs w:val="24"/>
              </w:rPr>
            </w:pPr>
            <w:r w:rsidRPr="006723BF">
              <w:rPr>
                <w:sz w:val="24"/>
                <w:szCs w:val="24"/>
              </w:rPr>
              <w:t>8</w:t>
            </w:r>
          </w:p>
        </w:tc>
        <w:tc>
          <w:tcPr>
            <w:tcW w:w="2481" w:type="dxa"/>
          </w:tcPr>
          <w:p w:rsidR="00E5168B" w:rsidRPr="006723BF" w:rsidRDefault="00E5168B" w:rsidP="00757018">
            <w:pPr>
              <w:jc w:val="center"/>
              <w:rPr>
                <w:sz w:val="24"/>
                <w:szCs w:val="24"/>
              </w:rPr>
            </w:pPr>
            <w:r w:rsidRPr="006723BF">
              <w:rPr>
                <w:sz w:val="24"/>
                <w:szCs w:val="24"/>
              </w:rPr>
              <w:t>9</w:t>
            </w:r>
          </w:p>
        </w:tc>
      </w:tr>
      <w:tr w:rsidR="00E5168B" w:rsidRPr="006723BF">
        <w:trPr>
          <w:trHeight w:val="315"/>
          <w:jc w:val="center"/>
        </w:trPr>
        <w:tc>
          <w:tcPr>
            <w:tcW w:w="588" w:type="dxa"/>
            <w:vMerge w:val="restart"/>
          </w:tcPr>
          <w:p w:rsidR="00E5168B" w:rsidRPr="006723BF" w:rsidRDefault="00E5168B" w:rsidP="00757018">
            <w:pPr>
              <w:rPr>
                <w:sz w:val="24"/>
                <w:szCs w:val="24"/>
              </w:rPr>
            </w:pPr>
            <w:r w:rsidRPr="006723BF">
              <w:rPr>
                <w:sz w:val="24"/>
                <w:szCs w:val="24"/>
              </w:rPr>
              <w:t>1</w:t>
            </w:r>
          </w:p>
        </w:tc>
        <w:tc>
          <w:tcPr>
            <w:tcW w:w="6313" w:type="dxa"/>
          </w:tcPr>
          <w:p w:rsidR="00E5168B" w:rsidRPr="006723BF" w:rsidRDefault="00E5168B" w:rsidP="00757018">
            <w:pPr>
              <w:rPr>
                <w:b/>
                <w:bCs/>
                <w:sz w:val="24"/>
                <w:szCs w:val="24"/>
              </w:rPr>
            </w:pPr>
            <w:r w:rsidRPr="006723BF">
              <w:rPr>
                <w:b/>
                <w:bCs/>
                <w:sz w:val="24"/>
                <w:szCs w:val="24"/>
              </w:rPr>
              <w:t>Всего по муниципальной программе, в т.ч.:</w:t>
            </w:r>
          </w:p>
        </w:tc>
        <w:tc>
          <w:tcPr>
            <w:tcW w:w="1019" w:type="dxa"/>
          </w:tcPr>
          <w:p w:rsidR="00E5168B" w:rsidRDefault="00E5168B" w:rsidP="00757018">
            <w:pPr>
              <w:jc w:val="center"/>
            </w:pPr>
            <w:r>
              <w:rPr>
                <w:b/>
                <w:bCs/>
                <w:sz w:val="24"/>
                <w:szCs w:val="24"/>
              </w:rPr>
              <w:t>4 770</w:t>
            </w:r>
            <w:r w:rsidRPr="00F749D8">
              <w:rPr>
                <w:b/>
                <w:bCs/>
                <w:sz w:val="24"/>
                <w:szCs w:val="24"/>
              </w:rPr>
              <w:t>,0</w:t>
            </w:r>
          </w:p>
        </w:tc>
        <w:tc>
          <w:tcPr>
            <w:tcW w:w="969" w:type="dxa"/>
          </w:tcPr>
          <w:p w:rsidR="00E5168B" w:rsidRDefault="00E5168B" w:rsidP="00757018">
            <w:pPr>
              <w:jc w:val="center"/>
            </w:pPr>
            <w:r w:rsidRPr="00F749D8">
              <w:rPr>
                <w:b/>
                <w:bCs/>
                <w:sz w:val="24"/>
                <w:szCs w:val="24"/>
              </w:rPr>
              <w:t>0,0</w:t>
            </w:r>
          </w:p>
        </w:tc>
        <w:tc>
          <w:tcPr>
            <w:tcW w:w="1020" w:type="dxa"/>
          </w:tcPr>
          <w:p w:rsidR="00E5168B" w:rsidRDefault="00E5168B" w:rsidP="00757018">
            <w:pPr>
              <w:jc w:val="center"/>
            </w:pPr>
            <w:r>
              <w:rPr>
                <w:b/>
                <w:bCs/>
                <w:sz w:val="24"/>
                <w:szCs w:val="24"/>
              </w:rPr>
              <w:t>4 770</w:t>
            </w:r>
            <w:r w:rsidRPr="00F749D8">
              <w:rPr>
                <w:b/>
                <w:bCs/>
                <w:sz w:val="24"/>
                <w:szCs w:val="24"/>
              </w:rPr>
              <w:t>,0</w:t>
            </w:r>
          </w:p>
        </w:tc>
        <w:tc>
          <w:tcPr>
            <w:tcW w:w="1004" w:type="dxa"/>
          </w:tcPr>
          <w:p w:rsidR="00E5168B" w:rsidRDefault="00E5168B" w:rsidP="00757018">
            <w:pPr>
              <w:jc w:val="center"/>
            </w:pPr>
            <w:r w:rsidRPr="00F749D8">
              <w:rPr>
                <w:b/>
                <w:bCs/>
                <w:sz w:val="24"/>
                <w:szCs w:val="24"/>
              </w:rPr>
              <w:t>0,0</w:t>
            </w:r>
          </w:p>
        </w:tc>
        <w:tc>
          <w:tcPr>
            <w:tcW w:w="978" w:type="dxa"/>
          </w:tcPr>
          <w:p w:rsidR="00E5168B" w:rsidRDefault="00E5168B" w:rsidP="00757018">
            <w:pPr>
              <w:jc w:val="center"/>
            </w:pPr>
            <w:r w:rsidRPr="00F749D8">
              <w:rPr>
                <w:b/>
                <w:bCs/>
                <w:sz w:val="24"/>
                <w:szCs w:val="24"/>
              </w:rPr>
              <w:t>0,0</w:t>
            </w:r>
          </w:p>
        </w:tc>
        <w:tc>
          <w:tcPr>
            <w:tcW w:w="1093" w:type="dxa"/>
          </w:tcPr>
          <w:p w:rsidR="00E5168B" w:rsidRDefault="00E5168B" w:rsidP="00757018">
            <w:pPr>
              <w:jc w:val="center"/>
            </w:pPr>
            <w:r w:rsidRPr="00F749D8">
              <w:rPr>
                <w:b/>
                <w:bCs/>
                <w:sz w:val="24"/>
                <w:szCs w:val="24"/>
              </w:rPr>
              <w:t>0,0</w:t>
            </w:r>
          </w:p>
        </w:tc>
        <w:tc>
          <w:tcPr>
            <w:tcW w:w="2481" w:type="dxa"/>
          </w:tcPr>
          <w:p w:rsidR="00E5168B" w:rsidRPr="006723BF" w:rsidRDefault="00E5168B" w:rsidP="00757018">
            <w:pPr>
              <w:jc w:val="center"/>
              <w:rPr>
                <w:sz w:val="24"/>
                <w:szCs w:val="24"/>
              </w:rPr>
            </w:pPr>
            <w:r w:rsidRPr="006723BF">
              <w:rPr>
                <w:sz w:val="24"/>
                <w:szCs w:val="24"/>
              </w:rPr>
              <w:t>Х</w:t>
            </w:r>
          </w:p>
        </w:tc>
      </w:tr>
      <w:tr w:rsidR="00E5168B" w:rsidRPr="006723BF">
        <w:trPr>
          <w:trHeight w:val="70"/>
          <w:jc w:val="center"/>
        </w:trPr>
        <w:tc>
          <w:tcPr>
            <w:tcW w:w="588" w:type="dxa"/>
            <w:vMerge/>
            <w:vAlign w:val="center"/>
          </w:tcPr>
          <w:p w:rsidR="00E5168B" w:rsidRPr="006723BF" w:rsidRDefault="00E5168B" w:rsidP="00757018">
            <w:pPr>
              <w:rPr>
                <w:sz w:val="24"/>
                <w:szCs w:val="24"/>
              </w:rPr>
            </w:pPr>
          </w:p>
        </w:tc>
        <w:tc>
          <w:tcPr>
            <w:tcW w:w="6313" w:type="dxa"/>
          </w:tcPr>
          <w:p w:rsidR="00E5168B" w:rsidRPr="006723BF" w:rsidRDefault="00E5168B" w:rsidP="00874715">
            <w:pPr>
              <w:ind w:firstLineChars="100" w:firstLine="240"/>
              <w:rPr>
                <w:sz w:val="24"/>
                <w:szCs w:val="24"/>
              </w:rPr>
            </w:pPr>
            <w:r w:rsidRPr="006723BF">
              <w:rPr>
                <w:sz w:val="24"/>
                <w:szCs w:val="24"/>
              </w:rPr>
              <w:t>местный бюджет</w:t>
            </w:r>
          </w:p>
        </w:tc>
        <w:tc>
          <w:tcPr>
            <w:tcW w:w="1019" w:type="dxa"/>
          </w:tcPr>
          <w:p w:rsidR="00E5168B" w:rsidRPr="005E431D" w:rsidRDefault="00E5168B" w:rsidP="00757018">
            <w:pPr>
              <w:jc w:val="center"/>
            </w:pPr>
            <w:r>
              <w:rPr>
                <w:sz w:val="24"/>
                <w:szCs w:val="24"/>
              </w:rPr>
              <w:t>4 770</w:t>
            </w:r>
            <w:r w:rsidRPr="005E431D">
              <w:rPr>
                <w:sz w:val="24"/>
                <w:szCs w:val="24"/>
              </w:rPr>
              <w:t>,0</w:t>
            </w:r>
          </w:p>
        </w:tc>
        <w:tc>
          <w:tcPr>
            <w:tcW w:w="969" w:type="dxa"/>
          </w:tcPr>
          <w:p w:rsidR="00E5168B" w:rsidRPr="005E431D" w:rsidRDefault="00E5168B" w:rsidP="00757018">
            <w:pPr>
              <w:jc w:val="center"/>
            </w:pPr>
            <w:r w:rsidRPr="005E431D">
              <w:rPr>
                <w:sz w:val="24"/>
                <w:szCs w:val="24"/>
              </w:rPr>
              <w:t>0,0</w:t>
            </w:r>
          </w:p>
        </w:tc>
        <w:tc>
          <w:tcPr>
            <w:tcW w:w="1020" w:type="dxa"/>
          </w:tcPr>
          <w:p w:rsidR="00E5168B" w:rsidRPr="005E431D" w:rsidRDefault="00E5168B" w:rsidP="00757018">
            <w:pPr>
              <w:jc w:val="center"/>
            </w:pPr>
            <w:r>
              <w:rPr>
                <w:sz w:val="24"/>
                <w:szCs w:val="24"/>
              </w:rPr>
              <w:t>4 770</w:t>
            </w:r>
            <w:r w:rsidRPr="005E431D">
              <w:rPr>
                <w:sz w:val="24"/>
                <w:szCs w:val="24"/>
              </w:rPr>
              <w:t>,0</w:t>
            </w:r>
          </w:p>
        </w:tc>
        <w:tc>
          <w:tcPr>
            <w:tcW w:w="1004" w:type="dxa"/>
          </w:tcPr>
          <w:p w:rsidR="00E5168B" w:rsidRPr="005E431D" w:rsidRDefault="00E5168B" w:rsidP="00757018">
            <w:pPr>
              <w:jc w:val="center"/>
            </w:pPr>
            <w:r w:rsidRPr="005E431D">
              <w:rPr>
                <w:sz w:val="24"/>
                <w:szCs w:val="24"/>
              </w:rPr>
              <w:t>0,0</w:t>
            </w:r>
          </w:p>
        </w:tc>
        <w:tc>
          <w:tcPr>
            <w:tcW w:w="978" w:type="dxa"/>
          </w:tcPr>
          <w:p w:rsidR="00E5168B" w:rsidRPr="005E431D" w:rsidRDefault="00E5168B" w:rsidP="00757018">
            <w:pPr>
              <w:jc w:val="center"/>
            </w:pPr>
            <w:r w:rsidRPr="005E431D">
              <w:rPr>
                <w:sz w:val="24"/>
                <w:szCs w:val="24"/>
              </w:rPr>
              <w:t>0,0</w:t>
            </w:r>
          </w:p>
        </w:tc>
        <w:tc>
          <w:tcPr>
            <w:tcW w:w="1093" w:type="dxa"/>
          </w:tcPr>
          <w:p w:rsidR="00E5168B" w:rsidRPr="005E431D" w:rsidRDefault="00E5168B" w:rsidP="00757018">
            <w:pPr>
              <w:jc w:val="center"/>
            </w:pPr>
            <w:r w:rsidRPr="005E431D">
              <w:rPr>
                <w:sz w:val="24"/>
                <w:szCs w:val="24"/>
              </w:rPr>
              <w:t>0,0</w:t>
            </w:r>
          </w:p>
        </w:tc>
        <w:tc>
          <w:tcPr>
            <w:tcW w:w="2481" w:type="dxa"/>
          </w:tcPr>
          <w:p w:rsidR="00E5168B" w:rsidRPr="005E431D" w:rsidRDefault="00E5168B" w:rsidP="00757018">
            <w:pPr>
              <w:jc w:val="center"/>
              <w:rPr>
                <w:sz w:val="24"/>
                <w:szCs w:val="24"/>
              </w:rPr>
            </w:pPr>
            <w:r w:rsidRPr="005E431D">
              <w:rPr>
                <w:sz w:val="24"/>
                <w:szCs w:val="24"/>
              </w:rPr>
              <w:t>Х</w:t>
            </w:r>
          </w:p>
        </w:tc>
      </w:tr>
      <w:tr w:rsidR="00E5168B" w:rsidRPr="006723BF">
        <w:trPr>
          <w:trHeight w:val="315"/>
          <w:jc w:val="center"/>
        </w:trPr>
        <w:tc>
          <w:tcPr>
            <w:tcW w:w="588" w:type="dxa"/>
          </w:tcPr>
          <w:p w:rsidR="00E5168B" w:rsidRPr="006723BF" w:rsidRDefault="00E5168B" w:rsidP="00757018">
            <w:pPr>
              <w:rPr>
                <w:sz w:val="24"/>
                <w:szCs w:val="24"/>
              </w:rPr>
            </w:pPr>
            <w:r w:rsidRPr="006723BF">
              <w:rPr>
                <w:sz w:val="24"/>
                <w:szCs w:val="24"/>
              </w:rPr>
              <w:t> </w:t>
            </w:r>
          </w:p>
        </w:tc>
        <w:tc>
          <w:tcPr>
            <w:tcW w:w="14877" w:type="dxa"/>
            <w:gridSpan w:val="8"/>
          </w:tcPr>
          <w:p w:rsidR="00E5168B" w:rsidRPr="006723BF" w:rsidRDefault="00E5168B" w:rsidP="00757018">
            <w:pPr>
              <w:jc w:val="center"/>
              <w:rPr>
                <w:b/>
                <w:bCs/>
                <w:sz w:val="24"/>
                <w:szCs w:val="24"/>
              </w:rPr>
            </w:pPr>
            <w:r w:rsidRPr="006723BF">
              <w:rPr>
                <w:b/>
                <w:bCs/>
                <w:sz w:val="24"/>
                <w:szCs w:val="24"/>
              </w:rPr>
              <w:t>Прочие нужды</w:t>
            </w:r>
          </w:p>
        </w:tc>
      </w:tr>
      <w:tr w:rsidR="00E5168B" w:rsidRPr="006723BF">
        <w:trPr>
          <w:trHeight w:val="315"/>
          <w:jc w:val="center"/>
        </w:trPr>
        <w:tc>
          <w:tcPr>
            <w:tcW w:w="588" w:type="dxa"/>
            <w:vMerge w:val="restart"/>
          </w:tcPr>
          <w:p w:rsidR="00E5168B" w:rsidRPr="006723BF" w:rsidRDefault="00E5168B" w:rsidP="00757018">
            <w:pPr>
              <w:rPr>
                <w:sz w:val="24"/>
                <w:szCs w:val="24"/>
              </w:rPr>
            </w:pPr>
            <w:r w:rsidRPr="006723BF">
              <w:rPr>
                <w:sz w:val="24"/>
                <w:szCs w:val="24"/>
              </w:rPr>
              <w:t>2</w:t>
            </w:r>
          </w:p>
        </w:tc>
        <w:tc>
          <w:tcPr>
            <w:tcW w:w="6313" w:type="dxa"/>
          </w:tcPr>
          <w:p w:rsidR="00E5168B" w:rsidRPr="006723BF" w:rsidRDefault="00E5168B" w:rsidP="00757018">
            <w:pPr>
              <w:rPr>
                <w:b/>
                <w:bCs/>
                <w:sz w:val="24"/>
                <w:szCs w:val="24"/>
              </w:rPr>
            </w:pPr>
            <w:r w:rsidRPr="006723BF">
              <w:rPr>
                <w:b/>
                <w:bCs/>
                <w:sz w:val="24"/>
                <w:szCs w:val="24"/>
              </w:rPr>
              <w:t>Всего по прочим нуждам, в т.ч.:</w:t>
            </w:r>
          </w:p>
        </w:tc>
        <w:tc>
          <w:tcPr>
            <w:tcW w:w="1019" w:type="dxa"/>
          </w:tcPr>
          <w:p w:rsidR="00E5168B" w:rsidRDefault="00E5168B" w:rsidP="00CE584D">
            <w:pPr>
              <w:jc w:val="center"/>
            </w:pPr>
            <w:r>
              <w:rPr>
                <w:b/>
                <w:bCs/>
                <w:sz w:val="24"/>
                <w:szCs w:val="24"/>
              </w:rPr>
              <w:t>4 770</w:t>
            </w:r>
            <w:r w:rsidRPr="00F749D8">
              <w:rPr>
                <w:b/>
                <w:bCs/>
                <w:sz w:val="24"/>
                <w:szCs w:val="24"/>
              </w:rPr>
              <w:t>,0</w:t>
            </w:r>
          </w:p>
        </w:tc>
        <w:tc>
          <w:tcPr>
            <w:tcW w:w="969" w:type="dxa"/>
          </w:tcPr>
          <w:p w:rsidR="00E5168B" w:rsidRDefault="00E5168B" w:rsidP="00757018">
            <w:pPr>
              <w:jc w:val="center"/>
            </w:pPr>
            <w:r w:rsidRPr="003802EF">
              <w:rPr>
                <w:b/>
                <w:bCs/>
                <w:sz w:val="24"/>
                <w:szCs w:val="24"/>
              </w:rPr>
              <w:t>0,0</w:t>
            </w:r>
          </w:p>
        </w:tc>
        <w:tc>
          <w:tcPr>
            <w:tcW w:w="1020" w:type="dxa"/>
          </w:tcPr>
          <w:p w:rsidR="00E5168B" w:rsidRDefault="00E5168B" w:rsidP="00CE584D">
            <w:pPr>
              <w:jc w:val="center"/>
            </w:pPr>
            <w:r>
              <w:rPr>
                <w:b/>
                <w:bCs/>
                <w:sz w:val="24"/>
                <w:szCs w:val="24"/>
              </w:rPr>
              <w:t>4 770</w:t>
            </w:r>
            <w:r w:rsidRPr="00F749D8">
              <w:rPr>
                <w:b/>
                <w:bCs/>
                <w:sz w:val="24"/>
                <w:szCs w:val="24"/>
              </w:rPr>
              <w:t>,0</w:t>
            </w:r>
          </w:p>
        </w:tc>
        <w:tc>
          <w:tcPr>
            <w:tcW w:w="1004" w:type="dxa"/>
          </w:tcPr>
          <w:p w:rsidR="00E5168B" w:rsidRDefault="00E5168B" w:rsidP="00757018">
            <w:pPr>
              <w:jc w:val="center"/>
            </w:pPr>
            <w:r w:rsidRPr="003802EF">
              <w:rPr>
                <w:b/>
                <w:bCs/>
                <w:sz w:val="24"/>
                <w:szCs w:val="24"/>
              </w:rPr>
              <w:t>0,0</w:t>
            </w:r>
          </w:p>
        </w:tc>
        <w:tc>
          <w:tcPr>
            <w:tcW w:w="978" w:type="dxa"/>
          </w:tcPr>
          <w:p w:rsidR="00E5168B" w:rsidRDefault="00E5168B" w:rsidP="00757018">
            <w:pPr>
              <w:jc w:val="center"/>
            </w:pPr>
            <w:r w:rsidRPr="003802EF">
              <w:rPr>
                <w:b/>
                <w:bCs/>
                <w:sz w:val="24"/>
                <w:szCs w:val="24"/>
              </w:rPr>
              <w:t>0,0</w:t>
            </w:r>
          </w:p>
        </w:tc>
        <w:tc>
          <w:tcPr>
            <w:tcW w:w="1093" w:type="dxa"/>
          </w:tcPr>
          <w:p w:rsidR="00E5168B" w:rsidRDefault="00E5168B" w:rsidP="00757018">
            <w:pPr>
              <w:jc w:val="center"/>
            </w:pPr>
            <w:r w:rsidRPr="003802EF">
              <w:rPr>
                <w:b/>
                <w:bCs/>
                <w:sz w:val="24"/>
                <w:szCs w:val="24"/>
              </w:rPr>
              <w:t>0,0</w:t>
            </w:r>
          </w:p>
        </w:tc>
        <w:tc>
          <w:tcPr>
            <w:tcW w:w="2481" w:type="dxa"/>
          </w:tcPr>
          <w:p w:rsidR="00E5168B" w:rsidRPr="006723BF" w:rsidRDefault="00E5168B" w:rsidP="00757018">
            <w:pPr>
              <w:jc w:val="center"/>
              <w:rPr>
                <w:sz w:val="24"/>
                <w:szCs w:val="24"/>
              </w:rPr>
            </w:pPr>
            <w:r w:rsidRPr="006723BF">
              <w:rPr>
                <w:sz w:val="24"/>
                <w:szCs w:val="24"/>
              </w:rPr>
              <w:t>Х</w:t>
            </w:r>
          </w:p>
        </w:tc>
      </w:tr>
      <w:tr w:rsidR="00E5168B" w:rsidRPr="006723BF">
        <w:trPr>
          <w:trHeight w:val="70"/>
          <w:jc w:val="center"/>
        </w:trPr>
        <w:tc>
          <w:tcPr>
            <w:tcW w:w="588" w:type="dxa"/>
            <w:vMerge/>
            <w:vAlign w:val="center"/>
          </w:tcPr>
          <w:p w:rsidR="00E5168B" w:rsidRPr="006723BF" w:rsidRDefault="00E5168B" w:rsidP="00757018">
            <w:pPr>
              <w:rPr>
                <w:sz w:val="24"/>
                <w:szCs w:val="24"/>
              </w:rPr>
            </w:pPr>
          </w:p>
        </w:tc>
        <w:tc>
          <w:tcPr>
            <w:tcW w:w="6313" w:type="dxa"/>
          </w:tcPr>
          <w:p w:rsidR="00E5168B" w:rsidRPr="006723BF" w:rsidRDefault="00E5168B" w:rsidP="00874715">
            <w:pPr>
              <w:ind w:firstLineChars="100" w:firstLine="240"/>
              <w:rPr>
                <w:sz w:val="24"/>
                <w:szCs w:val="24"/>
              </w:rPr>
            </w:pPr>
            <w:r w:rsidRPr="006723BF">
              <w:rPr>
                <w:sz w:val="24"/>
                <w:szCs w:val="24"/>
              </w:rPr>
              <w:t>местный бюджет</w:t>
            </w:r>
          </w:p>
        </w:tc>
        <w:tc>
          <w:tcPr>
            <w:tcW w:w="1019" w:type="dxa"/>
          </w:tcPr>
          <w:p w:rsidR="00E5168B" w:rsidRPr="005E431D" w:rsidRDefault="00E5168B" w:rsidP="00CE584D">
            <w:pPr>
              <w:jc w:val="center"/>
            </w:pPr>
            <w:r>
              <w:rPr>
                <w:sz w:val="24"/>
                <w:szCs w:val="24"/>
              </w:rPr>
              <w:t>4 770</w:t>
            </w:r>
            <w:r w:rsidRPr="005E431D">
              <w:rPr>
                <w:sz w:val="24"/>
                <w:szCs w:val="24"/>
              </w:rPr>
              <w:t>,0</w:t>
            </w:r>
          </w:p>
        </w:tc>
        <w:tc>
          <w:tcPr>
            <w:tcW w:w="969" w:type="dxa"/>
          </w:tcPr>
          <w:p w:rsidR="00E5168B" w:rsidRPr="005E431D" w:rsidRDefault="00E5168B" w:rsidP="00757018">
            <w:pPr>
              <w:jc w:val="center"/>
            </w:pPr>
            <w:r w:rsidRPr="005E431D">
              <w:rPr>
                <w:sz w:val="24"/>
                <w:szCs w:val="24"/>
              </w:rPr>
              <w:t>0,0</w:t>
            </w:r>
          </w:p>
        </w:tc>
        <w:tc>
          <w:tcPr>
            <w:tcW w:w="1020" w:type="dxa"/>
          </w:tcPr>
          <w:p w:rsidR="00E5168B" w:rsidRPr="005E431D" w:rsidRDefault="00E5168B" w:rsidP="00CE584D">
            <w:pPr>
              <w:jc w:val="center"/>
            </w:pPr>
            <w:r>
              <w:rPr>
                <w:sz w:val="24"/>
                <w:szCs w:val="24"/>
              </w:rPr>
              <w:t>4 770</w:t>
            </w:r>
            <w:r w:rsidRPr="005E431D">
              <w:rPr>
                <w:sz w:val="24"/>
                <w:szCs w:val="24"/>
              </w:rPr>
              <w:t>,0</w:t>
            </w:r>
          </w:p>
        </w:tc>
        <w:tc>
          <w:tcPr>
            <w:tcW w:w="1004" w:type="dxa"/>
          </w:tcPr>
          <w:p w:rsidR="00E5168B" w:rsidRPr="005E431D" w:rsidRDefault="00E5168B" w:rsidP="00757018">
            <w:pPr>
              <w:jc w:val="center"/>
            </w:pPr>
            <w:r w:rsidRPr="005E431D">
              <w:rPr>
                <w:sz w:val="24"/>
                <w:szCs w:val="24"/>
              </w:rPr>
              <w:t>0,0</w:t>
            </w:r>
          </w:p>
        </w:tc>
        <w:tc>
          <w:tcPr>
            <w:tcW w:w="978" w:type="dxa"/>
          </w:tcPr>
          <w:p w:rsidR="00E5168B" w:rsidRPr="005E431D" w:rsidRDefault="00E5168B" w:rsidP="00757018">
            <w:pPr>
              <w:jc w:val="center"/>
            </w:pPr>
            <w:r w:rsidRPr="005E431D">
              <w:rPr>
                <w:sz w:val="24"/>
                <w:szCs w:val="24"/>
              </w:rPr>
              <w:t>0,0</w:t>
            </w:r>
          </w:p>
        </w:tc>
        <w:tc>
          <w:tcPr>
            <w:tcW w:w="1093" w:type="dxa"/>
          </w:tcPr>
          <w:p w:rsidR="00E5168B" w:rsidRPr="005E431D" w:rsidRDefault="00E5168B" w:rsidP="00757018">
            <w:pPr>
              <w:jc w:val="center"/>
            </w:pPr>
            <w:r w:rsidRPr="005E431D">
              <w:rPr>
                <w:sz w:val="24"/>
                <w:szCs w:val="24"/>
              </w:rPr>
              <w:t>0,0</w:t>
            </w:r>
          </w:p>
        </w:tc>
        <w:tc>
          <w:tcPr>
            <w:tcW w:w="2481" w:type="dxa"/>
          </w:tcPr>
          <w:p w:rsidR="00E5168B" w:rsidRPr="006723BF" w:rsidRDefault="00E5168B" w:rsidP="00757018">
            <w:pPr>
              <w:jc w:val="center"/>
              <w:rPr>
                <w:sz w:val="24"/>
                <w:szCs w:val="24"/>
              </w:rPr>
            </w:pPr>
            <w:r w:rsidRPr="006723BF">
              <w:rPr>
                <w:sz w:val="24"/>
                <w:szCs w:val="24"/>
              </w:rPr>
              <w:t>Х</w:t>
            </w:r>
          </w:p>
        </w:tc>
      </w:tr>
      <w:tr w:rsidR="00E5168B" w:rsidRPr="006723BF">
        <w:trPr>
          <w:trHeight w:val="315"/>
          <w:jc w:val="center"/>
        </w:trPr>
        <w:tc>
          <w:tcPr>
            <w:tcW w:w="588" w:type="dxa"/>
          </w:tcPr>
          <w:p w:rsidR="00E5168B" w:rsidRPr="006723BF" w:rsidRDefault="00E5168B" w:rsidP="00757018">
            <w:pPr>
              <w:rPr>
                <w:sz w:val="24"/>
                <w:szCs w:val="24"/>
              </w:rPr>
            </w:pPr>
            <w:r>
              <w:rPr>
                <w:sz w:val="24"/>
                <w:szCs w:val="24"/>
              </w:rPr>
              <w:t>3</w:t>
            </w:r>
          </w:p>
        </w:tc>
        <w:tc>
          <w:tcPr>
            <w:tcW w:w="6313" w:type="dxa"/>
          </w:tcPr>
          <w:p w:rsidR="00E5168B" w:rsidRDefault="00E5168B" w:rsidP="00757018">
            <w:pPr>
              <w:rPr>
                <w:sz w:val="24"/>
                <w:szCs w:val="24"/>
              </w:rPr>
            </w:pPr>
            <w:r>
              <w:rPr>
                <w:sz w:val="24"/>
                <w:szCs w:val="24"/>
              </w:rPr>
              <w:t>Обеспечение деятельности муниципального казенного учреждения «Центр развития туризма города Каменска-Уральского»</w:t>
            </w:r>
          </w:p>
        </w:tc>
        <w:tc>
          <w:tcPr>
            <w:tcW w:w="1019" w:type="dxa"/>
          </w:tcPr>
          <w:p w:rsidR="00E5168B" w:rsidRDefault="00E5168B" w:rsidP="00757018">
            <w:pPr>
              <w:jc w:val="center"/>
              <w:rPr>
                <w:b/>
                <w:bCs/>
                <w:sz w:val="24"/>
                <w:szCs w:val="24"/>
              </w:rPr>
            </w:pPr>
          </w:p>
          <w:p w:rsidR="00E5168B" w:rsidRPr="003802EF" w:rsidRDefault="00E5168B" w:rsidP="00757018">
            <w:pPr>
              <w:jc w:val="center"/>
              <w:rPr>
                <w:b/>
                <w:bCs/>
                <w:sz w:val="24"/>
                <w:szCs w:val="24"/>
              </w:rPr>
            </w:pPr>
            <w:r>
              <w:rPr>
                <w:b/>
                <w:bCs/>
                <w:sz w:val="24"/>
                <w:szCs w:val="24"/>
              </w:rPr>
              <w:t>3 726,0</w:t>
            </w:r>
          </w:p>
        </w:tc>
        <w:tc>
          <w:tcPr>
            <w:tcW w:w="969" w:type="dxa"/>
          </w:tcPr>
          <w:p w:rsidR="00E5168B" w:rsidRDefault="00E5168B" w:rsidP="00757018">
            <w:pPr>
              <w:jc w:val="center"/>
              <w:rPr>
                <w:b/>
                <w:bCs/>
                <w:sz w:val="24"/>
                <w:szCs w:val="24"/>
              </w:rPr>
            </w:pPr>
          </w:p>
          <w:p w:rsidR="00E5168B" w:rsidRPr="003802EF" w:rsidRDefault="00E5168B" w:rsidP="00757018">
            <w:pPr>
              <w:jc w:val="center"/>
              <w:rPr>
                <w:b/>
                <w:bCs/>
                <w:sz w:val="24"/>
                <w:szCs w:val="24"/>
              </w:rPr>
            </w:pPr>
            <w:r>
              <w:rPr>
                <w:b/>
                <w:bCs/>
                <w:sz w:val="24"/>
                <w:szCs w:val="24"/>
              </w:rPr>
              <w:t>0,0</w:t>
            </w:r>
          </w:p>
        </w:tc>
        <w:tc>
          <w:tcPr>
            <w:tcW w:w="1020" w:type="dxa"/>
          </w:tcPr>
          <w:p w:rsidR="00E5168B" w:rsidRDefault="00E5168B" w:rsidP="00757018">
            <w:pPr>
              <w:jc w:val="center"/>
              <w:rPr>
                <w:b/>
                <w:bCs/>
                <w:sz w:val="24"/>
                <w:szCs w:val="24"/>
              </w:rPr>
            </w:pPr>
          </w:p>
          <w:p w:rsidR="00E5168B" w:rsidRPr="003802EF" w:rsidRDefault="00E5168B" w:rsidP="00757018">
            <w:pPr>
              <w:jc w:val="center"/>
              <w:rPr>
                <w:b/>
                <w:bCs/>
                <w:sz w:val="24"/>
                <w:szCs w:val="24"/>
              </w:rPr>
            </w:pPr>
            <w:r>
              <w:rPr>
                <w:b/>
                <w:bCs/>
                <w:sz w:val="24"/>
                <w:szCs w:val="24"/>
              </w:rPr>
              <w:t>3 726,0</w:t>
            </w:r>
          </w:p>
        </w:tc>
        <w:tc>
          <w:tcPr>
            <w:tcW w:w="1004" w:type="dxa"/>
          </w:tcPr>
          <w:p w:rsidR="00E5168B" w:rsidRDefault="00E5168B" w:rsidP="00FD7190">
            <w:pPr>
              <w:jc w:val="center"/>
              <w:rPr>
                <w:sz w:val="24"/>
                <w:szCs w:val="24"/>
              </w:rPr>
            </w:pPr>
          </w:p>
          <w:p w:rsidR="00E5168B" w:rsidRPr="005E431D" w:rsidRDefault="00E5168B" w:rsidP="00FD7190">
            <w:pPr>
              <w:jc w:val="center"/>
            </w:pPr>
            <w:r w:rsidRPr="005E431D">
              <w:rPr>
                <w:sz w:val="24"/>
                <w:szCs w:val="24"/>
              </w:rPr>
              <w:t>0,0</w:t>
            </w:r>
          </w:p>
        </w:tc>
        <w:tc>
          <w:tcPr>
            <w:tcW w:w="978" w:type="dxa"/>
          </w:tcPr>
          <w:p w:rsidR="00E5168B" w:rsidRDefault="00E5168B" w:rsidP="00FD7190">
            <w:pPr>
              <w:jc w:val="center"/>
              <w:rPr>
                <w:sz w:val="24"/>
                <w:szCs w:val="24"/>
              </w:rPr>
            </w:pPr>
          </w:p>
          <w:p w:rsidR="00E5168B" w:rsidRPr="005E431D" w:rsidRDefault="00E5168B" w:rsidP="00FD7190">
            <w:pPr>
              <w:jc w:val="center"/>
            </w:pPr>
            <w:r w:rsidRPr="005E431D">
              <w:rPr>
                <w:sz w:val="24"/>
                <w:szCs w:val="24"/>
              </w:rPr>
              <w:t>0,0</w:t>
            </w:r>
          </w:p>
        </w:tc>
        <w:tc>
          <w:tcPr>
            <w:tcW w:w="1093" w:type="dxa"/>
          </w:tcPr>
          <w:p w:rsidR="00E5168B" w:rsidRDefault="00E5168B" w:rsidP="00FD7190">
            <w:pPr>
              <w:jc w:val="center"/>
              <w:rPr>
                <w:sz w:val="24"/>
                <w:szCs w:val="24"/>
              </w:rPr>
            </w:pPr>
          </w:p>
          <w:p w:rsidR="00E5168B" w:rsidRPr="005E431D" w:rsidRDefault="00E5168B" w:rsidP="00FD7190">
            <w:pPr>
              <w:jc w:val="center"/>
            </w:pPr>
            <w:r w:rsidRPr="005E431D">
              <w:rPr>
                <w:sz w:val="24"/>
                <w:szCs w:val="24"/>
              </w:rPr>
              <w:t>0,0</w:t>
            </w:r>
          </w:p>
        </w:tc>
        <w:tc>
          <w:tcPr>
            <w:tcW w:w="2481" w:type="dxa"/>
          </w:tcPr>
          <w:p w:rsidR="00E5168B" w:rsidRDefault="00E5168B" w:rsidP="00757018">
            <w:pPr>
              <w:jc w:val="center"/>
              <w:rPr>
                <w:sz w:val="24"/>
                <w:szCs w:val="24"/>
              </w:rPr>
            </w:pPr>
          </w:p>
          <w:p w:rsidR="00E5168B" w:rsidRPr="00FD7190" w:rsidRDefault="00E5168B" w:rsidP="00757018">
            <w:pPr>
              <w:jc w:val="center"/>
              <w:rPr>
                <w:sz w:val="24"/>
                <w:szCs w:val="24"/>
                <w:lang w:val="en-US"/>
              </w:rPr>
            </w:pPr>
            <w:r>
              <w:rPr>
                <w:sz w:val="24"/>
                <w:szCs w:val="24"/>
                <w:lang w:val="en-US"/>
              </w:rPr>
              <w:t>X</w:t>
            </w:r>
          </w:p>
        </w:tc>
      </w:tr>
      <w:tr w:rsidR="00E5168B" w:rsidRPr="006723BF">
        <w:trPr>
          <w:trHeight w:val="349"/>
          <w:jc w:val="center"/>
        </w:trPr>
        <w:tc>
          <w:tcPr>
            <w:tcW w:w="588" w:type="dxa"/>
          </w:tcPr>
          <w:p w:rsidR="00E5168B" w:rsidRDefault="00E5168B" w:rsidP="00757018">
            <w:pPr>
              <w:rPr>
                <w:sz w:val="24"/>
                <w:szCs w:val="24"/>
              </w:rPr>
            </w:pPr>
          </w:p>
        </w:tc>
        <w:tc>
          <w:tcPr>
            <w:tcW w:w="6313" w:type="dxa"/>
          </w:tcPr>
          <w:p w:rsidR="00E5168B" w:rsidRPr="006723BF" w:rsidRDefault="00E5168B" w:rsidP="00874715">
            <w:pPr>
              <w:ind w:firstLineChars="100" w:firstLine="240"/>
              <w:rPr>
                <w:sz w:val="24"/>
                <w:szCs w:val="24"/>
              </w:rPr>
            </w:pPr>
            <w:r w:rsidRPr="006723BF">
              <w:rPr>
                <w:sz w:val="24"/>
                <w:szCs w:val="24"/>
              </w:rPr>
              <w:t>местный бюджет</w:t>
            </w:r>
          </w:p>
        </w:tc>
        <w:tc>
          <w:tcPr>
            <w:tcW w:w="1019" w:type="dxa"/>
          </w:tcPr>
          <w:p w:rsidR="00E5168B" w:rsidRPr="00FD7190" w:rsidRDefault="00E5168B" w:rsidP="00FD7190">
            <w:pPr>
              <w:jc w:val="center"/>
              <w:rPr>
                <w:sz w:val="24"/>
                <w:szCs w:val="24"/>
              </w:rPr>
            </w:pPr>
            <w:r w:rsidRPr="00FD7190">
              <w:rPr>
                <w:sz w:val="24"/>
                <w:szCs w:val="24"/>
              </w:rPr>
              <w:t>3 726,0</w:t>
            </w:r>
          </w:p>
        </w:tc>
        <w:tc>
          <w:tcPr>
            <w:tcW w:w="969" w:type="dxa"/>
          </w:tcPr>
          <w:p w:rsidR="00E5168B" w:rsidRPr="00FD7190" w:rsidRDefault="00E5168B" w:rsidP="00FD7190">
            <w:pPr>
              <w:jc w:val="center"/>
              <w:rPr>
                <w:sz w:val="24"/>
                <w:szCs w:val="24"/>
              </w:rPr>
            </w:pPr>
            <w:r w:rsidRPr="00FD7190">
              <w:rPr>
                <w:sz w:val="24"/>
                <w:szCs w:val="24"/>
              </w:rPr>
              <w:t>0,0</w:t>
            </w:r>
          </w:p>
        </w:tc>
        <w:tc>
          <w:tcPr>
            <w:tcW w:w="1020" w:type="dxa"/>
          </w:tcPr>
          <w:p w:rsidR="00E5168B" w:rsidRPr="00FD7190" w:rsidRDefault="00E5168B" w:rsidP="00FD7190">
            <w:pPr>
              <w:jc w:val="center"/>
              <w:rPr>
                <w:sz w:val="24"/>
                <w:szCs w:val="24"/>
              </w:rPr>
            </w:pPr>
            <w:r w:rsidRPr="00FD7190">
              <w:rPr>
                <w:sz w:val="24"/>
                <w:szCs w:val="24"/>
              </w:rPr>
              <w:t>3 726,0</w:t>
            </w:r>
          </w:p>
        </w:tc>
        <w:tc>
          <w:tcPr>
            <w:tcW w:w="1004" w:type="dxa"/>
          </w:tcPr>
          <w:p w:rsidR="00E5168B" w:rsidRPr="00FD7190" w:rsidRDefault="00E5168B" w:rsidP="00FD7190">
            <w:pPr>
              <w:jc w:val="center"/>
            </w:pPr>
            <w:r w:rsidRPr="00FD7190">
              <w:rPr>
                <w:sz w:val="24"/>
                <w:szCs w:val="24"/>
              </w:rPr>
              <w:t>0,0</w:t>
            </w:r>
          </w:p>
        </w:tc>
        <w:tc>
          <w:tcPr>
            <w:tcW w:w="978" w:type="dxa"/>
          </w:tcPr>
          <w:p w:rsidR="00E5168B" w:rsidRPr="00FD7190" w:rsidRDefault="00E5168B" w:rsidP="00FD7190">
            <w:pPr>
              <w:jc w:val="center"/>
            </w:pPr>
            <w:r w:rsidRPr="00FD7190">
              <w:rPr>
                <w:sz w:val="24"/>
                <w:szCs w:val="24"/>
              </w:rPr>
              <w:t>0,0</w:t>
            </w:r>
          </w:p>
        </w:tc>
        <w:tc>
          <w:tcPr>
            <w:tcW w:w="1093" w:type="dxa"/>
          </w:tcPr>
          <w:p w:rsidR="00E5168B" w:rsidRPr="00FD7190" w:rsidRDefault="00E5168B" w:rsidP="00FD7190">
            <w:pPr>
              <w:jc w:val="center"/>
            </w:pPr>
            <w:r w:rsidRPr="00FD7190">
              <w:rPr>
                <w:sz w:val="24"/>
                <w:szCs w:val="24"/>
              </w:rPr>
              <w:t>0,0</w:t>
            </w:r>
          </w:p>
        </w:tc>
        <w:tc>
          <w:tcPr>
            <w:tcW w:w="2481" w:type="dxa"/>
          </w:tcPr>
          <w:p w:rsidR="00E5168B" w:rsidRPr="00FD7190" w:rsidRDefault="00E5168B" w:rsidP="00FD7190">
            <w:pPr>
              <w:jc w:val="center"/>
              <w:rPr>
                <w:sz w:val="24"/>
                <w:szCs w:val="24"/>
              </w:rPr>
            </w:pPr>
            <w:r w:rsidRPr="00FD7190">
              <w:rPr>
                <w:sz w:val="24"/>
                <w:szCs w:val="24"/>
              </w:rPr>
              <w:t>Х</w:t>
            </w:r>
          </w:p>
        </w:tc>
      </w:tr>
      <w:tr w:rsidR="00E5168B" w:rsidRPr="006723BF">
        <w:trPr>
          <w:trHeight w:val="315"/>
          <w:jc w:val="center"/>
        </w:trPr>
        <w:tc>
          <w:tcPr>
            <w:tcW w:w="588" w:type="dxa"/>
          </w:tcPr>
          <w:p w:rsidR="00E5168B" w:rsidRPr="00FD7190" w:rsidRDefault="00E5168B" w:rsidP="00757018">
            <w:pPr>
              <w:rPr>
                <w:sz w:val="24"/>
                <w:szCs w:val="24"/>
                <w:lang w:val="en-US"/>
              </w:rPr>
            </w:pPr>
            <w:r>
              <w:rPr>
                <w:sz w:val="24"/>
                <w:szCs w:val="24"/>
                <w:lang w:val="en-US"/>
              </w:rPr>
              <w:t>4</w:t>
            </w:r>
          </w:p>
        </w:tc>
        <w:tc>
          <w:tcPr>
            <w:tcW w:w="6313" w:type="dxa"/>
          </w:tcPr>
          <w:p w:rsidR="00E5168B" w:rsidRPr="00FD7190" w:rsidRDefault="00E5168B" w:rsidP="00757018">
            <w:pPr>
              <w:rPr>
                <w:sz w:val="24"/>
                <w:szCs w:val="24"/>
              </w:rPr>
            </w:pPr>
            <w:r>
              <w:rPr>
                <w:sz w:val="24"/>
                <w:szCs w:val="24"/>
              </w:rPr>
              <w:t>Развитие туристско-рекреационного комплекса, продвижение туристического продукта</w:t>
            </w:r>
          </w:p>
        </w:tc>
        <w:tc>
          <w:tcPr>
            <w:tcW w:w="1019" w:type="dxa"/>
          </w:tcPr>
          <w:p w:rsidR="00E5168B" w:rsidRPr="003802EF" w:rsidRDefault="00E5168B" w:rsidP="00757018">
            <w:pPr>
              <w:jc w:val="center"/>
              <w:rPr>
                <w:b/>
                <w:bCs/>
                <w:sz w:val="24"/>
                <w:szCs w:val="24"/>
              </w:rPr>
            </w:pPr>
            <w:r>
              <w:rPr>
                <w:b/>
                <w:bCs/>
                <w:sz w:val="24"/>
                <w:szCs w:val="24"/>
              </w:rPr>
              <w:t>1 044,0</w:t>
            </w:r>
          </w:p>
        </w:tc>
        <w:tc>
          <w:tcPr>
            <w:tcW w:w="969" w:type="dxa"/>
          </w:tcPr>
          <w:p w:rsidR="00E5168B" w:rsidRPr="003802EF" w:rsidRDefault="00E5168B" w:rsidP="00757018">
            <w:pPr>
              <w:jc w:val="center"/>
              <w:rPr>
                <w:b/>
                <w:bCs/>
                <w:sz w:val="24"/>
                <w:szCs w:val="24"/>
              </w:rPr>
            </w:pPr>
            <w:r>
              <w:rPr>
                <w:b/>
                <w:bCs/>
                <w:sz w:val="24"/>
                <w:szCs w:val="24"/>
              </w:rPr>
              <w:t>0,0</w:t>
            </w:r>
          </w:p>
        </w:tc>
        <w:tc>
          <w:tcPr>
            <w:tcW w:w="1020" w:type="dxa"/>
          </w:tcPr>
          <w:p w:rsidR="00E5168B" w:rsidRPr="003802EF" w:rsidRDefault="00E5168B" w:rsidP="00757018">
            <w:pPr>
              <w:jc w:val="center"/>
              <w:rPr>
                <w:b/>
                <w:bCs/>
                <w:sz w:val="24"/>
                <w:szCs w:val="24"/>
              </w:rPr>
            </w:pPr>
            <w:r>
              <w:rPr>
                <w:b/>
                <w:bCs/>
                <w:sz w:val="24"/>
                <w:szCs w:val="24"/>
              </w:rPr>
              <w:t>1 044,0</w:t>
            </w:r>
          </w:p>
        </w:tc>
        <w:tc>
          <w:tcPr>
            <w:tcW w:w="1004" w:type="dxa"/>
          </w:tcPr>
          <w:p w:rsidR="00E5168B" w:rsidRPr="003802EF" w:rsidRDefault="00E5168B" w:rsidP="00757018">
            <w:pPr>
              <w:jc w:val="center"/>
              <w:rPr>
                <w:b/>
                <w:bCs/>
                <w:sz w:val="24"/>
                <w:szCs w:val="24"/>
              </w:rPr>
            </w:pPr>
            <w:r>
              <w:rPr>
                <w:b/>
                <w:bCs/>
                <w:sz w:val="24"/>
                <w:szCs w:val="24"/>
              </w:rPr>
              <w:t>0,0</w:t>
            </w:r>
          </w:p>
        </w:tc>
        <w:tc>
          <w:tcPr>
            <w:tcW w:w="978" w:type="dxa"/>
          </w:tcPr>
          <w:p w:rsidR="00E5168B" w:rsidRPr="003802EF" w:rsidRDefault="00E5168B" w:rsidP="00757018">
            <w:pPr>
              <w:jc w:val="center"/>
              <w:rPr>
                <w:b/>
                <w:bCs/>
                <w:sz w:val="24"/>
                <w:szCs w:val="24"/>
              </w:rPr>
            </w:pPr>
            <w:r>
              <w:rPr>
                <w:b/>
                <w:bCs/>
                <w:sz w:val="24"/>
                <w:szCs w:val="24"/>
              </w:rPr>
              <w:t>0,0</w:t>
            </w:r>
          </w:p>
        </w:tc>
        <w:tc>
          <w:tcPr>
            <w:tcW w:w="1093" w:type="dxa"/>
          </w:tcPr>
          <w:p w:rsidR="00E5168B" w:rsidRPr="003802EF" w:rsidRDefault="00E5168B" w:rsidP="00757018">
            <w:pPr>
              <w:jc w:val="center"/>
              <w:rPr>
                <w:b/>
                <w:bCs/>
                <w:sz w:val="24"/>
                <w:szCs w:val="24"/>
              </w:rPr>
            </w:pPr>
            <w:r>
              <w:rPr>
                <w:b/>
                <w:bCs/>
                <w:sz w:val="24"/>
                <w:szCs w:val="24"/>
              </w:rPr>
              <w:t>0,0</w:t>
            </w:r>
          </w:p>
        </w:tc>
        <w:tc>
          <w:tcPr>
            <w:tcW w:w="2481" w:type="dxa"/>
          </w:tcPr>
          <w:p w:rsidR="00E5168B" w:rsidRPr="006723BF" w:rsidRDefault="00E5168B" w:rsidP="00757018">
            <w:pPr>
              <w:jc w:val="center"/>
              <w:rPr>
                <w:sz w:val="24"/>
                <w:szCs w:val="24"/>
              </w:rPr>
            </w:pPr>
            <w:r w:rsidRPr="00FD7190">
              <w:rPr>
                <w:sz w:val="24"/>
                <w:szCs w:val="24"/>
              </w:rPr>
              <w:t>Х</w:t>
            </w:r>
          </w:p>
        </w:tc>
      </w:tr>
      <w:tr w:rsidR="00E5168B" w:rsidRPr="006723BF">
        <w:trPr>
          <w:trHeight w:val="315"/>
          <w:jc w:val="center"/>
        </w:trPr>
        <w:tc>
          <w:tcPr>
            <w:tcW w:w="588" w:type="dxa"/>
          </w:tcPr>
          <w:p w:rsidR="00E5168B" w:rsidRPr="006723BF" w:rsidRDefault="00E5168B" w:rsidP="00757018">
            <w:pPr>
              <w:rPr>
                <w:sz w:val="24"/>
                <w:szCs w:val="24"/>
              </w:rPr>
            </w:pPr>
          </w:p>
        </w:tc>
        <w:tc>
          <w:tcPr>
            <w:tcW w:w="6313" w:type="dxa"/>
          </w:tcPr>
          <w:p w:rsidR="00E5168B" w:rsidRDefault="00E5168B" w:rsidP="00757018">
            <w:pPr>
              <w:rPr>
                <w:sz w:val="24"/>
                <w:szCs w:val="24"/>
              </w:rPr>
            </w:pPr>
            <w:r>
              <w:rPr>
                <w:sz w:val="24"/>
                <w:szCs w:val="24"/>
              </w:rPr>
              <w:t xml:space="preserve">    местный бюджет</w:t>
            </w:r>
          </w:p>
        </w:tc>
        <w:tc>
          <w:tcPr>
            <w:tcW w:w="1019" w:type="dxa"/>
          </w:tcPr>
          <w:p w:rsidR="00E5168B" w:rsidRPr="00892254" w:rsidRDefault="00E5168B" w:rsidP="00892254">
            <w:pPr>
              <w:jc w:val="center"/>
              <w:rPr>
                <w:sz w:val="24"/>
                <w:szCs w:val="24"/>
              </w:rPr>
            </w:pPr>
            <w:r w:rsidRPr="00892254">
              <w:rPr>
                <w:sz w:val="24"/>
                <w:szCs w:val="24"/>
              </w:rPr>
              <w:t>1 044,0</w:t>
            </w:r>
          </w:p>
        </w:tc>
        <w:tc>
          <w:tcPr>
            <w:tcW w:w="969" w:type="dxa"/>
          </w:tcPr>
          <w:p w:rsidR="00E5168B" w:rsidRPr="00892254" w:rsidRDefault="00E5168B" w:rsidP="00892254">
            <w:pPr>
              <w:jc w:val="center"/>
              <w:rPr>
                <w:sz w:val="24"/>
                <w:szCs w:val="24"/>
              </w:rPr>
            </w:pPr>
            <w:r w:rsidRPr="00892254">
              <w:rPr>
                <w:sz w:val="24"/>
                <w:szCs w:val="24"/>
              </w:rPr>
              <w:t>0,0</w:t>
            </w:r>
          </w:p>
        </w:tc>
        <w:tc>
          <w:tcPr>
            <w:tcW w:w="1020" w:type="dxa"/>
          </w:tcPr>
          <w:p w:rsidR="00E5168B" w:rsidRPr="00892254" w:rsidRDefault="00E5168B" w:rsidP="00892254">
            <w:pPr>
              <w:jc w:val="center"/>
              <w:rPr>
                <w:sz w:val="24"/>
                <w:szCs w:val="24"/>
              </w:rPr>
            </w:pPr>
            <w:r w:rsidRPr="00892254">
              <w:rPr>
                <w:sz w:val="24"/>
                <w:szCs w:val="24"/>
              </w:rPr>
              <w:t>1 044,0</w:t>
            </w:r>
          </w:p>
        </w:tc>
        <w:tc>
          <w:tcPr>
            <w:tcW w:w="1004" w:type="dxa"/>
          </w:tcPr>
          <w:p w:rsidR="00E5168B" w:rsidRPr="00892254" w:rsidRDefault="00E5168B" w:rsidP="00892254">
            <w:pPr>
              <w:jc w:val="center"/>
              <w:rPr>
                <w:sz w:val="24"/>
                <w:szCs w:val="24"/>
              </w:rPr>
            </w:pPr>
            <w:r w:rsidRPr="00892254">
              <w:rPr>
                <w:sz w:val="24"/>
                <w:szCs w:val="24"/>
              </w:rPr>
              <w:t>0,0</w:t>
            </w:r>
          </w:p>
        </w:tc>
        <w:tc>
          <w:tcPr>
            <w:tcW w:w="978" w:type="dxa"/>
          </w:tcPr>
          <w:p w:rsidR="00E5168B" w:rsidRPr="00892254" w:rsidRDefault="00E5168B" w:rsidP="00892254">
            <w:pPr>
              <w:jc w:val="center"/>
              <w:rPr>
                <w:sz w:val="24"/>
                <w:szCs w:val="24"/>
              </w:rPr>
            </w:pPr>
            <w:r w:rsidRPr="00892254">
              <w:rPr>
                <w:sz w:val="24"/>
                <w:szCs w:val="24"/>
              </w:rPr>
              <w:t>0,0</w:t>
            </w:r>
          </w:p>
        </w:tc>
        <w:tc>
          <w:tcPr>
            <w:tcW w:w="1093" w:type="dxa"/>
          </w:tcPr>
          <w:p w:rsidR="00E5168B" w:rsidRPr="00892254" w:rsidRDefault="00E5168B" w:rsidP="00892254">
            <w:pPr>
              <w:jc w:val="center"/>
              <w:rPr>
                <w:sz w:val="24"/>
                <w:szCs w:val="24"/>
              </w:rPr>
            </w:pPr>
            <w:r w:rsidRPr="00892254">
              <w:rPr>
                <w:sz w:val="24"/>
                <w:szCs w:val="24"/>
              </w:rPr>
              <w:t>0,0</w:t>
            </w:r>
          </w:p>
        </w:tc>
        <w:tc>
          <w:tcPr>
            <w:tcW w:w="2481" w:type="dxa"/>
          </w:tcPr>
          <w:p w:rsidR="00E5168B" w:rsidRPr="006723BF" w:rsidRDefault="00E5168B" w:rsidP="00757018">
            <w:pPr>
              <w:jc w:val="center"/>
              <w:rPr>
                <w:sz w:val="24"/>
                <w:szCs w:val="24"/>
              </w:rPr>
            </w:pPr>
            <w:r w:rsidRPr="00FD7190">
              <w:rPr>
                <w:sz w:val="24"/>
                <w:szCs w:val="24"/>
              </w:rPr>
              <w:t>Х</w:t>
            </w:r>
          </w:p>
        </w:tc>
      </w:tr>
      <w:tr w:rsidR="00E5168B" w:rsidRPr="006723BF">
        <w:trPr>
          <w:trHeight w:val="315"/>
          <w:jc w:val="center"/>
        </w:trPr>
        <w:tc>
          <w:tcPr>
            <w:tcW w:w="588" w:type="dxa"/>
            <w:vMerge w:val="restart"/>
          </w:tcPr>
          <w:p w:rsidR="00E5168B" w:rsidRPr="006723BF" w:rsidRDefault="00E5168B" w:rsidP="00757018">
            <w:pPr>
              <w:rPr>
                <w:sz w:val="24"/>
                <w:szCs w:val="24"/>
              </w:rPr>
            </w:pPr>
            <w:r>
              <w:rPr>
                <w:sz w:val="24"/>
                <w:szCs w:val="24"/>
              </w:rPr>
              <w:t>4.1</w:t>
            </w:r>
          </w:p>
        </w:tc>
        <w:tc>
          <w:tcPr>
            <w:tcW w:w="6313" w:type="dxa"/>
          </w:tcPr>
          <w:p w:rsidR="00E5168B" w:rsidRPr="00115EA3" w:rsidRDefault="00E5168B" w:rsidP="00757018">
            <w:pPr>
              <w:rPr>
                <w:sz w:val="24"/>
                <w:szCs w:val="24"/>
              </w:rPr>
            </w:pPr>
            <w:r w:rsidRPr="00115EA3">
              <w:rPr>
                <w:sz w:val="24"/>
                <w:szCs w:val="24"/>
              </w:rPr>
              <w:t xml:space="preserve">Проведение туристских форумов, организация </w:t>
            </w:r>
            <w:proofErr w:type="spellStart"/>
            <w:r w:rsidRPr="00115EA3">
              <w:rPr>
                <w:sz w:val="24"/>
                <w:szCs w:val="24"/>
              </w:rPr>
              <w:t>инфотуров</w:t>
            </w:r>
            <w:proofErr w:type="spellEnd"/>
            <w:r w:rsidRPr="00115EA3">
              <w:rPr>
                <w:sz w:val="24"/>
                <w:szCs w:val="24"/>
              </w:rPr>
              <w:t>, деловые миссии, в т.ч.:</w:t>
            </w:r>
          </w:p>
        </w:tc>
        <w:tc>
          <w:tcPr>
            <w:tcW w:w="1019" w:type="dxa"/>
          </w:tcPr>
          <w:p w:rsidR="00E5168B" w:rsidRDefault="00E5168B" w:rsidP="00757018">
            <w:pPr>
              <w:jc w:val="center"/>
            </w:pPr>
            <w:r>
              <w:rPr>
                <w:b/>
                <w:bCs/>
                <w:sz w:val="24"/>
                <w:szCs w:val="24"/>
              </w:rPr>
              <w:t>150</w:t>
            </w:r>
            <w:r w:rsidRPr="003802EF">
              <w:rPr>
                <w:b/>
                <w:bCs/>
                <w:sz w:val="24"/>
                <w:szCs w:val="24"/>
              </w:rPr>
              <w:t>,0</w:t>
            </w:r>
          </w:p>
        </w:tc>
        <w:tc>
          <w:tcPr>
            <w:tcW w:w="969" w:type="dxa"/>
          </w:tcPr>
          <w:p w:rsidR="00E5168B" w:rsidRDefault="00E5168B" w:rsidP="00757018">
            <w:pPr>
              <w:jc w:val="center"/>
            </w:pPr>
            <w:r w:rsidRPr="003802EF">
              <w:rPr>
                <w:b/>
                <w:bCs/>
                <w:sz w:val="24"/>
                <w:szCs w:val="24"/>
              </w:rPr>
              <w:t>0,0</w:t>
            </w:r>
          </w:p>
        </w:tc>
        <w:tc>
          <w:tcPr>
            <w:tcW w:w="1020" w:type="dxa"/>
          </w:tcPr>
          <w:p w:rsidR="00E5168B" w:rsidRDefault="00E5168B" w:rsidP="00757018">
            <w:pPr>
              <w:jc w:val="center"/>
            </w:pPr>
            <w:r>
              <w:rPr>
                <w:b/>
                <w:bCs/>
                <w:sz w:val="24"/>
                <w:szCs w:val="24"/>
              </w:rPr>
              <w:t>150</w:t>
            </w:r>
            <w:r w:rsidRPr="003802EF">
              <w:rPr>
                <w:b/>
                <w:bCs/>
                <w:sz w:val="24"/>
                <w:szCs w:val="24"/>
              </w:rPr>
              <w:t>,0</w:t>
            </w:r>
          </w:p>
        </w:tc>
        <w:tc>
          <w:tcPr>
            <w:tcW w:w="1004" w:type="dxa"/>
          </w:tcPr>
          <w:p w:rsidR="00E5168B" w:rsidRDefault="00E5168B" w:rsidP="00757018">
            <w:pPr>
              <w:jc w:val="center"/>
            </w:pPr>
            <w:r w:rsidRPr="003802EF">
              <w:rPr>
                <w:b/>
                <w:bCs/>
                <w:sz w:val="24"/>
                <w:szCs w:val="24"/>
              </w:rPr>
              <w:t>0,0</w:t>
            </w:r>
          </w:p>
        </w:tc>
        <w:tc>
          <w:tcPr>
            <w:tcW w:w="978" w:type="dxa"/>
          </w:tcPr>
          <w:p w:rsidR="00E5168B" w:rsidRDefault="00E5168B" w:rsidP="00757018">
            <w:pPr>
              <w:jc w:val="center"/>
            </w:pPr>
            <w:r w:rsidRPr="003802EF">
              <w:rPr>
                <w:b/>
                <w:bCs/>
                <w:sz w:val="24"/>
                <w:szCs w:val="24"/>
              </w:rPr>
              <w:t>0,0</w:t>
            </w:r>
          </w:p>
        </w:tc>
        <w:tc>
          <w:tcPr>
            <w:tcW w:w="1093" w:type="dxa"/>
          </w:tcPr>
          <w:p w:rsidR="00E5168B" w:rsidRDefault="00E5168B" w:rsidP="00757018">
            <w:pPr>
              <w:jc w:val="center"/>
            </w:pPr>
            <w:r w:rsidRPr="003802EF">
              <w:rPr>
                <w:b/>
                <w:bCs/>
                <w:sz w:val="24"/>
                <w:szCs w:val="24"/>
              </w:rPr>
              <w:t>0,0</w:t>
            </w:r>
          </w:p>
        </w:tc>
        <w:tc>
          <w:tcPr>
            <w:tcW w:w="2481" w:type="dxa"/>
          </w:tcPr>
          <w:p w:rsidR="00E5168B" w:rsidRPr="006723BF" w:rsidRDefault="00E5168B" w:rsidP="00757018">
            <w:pPr>
              <w:jc w:val="center"/>
              <w:rPr>
                <w:sz w:val="24"/>
                <w:szCs w:val="24"/>
              </w:rPr>
            </w:pPr>
            <w:r w:rsidRPr="006723BF">
              <w:rPr>
                <w:sz w:val="24"/>
                <w:szCs w:val="24"/>
              </w:rPr>
              <w:t xml:space="preserve">3, </w:t>
            </w:r>
            <w:r>
              <w:rPr>
                <w:sz w:val="24"/>
                <w:szCs w:val="24"/>
              </w:rPr>
              <w:t>5, 7, 9</w:t>
            </w:r>
          </w:p>
        </w:tc>
      </w:tr>
      <w:tr w:rsidR="00E5168B" w:rsidRPr="006723BF">
        <w:trPr>
          <w:trHeight w:val="315"/>
          <w:jc w:val="center"/>
        </w:trPr>
        <w:tc>
          <w:tcPr>
            <w:tcW w:w="588" w:type="dxa"/>
            <w:vMerge/>
            <w:vAlign w:val="center"/>
          </w:tcPr>
          <w:p w:rsidR="00E5168B" w:rsidRPr="006723BF" w:rsidRDefault="00E5168B" w:rsidP="00757018">
            <w:pPr>
              <w:rPr>
                <w:sz w:val="24"/>
                <w:szCs w:val="24"/>
              </w:rPr>
            </w:pPr>
          </w:p>
        </w:tc>
        <w:tc>
          <w:tcPr>
            <w:tcW w:w="6313" w:type="dxa"/>
          </w:tcPr>
          <w:p w:rsidR="00E5168B" w:rsidRPr="006723BF" w:rsidRDefault="00E5168B" w:rsidP="00874715">
            <w:pPr>
              <w:ind w:firstLineChars="100" w:firstLine="240"/>
              <w:rPr>
                <w:sz w:val="24"/>
                <w:szCs w:val="24"/>
              </w:rPr>
            </w:pPr>
            <w:r w:rsidRPr="006723BF">
              <w:rPr>
                <w:sz w:val="24"/>
                <w:szCs w:val="24"/>
              </w:rPr>
              <w:t>местный бюджет</w:t>
            </w:r>
          </w:p>
        </w:tc>
        <w:tc>
          <w:tcPr>
            <w:tcW w:w="1019" w:type="dxa"/>
          </w:tcPr>
          <w:p w:rsidR="00E5168B" w:rsidRPr="00115EA3" w:rsidRDefault="00E5168B" w:rsidP="00757018">
            <w:pPr>
              <w:jc w:val="center"/>
            </w:pPr>
            <w:r w:rsidRPr="00115EA3">
              <w:rPr>
                <w:sz w:val="24"/>
                <w:szCs w:val="24"/>
              </w:rPr>
              <w:t>150,0</w:t>
            </w:r>
          </w:p>
        </w:tc>
        <w:tc>
          <w:tcPr>
            <w:tcW w:w="969" w:type="dxa"/>
          </w:tcPr>
          <w:p w:rsidR="00E5168B" w:rsidRPr="00115EA3" w:rsidRDefault="00E5168B" w:rsidP="00757018">
            <w:pPr>
              <w:jc w:val="center"/>
            </w:pPr>
            <w:r w:rsidRPr="00115EA3">
              <w:rPr>
                <w:sz w:val="24"/>
                <w:szCs w:val="24"/>
              </w:rPr>
              <w:t>0,0</w:t>
            </w:r>
          </w:p>
        </w:tc>
        <w:tc>
          <w:tcPr>
            <w:tcW w:w="1020" w:type="dxa"/>
          </w:tcPr>
          <w:p w:rsidR="00E5168B" w:rsidRPr="00115EA3" w:rsidRDefault="00E5168B" w:rsidP="00757018">
            <w:pPr>
              <w:jc w:val="center"/>
            </w:pPr>
            <w:r w:rsidRPr="00115EA3">
              <w:rPr>
                <w:sz w:val="24"/>
                <w:szCs w:val="24"/>
              </w:rPr>
              <w:t>150,0</w:t>
            </w:r>
          </w:p>
        </w:tc>
        <w:tc>
          <w:tcPr>
            <w:tcW w:w="1004" w:type="dxa"/>
          </w:tcPr>
          <w:p w:rsidR="00E5168B" w:rsidRPr="005E431D" w:rsidRDefault="00E5168B" w:rsidP="00757018">
            <w:pPr>
              <w:jc w:val="center"/>
            </w:pPr>
            <w:r w:rsidRPr="005E431D">
              <w:rPr>
                <w:sz w:val="24"/>
                <w:szCs w:val="24"/>
              </w:rPr>
              <w:t>0,0</w:t>
            </w:r>
          </w:p>
        </w:tc>
        <w:tc>
          <w:tcPr>
            <w:tcW w:w="978" w:type="dxa"/>
          </w:tcPr>
          <w:p w:rsidR="00E5168B" w:rsidRPr="005E431D" w:rsidRDefault="00E5168B" w:rsidP="00757018">
            <w:pPr>
              <w:jc w:val="center"/>
            </w:pPr>
            <w:r w:rsidRPr="005E431D">
              <w:rPr>
                <w:sz w:val="24"/>
                <w:szCs w:val="24"/>
              </w:rPr>
              <w:t>0,0</w:t>
            </w:r>
          </w:p>
        </w:tc>
        <w:tc>
          <w:tcPr>
            <w:tcW w:w="1093" w:type="dxa"/>
          </w:tcPr>
          <w:p w:rsidR="00E5168B" w:rsidRPr="005E431D" w:rsidRDefault="00E5168B" w:rsidP="00757018">
            <w:pPr>
              <w:jc w:val="center"/>
            </w:pPr>
            <w:r w:rsidRPr="005E431D">
              <w:rPr>
                <w:sz w:val="24"/>
                <w:szCs w:val="24"/>
              </w:rPr>
              <w:t>0,0</w:t>
            </w:r>
          </w:p>
        </w:tc>
        <w:tc>
          <w:tcPr>
            <w:tcW w:w="2481" w:type="dxa"/>
          </w:tcPr>
          <w:p w:rsidR="00E5168B" w:rsidRPr="006723BF" w:rsidRDefault="00E5168B" w:rsidP="00757018">
            <w:pPr>
              <w:jc w:val="center"/>
              <w:rPr>
                <w:sz w:val="24"/>
                <w:szCs w:val="24"/>
              </w:rPr>
            </w:pPr>
            <w:r w:rsidRPr="006723BF">
              <w:rPr>
                <w:sz w:val="24"/>
                <w:szCs w:val="24"/>
              </w:rPr>
              <w:t>Х</w:t>
            </w:r>
          </w:p>
        </w:tc>
      </w:tr>
      <w:tr w:rsidR="00E5168B" w:rsidRPr="006723BF">
        <w:trPr>
          <w:trHeight w:val="270"/>
          <w:jc w:val="center"/>
        </w:trPr>
        <w:tc>
          <w:tcPr>
            <w:tcW w:w="588" w:type="dxa"/>
            <w:vMerge w:val="restart"/>
          </w:tcPr>
          <w:p w:rsidR="00E5168B" w:rsidRPr="006723BF" w:rsidRDefault="00E5168B" w:rsidP="00757018">
            <w:pPr>
              <w:rPr>
                <w:sz w:val="24"/>
                <w:szCs w:val="24"/>
              </w:rPr>
            </w:pPr>
            <w:r>
              <w:rPr>
                <w:sz w:val="24"/>
                <w:szCs w:val="24"/>
              </w:rPr>
              <w:lastRenderedPageBreak/>
              <w:t>4.2</w:t>
            </w:r>
          </w:p>
        </w:tc>
        <w:tc>
          <w:tcPr>
            <w:tcW w:w="6313" w:type="dxa"/>
          </w:tcPr>
          <w:p w:rsidR="00E5168B" w:rsidRPr="006723BF" w:rsidRDefault="00E5168B" w:rsidP="00757018">
            <w:pPr>
              <w:rPr>
                <w:sz w:val="24"/>
                <w:szCs w:val="24"/>
              </w:rPr>
            </w:pPr>
            <w:proofErr w:type="gramStart"/>
            <w:r w:rsidRPr="006723BF">
              <w:rPr>
                <w:sz w:val="24"/>
                <w:szCs w:val="24"/>
              </w:rPr>
              <w:t>Развитие доступной и комфортной среды, включающей унифицированную систему навигации и ориентирующей информации для туристов (</w:t>
            </w:r>
            <w:r>
              <w:rPr>
                <w:sz w:val="24"/>
                <w:szCs w:val="24"/>
              </w:rPr>
              <w:t>с</w:t>
            </w:r>
            <w:r w:rsidRPr="00115EA3">
              <w:rPr>
                <w:sz w:val="24"/>
                <w:szCs w:val="24"/>
              </w:rPr>
              <w:t>оздание каталогов; буклетов; сувениров; указателей; путеводителей; видеофильмов; интернет-сайта; интерактивных, навигационных карт; полиграфической продукции; вывесок; стендов; витрин; баннеров; направленных на продвижение и демонстрацию туристского потенциала города</w:t>
            </w:r>
            <w:r w:rsidRPr="006723BF">
              <w:rPr>
                <w:sz w:val="24"/>
                <w:szCs w:val="24"/>
              </w:rPr>
              <w:t>), в т.ч.:</w:t>
            </w:r>
            <w:proofErr w:type="gramEnd"/>
          </w:p>
        </w:tc>
        <w:tc>
          <w:tcPr>
            <w:tcW w:w="1019" w:type="dxa"/>
          </w:tcPr>
          <w:p w:rsidR="00E5168B" w:rsidRDefault="00E5168B" w:rsidP="00757018">
            <w:pPr>
              <w:jc w:val="center"/>
            </w:pPr>
            <w:r>
              <w:rPr>
                <w:b/>
                <w:bCs/>
                <w:sz w:val="24"/>
                <w:szCs w:val="24"/>
              </w:rPr>
              <w:t>800</w:t>
            </w:r>
            <w:r w:rsidRPr="003802EF">
              <w:rPr>
                <w:b/>
                <w:bCs/>
                <w:sz w:val="24"/>
                <w:szCs w:val="24"/>
              </w:rPr>
              <w:t>,0</w:t>
            </w:r>
          </w:p>
        </w:tc>
        <w:tc>
          <w:tcPr>
            <w:tcW w:w="969" w:type="dxa"/>
          </w:tcPr>
          <w:p w:rsidR="00E5168B" w:rsidRDefault="00E5168B" w:rsidP="00757018">
            <w:pPr>
              <w:jc w:val="center"/>
            </w:pPr>
            <w:r w:rsidRPr="003802EF">
              <w:rPr>
                <w:b/>
                <w:bCs/>
                <w:sz w:val="24"/>
                <w:szCs w:val="24"/>
              </w:rPr>
              <w:t>0,0</w:t>
            </w:r>
          </w:p>
        </w:tc>
        <w:tc>
          <w:tcPr>
            <w:tcW w:w="1020" w:type="dxa"/>
          </w:tcPr>
          <w:p w:rsidR="00E5168B" w:rsidRDefault="00E5168B" w:rsidP="00757018">
            <w:pPr>
              <w:jc w:val="center"/>
            </w:pPr>
            <w:r>
              <w:rPr>
                <w:b/>
                <w:bCs/>
                <w:sz w:val="24"/>
                <w:szCs w:val="24"/>
              </w:rPr>
              <w:t>800</w:t>
            </w:r>
            <w:r w:rsidRPr="003802EF">
              <w:rPr>
                <w:b/>
                <w:bCs/>
                <w:sz w:val="24"/>
                <w:szCs w:val="24"/>
              </w:rPr>
              <w:t>,0</w:t>
            </w:r>
          </w:p>
        </w:tc>
        <w:tc>
          <w:tcPr>
            <w:tcW w:w="1004" w:type="dxa"/>
          </w:tcPr>
          <w:p w:rsidR="00E5168B" w:rsidRDefault="00E5168B" w:rsidP="00757018">
            <w:pPr>
              <w:jc w:val="center"/>
            </w:pPr>
            <w:r w:rsidRPr="003802EF">
              <w:rPr>
                <w:b/>
                <w:bCs/>
                <w:sz w:val="24"/>
                <w:szCs w:val="24"/>
              </w:rPr>
              <w:t>0,0</w:t>
            </w:r>
          </w:p>
        </w:tc>
        <w:tc>
          <w:tcPr>
            <w:tcW w:w="978" w:type="dxa"/>
          </w:tcPr>
          <w:p w:rsidR="00E5168B" w:rsidRDefault="00E5168B" w:rsidP="00757018">
            <w:pPr>
              <w:jc w:val="center"/>
            </w:pPr>
            <w:r w:rsidRPr="003802EF">
              <w:rPr>
                <w:b/>
                <w:bCs/>
                <w:sz w:val="24"/>
                <w:szCs w:val="24"/>
              </w:rPr>
              <w:t>0,0</w:t>
            </w:r>
          </w:p>
        </w:tc>
        <w:tc>
          <w:tcPr>
            <w:tcW w:w="1093" w:type="dxa"/>
          </w:tcPr>
          <w:p w:rsidR="00E5168B" w:rsidRDefault="00E5168B" w:rsidP="00757018">
            <w:pPr>
              <w:jc w:val="center"/>
            </w:pPr>
            <w:r w:rsidRPr="003802EF">
              <w:rPr>
                <w:b/>
                <w:bCs/>
                <w:sz w:val="24"/>
                <w:szCs w:val="24"/>
              </w:rPr>
              <w:t>0,0</w:t>
            </w:r>
          </w:p>
        </w:tc>
        <w:tc>
          <w:tcPr>
            <w:tcW w:w="2481" w:type="dxa"/>
          </w:tcPr>
          <w:p w:rsidR="00E5168B" w:rsidRPr="006723BF" w:rsidRDefault="00E5168B" w:rsidP="00757018">
            <w:pPr>
              <w:jc w:val="center"/>
              <w:rPr>
                <w:sz w:val="24"/>
                <w:szCs w:val="24"/>
              </w:rPr>
            </w:pPr>
            <w:r w:rsidRPr="006723BF">
              <w:rPr>
                <w:sz w:val="24"/>
                <w:szCs w:val="24"/>
              </w:rPr>
              <w:t xml:space="preserve">3, 5, </w:t>
            </w:r>
            <w:r>
              <w:rPr>
                <w:sz w:val="24"/>
                <w:szCs w:val="24"/>
              </w:rPr>
              <w:t>7</w:t>
            </w:r>
            <w:r w:rsidRPr="006723BF">
              <w:rPr>
                <w:sz w:val="24"/>
                <w:szCs w:val="24"/>
              </w:rPr>
              <w:t xml:space="preserve">, </w:t>
            </w:r>
            <w:r>
              <w:rPr>
                <w:sz w:val="24"/>
                <w:szCs w:val="24"/>
              </w:rPr>
              <w:t>8</w:t>
            </w:r>
            <w:r w:rsidRPr="006723BF">
              <w:rPr>
                <w:sz w:val="24"/>
                <w:szCs w:val="24"/>
              </w:rPr>
              <w:t xml:space="preserve">, </w:t>
            </w:r>
            <w:r>
              <w:rPr>
                <w:sz w:val="24"/>
                <w:szCs w:val="24"/>
              </w:rPr>
              <w:t>9</w:t>
            </w:r>
          </w:p>
        </w:tc>
      </w:tr>
      <w:tr w:rsidR="00E5168B" w:rsidRPr="006723BF">
        <w:trPr>
          <w:trHeight w:val="315"/>
          <w:jc w:val="center"/>
        </w:trPr>
        <w:tc>
          <w:tcPr>
            <w:tcW w:w="588" w:type="dxa"/>
            <w:vMerge/>
            <w:vAlign w:val="center"/>
          </w:tcPr>
          <w:p w:rsidR="00E5168B" w:rsidRPr="006723BF" w:rsidRDefault="00E5168B" w:rsidP="00757018">
            <w:pPr>
              <w:rPr>
                <w:sz w:val="24"/>
                <w:szCs w:val="24"/>
              </w:rPr>
            </w:pPr>
          </w:p>
        </w:tc>
        <w:tc>
          <w:tcPr>
            <w:tcW w:w="6313" w:type="dxa"/>
          </w:tcPr>
          <w:p w:rsidR="00E5168B" w:rsidRPr="006723BF" w:rsidRDefault="00E5168B" w:rsidP="00874715">
            <w:pPr>
              <w:ind w:firstLineChars="100" w:firstLine="240"/>
              <w:rPr>
                <w:sz w:val="24"/>
                <w:szCs w:val="24"/>
              </w:rPr>
            </w:pPr>
            <w:r w:rsidRPr="006723BF">
              <w:rPr>
                <w:sz w:val="24"/>
                <w:szCs w:val="24"/>
              </w:rPr>
              <w:t>местный бюджет</w:t>
            </w:r>
          </w:p>
        </w:tc>
        <w:tc>
          <w:tcPr>
            <w:tcW w:w="1019" w:type="dxa"/>
          </w:tcPr>
          <w:p w:rsidR="00E5168B" w:rsidRPr="005E431D" w:rsidRDefault="00E5168B" w:rsidP="00757018">
            <w:pPr>
              <w:jc w:val="center"/>
            </w:pPr>
            <w:r>
              <w:rPr>
                <w:sz w:val="24"/>
                <w:szCs w:val="24"/>
              </w:rPr>
              <w:t>80</w:t>
            </w:r>
            <w:r w:rsidRPr="005E431D">
              <w:rPr>
                <w:sz w:val="24"/>
                <w:szCs w:val="24"/>
              </w:rPr>
              <w:t>0,0</w:t>
            </w:r>
          </w:p>
        </w:tc>
        <w:tc>
          <w:tcPr>
            <w:tcW w:w="969" w:type="dxa"/>
          </w:tcPr>
          <w:p w:rsidR="00E5168B" w:rsidRPr="005E431D" w:rsidRDefault="00E5168B" w:rsidP="00757018">
            <w:pPr>
              <w:jc w:val="center"/>
            </w:pPr>
            <w:r w:rsidRPr="005E431D">
              <w:rPr>
                <w:sz w:val="24"/>
                <w:szCs w:val="24"/>
              </w:rPr>
              <w:t>0,0</w:t>
            </w:r>
          </w:p>
        </w:tc>
        <w:tc>
          <w:tcPr>
            <w:tcW w:w="1020" w:type="dxa"/>
          </w:tcPr>
          <w:p w:rsidR="00E5168B" w:rsidRPr="005E431D" w:rsidRDefault="00E5168B" w:rsidP="00757018">
            <w:pPr>
              <w:jc w:val="center"/>
            </w:pPr>
            <w:r>
              <w:rPr>
                <w:sz w:val="24"/>
                <w:szCs w:val="24"/>
              </w:rPr>
              <w:t>80</w:t>
            </w:r>
            <w:r w:rsidRPr="005E431D">
              <w:rPr>
                <w:sz w:val="24"/>
                <w:szCs w:val="24"/>
              </w:rPr>
              <w:t>0,0</w:t>
            </w:r>
          </w:p>
        </w:tc>
        <w:tc>
          <w:tcPr>
            <w:tcW w:w="1004" w:type="dxa"/>
          </w:tcPr>
          <w:p w:rsidR="00E5168B" w:rsidRPr="005E431D" w:rsidRDefault="00E5168B" w:rsidP="00757018">
            <w:pPr>
              <w:jc w:val="center"/>
            </w:pPr>
            <w:r w:rsidRPr="005E431D">
              <w:rPr>
                <w:sz w:val="24"/>
                <w:szCs w:val="24"/>
              </w:rPr>
              <w:t>0,0</w:t>
            </w:r>
          </w:p>
        </w:tc>
        <w:tc>
          <w:tcPr>
            <w:tcW w:w="978" w:type="dxa"/>
          </w:tcPr>
          <w:p w:rsidR="00E5168B" w:rsidRPr="005E431D" w:rsidRDefault="00E5168B" w:rsidP="00757018">
            <w:pPr>
              <w:jc w:val="center"/>
            </w:pPr>
            <w:r w:rsidRPr="005E431D">
              <w:rPr>
                <w:sz w:val="24"/>
                <w:szCs w:val="24"/>
              </w:rPr>
              <w:t>0,0</w:t>
            </w:r>
          </w:p>
        </w:tc>
        <w:tc>
          <w:tcPr>
            <w:tcW w:w="1093" w:type="dxa"/>
          </w:tcPr>
          <w:p w:rsidR="00E5168B" w:rsidRPr="005E431D" w:rsidRDefault="00E5168B" w:rsidP="00757018">
            <w:pPr>
              <w:jc w:val="center"/>
            </w:pPr>
            <w:r w:rsidRPr="005E431D">
              <w:rPr>
                <w:sz w:val="24"/>
                <w:szCs w:val="24"/>
              </w:rPr>
              <w:t>0,0</w:t>
            </w:r>
          </w:p>
        </w:tc>
        <w:tc>
          <w:tcPr>
            <w:tcW w:w="2481" w:type="dxa"/>
          </w:tcPr>
          <w:p w:rsidR="00E5168B" w:rsidRPr="006723BF" w:rsidRDefault="00E5168B" w:rsidP="00757018">
            <w:pPr>
              <w:jc w:val="center"/>
              <w:rPr>
                <w:sz w:val="24"/>
                <w:szCs w:val="24"/>
              </w:rPr>
            </w:pPr>
            <w:r w:rsidRPr="006723BF">
              <w:rPr>
                <w:sz w:val="24"/>
                <w:szCs w:val="24"/>
              </w:rPr>
              <w:t>Х</w:t>
            </w:r>
          </w:p>
        </w:tc>
      </w:tr>
      <w:tr w:rsidR="00E5168B" w:rsidRPr="006723BF">
        <w:trPr>
          <w:trHeight w:val="78"/>
          <w:jc w:val="center"/>
        </w:trPr>
        <w:tc>
          <w:tcPr>
            <w:tcW w:w="588" w:type="dxa"/>
            <w:vMerge w:val="restart"/>
          </w:tcPr>
          <w:p w:rsidR="00E5168B" w:rsidRPr="006723BF" w:rsidRDefault="00E5168B" w:rsidP="00757018">
            <w:pPr>
              <w:rPr>
                <w:sz w:val="24"/>
                <w:szCs w:val="24"/>
              </w:rPr>
            </w:pPr>
            <w:r>
              <w:rPr>
                <w:sz w:val="24"/>
                <w:szCs w:val="24"/>
              </w:rPr>
              <w:t>4.3</w:t>
            </w:r>
          </w:p>
        </w:tc>
        <w:tc>
          <w:tcPr>
            <w:tcW w:w="6313" w:type="dxa"/>
          </w:tcPr>
          <w:p w:rsidR="00E5168B" w:rsidRPr="00115EA3" w:rsidRDefault="00E5168B" w:rsidP="00757018">
            <w:pPr>
              <w:rPr>
                <w:sz w:val="24"/>
                <w:szCs w:val="24"/>
              </w:rPr>
            </w:pPr>
            <w:r w:rsidRPr="00115EA3">
              <w:rPr>
                <w:sz w:val="24"/>
                <w:szCs w:val="24"/>
              </w:rPr>
              <w:t>Участие и организация выставок, совещаний, конференций, круглых столов, презентаций различного уровня, а также городских мероприятий, в т.ч.:</w:t>
            </w:r>
          </w:p>
        </w:tc>
        <w:tc>
          <w:tcPr>
            <w:tcW w:w="1019" w:type="dxa"/>
          </w:tcPr>
          <w:p w:rsidR="00E5168B" w:rsidRDefault="00E5168B" w:rsidP="00757018">
            <w:pPr>
              <w:jc w:val="center"/>
            </w:pPr>
            <w:r>
              <w:rPr>
                <w:b/>
                <w:bCs/>
                <w:sz w:val="24"/>
                <w:szCs w:val="24"/>
              </w:rPr>
              <w:t>5</w:t>
            </w:r>
            <w:r w:rsidRPr="0015319B">
              <w:rPr>
                <w:b/>
                <w:bCs/>
                <w:sz w:val="24"/>
                <w:szCs w:val="24"/>
              </w:rPr>
              <w:t>0,0</w:t>
            </w:r>
          </w:p>
        </w:tc>
        <w:tc>
          <w:tcPr>
            <w:tcW w:w="969" w:type="dxa"/>
          </w:tcPr>
          <w:p w:rsidR="00E5168B" w:rsidRDefault="00E5168B" w:rsidP="00757018">
            <w:pPr>
              <w:jc w:val="center"/>
            </w:pPr>
            <w:r w:rsidRPr="0015319B">
              <w:rPr>
                <w:b/>
                <w:bCs/>
                <w:sz w:val="24"/>
                <w:szCs w:val="24"/>
              </w:rPr>
              <w:t>0,0</w:t>
            </w:r>
          </w:p>
        </w:tc>
        <w:tc>
          <w:tcPr>
            <w:tcW w:w="1020" w:type="dxa"/>
          </w:tcPr>
          <w:p w:rsidR="00E5168B" w:rsidRDefault="00E5168B" w:rsidP="00757018">
            <w:pPr>
              <w:jc w:val="center"/>
            </w:pPr>
            <w:r>
              <w:rPr>
                <w:b/>
                <w:bCs/>
                <w:sz w:val="24"/>
                <w:szCs w:val="24"/>
              </w:rPr>
              <w:t>5</w:t>
            </w:r>
            <w:r w:rsidRPr="0015319B">
              <w:rPr>
                <w:b/>
                <w:bCs/>
                <w:sz w:val="24"/>
                <w:szCs w:val="24"/>
              </w:rPr>
              <w:t>0,0</w:t>
            </w:r>
          </w:p>
        </w:tc>
        <w:tc>
          <w:tcPr>
            <w:tcW w:w="1004" w:type="dxa"/>
          </w:tcPr>
          <w:p w:rsidR="00E5168B" w:rsidRDefault="00E5168B" w:rsidP="00757018">
            <w:pPr>
              <w:jc w:val="center"/>
            </w:pPr>
            <w:r w:rsidRPr="0015319B">
              <w:rPr>
                <w:b/>
                <w:bCs/>
                <w:sz w:val="24"/>
                <w:szCs w:val="24"/>
              </w:rPr>
              <w:t>0,0</w:t>
            </w:r>
          </w:p>
        </w:tc>
        <w:tc>
          <w:tcPr>
            <w:tcW w:w="978" w:type="dxa"/>
          </w:tcPr>
          <w:p w:rsidR="00E5168B" w:rsidRDefault="00E5168B" w:rsidP="00757018">
            <w:pPr>
              <w:jc w:val="center"/>
            </w:pPr>
            <w:r w:rsidRPr="0015319B">
              <w:rPr>
                <w:b/>
                <w:bCs/>
                <w:sz w:val="24"/>
                <w:szCs w:val="24"/>
              </w:rPr>
              <w:t>0,0</w:t>
            </w:r>
          </w:p>
        </w:tc>
        <w:tc>
          <w:tcPr>
            <w:tcW w:w="1093" w:type="dxa"/>
          </w:tcPr>
          <w:p w:rsidR="00E5168B" w:rsidRDefault="00E5168B" w:rsidP="00757018">
            <w:pPr>
              <w:jc w:val="center"/>
            </w:pPr>
            <w:r w:rsidRPr="0015319B">
              <w:rPr>
                <w:b/>
                <w:bCs/>
                <w:sz w:val="24"/>
                <w:szCs w:val="24"/>
              </w:rPr>
              <w:t>0,0</w:t>
            </w:r>
          </w:p>
        </w:tc>
        <w:tc>
          <w:tcPr>
            <w:tcW w:w="2481" w:type="dxa"/>
          </w:tcPr>
          <w:p w:rsidR="00E5168B" w:rsidRPr="006723BF" w:rsidRDefault="00E5168B" w:rsidP="00757018">
            <w:pPr>
              <w:jc w:val="center"/>
              <w:rPr>
                <w:sz w:val="24"/>
                <w:szCs w:val="24"/>
              </w:rPr>
            </w:pPr>
            <w:r w:rsidRPr="006723BF">
              <w:rPr>
                <w:sz w:val="24"/>
                <w:szCs w:val="24"/>
              </w:rPr>
              <w:t xml:space="preserve">3, </w:t>
            </w:r>
            <w:r>
              <w:rPr>
                <w:sz w:val="24"/>
                <w:szCs w:val="24"/>
              </w:rPr>
              <w:t>5, 7</w:t>
            </w:r>
          </w:p>
        </w:tc>
      </w:tr>
      <w:tr w:rsidR="00E5168B" w:rsidRPr="006723BF">
        <w:trPr>
          <w:trHeight w:val="315"/>
          <w:jc w:val="center"/>
        </w:trPr>
        <w:tc>
          <w:tcPr>
            <w:tcW w:w="588" w:type="dxa"/>
            <w:vMerge/>
            <w:vAlign w:val="center"/>
          </w:tcPr>
          <w:p w:rsidR="00E5168B" w:rsidRPr="006723BF" w:rsidRDefault="00E5168B" w:rsidP="00757018">
            <w:pPr>
              <w:rPr>
                <w:sz w:val="24"/>
                <w:szCs w:val="24"/>
              </w:rPr>
            </w:pPr>
          </w:p>
        </w:tc>
        <w:tc>
          <w:tcPr>
            <w:tcW w:w="6313" w:type="dxa"/>
          </w:tcPr>
          <w:p w:rsidR="00E5168B" w:rsidRPr="006723BF" w:rsidRDefault="00E5168B" w:rsidP="00874715">
            <w:pPr>
              <w:ind w:firstLineChars="100" w:firstLine="240"/>
              <w:rPr>
                <w:sz w:val="24"/>
                <w:szCs w:val="24"/>
              </w:rPr>
            </w:pPr>
            <w:r w:rsidRPr="006723BF">
              <w:rPr>
                <w:sz w:val="24"/>
                <w:szCs w:val="24"/>
              </w:rPr>
              <w:t>местный бюджет</w:t>
            </w:r>
          </w:p>
        </w:tc>
        <w:tc>
          <w:tcPr>
            <w:tcW w:w="1019" w:type="dxa"/>
          </w:tcPr>
          <w:p w:rsidR="00E5168B" w:rsidRPr="005E431D" w:rsidRDefault="00E5168B" w:rsidP="00757018">
            <w:pPr>
              <w:jc w:val="center"/>
            </w:pPr>
            <w:r>
              <w:rPr>
                <w:sz w:val="24"/>
                <w:szCs w:val="24"/>
              </w:rPr>
              <w:t>5</w:t>
            </w:r>
            <w:r w:rsidRPr="005E431D">
              <w:rPr>
                <w:sz w:val="24"/>
                <w:szCs w:val="24"/>
              </w:rPr>
              <w:t>0,0</w:t>
            </w:r>
          </w:p>
        </w:tc>
        <w:tc>
          <w:tcPr>
            <w:tcW w:w="969" w:type="dxa"/>
          </w:tcPr>
          <w:p w:rsidR="00E5168B" w:rsidRPr="005E431D" w:rsidRDefault="00E5168B" w:rsidP="00757018">
            <w:pPr>
              <w:jc w:val="center"/>
            </w:pPr>
            <w:r w:rsidRPr="005E431D">
              <w:rPr>
                <w:sz w:val="24"/>
                <w:szCs w:val="24"/>
              </w:rPr>
              <w:t>0,0</w:t>
            </w:r>
          </w:p>
        </w:tc>
        <w:tc>
          <w:tcPr>
            <w:tcW w:w="1020" w:type="dxa"/>
          </w:tcPr>
          <w:p w:rsidR="00E5168B" w:rsidRPr="005E431D" w:rsidRDefault="00E5168B" w:rsidP="00757018">
            <w:pPr>
              <w:jc w:val="center"/>
            </w:pPr>
            <w:r>
              <w:rPr>
                <w:sz w:val="24"/>
                <w:szCs w:val="24"/>
              </w:rPr>
              <w:t>5</w:t>
            </w:r>
            <w:r w:rsidRPr="005E431D">
              <w:rPr>
                <w:sz w:val="24"/>
                <w:szCs w:val="24"/>
              </w:rPr>
              <w:t>0,0</w:t>
            </w:r>
          </w:p>
        </w:tc>
        <w:tc>
          <w:tcPr>
            <w:tcW w:w="1004" w:type="dxa"/>
          </w:tcPr>
          <w:p w:rsidR="00E5168B" w:rsidRPr="005E431D" w:rsidRDefault="00E5168B" w:rsidP="00757018">
            <w:pPr>
              <w:jc w:val="center"/>
            </w:pPr>
            <w:r w:rsidRPr="005E431D">
              <w:rPr>
                <w:sz w:val="24"/>
                <w:szCs w:val="24"/>
              </w:rPr>
              <w:t>0,0</w:t>
            </w:r>
          </w:p>
        </w:tc>
        <w:tc>
          <w:tcPr>
            <w:tcW w:w="978" w:type="dxa"/>
          </w:tcPr>
          <w:p w:rsidR="00E5168B" w:rsidRPr="005E431D" w:rsidRDefault="00E5168B" w:rsidP="00757018">
            <w:pPr>
              <w:jc w:val="center"/>
            </w:pPr>
            <w:r w:rsidRPr="005E431D">
              <w:rPr>
                <w:sz w:val="24"/>
                <w:szCs w:val="24"/>
              </w:rPr>
              <w:t>0,0</w:t>
            </w:r>
          </w:p>
        </w:tc>
        <w:tc>
          <w:tcPr>
            <w:tcW w:w="1093" w:type="dxa"/>
          </w:tcPr>
          <w:p w:rsidR="00E5168B" w:rsidRPr="005E431D" w:rsidRDefault="00E5168B" w:rsidP="00757018">
            <w:pPr>
              <w:jc w:val="center"/>
            </w:pPr>
            <w:r w:rsidRPr="005E431D">
              <w:rPr>
                <w:sz w:val="24"/>
                <w:szCs w:val="24"/>
              </w:rPr>
              <w:t>0,0</w:t>
            </w:r>
          </w:p>
        </w:tc>
        <w:tc>
          <w:tcPr>
            <w:tcW w:w="2481" w:type="dxa"/>
          </w:tcPr>
          <w:p w:rsidR="00E5168B" w:rsidRPr="006723BF" w:rsidRDefault="00E5168B" w:rsidP="00757018">
            <w:pPr>
              <w:jc w:val="center"/>
              <w:rPr>
                <w:sz w:val="24"/>
                <w:szCs w:val="24"/>
              </w:rPr>
            </w:pPr>
            <w:r w:rsidRPr="006723BF">
              <w:rPr>
                <w:sz w:val="24"/>
                <w:szCs w:val="24"/>
              </w:rPr>
              <w:t>Х</w:t>
            </w:r>
          </w:p>
        </w:tc>
      </w:tr>
      <w:tr w:rsidR="00E5168B" w:rsidRPr="006723BF">
        <w:trPr>
          <w:trHeight w:val="70"/>
          <w:jc w:val="center"/>
        </w:trPr>
        <w:tc>
          <w:tcPr>
            <w:tcW w:w="588" w:type="dxa"/>
            <w:vMerge w:val="restart"/>
          </w:tcPr>
          <w:p w:rsidR="00E5168B" w:rsidRPr="006723BF" w:rsidRDefault="00E5168B" w:rsidP="00757018">
            <w:pPr>
              <w:rPr>
                <w:sz w:val="24"/>
                <w:szCs w:val="24"/>
              </w:rPr>
            </w:pPr>
            <w:r>
              <w:rPr>
                <w:sz w:val="24"/>
                <w:szCs w:val="24"/>
              </w:rPr>
              <w:t>4.4</w:t>
            </w:r>
          </w:p>
        </w:tc>
        <w:tc>
          <w:tcPr>
            <w:tcW w:w="6313" w:type="dxa"/>
          </w:tcPr>
          <w:p w:rsidR="00E5168B" w:rsidRPr="006723BF" w:rsidRDefault="00E5168B" w:rsidP="00757018">
            <w:pPr>
              <w:rPr>
                <w:sz w:val="24"/>
                <w:szCs w:val="24"/>
              </w:rPr>
            </w:pPr>
            <w:r>
              <w:rPr>
                <w:sz w:val="24"/>
                <w:szCs w:val="24"/>
              </w:rPr>
              <w:t>Р</w:t>
            </w:r>
            <w:r w:rsidRPr="000C707F">
              <w:rPr>
                <w:sz w:val="24"/>
                <w:szCs w:val="24"/>
              </w:rPr>
              <w:t>азработка экскурсионных маршрутов; обучение, повышение квалификации специалистов туриндустрии; аттестация, аккредитация экскурсоводов, гидов-переводчиков и экскурсионных маршрутов</w:t>
            </w:r>
            <w:r w:rsidRPr="006723BF">
              <w:rPr>
                <w:sz w:val="24"/>
                <w:szCs w:val="24"/>
              </w:rPr>
              <w:t>, в т.ч.:</w:t>
            </w:r>
          </w:p>
        </w:tc>
        <w:tc>
          <w:tcPr>
            <w:tcW w:w="1019" w:type="dxa"/>
          </w:tcPr>
          <w:p w:rsidR="00E5168B" w:rsidRDefault="00E5168B" w:rsidP="00757018">
            <w:pPr>
              <w:jc w:val="center"/>
            </w:pPr>
            <w:r>
              <w:rPr>
                <w:b/>
                <w:bCs/>
                <w:sz w:val="24"/>
                <w:szCs w:val="24"/>
              </w:rPr>
              <w:t>44</w:t>
            </w:r>
            <w:r w:rsidRPr="0015319B">
              <w:rPr>
                <w:b/>
                <w:bCs/>
                <w:sz w:val="24"/>
                <w:szCs w:val="24"/>
              </w:rPr>
              <w:t>,0</w:t>
            </w:r>
          </w:p>
        </w:tc>
        <w:tc>
          <w:tcPr>
            <w:tcW w:w="969" w:type="dxa"/>
          </w:tcPr>
          <w:p w:rsidR="00E5168B" w:rsidRDefault="00E5168B" w:rsidP="00757018">
            <w:pPr>
              <w:jc w:val="center"/>
            </w:pPr>
            <w:r w:rsidRPr="0015319B">
              <w:rPr>
                <w:b/>
                <w:bCs/>
                <w:sz w:val="24"/>
                <w:szCs w:val="24"/>
              </w:rPr>
              <w:t>0,0</w:t>
            </w:r>
          </w:p>
        </w:tc>
        <w:tc>
          <w:tcPr>
            <w:tcW w:w="1020" w:type="dxa"/>
          </w:tcPr>
          <w:p w:rsidR="00E5168B" w:rsidRDefault="00E5168B" w:rsidP="00757018">
            <w:pPr>
              <w:jc w:val="center"/>
            </w:pPr>
            <w:r>
              <w:rPr>
                <w:b/>
                <w:bCs/>
                <w:sz w:val="24"/>
                <w:szCs w:val="24"/>
              </w:rPr>
              <w:t>44</w:t>
            </w:r>
            <w:r w:rsidRPr="0015319B">
              <w:rPr>
                <w:b/>
                <w:bCs/>
                <w:sz w:val="24"/>
                <w:szCs w:val="24"/>
              </w:rPr>
              <w:t>,0</w:t>
            </w:r>
          </w:p>
        </w:tc>
        <w:tc>
          <w:tcPr>
            <w:tcW w:w="1004" w:type="dxa"/>
          </w:tcPr>
          <w:p w:rsidR="00E5168B" w:rsidRDefault="00E5168B" w:rsidP="00757018">
            <w:pPr>
              <w:jc w:val="center"/>
            </w:pPr>
            <w:r w:rsidRPr="0015319B">
              <w:rPr>
                <w:b/>
                <w:bCs/>
                <w:sz w:val="24"/>
                <w:szCs w:val="24"/>
              </w:rPr>
              <w:t>0,0</w:t>
            </w:r>
          </w:p>
        </w:tc>
        <w:tc>
          <w:tcPr>
            <w:tcW w:w="978" w:type="dxa"/>
          </w:tcPr>
          <w:p w:rsidR="00E5168B" w:rsidRDefault="00E5168B" w:rsidP="00757018">
            <w:pPr>
              <w:jc w:val="center"/>
            </w:pPr>
            <w:r w:rsidRPr="0015319B">
              <w:rPr>
                <w:b/>
                <w:bCs/>
                <w:sz w:val="24"/>
                <w:szCs w:val="24"/>
              </w:rPr>
              <w:t>0,0</w:t>
            </w:r>
          </w:p>
        </w:tc>
        <w:tc>
          <w:tcPr>
            <w:tcW w:w="1093" w:type="dxa"/>
          </w:tcPr>
          <w:p w:rsidR="00E5168B" w:rsidRDefault="00E5168B" w:rsidP="00757018">
            <w:pPr>
              <w:jc w:val="center"/>
            </w:pPr>
            <w:r w:rsidRPr="0015319B">
              <w:rPr>
                <w:b/>
                <w:bCs/>
                <w:sz w:val="24"/>
                <w:szCs w:val="24"/>
              </w:rPr>
              <w:t>0,0</w:t>
            </w:r>
          </w:p>
        </w:tc>
        <w:tc>
          <w:tcPr>
            <w:tcW w:w="2481" w:type="dxa"/>
          </w:tcPr>
          <w:p w:rsidR="00E5168B" w:rsidRPr="006723BF" w:rsidRDefault="00E5168B" w:rsidP="00757018">
            <w:pPr>
              <w:jc w:val="center"/>
              <w:rPr>
                <w:sz w:val="24"/>
                <w:szCs w:val="24"/>
              </w:rPr>
            </w:pPr>
            <w:r w:rsidRPr="006723BF">
              <w:rPr>
                <w:sz w:val="24"/>
                <w:szCs w:val="24"/>
              </w:rPr>
              <w:t>3</w:t>
            </w:r>
            <w:r>
              <w:rPr>
                <w:sz w:val="24"/>
                <w:szCs w:val="24"/>
              </w:rPr>
              <w:t>, 9</w:t>
            </w:r>
          </w:p>
        </w:tc>
      </w:tr>
      <w:tr w:rsidR="00E5168B" w:rsidRPr="006723BF">
        <w:trPr>
          <w:trHeight w:val="315"/>
          <w:jc w:val="center"/>
        </w:trPr>
        <w:tc>
          <w:tcPr>
            <w:tcW w:w="588" w:type="dxa"/>
            <w:vMerge/>
            <w:vAlign w:val="center"/>
          </w:tcPr>
          <w:p w:rsidR="00E5168B" w:rsidRPr="006723BF" w:rsidRDefault="00E5168B" w:rsidP="00757018">
            <w:pPr>
              <w:rPr>
                <w:sz w:val="24"/>
                <w:szCs w:val="24"/>
              </w:rPr>
            </w:pPr>
          </w:p>
        </w:tc>
        <w:tc>
          <w:tcPr>
            <w:tcW w:w="6313" w:type="dxa"/>
          </w:tcPr>
          <w:p w:rsidR="00E5168B" w:rsidRPr="006723BF" w:rsidRDefault="00E5168B" w:rsidP="00874715">
            <w:pPr>
              <w:ind w:firstLineChars="100" w:firstLine="240"/>
              <w:rPr>
                <w:sz w:val="24"/>
                <w:szCs w:val="24"/>
              </w:rPr>
            </w:pPr>
            <w:r w:rsidRPr="006723BF">
              <w:rPr>
                <w:sz w:val="24"/>
                <w:szCs w:val="24"/>
              </w:rPr>
              <w:t>местный бюджет</w:t>
            </w:r>
          </w:p>
        </w:tc>
        <w:tc>
          <w:tcPr>
            <w:tcW w:w="1019" w:type="dxa"/>
          </w:tcPr>
          <w:p w:rsidR="00E5168B" w:rsidRPr="00115EA3" w:rsidRDefault="00E5168B" w:rsidP="00757018">
            <w:pPr>
              <w:jc w:val="center"/>
            </w:pPr>
            <w:r w:rsidRPr="00115EA3">
              <w:rPr>
                <w:sz w:val="24"/>
                <w:szCs w:val="24"/>
              </w:rPr>
              <w:t>44,0</w:t>
            </w:r>
          </w:p>
        </w:tc>
        <w:tc>
          <w:tcPr>
            <w:tcW w:w="969" w:type="dxa"/>
          </w:tcPr>
          <w:p w:rsidR="00E5168B" w:rsidRPr="00115EA3" w:rsidRDefault="00E5168B" w:rsidP="00757018">
            <w:pPr>
              <w:jc w:val="center"/>
            </w:pPr>
            <w:r w:rsidRPr="00115EA3">
              <w:rPr>
                <w:sz w:val="24"/>
                <w:szCs w:val="24"/>
              </w:rPr>
              <w:t>0,0</w:t>
            </w:r>
          </w:p>
        </w:tc>
        <w:tc>
          <w:tcPr>
            <w:tcW w:w="1020" w:type="dxa"/>
          </w:tcPr>
          <w:p w:rsidR="00E5168B" w:rsidRPr="00115EA3" w:rsidRDefault="00E5168B" w:rsidP="00757018">
            <w:pPr>
              <w:jc w:val="center"/>
            </w:pPr>
            <w:r w:rsidRPr="00115EA3">
              <w:rPr>
                <w:sz w:val="24"/>
                <w:szCs w:val="24"/>
              </w:rPr>
              <w:t>44,0</w:t>
            </w:r>
          </w:p>
        </w:tc>
        <w:tc>
          <w:tcPr>
            <w:tcW w:w="1004" w:type="dxa"/>
          </w:tcPr>
          <w:p w:rsidR="00E5168B" w:rsidRPr="005E431D" w:rsidRDefault="00E5168B" w:rsidP="00757018">
            <w:pPr>
              <w:jc w:val="center"/>
            </w:pPr>
            <w:r w:rsidRPr="005E431D">
              <w:rPr>
                <w:sz w:val="24"/>
                <w:szCs w:val="24"/>
              </w:rPr>
              <w:t>0,0</w:t>
            </w:r>
          </w:p>
        </w:tc>
        <w:tc>
          <w:tcPr>
            <w:tcW w:w="978" w:type="dxa"/>
          </w:tcPr>
          <w:p w:rsidR="00E5168B" w:rsidRPr="005E431D" w:rsidRDefault="00E5168B" w:rsidP="00757018">
            <w:pPr>
              <w:jc w:val="center"/>
            </w:pPr>
            <w:r w:rsidRPr="005E431D">
              <w:rPr>
                <w:sz w:val="24"/>
                <w:szCs w:val="24"/>
              </w:rPr>
              <w:t>0,0</w:t>
            </w:r>
          </w:p>
        </w:tc>
        <w:tc>
          <w:tcPr>
            <w:tcW w:w="1093" w:type="dxa"/>
          </w:tcPr>
          <w:p w:rsidR="00E5168B" w:rsidRPr="005E431D" w:rsidRDefault="00E5168B" w:rsidP="00757018">
            <w:pPr>
              <w:jc w:val="center"/>
            </w:pPr>
            <w:r w:rsidRPr="005E431D">
              <w:rPr>
                <w:sz w:val="24"/>
                <w:szCs w:val="24"/>
              </w:rPr>
              <w:t>0,0</w:t>
            </w:r>
          </w:p>
        </w:tc>
        <w:tc>
          <w:tcPr>
            <w:tcW w:w="2481" w:type="dxa"/>
          </w:tcPr>
          <w:p w:rsidR="00E5168B" w:rsidRPr="006723BF" w:rsidRDefault="00E5168B" w:rsidP="00757018">
            <w:pPr>
              <w:jc w:val="center"/>
              <w:rPr>
                <w:sz w:val="24"/>
                <w:szCs w:val="24"/>
              </w:rPr>
            </w:pPr>
            <w:r w:rsidRPr="006723BF">
              <w:rPr>
                <w:sz w:val="24"/>
                <w:szCs w:val="24"/>
              </w:rPr>
              <w:t>Х</w:t>
            </w:r>
          </w:p>
        </w:tc>
      </w:tr>
    </w:tbl>
    <w:p w:rsidR="00E5168B" w:rsidRPr="006723BF" w:rsidRDefault="00E5168B" w:rsidP="00757018">
      <w:pPr>
        <w:pStyle w:val="ConsPlusNormal1"/>
        <w:tabs>
          <w:tab w:val="left" w:pos="3654"/>
        </w:tabs>
        <w:jc w:val="right"/>
        <w:rPr>
          <w:rFonts w:ascii="Times New Roman" w:hAnsi="Times New Roman" w:cs="Times New Roman"/>
        </w:rPr>
      </w:pPr>
    </w:p>
    <w:p w:rsidR="00E5168B" w:rsidRPr="006723BF" w:rsidRDefault="00E5168B" w:rsidP="00757018">
      <w:pPr>
        <w:pStyle w:val="ConsPlusNormal1"/>
        <w:tabs>
          <w:tab w:val="left" w:pos="3654"/>
        </w:tabs>
        <w:jc w:val="right"/>
        <w:rPr>
          <w:rFonts w:ascii="Times New Roman" w:hAnsi="Times New Roman" w:cs="Times New Roman"/>
        </w:rPr>
      </w:pPr>
    </w:p>
    <w:p w:rsidR="00E5168B" w:rsidRPr="006723BF" w:rsidRDefault="00E5168B" w:rsidP="00757018">
      <w:pPr>
        <w:pStyle w:val="ConsPlusNormal1"/>
        <w:tabs>
          <w:tab w:val="left" w:pos="3654"/>
        </w:tabs>
        <w:jc w:val="right"/>
        <w:rPr>
          <w:rFonts w:ascii="Times New Roman" w:hAnsi="Times New Roman" w:cs="Times New Roman"/>
        </w:rPr>
      </w:pPr>
    </w:p>
    <w:p w:rsidR="00E5168B" w:rsidRPr="006723BF" w:rsidRDefault="00E5168B" w:rsidP="00757018">
      <w:pPr>
        <w:pStyle w:val="ConsPlusNormal1"/>
        <w:tabs>
          <w:tab w:val="left" w:pos="3654"/>
        </w:tabs>
        <w:jc w:val="right"/>
        <w:rPr>
          <w:rFonts w:ascii="Times New Roman" w:hAnsi="Times New Roman" w:cs="Times New Roman"/>
        </w:rPr>
      </w:pPr>
    </w:p>
    <w:p w:rsidR="00E5168B" w:rsidRPr="006723BF" w:rsidRDefault="00E5168B" w:rsidP="00757018">
      <w:pPr>
        <w:pStyle w:val="ConsPlusNormal1"/>
        <w:tabs>
          <w:tab w:val="left" w:pos="3654"/>
        </w:tabs>
        <w:jc w:val="right"/>
        <w:rPr>
          <w:rFonts w:ascii="Times New Roman" w:hAnsi="Times New Roman" w:cs="Times New Roman"/>
        </w:rPr>
      </w:pPr>
    </w:p>
    <w:p w:rsidR="00E5168B" w:rsidRPr="006723BF" w:rsidRDefault="00E5168B" w:rsidP="00757018">
      <w:pPr>
        <w:pStyle w:val="ConsPlusNormal1"/>
        <w:tabs>
          <w:tab w:val="left" w:pos="3654"/>
        </w:tabs>
        <w:jc w:val="right"/>
        <w:rPr>
          <w:rFonts w:ascii="Times New Roman" w:hAnsi="Times New Roman" w:cs="Times New Roman"/>
        </w:rPr>
      </w:pPr>
    </w:p>
    <w:sectPr w:rsidR="00E5168B" w:rsidRPr="006723BF" w:rsidSect="00FD113A">
      <w:pgSz w:w="16838" w:h="11906" w:orient="landscape" w:code="9"/>
      <w:pgMar w:top="567" w:right="425" w:bottom="1418" w:left="1134" w:header="380" w:footer="44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168B" w:rsidRDefault="00E5168B">
      <w:r>
        <w:separator/>
      </w:r>
    </w:p>
  </w:endnote>
  <w:endnote w:type="continuationSeparator" w:id="1">
    <w:p w:rsidR="00E5168B" w:rsidRDefault="00E516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168B" w:rsidRDefault="00E5168B">
      <w:r>
        <w:separator/>
      </w:r>
    </w:p>
  </w:footnote>
  <w:footnote w:type="continuationSeparator" w:id="1">
    <w:p w:rsidR="00E5168B" w:rsidRDefault="00E516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68B" w:rsidRPr="00EC4891" w:rsidRDefault="00464A88" w:rsidP="000C725D">
    <w:pPr>
      <w:pStyle w:val="a3"/>
      <w:jc w:val="center"/>
      <w:rPr>
        <w:sz w:val="24"/>
        <w:szCs w:val="24"/>
      </w:rPr>
    </w:pPr>
    <w:r w:rsidRPr="00EC4891">
      <w:rPr>
        <w:sz w:val="24"/>
        <w:szCs w:val="24"/>
      </w:rPr>
      <w:fldChar w:fldCharType="begin"/>
    </w:r>
    <w:r w:rsidR="00E5168B" w:rsidRPr="00EC4891">
      <w:rPr>
        <w:sz w:val="24"/>
        <w:szCs w:val="24"/>
      </w:rPr>
      <w:instrText xml:space="preserve"> PAGE   \* MERGEFORMAT </w:instrText>
    </w:r>
    <w:r w:rsidRPr="00EC4891">
      <w:rPr>
        <w:sz w:val="24"/>
        <w:szCs w:val="24"/>
      </w:rPr>
      <w:fldChar w:fldCharType="separate"/>
    </w:r>
    <w:r w:rsidR="00CB03D6">
      <w:rPr>
        <w:noProof/>
        <w:sz w:val="24"/>
        <w:szCs w:val="24"/>
      </w:rPr>
      <w:t>2</w:t>
    </w:r>
    <w:r w:rsidRPr="00EC4891">
      <w:rPr>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68B" w:rsidRDefault="00464A88">
    <w:pPr>
      <w:pStyle w:val="a3"/>
      <w:jc w:val="center"/>
    </w:pPr>
    <w:r>
      <w:fldChar w:fldCharType="begin"/>
    </w:r>
    <w:r w:rsidR="00874715">
      <w:instrText xml:space="preserve"> PAGE   \* MERGEFORMAT </w:instrText>
    </w:r>
    <w:r>
      <w:fldChar w:fldCharType="separate"/>
    </w:r>
    <w:r w:rsidR="00CB03D6">
      <w:rPr>
        <w:noProof/>
      </w:rPr>
      <w:t>3</w:t>
    </w:r>
    <w:r>
      <w:rPr>
        <w:noProof/>
      </w:rPr>
      <w:fldChar w:fldCharType="end"/>
    </w:r>
  </w:p>
  <w:p w:rsidR="00E5168B" w:rsidRDefault="00E5168B" w:rsidP="00494F14">
    <w:pPr>
      <w:pStyle w:val="a3"/>
      <w:tabs>
        <w:tab w:val="clear" w:pos="4677"/>
        <w:tab w:val="clear" w:pos="9355"/>
        <w:tab w:val="left" w:pos="4455"/>
      </w:tabs>
    </w:pPr>
  </w:p>
  <w:p w:rsidR="00E5168B" w:rsidRDefault="00E5168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iCs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start w:val="1"/>
      <w:numFmt w:val="lowerLetter"/>
      <w:lvlText w:val="%2."/>
      <w:lvlJc w:val="left"/>
      <w:pPr>
        <w:ind w:left="1920" w:hanging="360"/>
      </w:pPr>
    </w:lvl>
    <w:lvl w:ilvl="2" w:tplc="0419001B">
      <w:start w:val="1"/>
      <w:numFmt w:val="lowerRoman"/>
      <w:lvlText w:val="%3."/>
      <w:lvlJc w:val="right"/>
      <w:pPr>
        <w:ind w:left="2640" w:hanging="180"/>
      </w:pPr>
    </w:lvl>
    <w:lvl w:ilvl="3" w:tplc="0419000F">
      <w:start w:val="1"/>
      <w:numFmt w:val="decimal"/>
      <w:lvlText w:val="%4."/>
      <w:lvlJc w:val="left"/>
      <w:pPr>
        <w:ind w:left="3360" w:hanging="360"/>
      </w:pPr>
    </w:lvl>
    <w:lvl w:ilvl="4" w:tplc="04190019">
      <w:start w:val="1"/>
      <w:numFmt w:val="lowerLetter"/>
      <w:lvlText w:val="%5."/>
      <w:lvlJc w:val="left"/>
      <w:pPr>
        <w:ind w:left="4080" w:hanging="360"/>
      </w:pPr>
    </w:lvl>
    <w:lvl w:ilvl="5" w:tplc="0419001B">
      <w:start w:val="1"/>
      <w:numFmt w:val="lowerRoman"/>
      <w:lvlText w:val="%6."/>
      <w:lvlJc w:val="right"/>
      <w:pPr>
        <w:ind w:left="4800" w:hanging="180"/>
      </w:pPr>
    </w:lvl>
    <w:lvl w:ilvl="6" w:tplc="0419000F">
      <w:start w:val="1"/>
      <w:numFmt w:val="decimal"/>
      <w:lvlText w:val="%7."/>
      <w:lvlJc w:val="left"/>
      <w:pPr>
        <w:ind w:left="5520" w:hanging="360"/>
      </w:pPr>
    </w:lvl>
    <w:lvl w:ilvl="7" w:tplc="04190019">
      <w:start w:val="1"/>
      <w:numFmt w:val="lowerLetter"/>
      <w:lvlText w:val="%8."/>
      <w:lvlJc w:val="left"/>
      <w:pPr>
        <w:ind w:left="6240" w:hanging="360"/>
      </w:pPr>
    </w:lvl>
    <w:lvl w:ilvl="8" w:tplc="0419001B">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cs="Arial" w:hint="default"/>
      </w:rPr>
    </w:lvl>
    <w:lvl w:ilvl="1" w:tplc="6060CA62">
      <w:start w:val="1"/>
      <w:numFmt w:val="bullet"/>
      <w:lvlText w:val="•"/>
      <w:lvlJc w:val="left"/>
      <w:pPr>
        <w:tabs>
          <w:tab w:val="num" w:pos="1440"/>
        </w:tabs>
        <w:ind w:left="1440" w:hanging="360"/>
      </w:pPr>
      <w:rPr>
        <w:rFonts w:ascii="Arial" w:hAnsi="Arial" w:cs="Arial" w:hint="default"/>
      </w:rPr>
    </w:lvl>
    <w:lvl w:ilvl="2" w:tplc="C45A5514">
      <w:start w:val="1"/>
      <w:numFmt w:val="bullet"/>
      <w:lvlText w:val="•"/>
      <w:lvlJc w:val="left"/>
      <w:pPr>
        <w:tabs>
          <w:tab w:val="num" w:pos="2160"/>
        </w:tabs>
        <w:ind w:left="2160" w:hanging="360"/>
      </w:pPr>
      <w:rPr>
        <w:rFonts w:ascii="Arial" w:hAnsi="Arial" w:cs="Arial" w:hint="default"/>
      </w:rPr>
    </w:lvl>
    <w:lvl w:ilvl="3" w:tplc="6336903A">
      <w:start w:val="1"/>
      <w:numFmt w:val="bullet"/>
      <w:lvlText w:val="•"/>
      <w:lvlJc w:val="left"/>
      <w:pPr>
        <w:tabs>
          <w:tab w:val="num" w:pos="2880"/>
        </w:tabs>
        <w:ind w:left="2880" w:hanging="360"/>
      </w:pPr>
      <w:rPr>
        <w:rFonts w:ascii="Arial" w:hAnsi="Arial" w:cs="Arial" w:hint="default"/>
      </w:rPr>
    </w:lvl>
    <w:lvl w:ilvl="4" w:tplc="7C28A59A">
      <w:start w:val="1"/>
      <w:numFmt w:val="bullet"/>
      <w:lvlText w:val="•"/>
      <w:lvlJc w:val="left"/>
      <w:pPr>
        <w:tabs>
          <w:tab w:val="num" w:pos="3600"/>
        </w:tabs>
        <w:ind w:left="3600" w:hanging="360"/>
      </w:pPr>
      <w:rPr>
        <w:rFonts w:ascii="Arial" w:hAnsi="Arial" w:cs="Arial" w:hint="default"/>
      </w:rPr>
    </w:lvl>
    <w:lvl w:ilvl="5" w:tplc="A894C2F6">
      <w:start w:val="1"/>
      <w:numFmt w:val="bullet"/>
      <w:lvlText w:val="•"/>
      <w:lvlJc w:val="left"/>
      <w:pPr>
        <w:tabs>
          <w:tab w:val="num" w:pos="4320"/>
        </w:tabs>
        <w:ind w:left="4320" w:hanging="360"/>
      </w:pPr>
      <w:rPr>
        <w:rFonts w:ascii="Arial" w:hAnsi="Arial" w:cs="Arial" w:hint="default"/>
      </w:rPr>
    </w:lvl>
    <w:lvl w:ilvl="6" w:tplc="063CAEA2">
      <w:start w:val="1"/>
      <w:numFmt w:val="bullet"/>
      <w:lvlText w:val="•"/>
      <w:lvlJc w:val="left"/>
      <w:pPr>
        <w:tabs>
          <w:tab w:val="num" w:pos="5040"/>
        </w:tabs>
        <w:ind w:left="5040" w:hanging="360"/>
      </w:pPr>
      <w:rPr>
        <w:rFonts w:ascii="Arial" w:hAnsi="Arial" w:cs="Arial" w:hint="default"/>
      </w:rPr>
    </w:lvl>
    <w:lvl w:ilvl="7" w:tplc="2BDCED02">
      <w:start w:val="1"/>
      <w:numFmt w:val="bullet"/>
      <w:lvlText w:val="•"/>
      <w:lvlJc w:val="left"/>
      <w:pPr>
        <w:tabs>
          <w:tab w:val="num" w:pos="5760"/>
        </w:tabs>
        <w:ind w:left="5760" w:hanging="360"/>
      </w:pPr>
      <w:rPr>
        <w:rFonts w:ascii="Arial" w:hAnsi="Arial" w:cs="Arial" w:hint="default"/>
      </w:rPr>
    </w:lvl>
    <w:lvl w:ilvl="8" w:tplc="03C046A6">
      <w:start w:val="1"/>
      <w:numFmt w:val="bullet"/>
      <w:lvlText w:val="•"/>
      <w:lvlJc w:val="left"/>
      <w:pPr>
        <w:tabs>
          <w:tab w:val="num" w:pos="6480"/>
        </w:tabs>
        <w:ind w:left="6480" w:hanging="360"/>
      </w:pPr>
      <w:rPr>
        <w:rFonts w:ascii="Arial" w:hAnsi="Arial" w:cs="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b w:val="0"/>
        <w:bCs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cs="Symbol"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80"/>
        </w:tabs>
        <w:ind w:left="-180" w:hanging="360"/>
      </w:pPr>
    </w:lvl>
    <w:lvl w:ilvl="2" w:tplc="0419001B">
      <w:start w:val="1"/>
      <w:numFmt w:val="lowerRoman"/>
      <w:lvlText w:val="%3."/>
      <w:lvlJc w:val="right"/>
      <w:pPr>
        <w:tabs>
          <w:tab w:val="num" w:pos="540"/>
        </w:tabs>
        <w:ind w:left="540" w:hanging="180"/>
      </w:pPr>
    </w:lvl>
    <w:lvl w:ilvl="3" w:tplc="0419000F">
      <w:start w:val="1"/>
      <w:numFmt w:val="decimal"/>
      <w:lvlText w:val="%4."/>
      <w:lvlJc w:val="left"/>
      <w:pPr>
        <w:tabs>
          <w:tab w:val="num" w:pos="1260"/>
        </w:tabs>
        <w:ind w:left="1260" w:hanging="360"/>
      </w:pPr>
    </w:lvl>
    <w:lvl w:ilvl="4" w:tplc="04190019">
      <w:start w:val="1"/>
      <w:numFmt w:val="lowerLetter"/>
      <w:lvlText w:val="%5."/>
      <w:lvlJc w:val="left"/>
      <w:pPr>
        <w:tabs>
          <w:tab w:val="num" w:pos="1980"/>
        </w:tabs>
        <w:ind w:left="1980" w:hanging="360"/>
      </w:pPr>
    </w:lvl>
    <w:lvl w:ilvl="5" w:tplc="0419001B">
      <w:start w:val="1"/>
      <w:numFmt w:val="lowerRoman"/>
      <w:lvlText w:val="%6."/>
      <w:lvlJc w:val="right"/>
      <w:pPr>
        <w:tabs>
          <w:tab w:val="num" w:pos="2700"/>
        </w:tabs>
        <w:ind w:left="2700" w:hanging="180"/>
      </w:pPr>
    </w:lvl>
    <w:lvl w:ilvl="6" w:tplc="0419000F">
      <w:start w:val="1"/>
      <w:numFmt w:val="decimal"/>
      <w:lvlText w:val="%7."/>
      <w:lvlJc w:val="left"/>
      <w:pPr>
        <w:tabs>
          <w:tab w:val="num" w:pos="3420"/>
        </w:tabs>
        <w:ind w:left="3420" w:hanging="360"/>
      </w:pPr>
    </w:lvl>
    <w:lvl w:ilvl="7" w:tplc="04190019">
      <w:start w:val="1"/>
      <w:numFmt w:val="lowerLetter"/>
      <w:lvlText w:val="%8."/>
      <w:lvlJc w:val="left"/>
      <w:pPr>
        <w:tabs>
          <w:tab w:val="num" w:pos="4140"/>
        </w:tabs>
        <w:ind w:left="4140" w:hanging="360"/>
      </w:pPr>
    </w:lvl>
    <w:lvl w:ilvl="8" w:tplc="0419001B">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szCs w:val="24"/>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56B947A7"/>
    <w:multiLevelType w:val="hybridMultilevel"/>
    <w:tmpl w:val="F3C42AA2"/>
    <w:lvl w:ilvl="0" w:tplc="B89E22DE">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574A6853"/>
    <w:multiLevelType w:val="hybridMultilevel"/>
    <w:tmpl w:val="332C7B64"/>
    <w:lvl w:ilvl="0" w:tplc="1E88C51A">
      <w:start w:val="1"/>
      <w:numFmt w:val="decimal"/>
      <w:lvlText w:val="%1."/>
      <w:lvlJc w:val="left"/>
      <w:pPr>
        <w:tabs>
          <w:tab w:val="num" w:pos="1815"/>
        </w:tabs>
        <w:ind w:left="1815" w:hanging="1095"/>
      </w:pPr>
      <w:rPr>
        <w:rFonts w:hint="default"/>
        <w:i w:val="0"/>
        <w:iCs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0">
    <w:nsid w:val="5A065BBD"/>
    <w:multiLevelType w:val="hybridMultilevel"/>
    <w:tmpl w:val="5F9EB2A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1">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2">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nsid w:val="62383FE3"/>
    <w:multiLevelType w:val="hybridMultilevel"/>
    <w:tmpl w:val="D3BA0210"/>
    <w:lvl w:ilvl="0" w:tplc="30DCEBF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4">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start w:val="1"/>
      <w:numFmt w:val="lowerLetter"/>
      <w:lvlText w:val="%2."/>
      <w:lvlJc w:val="left"/>
      <w:pPr>
        <w:tabs>
          <w:tab w:val="num" w:pos="2007"/>
        </w:tabs>
        <w:ind w:left="2007"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3447"/>
        </w:tabs>
        <w:ind w:left="3447" w:hanging="360"/>
      </w:pPr>
    </w:lvl>
    <w:lvl w:ilvl="4" w:tplc="04190019">
      <w:start w:val="1"/>
      <w:numFmt w:val="lowerLetter"/>
      <w:lvlText w:val="%5."/>
      <w:lvlJc w:val="left"/>
      <w:pPr>
        <w:tabs>
          <w:tab w:val="num" w:pos="4167"/>
        </w:tabs>
        <w:ind w:left="4167" w:hanging="360"/>
      </w:pPr>
    </w:lvl>
    <w:lvl w:ilvl="5" w:tplc="0419001B">
      <w:start w:val="1"/>
      <w:numFmt w:val="lowerRoman"/>
      <w:lvlText w:val="%6."/>
      <w:lvlJc w:val="right"/>
      <w:pPr>
        <w:tabs>
          <w:tab w:val="num" w:pos="4887"/>
        </w:tabs>
        <w:ind w:left="4887" w:hanging="180"/>
      </w:pPr>
    </w:lvl>
    <w:lvl w:ilvl="6" w:tplc="0419000F">
      <w:start w:val="1"/>
      <w:numFmt w:val="decimal"/>
      <w:lvlText w:val="%7."/>
      <w:lvlJc w:val="left"/>
      <w:pPr>
        <w:tabs>
          <w:tab w:val="num" w:pos="5607"/>
        </w:tabs>
        <w:ind w:left="5607" w:hanging="360"/>
      </w:pPr>
    </w:lvl>
    <w:lvl w:ilvl="7" w:tplc="04190019">
      <w:start w:val="1"/>
      <w:numFmt w:val="lowerLetter"/>
      <w:lvlText w:val="%8."/>
      <w:lvlJc w:val="left"/>
      <w:pPr>
        <w:tabs>
          <w:tab w:val="num" w:pos="6327"/>
        </w:tabs>
        <w:ind w:left="6327" w:hanging="360"/>
      </w:pPr>
    </w:lvl>
    <w:lvl w:ilvl="8" w:tplc="0419001B">
      <w:start w:val="1"/>
      <w:numFmt w:val="lowerRoman"/>
      <w:lvlText w:val="%9."/>
      <w:lvlJc w:val="right"/>
      <w:pPr>
        <w:tabs>
          <w:tab w:val="num" w:pos="7047"/>
        </w:tabs>
        <w:ind w:left="7047" w:hanging="180"/>
      </w:pPr>
    </w:lvl>
  </w:abstractNum>
  <w:abstractNum w:abstractNumId="36">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7">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start w:val="1"/>
      <w:numFmt w:val="lowerLetter"/>
      <w:lvlText w:val="%2."/>
      <w:lvlJc w:val="left"/>
      <w:pPr>
        <w:ind w:left="1920" w:hanging="360"/>
      </w:pPr>
    </w:lvl>
    <w:lvl w:ilvl="2" w:tplc="0419001B">
      <w:start w:val="1"/>
      <w:numFmt w:val="lowerRoman"/>
      <w:lvlText w:val="%3."/>
      <w:lvlJc w:val="right"/>
      <w:pPr>
        <w:ind w:left="2640" w:hanging="180"/>
      </w:pPr>
    </w:lvl>
    <w:lvl w:ilvl="3" w:tplc="0419000F">
      <w:start w:val="1"/>
      <w:numFmt w:val="decimal"/>
      <w:lvlText w:val="%4."/>
      <w:lvlJc w:val="left"/>
      <w:pPr>
        <w:ind w:left="3360" w:hanging="360"/>
      </w:pPr>
    </w:lvl>
    <w:lvl w:ilvl="4" w:tplc="04190019">
      <w:start w:val="1"/>
      <w:numFmt w:val="lowerLetter"/>
      <w:lvlText w:val="%5."/>
      <w:lvlJc w:val="left"/>
      <w:pPr>
        <w:ind w:left="4080" w:hanging="360"/>
      </w:pPr>
    </w:lvl>
    <w:lvl w:ilvl="5" w:tplc="0419001B">
      <w:start w:val="1"/>
      <w:numFmt w:val="lowerRoman"/>
      <w:lvlText w:val="%6."/>
      <w:lvlJc w:val="right"/>
      <w:pPr>
        <w:ind w:left="4800" w:hanging="180"/>
      </w:pPr>
    </w:lvl>
    <w:lvl w:ilvl="6" w:tplc="0419000F">
      <w:start w:val="1"/>
      <w:numFmt w:val="decimal"/>
      <w:lvlText w:val="%7."/>
      <w:lvlJc w:val="left"/>
      <w:pPr>
        <w:ind w:left="5520" w:hanging="360"/>
      </w:pPr>
    </w:lvl>
    <w:lvl w:ilvl="7" w:tplc="04190019">
      <w:start w:val="1"/>
      <w:numFmt w:val="lowerLetter"/>
      <w:lvlText w:val="%8."/>
      <w:lvlJc w:val="left"/>
      <w:pPr>
        <w:ind w:left="6240" w:hanging="360"/>
      </w:pPr>
    </w:lvl>
    <w:lvl w:ilvl="8" w:tplc="0419001B">
      <w:start w:val="1"/>
      <w:numFmt w:val="lowerRoman"/>
      <w:lvlText w:val="%9."/>
      <w:lvlJc w:val="right"/>
      <w:pPr>
        <w:ind w:left="6960" w:hanging="180"/>
      </w:pPr>
    </w:lvl>
  </w:abstractNum>
  <w:abstractNum w:abstractNumId="38">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39">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0">
    <w:nsid w:val="7ED75BD6"/>
    <w:multiLevelType w:val="hybridMultilevel"/>
    <w:tmpl w:val="1F3E0D0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2"/>
  </w:num>
  <w:num w:numId="9">
    <w:abstractNumId w:val="39"/>
  </w:num>
  <w:num w:numId="10">
    <w:abstractNumId w:val="14"/>
  </w:num>
  <w:num w:numId="11">
    <w:abstractNumId w:val="34"/>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5"/>
  </w:num>
  <w:num w:numId="19">
    <w:abstractNumId w:val="0"/>
  </w:num>
  <w:num w:numId="20">
    <w:abstractNumId w:val="41"/>
  </w:num>
  <w:num w:numId="21">
    <w:abstractNumId w:val="17"/>
  </w:num>
  <w:num w:numId="22">
    <w:abstractNumId w:val="20"/>
  </w:num>
  <w:num w:numId="23">
    <w:abstractNumId w:val="3"/>
  </w:num>
  <w:num w:numId="24">
    <w:abstractNumId w:val="18"/>
  </w:num>
  <w:num w:numId="25">
    <w:abstractNumId w:val="23"/>
  </w:num>
  <w:num w:numId="26">
    <w:abstractNumId w:val="36"/>
  </w:num>
  <w:num w:numId="27">
    <w:abstractNumId w:val="12"/>
  </w:num>
  <w:num w:numId="28">
    <w:abstractNumId w:val="7"/>
  </w:num>
  <w:num w:numId="29">
    <w:abstractNumId w:val="37"/>
  </w:num>
  <w:num w:numId="30">
    <w:abstractNumId w:val="30"/>
  </w:num>
  <w:num w:numId="31">
    <w:abstractNumId w:val="11"/>
  </w:num>
  <w:num w:numId="32">
    <w:abstractNumId w:val="5"/>
  </w:num>
  <w:num w:numId="33">
    <w:abstractNumId w:val="40"/>
  </w:num>
  <w:num w:numId="34">
    <w:abstractNumId w:val="10"/>
  </w:num>
  <w:num w:numId="35">
    <w:abstractNumId w:val="31"/>
  </w:num>
  <w:num w:numId="36">
    <w:abstractNumId w:val="33"/>
  </w:num>
  <w:num w:numId="37">
    <w:abstractNumId w:val="8"/>
  </w:num>
  <w:num w:numId="38">
    <w:abstractNumId w:val="29"/>
  </w:num>
  <w:num w:numId="39">
    <w:abstractNumId w:val="13"/>
  </w:num>
  <w:num w:numId="40">
    <w:abstractNumId w:val="16"/>
  </w:num>
  <w:num w:numId="41">
    <w:abstractNumId w:val="28"/>
  </w:num>
  <w:num w:numId="42">
    <w:abstractNumId w:val="2"/>
  </w:num>
  <w:num w:numId="43">
    <w:abstractNumId w:val="38"/>
  </w:num>
  <w:num w:numId="4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efaultTabStop w:val="709"/>
  <w:doNotHyphenateCaps/>
  <w:drawingGridHorizontalSpacing w:val="140"/>
  <w:drawingGridVerticalSpacing w:val="381"/>
  <w:displayHorizontalDrawingGridEvery w:val="2"/>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92617"/>
    <w:rsid w:val="000001A9"/>
    <w:rsid w:val="00002532"/>
    <w:rsid w:val="000043E6"/>
    <w:rsid w:val="000045EC"/>
    <w:rsid w:val="00005A58"/>
    <w:rsid w:val="000115F0"/>
    <w:rsid w:val="00011D10"/>
    <w:rsid w:val="00013964"/>
    <w:rsid w:val="00015A10"/>
    <w:rsid w:val="00016BA9"/>
    <w:rsid w:val="00017364"/>
    <w:rsid w:val="00021300"/>
    <w:rsid w:val="0002332F"/>
    <w:rsid w:val="00023392"/>
    <w:rsid w:val="0002374C"/>
    <w:rsid w:val="00023A84"/>
    <w:rsid w:val="000267EA"/>
    <w:rsid w:val="00026D0B"/>
    <w:rsid w:val="0003058E"/>
    <w:rsid w:val="00030E70"/>
    <w:rsid w:val="00031C92"/>
    <w:rsid w:val="00031D5A"/>
    <w:rsid w:val="00032828"/>
    <w:rsid w:val="00032B3A"/>
    <w:rsid w:val="00034B41"/>
    <w:rsid w:val="00035173"/>
    <w:rsid w:val="0003529B"/>
    <w:rsid w:val="000373F9"/>
    <w:rsid w:val="000379EB"/>
    <w:rsid w:val="0004135D"/>
    <w:rsid w:val="000433D1"/>
    <w:rsid w:val="00044730"/>
    <w:rsid w:val="00044EAA"/>
    <w:rsid w:val="00047A0A"/>
    <w:rsid w:val="00050407"/>
    <w:rsid w:val="00051FC4"/>
    <w:rsid w:val="000539B7"/>
    <w:rsid w:val="00055393"/>
    <w:rsid w:val="000562CD"/>
    <w:rsid w:val="000577B4"/>
    <w:rsid w:val="00060058"/>
    <w:rsid w:val="00060A70"/>
    <w:rsid w:val="0006196D"/>
    <w:rsid w:val="00070490"/>
    <w:rsid w:val="00070A48"/>
    <w:rsid w:val="00072109"/>
    <w:rsid w:val="0007249C"/>
    <w:rsid w:val="00072782"/>
    <w:rsid w:val="00075517"/>
    <w:rsid w:val="00076AD2"/>
    <w:rsid w:val="00080370"/>
    <w:rsid w:val="0008052D"/>
    <w:rsid w:val="00081430"/>
    <w:rsid w:val="00081EB8"/>
    <w:rsid w:val="00083250"/>
    <w:rsid w:val="00084E1B"/>
    <w:rsid w:val="00086284"/>
    <w:rsid w:val="00087A63"/>
    <w:rsid w:val="000908C4"/>
    <w:rsid w:val="00090BC2"/>
    <w:rsid w:val="00090F0D"/>
    <w:rsid w:val="00092092"/>
    <w:rsid w:val="000945D6"/>
    <w:rsid w:val="00095764"/>
    <w:rsid w:val="00096258"/>
    <w:rsid w:val="000A02B5"/>
    <w:rsid w:val="000A0CE3"/>
    <w:rsid w:val="000A1D82"/>
    <w:rsid w:val="000A321E"/>
    <w:rsid w:val="000A3633"/>
    <w:rsid w:val="000A3C78"/>
    <w:rsid w:val="000A4264"/>
    <w:rsid w:val="000A548F"/>
    <w:rsid w:val="000A55AC"/>
    <w:rsid w:val="000B03E5"/>
    <w:rsid w:val="000B25A7"/>
    <w:rsid w:val="000B560F"/>
    <w:rsid w:val="000B6FC6"/>
    <w:rsid w:val="000B78E5"/>
    <w:rsid w:val="000C065A"/>
    <w:rsid w:val="000C09F1"/>
    <w:rsid w:val="000C1CBD"/>
    <w:rsid w:val="000C20B9"/>
    <w:rsid w:val="000C262C"/>
    <w:rsid w:val="000C2BB5"/>
    <w:rsid w:val="000C3A24"/>
    <w:rsid w:val="000C707F"/>
    <w:rsid w:val="000C725D"/>
    <w:rsid w:val="000C7AC4"/>
    <w:rsid w:val="000C7DA3"/>
    <w:rsid w:val="000D13F1"/>
    <w:rsid w:val="000D14A6"/>
    <w:rsid w:val="000D1715"/>
    <w:rsid w:val="000D3C58"/>
    <w:rsid w:val="000D4302"/>
    <w:rsid w:val="000D55E3"/>
    <w:rsid w:val="000D6810"/>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15B33"/>
    <w:rsid w:val="00115EA3"/>
    <w:rsid w:val="00120500"/>
    <w:rsid w:val="00122D61"/>
    <w:rsid w:val="00123049"/>
    <w:rsid w:val="00124BA5"/>
    <w:rsid w:val="00124CF5"/>
    <w:rsid w:val="00125D81"/>
    <w:rsid w:val="001277E5"/>
    <w:rsid w:val="00132699"/>
    <w:rsid w:val="001335BD"/>
    <w:rsid w:val="0013366A"/>
    <w:rsid w:val="00133FD9"/>
    <w:rsid w:val="001345AE"/>
    <w:rsid w:val="00135068"/>
    <w:rsid w:val="0013538B"/>
    <w:rsid w:val="00135821"/>
    <w:rsid w:val="001370BC"/>
    <w:rsid w:val="0014008B"/>
    <w:rsid w:val="00141EA9"/>
    <w:rsid w:val="00142AA0"/>
    <w:rsid w:val="001430BF"/>
    <w:rsid w:val="001452C9"/>
    <w:rsid w:val="00147492"/>
    <w:rsid w:val="00147E5B"/>
    <w:rsid w:val="001502ED"/>
    <w:rsid w:val="00151370"/>
    <w:rsid w:val="00151D4B"/>
    <w:rsid w:val="0015319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1621"/>
    <w:rsid w:val="00172C76"/>
    <w:rsid w:val="0017358E"/>
    <w:rsid w:val="00174F17"/>
    <w:rsid w:val="0017602C"/>
    <w:rsid w:val="00176F83"/>
    <w:rsid w:val="0018180B"/>
    <w:rsid w:val="001838EE"/>
    <w:rsid w:val="00186C34"/>
    <w:rsid w:val="00186CFC"/>
    <w:rsid w:val="00187E44"/>
    <w:rsid w:val="00192246"/>
    <w:rsid w:val="00193733"/>
    <w:rsid w:val="00194F4B"/>
    <w:rsid w:val="00195029"/>
    <w:rsid w:val="0019596F"/>
    <w:rsid w:val="001959E7"/>
    <w:rsid w:val="00195BF1"/>
    <w:rsid w:val="00196E6E"/>
    <w:rsid w:val="00197804"/>
    <w:rsid w:val="001A14AD"/>
    <w:rsid w:val="001A2578"/>
    <w:rsid w:val="001A4119"/>
    <w:rsid w:val="001A5135"/>
    <w:rsid w:val="001A7D66"/>
    <w:rsid w:val="001B0ED7"/>
    <w:rsid w:val="001B26C8"/>
    <w:rsid w:val="001B5A65"/>
    <w:rsid w:val="001C01A1"/>
    <w:rsid w:val="001C0512"/>
    <w:rsid w:val="001C2040"/>
    <w:rsid w:val="001C27E1"/>
    <w:rsid w:val="001C2969"/>
    <w:rsid w:val="001C42BF"/>
    <w:rsid w:val="001C4488"/>
    <w:rsid w:val="001C63C1"/>
    <w:rsid w:val="001D036A"/>
    <w:rsid w:val="001D038C"/>
    <w:rsid w:val="001D1F39"/>
    <w:rsid w:val="001D238B"/>
    <w:rsid w:val="001D7079"/>
    <w:rsid w:val="001E01C6"/>
    <w:rsid w:val="001E0B5A"/>
    <w:rsid w:val="001E1305"/>
    <w:rsid w:val="001E2000"/>
    <w:rsid w:val="001E28E2"/>
    <w:rsid w:val="001E31F3"/>
    <w:rsid w:val="001E57CA"/>
    <w:rsid w:val="001E7C21"/>
    <w:rsid w:val="001F13FF"/>
    <w:rsid w:val="001F1448"/>
    <w:rsid w:val="001F1521"/>
    <w:rsid w:val="001F1D59"/>
    <w:rsid w:val="001F450E"/>
    <w:rsid w:val="001F58E5"/>
    <w:rsid w:val="001F65AD"/>
    <w:rsid w:val="001F6613"/>
    <w:rsid w:val="001F6DFA"/>
    <w:rsid w:val="001F74CA"/>
    <w:rsid w:val="00201B52"/>
    <w:rsid w:val="00201B55"/>
    <w:rsid w:val="00204B23"/>
    <w:rsid w:val="002054B6"/>
    <w:rsid w:val="00207E4C"/>
    <w:rsid w:val="00207ECF"/>
    <w:rsid w:val="002105BB"/>
    <w:rsid w:val="00211149"/>
    <w:rsid w:val="00213649"/>
    <w:rsid w:val="00214187"/>
    <w:rsid w:val="002146B4"/>
    <w:rsid w:val="002152BD"/>
    <w:rsid w:val="00216E5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3734A"/>
    <w:rsid w:val="00240E9B"/>
    <w:rsid w:val="00241B35"/>
    <w:rsid w:val="00242E1F"/>
    <w:rsid w:val="00243FF5"/>
    <w:rsid w:val="00244726"/>
    <w:rsid w:val="002450AE"/>
    <w:rsid w:val="00245EAB"/>
    <w:rsid w:val="00246D11"/>
    <w:rsid w:val="00247BC5"/>
    <w:rsid w:val="00250DF6"/>
    <w:rsid w:val="00253748"/>
    <w:rsid w:val="002546D8"/>
    <w:rsid w:val="00254AD6"/>
    <w:rsid w:val="00260ABD"/>
    <w:rsid w:val="00261634"/>
    <w:rsid w:val="00261A40"/>
    <w:rsid w:val="00263A75"/>
    <w:rsid w:val="002651A5"/>
    <w:rsid w:val="002667E9"/>
    <w:rsid w:val="00266F1C"/>
    <w:rsid w:val="00267B98"/>
    <w:rsid w:val="002708EE"/>
    <w:rsid w:val="002709F3"/>
    <w:rsid w:val="00274D6F"/>
    <w:rsid w:val="002773BD"/>
    <w:rsid w:val="00281B38"/>
    <w:rsid w:val="00282021"/>
    <w:rsid w:val="0028244C"/>
    <w:rsid w:val="002832AD"/>
    <w:rsid w:val="002842FE"/>
    <w:rsid w:val="00285E0C"/>
    <w:rsid w:val="00290971"/>
    <w:rsid w:val="0029181B"/>
    <w:rsid w:val="002950D7"/>
    <w:rsid w:val="002953A1"/>
    <w:rsid w:val="002957A1"/>
    <w:rsid w:val="0029659E"/>
    <w:rsid w:val="0029672C"/>
    <w:rsid w:val="00297899"/>
    <w:rsid w:val="002A0AC1"/>
    <w:rsid w:val="002A3B0F"/>
    <w:rsid w:val="002A4648"/>
    <w:rsid w:val="002A487F"/>
    <w:rsid w:val="002A48F2"/>
    <w:rsid w:val="002A542F"/>
    <w:rsid w:val="002A5E76"/>
    <w:rsid w:val="002B0800"/>
    <w:rsid w:val="002B1B22"/>
    <w:rsid w:val="002B1DDA"/>
    <w:rsid w:val="002B25C1"/>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F40"/>
    <w:rsid w:val="002C6136"/>
    <w:rsid w:val="002C74F3"/>
    <w:rsid w:val="002C783E"/>
    <w:rsid w:val="002C785C"/>
    <w:rsid w:val="002D0D0F"/>
    <w:rsid w:val="002D1616"/>
    <w:rsid w:val="002D2493"/>
    <w:rsid w:val="002D3113"/>
    <w:rsid w:val="002D439F"/>
    <w:rsid w:val="002D45FF"/>
    <w:rsid w:val="002D558C"/>
    <w:rsid w:val="002D56B7"/>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13B2"/>
    <w:rsid w:val="00302DDE"/>
    <w:rsid w:val="00304798"/>
    <w:rsid w:val="00307488"/>
    <w:rsid w:val="00310A94"/>
    <w:rsid w:val="0031139E"/>
    <w:rsid w:val="0031353F"/>
    <w:rsid w:val="003147EF"/>
    <w:rsid w:val="0031578F"/>
    <w:rsid w:val="00316991"/>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A82"/>
    <w:rsid w:val="00340D05"/>
    <w:rsid w:val="003422A1"/>
    <w:rsid w:val="00343300"/>
    <w:rsid w:val="00343332"/>
    <w:rsid w:val="00344537"/>
    <w:rsid w:val="00344B9B"/>
    <w:rsid w:val="00344BE6"/>
    <w:rsid w:val="00344F0A"/>
    <w:rsid w:val="00351C66"/>
    <w:rsid w:val="00351D03"/>
    <w:rsid w:val="00352A55"/>
    <w:rsid w:val="00352B49"/>
    <w:rsid w:val="00355EE1"/>
    <w:rsid w:val="00356326"/>
    <w:rsid w:val="00356938"/>
    <w:rsid w:val="003607F2"/>
    <w:rsid w:val="00363887"/>
    <w:rsid w:val="003642A1"/>
    <w:rsid w:val="00364411"/>
    <w:rsid w:val="003657CD"/>
    <w:rsid w:val="00367020"/>
    <w:rsid w:val="003711BD"/>
    <w:rsid w:val="0037241C"/>
    <w:rsid w:val="00372756"/>
    <w:rsid w:val="003749E0"/>
    <w:rsid w:val="00374CF2"/>
    <w:rsid w:val="0037549F"/>
    <w:rsid w:val="0037577C"/>
    <w:rsid w:val="003772C3"/>
    <w:rsid w:val="00377728"/>
    <w:rsid w:val="003802EF"/>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353D"/>
    <w:rsid w:val="003C438A"/>
    <w:rsid w:val="003C4393"/>
    <w:rsid w:val="003C43AB"/>
    <w:rsid w:val="003C4DCD"/>
    <w:rsid w:val="003C6B64"/>
    <w:rsid w:val="003C706D"/>
    <w:rsid w:val="003C784B"/>
    <w:rsid w:val="003C7B21"/>
    <w:rsid w:val="003D01C9"/>
    <w:rsid w:val="003D06F3"/>
    <w:rsid w:val="003D101D"/>
    <w:rsid w:val="003D3052"/>
    <w:rsid w:val="003D56BE"/>
    <w:rsid w:val="003D6019"/>
    <w:rsid w:val="003D6A31"/>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04DC"/>
    <w:rsid w:val="004018F0"/>
    <w:rsid w:val="00401BDC"/>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4E34"/>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7F4"/>
    <w:rsid w:val="00443DDA"/>
    <w:rsid w:val="00445199"/>
    <w:rsid w:val="0044642C"/>
    <w:rsid w:val="00446829"/>
    <w:rsid w:val="00447664"/>
    <w:rsid w:val="00447A9C"/>
    <w:rsid w:val="004502C5"/>
    <w:rsid w:val="0045407F"/>
    <w:rsid w:val="00461BCE"/>
    <w:rsid w:val="00464654"/>
    <w:rsid w:val="00464A88"/>
    <w:rsid w:val="0046584D"/>
    <w:rsid w:val="00473776"/>
    <w:rsid w:val="004752B8"/>
    <w:rsid w:val="004753B3"/>
    <w:rsid w:val="0047612B"/>
    <w:rsid w:val="0047744A"/>
    <w:rsid w:val="00477BF7"/>
    <w:rsid w:val="00481D22"/>
    <w:rsid w:val="00484026"/>
    <w:rsid w:val="004853D4"/>
    <w:rsid w:val="00485749"/>
    <w:rsid w:val="004912E2"/>
    <w:rsid w:val="00491C8C"/>
    <w:rsid w:val="004928C2"/>
    <w:rsid w:val="00493369"/>
    <w:rsid w:val="00494F14"/>
    <w:rsid w:val="00495F4D"/>
    <w:rsid w:val="00496A60"/>
    <w:rsid w:val="004A0FC9"/>
    <w:rsid w:val="004A16AB"/>
    <w:rsid w:val="004A2C31"/>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A"/>
    <w:rsid w:val="004C51CF"/>
    <w:rsid w:val="004C6184"/>
    <w:rsid w:val="004C6B0B"/>
    <w:rsid w:val="004C73B6"/>
    <w:rsid w:val="004C7740"/>
    <w:rsid w:val="004C7D89"/>
    <w:rsid w:val="004D01EA"/>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6308"/>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356C"/>
    <w:rsid w:val="005139A0"/>
    <w:rsid w:val="00514637"/>
    <w:rsid w:val="00514BB1"/>
    <w:rsid w:val="00514D36"/>
    <w:rsid w:val="005226A2"/>
    <w:rsid w:val="005250B5"/>
    <w:rsid w:val="00525248"/>
    <w:rsid w:val="0052525A"/>
    <w:rsid w:val="00526ED3"/>
    <w:rsid w:val="00527F46"/>
    <w:rsid w:val="005315CB"/>
    <w:rsid w:val="00531A5C"/>
    <w:rsid w:val="00532169"/>
    <w:rsid w:val="00532AA0"/>
    <w:rsid w:val="005342A9"/>
    <w:rsid w:val="00534B56"/>
    <w:rsid w:val="00535638"/>
    <w:rsid w:val="005427D9"/>
    <w:rsid w:val="00542A50"/>
    <w:rsid w:val="00542E32"/>
    <w:rsid w:val="00543485"/>
    <w:rsid w:val="005464AF"/>
    <w:rsid w:val="00546DA4"/>
    <w:rsid w:val="005474D1"/>
    <w:rsid w:val="0054797C"/>
    <w:rsid w:val="00547AB5"/>
    <w:rsid w:val="005510A9"/>
    <w:rsid w:val="00552876"/>
    <w:rsid w:val="0056379F"/>
    <w:rsid w:val="00563C16"/>
    <w:rsid w:val="00564190"/>
    <w:rsid w:val="00564A2D"/>
    <w:rsid w:val="00566902"/>
    <w:rsid w:val="00566E97"/>
    <w:rsid w:val="005678A6"/>
    <w:rsid w:val="0056793B"/>
    <w:rsid w:val="0056796B"/>
    <w:rsid w:val="00571E70"/>
    <w:rsid w:val="0057272B"/>
    <w:rsid w:val="005732CF"/>
    <w:rsid w:val="005744A1"/>
    <w:rsid w:val="0057754F"/>
    <w:rsid w:val="0058146F"/>
    <w:rsid w:val="00581854"/>
    <w:rsid w:val="0058204F"/>
    <w:rsid w:val="00583378"/>
    <w:rsid w:val="00583496"/>
    <w:rsid w:val="005854A4"/>
    <w:rsid w:val="0058632E"/>
    <w:rsid w:val="00587174"/>
    <w:rsid w:val="0058764B"/>
    <w:rsid w:val="00590236"/>
    <w:rsid w:val="0059029D"/>
    <w:rsid w:val="005906F4"/>
    <w:rsid w:val="005913FD"/>
    <w:rsid w:val="005916FB"/>
    <w:rsid w:val="00593009"/>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6AD"/>
    <w:rsid w:val="005B640F"/>
    <w:rsid w:val="005B79E3"/>
    <w:rsid w:val="005C100C"/>
    <w:rsid w:val="005C10AC"/>
    <w:rsid w:val="005C2777"/>
    <w:rsid w:val="005C290D"/>
    <w:rsid w:val="005C422E"/>
    <w:rsid w:val="005C4575"/>
    <w:rsid w:val="005C5028"/>
    <w:rsid w:val="005C56F6"/>
    <w:rsid w:val="005C6204"/>
    <w:rsid w:val="005C6A00"/>
    <w:rsid w:val="005C7B65"/>
    <w:rsid w:val="005D0751"/>
    <w:rsid w:val="005D404E"/>
    <w:rsid w:val="005D4A53"/>
    <w:rsid w:val="005D55D7"/>
    <w:rsid w:val="005D7135"/>
    <w:rsid w:val="005E03E1"/>
    <w:rsid w:val="005E0AE3"/>
    <w:rsid w:val="005E0D2B"/>
    <w:rsid w:val="005E431D"/>
    <w:rsid w:val="005E4E15"/>
    <w:rsid w:val="005E55B0"/>
    <w:rsid w:val="005E59B0"/>
    <w:rsid w:val="005E59CB"/>
    <w:rsid w:val="005E5AEF"/>
    <w:rsid w:val="005E7059"/>
    <w:rsid w:val="005E7F70"/>
    <w:rsid w:val="005F0DB3"/>
    <w:rsid w:val="005F13FA"/>
    <w:rsid w:val="005F34AD"/>
    <w:rsid w:val="005F6C4C"/>
    <w:rsid w:val="006036DF"/>
    <w:rsid w:val="006037C0"/>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35F4"/>
    <w:rsid w:val="00625844"/>
    <w:rsid w:val="0062584B"/>
    <w:rsid w:val="00631135"/>
    <w:rsid w:val="00631D58"/>
    <w:rsid w:val="00632F0B"/>
    <w:rsid w:val="00633B22"/>
    <w:rsid w:val="00633D39"/>
    <w:rsid w:val="006348E2"/>
    <w:rsid w:val="00634C3F"/>
    <w:rsid w:val="00635343"/>
    <w:rsid w:val="00635424"/>
    <w:rsid w:val="00636111"/>
    <w:rsid w:val="00636602"/>
    <w:rsid w:val="00636E16"/>
    <w:rsid w:val="0063754F"/>
    <w:rsid w:val="0064079A"/>
    <w:rsid w:val="006412E8"/>
    <w:rsid w:val="006437E1"/>
    <w:rsid w:val="00643994"/>
    <w:rsid w:val="00643FB3"/>
    <w:rsid w:val="00644F8A"/>
    <w:rsid w:val="00645686"/>
    <w:rsid w:val="00646B18"/>
    <w:rsid w:val="00647FF7"/>
    <w:rsid w:val="006508B1"/>
    <w:rsid w:val="006513DC"/>
    <w:rsid w:val="006513DE"/>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780"/>
    <w:rsid w:val="00673F96"/>
    <w:rsid w:val="00676004"/>
    <w:rsid w:val="006760B8"/>
    <w:rsid w:val="006810E1"/>
    <w:rsid w:val="00681384"/>
    <w:rsid w:val="006814E4"/>
    <w:rsid w:val="00685958"/>
    <w:rsid w:val="00685DFF"/>
    <w:rsid w:val="00685F39"/>
    <w:rsid w:val="00687B19"/>
    <w:rsid w:val="006906FD"/>
    <w:rsid w:val="00691F20"/>
    <w:rsid w:val="00692552"/>
    <w:rsid w:val="0069734D"/>
    <w:rsid w:val="00697836"/>
    <w:rsid w:val="006A0E8B"/>
    <w:rsid w:val="006A0F91"/>
    <w:rsid w:val="006A3D21"/>
    <w:rsid w:val="006A4343"/>
    <w:rsid w:val="006B1785"/>
    <w:rsid w:val="006B3A87"/>
    <w:rsid w:val="006B577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1AEC"/>
    <w:rsid w:val="006E302F"/>
    <w:rsid w:val="006E377E"/>
    <w:rsid w:val="006E47CB"/>
    <w:rsid w:val="006E4B13"/>
    <w:rsid w:val="006E5D15"/>
    <w:rsid w:val="006E66DE"/>
    <w:rsid w:val="006F1342"/>
    <w:rsid w:val="006F1B26"/>
    <w:rsid w:val="006F2D6B"/>
    <w:rsid w:val="006F3C92"/>
    <w:rsid w:val="006F5E98"/>
    <w:rsid w:val="006F636A"/>
    <w:rsid w:val="006F63B9"/>
    <w:rsid w:val="006F65D6"/>
    <w:rsid w:val="006F67F0"/>
    <w:rsid w:val="00700592"/>
    <w:rsid w:val="0070146F"/>
    <w:rsid w:val="00703411"/>
    <w:rsid w:val="00703C34"/>
    <w:rsid w:val="007042DD"/>
    <w:rsid w:val="0070508A"/>
    <w:rsid w:val="00706000"/>
    <w:rsid w:val="0070618D"/>
    <w:rsid w:val="007068B6"/>
    <w:rsid w:val="00707934"/>
    <w:rsid w:val="00707ED8"/>
    <w:rsid w:val="0071004A"/>
    <w:rsid w:val="007122E4"/>
    <w:rsid w:val="00712870"/>
    <w:rsid w:val="007128C7"/>
    <w:rsid w:val="00712A29"/>
    <w:rsid w:val="00712E9C"/>
    <w:rsid w:val="0071305C"/>
    <w:rsid w:val="007147E9"/>
    <w:rsid w:val="00715A82"/>
    <w:rsid w:val="00716663"/>
    <w:rsid w:val="00717C0F"/>
    <w:rsid w:val="00720EC1"/>
    <w:rsid w:val="00725AFF"/>
    <w:rsid w:val="007263AB"/>
    <w:rsid w:val="00726801"/>
    <w:rsid w:val="00727043"/>
    <w:rsid w:val="00730761"/>
    <w:rsid w:val="00730E87"/>
    <w:rsid w:val="00734E51"/>
    <w:rsid w:val="007353F7"/>
    <w:rsid w:val="00737F36"/>
    <w:rsid w:val="00740EFF"/>
    <w:rsid w:val="007410CB"/>
    <w:rsid w:val="007437FB"/>
    <w:rsid w:val="00747BFF"/>
    <w:rsid w:val="007509BA"/>
    <w:rsid w:val="00753846"/>
    <w:rsid w:val="0075469B"/>
    <w:rsid w:val="007546E1"/>
    <w:rsid w:val="00754954"/>
    <w:rsid w:val="007557E7"/>
    <w:rsid w:val="00756C16"/>
    <w:rsid w:val="00757018"/>
    <w:rsid w:val="007578B7"/>
    <w:rsid w:val="00761D96"/>
    <w:rsid w:val="007620B2"/>
    <w:rsid w:val="00763054"/>
    <w:rsid w:val="00764933"/>
    <w:rsid w:val="00766514"/>
    <w:rsid w:val="007665C7"/>
    <w:rsid w:val="0077027B"/>
    <w:rsid w:val="007705D8"/>
    <w:rsid w:val="00771C61"/>
    <w:rsid w:val="00771D7B"/>
    <w:rsid w:val="0077218E"/>
    <w:rsid w:val="00772935"/>
    <w:rsid w:val="0077499A"/>
    <w:rsid w:val="00774FE2"/>
    <w:rsid w:val="00775E44"/>
    <w:rsid w:val="0077604D"/>
    <w:rsid w:val="007763F9"/>
    <w:rsid w:val="007764A5"/>
    <w:rsid w:val="00776776"/>
    <w:rsid w:val="00777730"/>
    <w:rsid w:val="007778B8"/>
    <w:rsid w:val="007822E2"/>
    <w:rsid w:val="00783ACC"/>
    <w:rsid w:val="00785AE9"/>
    <w:rsid w:val="007863AE"/>
    <w:rsid w:val="00787033"/>
    <w:rsid w:val="00790264"/>
    <w:rsid w:val="00791E95"/>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2416"/>
    <w:rsid w:val="007B4261"/>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7236"/>
    <w:rsid w:val="007D7CF3"/>
    <w:rsid w:val="007E0108"/>
    <w:rsid w:val="007E139D"/>
    <w:rsid w:val="007E3C85"/>
    <w:rsid w:val="007E44ED"/>
    <w:rsid w:val="007E53F9"/>
    <w:rsid w:val="007E69DE"/>
    <w:rsid w:val="007E7D51"/>
    <w:rsid w:val="007F1190"/>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2A02"/>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202C"/>
    <w:rsid w:val="00842136"/>
    <w:rsid w:val="00843B46"/>
    <w:rsid w:val="00843D99"/>
    <w:rsid w:val="00847FE8"/>
    <w:rsid w:val="00851E75"/>
    <w:rsid w:val="00852457"/>
    <w:rsid w:val="0085602B"/>
    <w:rsid w:val="00857307"/>
    <w:rsid w:val="00860CB7"/>
    <w:rsid w:val="00860D69"/>
    <w:rsid w:val="00860D8F"/>
    <w:rsid w:val="00861E4A"/>
    <w:rsid w:val="008637BC"/>
    <w:rsid w:val="00865DBD"/>
    <w:rsid w:val="00865E34"/>
    <w:rsid w:val="00866366"/>
    <w:rsid w:val="00866B08"/>
    <w:rsid w:val="00867EA9"/>
    <w:rsid w:val="00870800"/>
    <w:rsid w:val="008714E3"/>
    <w:rsid w:val="00871CF9"/>
    <w:rsid w:val="00872C23"/>
    <w:rsid w:val="00873204"/>
    <w:rsid w:val="00874715"/>
    <w:rsid w:val="00874FD2"/>
    <w:rsid w:val="0088003C"/>
    <w:rsid w:val="00881E6E"/>
    <w:rsid w:val="00881FCA"/>
    <w:rsid w:val="008846E6"/>
    <w:rsid w:val="008870FF"/>
    <w:rsid w:val="008877BF"/>
    <w:rsid w:val="00887EF5"/>
    <w:rsid w:val="00887F3A"/>
    <w:rsid w:val="00890248"/>
    <w:rsid w:val="008920D1"/>
    <w:rsid w:val="00892254"/>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FC3"/>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5800"/>
    <w:rsid w:val="00915D63"/>
    <w:rsid w:val="009168F3"/>
    <w:rsid w:val="00917743"/>
    <w:rsid w:val="00917917"/>
    <w:rsid w:val="00917A12"/>
    <w:rsid w:val="00920454"/>
    <w:rsid w:val="00924863"/>
    <w:rsid w:val="00925705"/>
    <w:rsid w:val="00926477"/>
    <w:rsid w:val="00926489"/>
    <w:rsid w:val="00927E51"/>
    <w:rsid w:val="00930DFF"/>
    <w:rsid w:val="0093155A"/>
    <w:rsid w:val="00932706"/>
    <w:rsid w:val="0093317D"/>
    <w:rsid w:val="009335B7"/>
    <w:rsid w:val="00933D6E"/>
    <w:rsid w:val="009348A5"/>
    <w:rsid w:val="00936FA7"/>
    <w:rsid w:val="00940174"/>
    <w:rsid w:val="00941C32"/>
    <w:rsid w:val="00941D20"/>
    <w:rsid w:val="0094372A"/>
    <w:rsid w:val="009466C2"/>
    <w:rsid w:val="00946F60"/>
    <w:rsid w:val="00950C88"/>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2FEA"/>
    <w:rsid w:val="009B30FC"/>
    <w:rsid w:val="009B7461"/>
    <w:rsid w:val="009B75D6"/>
    <w:rsid w:val="009B779A"/>
    <w:rsid w:val="009B7943"/>
    <w:rsid w:val="009B7E0A"/>
    <w:rsid w:val="009C1E67"/>
    <w:rsid w:val="009C2462"/>
    <w:rsid w:val="009C346F"/>
    <w:rsid w:val="009C36AA"/>
    <w:rsid w:val="009C4710"/>
    <w:rsid w:val="009C7D80"/>
    <w:rsid w:val="009D1669"/>
    <w:rsid w:val="009D2A8F"/>
    <w:rsid w:val="009D4665"/>
    <w:rsid w:val="009D4679"/>
    <w:rsid w:val="009D6357"/>
    <w:rsid w:val="009D7A0D"/>
    <w:rsid w:val="009D7F87"/>
    <w:rsid w:val="009E3046"/>
    <w:rsid w:val="009E3C5F"/>
    <w:rsid w:val="009E4942"/>
    <w:rsid w:val="009E55EF"/>
    <w:rsid w:val="009E6CAE"/>
    <w:rsid w:val="009E78DF"/>
    <w:rsid w:val="009F0899"/>
    <w:rsid w:val="009F1322"/>
    <w:rsid w:val="009F3B73"/>
    <w:rsid w:val="009F4514"/>
    <w:rsid w:val="009F78D5"/>
    <w:rsid w:val="00A00440"/>
    <w:rsid w:val="00A0137B"/>
    <w:rsid w:val="00A023A1"/>
    <w:rsid w:val="00A03BFB"/>
    <w:rsid w:val="00A04FB0"/>
    <w:rsid w:val="00A06158"/>
    <w:rsid w:val="00A07602"/>
    <w:rsid w:val="00A07B9A"/>
    <w:rsid w:val="00A103D0"/>
    <w:rsid w:val="00A1060A"/>
    <w:rsid w:val="00A10D00"/>
    <w:rsid w:val="00A11767"/>
    <w:rsid w:val="00A12302"/>
    <w:rsid w:val="00A12499"/>
    <w:rsid w:val="00A12681"/>
    <w:rsid w:val="00A13742"/>
    <w:rsid w:val="00A147C3"/>
    <w:rsid w:val="00A14C01"/>
    <w:rsid w:val="00A16C29"/>
    <w:rsid w:val="00A17434"/>
    <w:rsid w:val="00A20356"/>
    <w:rsid w:val="00A219DC"/>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53B"/>
    <w:rsid w:val="00A4557C"/>
    <w:rsid w:val="00A46403"/>
    <w:rsid w:val="00A46978"/>
    <w:rsid w:val="00A46B3C"/>
    <w:rsid w:val="00A50678"/>
    <w:rsid w:val="00A53C30"/>
    <w:rsid w:val="00A5537F"/>
    <w:rsid w:val="00A5559D"/>
    <w:rsid w:val="00A571E1"/>
    <w:rsid w:val="00A60AAB"/>
    <w:rsid w:val="00A61AF6"/>
    <w:rsid w:val="00A61BA5"/>
    <w:rsid w:val="00A63DE5"/>
    <w:rsid w:val="00A66071"/>
    <w:rsid w:val="00A72774"/>
    <w:rsid w:val="00A73B64"/>
    <w:rsid w:val="00A73ECA"/>
    <w:rsid w:val="00A7411B"/>
    <w:rsid w:val="00A819DE"/>
    <w:rsid w:val="00A81DDB"/>
    <w:rsid w:val="00A8240B"/>
    <w:rsid w:val="00A8338D"/>
    <w:rsid w:val="00A83AAE"/>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1816"/>
    <w:rsid w:val="00AB2E9B"/>
    <w:rsid w:val="00AB303B"/>
    <w:rsid w:val="00AB3EA3"/>
    <w:rsid w:val="00AB5FBE"/>
    <w:rsid w:val="00AB61A5"/>
    <w:rsid w:val="00AB765F"/>
    <w:rsid w:val="00AC10C6"/>
    <w:rsid w:val="00AC175E"/>
    <w:rsid w:val="00AC1AE1"/>
    <w:rsid w:val="00AC1EE5"/>
    <w:rsid w:val="00AC4CB4"/>
    <w:rsid w:val="00AC4D55"/>
    <w:rsid w:val="00AC5086"/>
    <w:rsid w:val="00AC6FCB"/>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6141"/>
    <w:rsid w:val="00AF64B8"/>
    <w:rsid w:val="00AF7BEA"/>
    <w:rsid w:val="00B00328"/>
    <w:rsid w:val="00B00337"/>
    <w:rsid w:val="00B00419"/>
    <w:rsid w:val="00B008A4"/>
    <w:rsid w:val="00B025C2"/>
    <w:rsid w:val="00B027CD"/>
    <w:rsid w:val="00B02AF9"/>
    <w:rsid w:val="00B02FF7"/>
    <w:rsid w:val="00B03730"/>
    <w:rsid w:val="00B04720"/>
    <w:rsid w:val="00B05DD4"/>
    <w:rsid w:val="00B07F73"/>
    <w:rsid w:val="00B103DC"/>
    <w:rsid w:val="00B10D62"/>
    <w:rsid w:val="00B11007"/>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2E53"/>
    <w:rsid w:val="00B4357C"/>
    <w:rsid w:val="00B44187"/>
    <w:rsid w:val="00B4482D"/>
    <w:rsid w:val="00B45972"/>
    <w:rsid w:val="00B45CB5"/>
    <w:rsid w:val="00B47638"/>
    <w:rsid w:val="00B50519"/>
    <w:rsid w:val="00B51E8B"/>
    <w:rsid w:val="00B5411A"/>
    <w:rsid w:val="00B5420F"/>
    <w:rsid w:val="00B56848"/>
    <w:rsid w:val="00B6070F"/>
    <w:rsid w:val="00B61600"/>
    <w:rsid w:val="00B6174B"/>
    <w:rsid w:val="00B64FD6"/>
    <w:rsid w:val="00B6535C"/>
    <w:rsid w:val="00B6573A"/>
    <w:rsid w:val="00B65A18"/>
    <w:rsid w:val="00B665FD"/>
    <w:rsid w:val="00B6720A"/>
    <w:rsid w:val="00B70908"/>
    <w:rsid w:val="00B71BA0"/>
    <w:rsid w:val="00B7357B"/>
    <w:rsid w:val="00B766E7"/>
    <w:rsid w:val="00B77B0D"/>
    <w:rsid w:val="00B80D71"/>
    <w:rsid w:val="00B9165B"/>
    <w:rsid w:val="00B92617"/>
    <w:rsid w:val="00B9387E"/>
    <w:rsid w:val="00B96C0A"/>
    <w:rsid w:val="00B96CC7"/>
    <w:rsid w:val="00B970D4"/>
    <w:rsid w:val="00BA04F5"/>
    <w:rsid w:val="00BA1457"/>
    <w:rsid w:val="00BA154A"/>
    <w:rsid w:val="00BA310A"/>
    <w:rsid w:val="00BA3B97"/>
    <w:rsid w:val="00BA3FC2"/>
    <w:rsid w:val="00BA499E"/>
    <w:rsid w:val="00BA5AAF"/>
    <w:rsid w:val="00BA5F55"/>
    <w:rsid w:val="00BA633C"/>
    <w:rsid w:val="00BA6D2D"/>
    <w:rsid w:val="00BA6D42"/>
    <w:rsid w:val="00BA6D60"/>
    <w:rsid w:val="00BB141C"/>
    <w:rsid w:val="00BB1CF3"/>
    <w:rsid w:val="00BB35F1"/>
    <w:rsid w:val="00BB3E95"/>
    <w:rsid w:val="00BB4BCA"/>
    <w:rsid w:val="00BB4DBA"/>
    <w:rsid w:val="00BB598C"/>
    <w:rsid w:val="00BB7B81"/>
    <w:rsid w:val="00BC00A0"/>
    <w:rsid w:val="00BC3AA3"/>
    <w:rsid w:val="00BC420D"/>
    <w:rsid w:val="00BC5938"/>
    <w:rsid w:val="00BC6C76"/>
    <w:rsid w:val="00BC6EEA"/>
    <w:rsid w:val="00BD03DF"/>
    <w:rsid w:val="00BD07D8"/>
    <w:rsid w:val="00BD1778"/>
    <w:rsid w:val="00BD1C6B"/>
    <w:rsid w:val="00BD2753"/>
    <w:rsid w:val="00BD2A54"/>
    <w:rsid w:val="00BD2D0A"/>
    <w:rsid w:val="00BD3014"/>
    <w:rsid w:val="00BD4378"/>
    <w:rsid w:val="00BD4B49"/>
    <w:rsid w:val="00BD73E3"/>
    <w:rsid w:val="00BD7BE9"/>
    <w:rsid w:val="00BE23B6"/>
    <w:rsid w:val="00BE3BFE"/>
    <w:rsid w:val="00BE7E7D"/>
    <w:rsid w:val="00BF2172"/>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69AB"/>
    <w:rsid w:val="00C17674"/>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43B5"/>
    <w:rsid w:val="00C45F70"/>
    <w:rsid w:val="00C46F23"/>
    <w:rsid w:val="00C50085"/>
    <w:rsid w:val="00C5060D"/>
    <w:rsid w:val="00C50D9A"/>
    <w:rsid w:val="00C51283"/>
    <w:rsid w:val="00C520CF"/>
    <w:rsid w:val="00C541B1"/>
    <w:rsid w:val="00C541B6"/>
    <w:rsid w:val="00C6008E"/>
    <w:rsid w:val="00C616FC"/>
    <w:rsid w:val="00C63B02"/>
    <w:rsid w:val="00C651EF"/>
    <w:rsid w:val="00C663D1"/>
    <w:rsid w:val="00C66A6A"/>
    <w:rsid w:val="00C67012"/>
    <w:rsid w:val="00C70BE2"/>
    <w:rsid w:val="00C71849"/>
    <w:rsid w:val="00C71C0C"/>
    <w:rsid w:val="00C729D2"/>
    <w:rsid w:val="00C76762"/>
    <w:rsid w:val="00C806EF"/>
    <w:rsid w:val="00C80BBA"/>
    <w:rsid w:val="00C81052"/>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6A96"/>
    <w:rsid w:val="00CA769F"/>
    <w:rsid w:val="00CB03D6"/>
    <w:rsid w:val="00CB0DFE"/>
    <w:rsid w:val="00CB2659"/>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584D"/>
    <w:rsid w:val="00CE6258"/>
    <w:rsid w:val="00CE64BD"/>
    <w:rsid w:val="00CF019D"/>
    <w:rsid w:val="00CF261F"/>
    <w:rsid w:val="00CF2A6D"/>
    <w:rsid w:val="00CF3933"/>
    <w:rsid w:val="00CF67CD"/>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17FFD"/>
    <w:rsid w:val="00D20707"/>
    <w:rsid w:val="00D2171D"/>
    <w:rsid w:val="00D21AF6"/>
    <w:rsid w:val="00D251C0"/>
    <w:rsid w:val="00D25ABC"/>
    <w:rsid w:val="00D27210"/>
    <w:rsid w:val="00D274D3"/>
    <w:rsid w:val="00D31B9E"/>
    <w:rsid w:val="00D33348"/>
    <w:rsid w:val="00D334E7"/>
    <w:rsid w:val="00D33836"/>
    <w:rsid w:val="00D33A5C"/>
    <w:rsid w:val="00D349D0"/>
    <w:rsid w:val="00D34F6E"/>
    <w:rsid w:val="00D35702"/>
    <w:rsid w:val="00D35CE0"/>
    <w:rsid w:val="00D37122"/>
    <w:rsid w:val="00D37379"/>
    <w:rsid w:val="00D40060"/>
    <w:rsid w:val="00D4063F"/>
    <w:rsid w:val="00D45BC9"/>
    <w:rsid w:val="00D46B2C"/>
    <w:rsid w:val="00D4754A"/>
    <w:rsid w:val="00D50BEF"/>
    <w:rsid w:val="00D52829"/>
    <w:rsid w:val="00D55E66"/>
    <w:rsid w:val="00D56BFF"/>
    <w:rsid w:val="00D56F6E"/>
    <w:rsid w:val="00D570A0"/>
    <w:rsid w:val="00D60114"/>
    <w:rsid w:val="00D6034C"/>
    <w:rsid w:val="00D6066B"/>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A01DC"/>
    <w:rsid w:val="00DA0ACA"/>
    <w:rsid w:val="00DA4804"/>
    <w:rsid w:val="00DA48C5"/>
    <w:rsid w:val="00DB03CC"/>
    <w:rsid w:val="00DB0A6E"/>
    <w:rsid w:val="00DB0E2B"/>
    <w:rsid w:val="00DB0ED4"/>
    <w:rsid w:val="00DB18AD"/>
    <w:rsid w:val="00DB20FC"/>
    <w:rsid w:val="00DB2CB1"/>
    <w:rsid w:val="00DB300A"/>
    <w:rsid w:val="00DB46F5"/>
    <w:rsid w:val="00DB4B8D"/>
    <w:rsid w:val="00DB6F3E"/>
    <w:rsid w:val="00DC00D5"/>
    <w:rsid w:val="00DC0A40"/>
    <w:rsid w:val="00DC0D7C"/>
    <w:rsid w:val="00DC3A21"/>
    <w:rsid w:val="00DC3BF4"/>
    <w:rsid w:val="00DC5D52"/>
    <w:rsid w:val="00DC5E87"/>
    <w:rsid w:val="00DC71B7"/>
    <w:rsid w:val="00DC7995"/>
    <w:rsid w:val="00DD05F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39C5"/>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304"/>
    <w:rsid w:val="00E32992"/>
    <w:rsid w:val="00E342E3"/>
    <w:rsid w:val="00E36221"/>
    <w:rsid w:val="00E36CE8"/>
    <w:rsid w:val="00E37CEC"/>
    <w:rsid w:val="00E401CD"/>
    <w:rsid w:val="00E418BD"/>
    <w:rsid w:val="00E4298A"/>
    <w:rsid w:val="00E43C04"/>
    <w:rsid w:val="00E4485D"/>
    <w:rsid w:val="00E45ED1"/>
    <w:rsid w:val="00E45F10"/>
    <w:rsid w:val="00E47060"/>
    <w:rsid w:val="00E4729E"/>
    <w:rsid w:val="00E47715"/>
    <w:rsid w:val="00E50A26"/>
    <w:rsid w:val="00E50C29"/>
    <w:rsid w:val="00E514F5"/>
    <w:rsid w:val="00E5168B"/>
    <w:rsid w:val="00E5197B"/>
    <w:rsid w:val="00E53CCA"/>
    <w:rsid w:val="00E53F87"/>
    <w:rsid w:val="00E54630"/>
    <w:rsid w:val="00E558A0"/>
    <w:rsid w:val="00E56D23"/>
    <w:rsid w:val="00E606CA"/>
    <w:rsid w:val="00E61087"/>
    <w:rsid w:val="00E628E0"/>
    <w:rsid w:val="00E62AFE"/>
    <w:rsid w:val="00E6411F"/>
    <w:rsid w:val="00E642C9"/>
    <w:rsid w:val="00E644B0"/>
    <w:rsid w:val="00E705A4"/>
    <w:rsid w:val="00E709A8"/>
    <w:rsid w:val="00E70FEE"/>
    <w:rsid w:val="00E71C0D"/>
    <w:rsid w:val="00E735C1"/>
    <w:rsid w:val="00E759D4"/>
    <w:rsid w:val="00E7703B"/>
    <w:rsid w:val="00E7709B"/>
    <w:rsid w:val="00E77573"/>
    <w:rsid w:val="00E81AF3"/>
    <w:rsid w:val="00E8274A"/>
    <w:rsid w:val="00E82959"/>
    <w:rsid w:val="00E82E25"/>
    <w:rsid w:val="00E8321A"/>
    <w:rsid w:val="00E83A76"/>
    <w:rsid w:val="00E84959"/>
    <w:rsid w:val="00E86BE6"/>
    <w:rsid w:val="00E87B99"/>
    <w:rsid w:val="00E90351"/>
    <w:rsid w:val="00E90E81"/>
    <w:rsid w:val="00E91515"/>
    <w:rsid w:val="00E91806"/>
    <w:rsid w:val="00E91FFA"/>
    <w:rsid w:val="00E92DBC"/>
    <w:rsid w:val="00E93DA5"/>
    <w:rsid w:val="00E93E43"/>
    <w:rsid w:val="00E945F2"/>
    <w:rsid w:val="00E95079"/>
    <w:rsid w:val="00E9519B"/>
    <w:rsid w:val="00E959C6"/>
    <w:rsid w:val="00E962FD"/>
    <w:rsid w:val="00E96F2E"/>
    <w:rsid w:val="00E97BC6"/>
    <w:rsid w:val="00EA0492"/>
    <w:rsid w:val="00EA04D1"/>
    <w:rsid w:val="00EA17D8"/>
    <w:rsid w:val="00EA22F8"/>
    <w:rsid w:val="00EA234E"/>
    <w:rsid w:val="00EA48D8"/>
    <w:rsid w:val="00EA57CB"/>
    <w:rsid w:val="00EA5EA3"/>
    <w:rsid w:val="00EA62BF"/>
    <w:rsid w:val="00EA7A18"/>
    <w:rsid w:val="00EB322A"/>
    <w:rsid w:val="00EB325F"/>
    <w:rsid w:val="00EB3B59"/>
    <w:rsid w:val="00EB445C"/>
    <w:rsid w:val="00EB48E7"/>
    <w:rsid w:val="00EB61FA"/>
    <w:rsid w:val="00EB62FD"/>
    <w:rsid w:val="00EB6709"/>
    <w:rsid w:val="00EB676F"/>
    <w:rsid w:val="00EB7FFB"/>
    <w:rsid w:val="00EC0AAB"/>
    <w:rsid w:val="00EC453F"/>
    <w:rsid w:val="00EC4891"/>
    <w:rsid w:val="00EC4FF4"/>
    <w:rsid w:val="00EC6312"/>
    <w:rsid w:val="00EC74C3"/>
    <w:rsid w:val="00EC79A1"/>
    <w:rsid w:val="00ED365F"/>
    <w:rsid w:val="00ED3D12"/>
    <w:rsid w:val="00ED4FBC"/>
    <w:rsid w:val="00ED73B4"/>
    <w:rsid w:val="00ED7F50"/>
    <w:rsid w:val="00EE085A"/>
    <w:rsid w:val="00EE17C6"/>
    <w:rsid w:val="00EE1E3D"/>
    <w:rsid w:val="00EE2FBF"/>
    <w:rsid w:val="00EE38E3"/>
    <w:rsid w:val="00EE5990"/>
    <w:rsid w:val="00EE67C4"/>
    <w:rsid w:val="00EE6C9D"/>
    <w:rsid w:val="00EE6F5E"/>
    <w:rsid w:val="00EE7CB6"/>
    <w:rsid w:val="00EF07B3"/>
    <w:rsid w:val="00EF0C76"/>
    <w:rsid w:val="00EF3A9D"/>
    <w:rsid w:val="00EF6684"/>
    <w:rsid w:val="00F01630"/>
    <w:rsid w:val="00F03726"/>
    <w:rsid w:val="00F0458E"/>
    <w:rsid w:val="00F0588B"/>
    <w:rsid w:val="00F06617"/>
    <w:rsid w:val="00F101BC"/>
    <w:rsid w:val="00F11875"/>
    <w:rsid w:val="00F129A6"/>
    <w:rsid w:val="00F13F15"/>
    <w:rsid w:val="00F14DE0"/>
    <w:rsid w:val="00F17B0E"/>
    <w:rsid w:val="00F17C21"/>
    <w:rsid w:val="00F218B1"/>
    <w:rsid w:val="00F22AA7"/>
    <w:rsid w:val="00F2358D"/>
    <w:rsid w:val="00F23FE6"/>
    <w:rsid w:val="00F244A0"/>
    <w:rsid w:val="00F24819"/>
    <w:rsid w:val="00F25564"/>
    <w:rsid w:val="00F26EC1"/>
    <w:rsid w:val="00F26FC4"/>
    <w:rsid w:val="00F272E0"/>
    <w:rsid w:val="00F31867"/>
    <w:rsid w:val="00F31984"/>
    <w:rsid w:val="00F31ED3"/>
    <w:rsid w:val="00F34E24"/>
    <w:rsid w:val="00F36452"/>
    <w:rsid w:val="00F36EF5"/>
    <w:rsid w:val="00F3724A"/>
    <w:rsid w:val="00F402AD"/>
    <w:rsid w:val="00F41504"/>
    <w:rsid w:val="00F427A1"/>
    <w:rsid w:val="00F42DF1"/>
    <w:rsid w:val="00F445EB"/>
    <w:rsid w:val="00F4471A"/>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673E1"/>
    <w:rsid w:val="00F717B2"/>
    <w:rsid w:val="00F71EBE"/>
    <w:rsid w:val="00F735E8"/>
    <w:rsid w:val="00F747AD"/>
    <w:rsid w:val="00F749D8"/>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97A98"/>
    <w:rsid w:val="00FA197A"/>
    <w:rsid w:val="00FA2632"/>
    <w:rsid w:val="00FA3721"/>
    <w:rsid w:val="00FA3ED3"/>
    <w:rsid w:val="00FA68F0"/>
    <w:rsid w:val="00FA6E2B"/>
    <w:rsid w:val="00FA7A67"/>
    <w:rsid w:val="00FB3863"/>
    <w:rsid w:val="00FB4785"/>
    <w:rsid w:val="00FB4B2A"/>
    <w:rsid w:val="00FB4F36"/>
    <w:rsid w:val="00FB6B81"/>
    <w:rsid w:val="00FC11BB"/>
    <w:rsid w:val="00FC16C9"/>
    <w:rsid w:val="00FC26B1"/>
    <w:rsid w:val="00FC2F37"/>
    <w:rsid w:val="00FC3144"/>
    <w:rsid w:val="00FC3769"/>
    <w:rsid w:val="00FC50CA"/>
    <w:rsid w:val="00FC598E"/>
    <w:rsid w:val="00FC7547"/>
    <w:rsid w:val="00FC7C16"/>
    <w:rsid w:val="00FD035E"/>
    <w:rsid w:val="00FD068A"/>
    <w:rsid w:val="00FD113A"/>
    <w:rsid w:val="00FD25A9"/>
    <w:rsid w:val="00FD2F37"/>
    <w:rsid w:val="00FD3B8D"/>
    <w:rsid w:val="00FD4B09"/>
    <w:rsid w:val="00FD595A"/>
    <w:rsid w:val="00FD5E63"/>
    <w:rsid w:val="00FD69EF"/>
    <w:rsid w:val="00FD7190"/>
    <w:rsid w:val="00FE020C"/>
    <w:rsid w:val="00FE0FFD"/>
    <w:rsid w:val="00FE1F8B"/>
    <w:rsid w:val="00FE2E1D"/>
    <w:rsid w:val="00FE310A"/>
    <w:rsid w:val="00FE43C6"/>
    <w:rsid w:val="00FE68F3"/>
    <w:rsid w:val="00FE7E04"/>
    <w:rsid w:val="00FF1954"/>
    <w:rsid w:val="00FF1C78"/>
    <w:rsid w:val="00FF2129"/>
    <w:rsid w:val="00FF4094"/>
    <w:rsid w:val="00FF4A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464654"/>
    <w:rPr>
      <w:sz w:val="28"/>
      <w:szCs w:val="28"/>
    </w:rPr>
  </w:style>
  <w:style w:type="paragraph" w:styleId="1">
    <w:name w:val="heading 1"/>
    <w:basedOn w:val="a"/>
    <w:next w:val="a"/>
    <w:link w:val="10"/>
    <w:uiPriority w:val="99"/>
    <w:qFormat/>
    <w:rsid w:val="00D274D3"/>
    <w:pPr>
      <w:keepNext/>
      <w:ind w:left="2880" w:hanging="2880"/>
      <w:outlineLvl w:val="0"/>
    </w:pPr>
  </w:style>
  <w:style w:type="paragraph" w:styleId="2">
    <w:name w:val="heading 2"/>
    <w:basedOn w:val="a"/>
    <w:next w:val="a"/>
    <w:link w:val="20"/>
    <w:uiPriority w:val="99"/>
    <w:qFormat/>
    <w:rsid w:val="00D274D3"/>
    <w:pPr>
      <w:keepNext/>
      <w:ind w:left="2880" w:hanging="2880"/>
      <w:jc w:val="center"/>
      <w:outlineLvl w:val="1"/>
    </w:pPr>
    <w:rPr>
      <w:u w:val="single"/>
    </w:rPr>
  </w:style>
  <w:style w:type="paragraph" w:styleId="3">
    <w:name w:val="heading 3"/>
    <w:basedOn w:val="a"/>
    <w:next w:val="a"/>
    <w:link w:val="30"/>
    <w:uiPriority w:val="99"/>
    <w:qFormat/>
    <w:rsid w:val="00D274D3"/>
    <w:pPr>
      <w:keepNext/>
      <w:jc w:val="both"/>
      <w:outlineLvl w:val="2"/>
    </w:pPr>
  </w:style>
  <w:style w:type="paragraph" w:styleId="4">
    <w:name w:val="heading 4"/>
    <w:basedOn w:val="a"/>
    <w:next w:val="a"/>
    <w:link w:val="40"/>
    <w:uiPriority w:val="99"/>
    <w:qFormat/>
    <w:rsid w:val="00D274D3"/>
    <w:pPr>
      <w:keepNext/>
      <w:outlineLvl w:val="3"/>
    </w:pPr>
  </w:style>
  <w:style w:type="paragraph" w:styleId="6">
    <w:name w:val="heading 6"/>
    <w:basedOn w:val="a"/>
    <w:next w:val="a"/>
    <w:link w:val="60"/>
    <w:uiPriority w:val="99"/>
    <w:qFormat/>
    <w:rsid w:val="0016505B"/>
    <w:pPr>
      <w:spacing w:before="240" w:after="60"/>
      <w:outlineLvl w:val="5"/>
    </w:pPr>
    <w:rPr>
      <w:b/>
      <w:bCs/>
      <w:sz w:val="22"/>
      <w:szCs w:val="22"/>
    </w:rPr>
  </w:style>
  <w:style w:type="paragraph" w:styleId="7">
    <w:name w:val="heading 7"/>
    <w:basedOn w:val="a"/>
    <w:next w:val="a"/>
    <w:link w:val="70"/>
    <w:uiPriority w:val="99"/>
    <w:qFormat/>
    <w:rsid w:val="00D274D3"/>
    <w:pPr>
      <w:keepNext/>
      <w:jc w:val="center"/>
      <w:outlineLvl w:val="6"/>
    </w:pPr>
    <w:rPr>
      <w:b/>
      <w:bCs/>
    </w:rPr>
  </w:style>
  <w:style w:type="paragraph" w:styleId="9">
    <w:name w:val="heading 9"/>
    <w:basedOn w:val="a"/>
    <w:next w:val="a"/>
    <w:link w:val="90"/>
    <w:uiPriority w:val="99"/>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345AE"/>
    <w:rPr>
      <w:sz w:val="28"/>
      <w:szCs w:val="28"/>
    </w:rPr>
  </w:style>
  <w:style w:type="character" w:customStyle="1" w:styleId="20">
    <w:name w:val="Заголовок 2 Знак"/>
    <w:basedOn w:val="a0"/>
    <w:link w:val="2"/>
    <w:uiPriority w:val="99"/>
    <w:locked/>
    <w:rsid w:val="001345AE"/>
    <w:rPr>
      <w:sz w:val="28"/>
      <w:szCs w:val="28"/>
      <w:u w:val="single"/>
    </w:rPr>
  </w:style>
  <w:style w:type="character" w:customStyle="1" w:styleId="30">
    <w:name w:val="Заголовок 3 Знак"/>
    <w:basedOn w:val="a0"/>
    <w:link w:val="3"/>
    <w:uiPriority w:val="99"/>
    <w:locked/>
    <w:rsid w:val="001345AE"/>
    <w:rPr>
      <w:sz w:val="28"/>
      <w:szCs w:val="28"/>
    </w:rPr>
  </w:style>
  <w:style w:type="character" w:customStyle="1" w:styleId="40">
    <w:name w:val="Заголовок 4 Знак"/>
    <w:basedOn w:val="a0"/>
    <w:link w:val="4"/>
    <w:uiPriority w:val="99"/>
    <w:locked/>
    <w:rsid w:val="001345AE"/>
    <w:rPr>
      <w:sz w:val="28"/>
      <w:szCs w:val="28"/>
    </w:rPr>
  </w:style>
  <w:style w:type="character" w:customStyle="1" w:styleId="60">
    <w:name w:val="Заголовок 6 Знак"/>
    <w:basedOn w:val="a0"/>
    <w:link w:val="6"/>
    <w:uiPriority w:val="99"/>
    <w:locked/>
    <w:rsid w:val="001345AE"/>
    <w:rPr>
      <w:b/>
      <w:bCs/>
      <w:sz w:val="22"/>
      <w:szCs w:val="22"/>
    </w:rPr>
  </w:style>
  <w:style w:type="character" w:customStyle="1" w:styleId="70">
    <w:name w:val="Заголовок 7 Знак"/>
    <w:basedOn w:val="a0"/>
    <w:link w:val="7"/>
    <w:uiPriority w:val="99"/>
    <w:locked/>
    <w:rsid w:val="001345AE"/>
    <w:rPr>
      <w:b/>
      <w:bCs/>
      <w:sz w:val="28"/>
      <w:szCs w:val="28"/>
    </w:rPr>
  </w:style>
  <w:style w:type="character" w:customStyle="1" w:styleId="90">
    <w:name w:val="Заголовок 9 Знак"/>
    <w:basedOn w:val="a0"/>
    <w:link w:val="9"/>
    <w:uiPriority w:val="99"/>
    <w:locked/>
    <w:rsid w:val="001345AE"/>
    <w:rPr>
      <w:rFonts w:ascii="Arial" w:hAnsi="Arial" w:cs="Arial"/>
      <w:sz w:val="22"/>
      <w:szCs w:val="22"/>
    </w:rPr>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uiPriority w:val="99"/>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sz w:val="20"/>
      <w:szCs w:val="20"/>
    </w:rPr>
  </w:style>
  <w:style w:type="paragraph" w:styleId="a3">
    <w:name w:val="header"/>
    <w:basedOn w:val="a"/>
    <w:link w:val="a4"/>
    <w:uiPriority w:val="99"/>
    <w:rsid w:val="00E16AE8"/>
    <w:pPr>
      <w:tabs>
        <w:tab w:val="center" w:pos="4677"/>
        <w:tab w:val="right" w:pos="9355"/>
      </w:tabs>
    </w:pPr>
  </w:style>
  <w:style w:type="character" w:customStyle="1" w:styleId="a4">
    <w:name w:val="Верхний колонтитул Знак"/>
    <w:basedOn w:val="a0"/>
    <w:link w:val="a3"/>
    <w:uiPriority w:val="99"/>
    <w:locked/>
    <w:rsid w:val="00C520CF"/>
    <w:rPr>
      <w:sz w:val="28"/>
      <w:szCs w:val="28"/>
    </w:rPr>
  </w:style>
  <w:style w:type="character" w:styleId="a5">
    <w:name w:val="page number"/>
    <w:basedOn w:val="a0"/>
    <w:uiPriority w:val="99"/>
    <w:rsid w:val="00E16AE8"/>
  </w:style>
  <w:style w:type="paragraph" w:styleId="a6">
    <w:name w:val="footer"/>
    <w:basedOn w:val="a"/>
    <w:link w:val="a7"/>
    <w:uiPriority w:val="99"/>
    <w:rsid w:val="00E342E3"/>
    <w:pPr>
      <w:tabs>
        <w:tab w:val="center" w:pos="4677"/>
        <w:tab w:val="right" w:pos="9355"/>
      </w:tabs>
    </w:pPr>
  </w:style>
  <w:style w:type="character" w:customStyle="1" w:styleId="a7">
    <w:name w:val="Нижний колонтитул Знак"/>
    <w:basedOn w:val="a0"/>
    <w:link w:val="a6"/>
    <w:uiPriority w:val="99"/>
    <w:locked/>
    <w:rsid w:val="00E342E3"/>
    <w:rPr>
      <w:sz w:val="28"/>
      <w:szCs w:val="28"/>
    </w:rPr>
  </w:style>
  <w:style w:type="paragraph" w:styleId="a8">
    <w:name w:val="Balloon Text"/>
    <w:basedOn w:val="a"/>
    <w:link w:val="a9"/>
    <w:uiPriority w:val="99"/>
    <w:semiHidden/>
    <w:rsid w:val="00B269FA"/>
    <w:rPr>
      <w:rFonts w:ascii="Tahoma" w:hAnsi="Tahoma" w:cs="Tahoma"/>
      <w:sz w:val="16"/>
      <w:szCs w:val="16"/>
    </w:rPr>
  </w:style>
  <w:style w:type="character" w:customStyle="1" w:styleId="a9">
    <w:name w:val="Текст выноски Знак"/>
    <w:basedOn w:val="a0"/>
    <w:link w:val="a8"/>
    <w:uiPriority w:val="99"/>
    <w:semiHidden/>
    <w:locked/>
    <w:rsid w:val="00B269FA"/>
    <w:rPr>
      <w:rFonts w:ascii="Tahoma" w:hAnsi="Tahoma" w:cs="Tahoma"/>
      <w:sz w:val="16"/>
      <w:szCs w:val="16"/>
    </w:rPr>
  </w:style>
  <w:style w:type="paragraph" w:customStyle="1" w:styleId="ConsPlusNormal">
    <w:name w:val="ConsPlusNormal"/>
    <w:uiPriority w:val="99"/>
    <w:rsid w:val="00860CB7"/>
    <w:pPr>
      <w:widowControl w:val="0"/>
      <w:autoSpaceDE w:val="0"/>
      <w:autoSpaceDN w:val="0"/>
      <w:adjustRightInd w:val="0"/>
    </w:pPr>
    <w:rPr>
      <w:rFonts w:ascii="Arial" w:hAnsi="Arial" w:cs="Arial"/>
      <w:sz w:val="20"/>
      <w:szCs w:val="20"/>
    </w:rPr>
  </w:style>
  <w:style w:type="paragraph" w:styleId="aa">
    <w:name w:val="List Paragraph"/>
    <w:basedOn w:val="a"/>
    <w:uiPriority w:val="99"/>
    <w:qFormat/>
    <w:rsid w:val="00897C80"/>
    <w:pPr>
      <w:ind w:left="720"/>
    </w:pPr>
    <w:rPr>
      <w:rFonts w:ascii="Calibri" w:hAnsi="Calibri" w:cs="Calibri"/>
      <w:sz w:val="22"/>
      <w:szCs w:val="22"/>
    </w:rPr>
  </w:style>
  <w:style w:type="character" w:styleId="ab">
    <w:name w:val="footnote reference"/>
    <w:basedOn w:val="a0"/>
    <w:uiPriority w:val="99"/>
    <w:semiHidden/>
    <w:rsid w:val="003A5921"/>
    <w:rPr>
      <w:vertAlign w:val="superscript"/>
    </w:rPr>
  </w:style>
  <w:style w:type="table" w:styleId="ac">
    <w:name w:val="Table Grid"/>
    <w:basedOn w:val="a1"/>
    <w:uiPriority w:val="99"/>
    <w:rsid w:val="00BA6D60"/>
    <w:rPr>
      <w:rFonts w:ascii="Calibri" w:hAnsi="Calibri" w:cs="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uiPriority w:val="99"/>
    <w:rsid w:val="00D0490F"/>
    <w:pPr>
      <w:jc w:val="both"/>
    </w:pPr>
    <w:rPr>
      <w:sz w:val="26"/>
      <w:szCs w:val="26"/>
    </w:rPr>
  </w:style>
  <w:style w:type="character" w:customStyle="1" w:styleId="ae">
    <w:name w:val="Основной текст Знак"/>
    <w:basedOn w:val="a0"/>
    <w:link w:val="ad"/>
    <w:uiPriority w:val="99"/>
    <w:locked/>
    <w:rsid w:val="001345AE"/>
    <w:rPr>
      <w:sz w:val="26"/>
      <w:szCs w:val="26"/>
    </w:rPr>
  </w:style>
  <w:style w:type="paragraph" w:customStyle="1" w:styleId="af">
    <w:name w:val="Стиль"/>
    <w:basedOn w:val="a"/>
    <w:uiPriority w:val="99"/>
    <w:rsid w:val="00D0490F"/>
    <w:pPr>
      <w:spacing w:after="160" w:line="240" w:lineRule="exact"/>
    </w:pPr>
    <w:rPr>
      <w:rFonts w:ascii="Verdana" w:hAnsi="Verdana" w:cs="Verdana"/>
      <w:sz w:val="20"/>
      <w:szCs w:val="20"/>
      <w:lang w:val="en-US" w:eastAsia="en-US"/>
    </w:rPr>
  </w:style>
  <w:style w:type="paragraph" w:customStyle="1" w:styleId="ConsNormal">
    <w:name w:val="ConsNormal"/>
    <w:uiPriority w:val="99"/>
    <w:rsid w:val="00D0490F"/>
    <w:pPr>
      <w:widowControl w:val="0"/>
      <w:autoSpaceDE w:val="0"/>
      <w:autoSpaceDN w:val="0"/>
      <w:adjustRightInd w:val="0"/>
      <w:ind w:firstLine="720"/>
    </w:pPr>
    <w:rPr>
      <w:rFonts w:ascii="Arial" w:hAnsi="Arial" w:cs="Arial"/>
      <w:sz w:val="20"/>
      <w:szCs w:val="20"/>
    </w:rPr>
  </w:style>
  <w:style w:type="paragraph" w:styleId="af0">
    <w:name w:val="Body Text Indent"/>
    <w:basedOn w:val="a"/>
    <w:link w:val="af1"/>
    <w:uiPriority w:val="99"/>
    <w:rsid w:val="00D274D3"/>
    <w:pPr>
      <w:ind w:left="2880" w:hanging="2880"/>
      <w:jc w:val="both"/>
    </w:pPr>
  </w:style>
  <w:style w:type="character" w:customStyle="1" w:styleId="af1">
    <w:name w:val="Основной текст с отступом Знак"/>
    <w:basedOn w:val="a0"/>
    <w:link w:val="af0"/>
    <w:uiPriority w:val="99"/>
    <w:locked/>
    <w:rsid w:val="001345AE"/>
    <w:rPr>
      <w:sz w:val="28"/>
      <w:szCs w:val="28"/>
    </w:rPr>
  </w:style>
  <w:style w:type="paragraph" w:styleId="21">
    <w:name w:val="Body Text Indent 2"/>
    <w:basedOn w:val="a"/>
    <w:link w:val="22"/>
    <w:uiPriority w:val="99"/>
    <w:rsid w:val="00D274D3"/>
    <w:pPr>
      <w:ind w:left="2880" w:hanging="2880"/>
    </w:pPr>
  </w:style>
  <w:style w:type="character" w:customStyle="1" w:styleId="22">
    <w:name w:val="Основной текст с отступом 2 Знак"/>
    <w:basedOn w:val="a0"/>
    <w:link w:val="21"/>
    <w:uiPriority w:val="99"/>
    <w:locked/>
    <w:rsid w:val="001345AE"/>
    <w:rPr>
      <w:sz w:val="28"/>
      <w:szCs w:val="28"/>
    </w:rPr>
  </w:style>
  <w:style w:type="paragraph" w:customStyle="1" w:styleId="211">
    <w:name w:val="Знак2 Знак Знак1 Знак1 Знак Знак Знак Знак Знак Знак Знак Знак Знак Знак Знак Знак"/>
    <w:basedOn w:val="a"/>
    <w:uiPriority w:val="99"/>
    <w:rsid w:val="00D274D3"/>
    <w:pPr>
      <w:spacing w:after="160" w:line="240" w:lineRule="exact"/>
    </w:pPr>
    <w:rPr>
      <w:rFonts w:ascii="Verdana" w:hAnsi="Verdana" w:cs="Verdana"/>
      <w:sz w:val="20"/>
      <w:szCs w:val="20"/>
      <w:lang w:val="en-US" w:eastAsia="en-US"/>
    </w:rPr>
  </w:style>
  <w:style w:type="paragraph" w:customStyle="1" w:styleId="ConsNonformat">
    <w:name w:val="ConsNonformat"/>
    <w:uiPriority w:val="99"/>
    <w:rsid w:val="00D274D3"/>
    <w:pPr>
      <w:widowControl w:val="0"/>
      <w:autoSpaceDE w:val="0"/>
      <w:autoSpaceDN w:val="0"/>
      <w:adjustRightInd w:val="0"/>
    </w:pPr>
    <w:rPr>
      <w:rFonts w:ascii="Courier New" w:hAnsi="Courier New" w:cs="Courier New"/>
      <w:sz w:val="20"/>
      <w:szCs w:val="20"/>
    </w:rPr>
  </w:style>
  <w:style w:type="paragraph" w:customStyle="1" w:styleId="11">
    <w:name w:val="Обычный1"/>
    <w:uiPriority w:val="99"/>
    <w:rsid w:val="00D274D3"/>
    <w:rPr>
      <w:sz w:val="28"/>
      <w:szCs w:val="28"/>
    </w:rPr>
  </w:style>
  <w:style w:type="paragraph" w:styleId="af2">
    <w:name w:val="footnote text"/>
    <w:aliases w:val="Знак3 Знак"/>
    <w:basedOn w:val="a"/>
    <w:link w:val="af3"/>
    <w:uiPriority w:val="99"/>
    <w:semiHidden/>
    <w:rsid w:val="00D274D3"/>
    <w:pPr>
      <w:spacing w:after="200" w:line="276" w:lineRule="auto"/>
    </w:pPr>
    <w:rPr>
      <w:rFonts w:ascii="Calibri" w:hAnsi="Calibri" w:cs="Calibri"/>
      <w:sz w:val="22"/>
      <w:szCs w:val="22"/>
      <w:lang w:eastAsia="en-US"/>
    </w:rPr>
  </w:style>
  <w:style w:type="character" w:customStyle="1" w:styleId="af3">
    <w:name w:val="Текст сноски Знак"/>
    <w:aliases w:val="Знак3 Знак Знак"/>
    <w:basedOn w:val="a0"/>
    <w:link w:val="af2"/>
    <w:uiPriority w:val="99"/>
    <w:semiHidden/>
    <w:locked/>
    <w:rsid w:val="00D274D3"/>
    <w:rPr>
      <w:rFonts w:ascii="Calibri" w:hAnsi="Calibri" w:cs="Calibri"/>
      <w:sz w:val="22"/>
      <w:szCs w:val="22"/>
      <w:lang w:val="ru-RU" w:eastAsia="en-US"/>
    </w:rPr>
  </w:style>
  <w:style w:type="paragraph" w:customStyle="1" w:styleId="af4">
    <w:name w:val="Знак Знак Знак Знак"/>
    <w:basedOn w:val="a"/>
    <w:uiPriority w:val="99"/>
    <w:rsid w:val="00D274D3"/>
    <w:pPr>
      <w:spacing w:after="160" w:line="240" w:lineRule="exact"/>
    </w:pPr>
    <w:rPr>
      <w:rFonts w:ascii="Verdana" w:hAnsi="Verdana" w:cs="Verdana"/>
      <w:sz w:val="20"/>
      <w:szCs w:val="20"/>
      <w:lang w:val="en-US" w:eastAsia="en-US"/>
    </w:rPr>
  </w:style>
  <w:style w:type="paragraph" w:customStyle="1" w:styleId="2112">
    <w:name w:val="Знак2 Знак Знак1 Знак1 Знак Знак Знак Знак Знак Знак Знак Знак Знак Знак Знак Знак2"/>
    <w:basedOn w:val="a"/>
    <w:uiPriority w:val="99"/>
    <w:rsid w:val="00D274D3"/>
    <w:pPr>
      <w:spacing w:after="160" w:line="240" w:lineRule="exact"/>
    </w:pPr>
    <w:rPr>
      <w:rFonts w:ascii="Verdana" w:hAnsi="Verdana" w:cs="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uiPriority w:val="99"/>
    <w:rsid w:val="00FE7E04"/>
    <w:pPr>
      <w:spacing w:after="160" w:line="240" w:lineRule="exact"/>
    </w:pPr>
    <w:rPr>
      <w:rFonts w:ascii="Verdana" w:hAnsi="Verdana" w:cs="Verdana"/>
      <w:sz w:val="20"/>
      <w:szCs w:val="20"/>
      <w:lang w:val="en-US" w:eastAsia="en-US"/>
    </w:rPr>
  </w:style>
  <w:style w:type="paragraph" w:customStyle="1" w:styleId="Default">
    <w:name w:val="Default"/>
    <w:uiPriority w:val="99"/>
    <w:rsid w:val="00971770"/>
    <w:pPr>
      <w:autoSpaceDE w:val="0"/>
      <w:autoSpaceDN w:val="0"/>
      <w:adjustRightInd w:val="0"/>
    </w:pPr>
    <w:rPr>
      <w:rFonts w:ascii="Arial" w:hAnsi="Arial" w:cs="Arial"/>
      <w:color w:val="000000"/>
      <w:sz w:val="24"/>
      <w:szCs w:val="24"/>
      <w:lang w:eastAsia="en-US"/>
    </w:rPr>
  </w:style>
  <w:style w:type="paragraph" w:styleId="af5">
    <w:name w:val="Title"/>
    <w:basedOn w:val="a"/>
    <w:link w:val="af6"/>
    <w:uiPriority w:val="99"/>
    <w:qFormat/>
    <w:rsid w:val="00612BF4"/>
    <w:pPr>
      <w:jc w:val="center"/>
    </w:pPr>
    <w:rPr>
      <w:b/>
      <w:bCs/>
      <w:color w:val="000000"/>
    </w:rPr>
  </w:style>
  <w:style w:type="character" w:customStyle="1" w:styleId="af6">
    <w:name w:val="Название Знак"/>
    <w:basedOn w:val="a0"/>
    <w:link w:val="af5"/>
    <w:uiPriority w:val="99"/>
    <w:locked/>
    <w:rsid w:val="00B4482D"/>
    <w:rPr>
      <w:b/>
      <w:bCs/>
      <w:snapToGrid w:val="0"/>
      <w:color w:val="000000"/>
      <w:sz w:val="28"/>
      <w:szCs w:val="28"/>
      <w:lang w:val="ru-RU" w:eastAsia="ru-RU"/>
    </w:rPr>
  </w:style>
  <w:style w:type="paragraph" w:customStyle="1" w:styleId="af7">
    <w:name w:val="Знак"/>
    <w:basedOn w:val="a"/>
    <w:uiPriority w:val="99"/>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uiPriority w:val="99"/>
    <w:locked/>
    <w:rsid w:val="00C71849"/>
    <w:rPr>
      <w:rFonts w:ascii="Arial" w:hAnsi="Arial" w:cs="Arial"/>
      <w:lang w:val="ru-RU" w:eastAsia="ru-RU"/>
    </w:rPr>
  </w:style>
  <w:style w:type="paragraph" w:customStyle="1" w:styleId="ConsPlusNormal1">
    <w:name w:val="ConsPlusNormal Знак"/>
    <w:link w:val="ConsPlusNormal0"/>
    <w:uiPriority w:val="99"/>
    <w:rsid w:val="00C71849"/>
    <w:pPr>
      <w:widowControl w:val="0"/>
      <w:autoSpaceDE w:val="0"/>
      <w:autoSpaceDN w:val="0"/>
      <w:adjustRightInd w:val="0"/>
      <w:ind w:firstLine="720"/>
    </w:pPr>
    <w:rPr>
      <w:rFonts w:ascii="Arial" w:hAnsi="Arial" w:cs="Arial"/>
      <w:sz w:val="20"/>
      <w:szCs w:val="20"/>
    </w:rPr>
  </w:style>
  <w:style w:type="paragraph" w:styleId="31">
    <w:name w:val="Body Text Indent 3"/>
    <w:basedOn w:val="a"/>
    <w:link w:val="32"/>
    <w:uiPriority w:val="99"/>
    <w:rsid w:val="00C71849"/>
    <w:pPr>
      <w:spacing w:after="120"/>
      <w:ind w:left="283"/>
    </w:pPr>
    <w:rPr>
      <w:sz w:val="16"/>
      <w:szCs w:val="16"/>
    </w:rPr>
  </w:style>
  <w:style w:type="character" w:customStyle="1" w:styleId="32">
    <w:name w:val="Основной текст с отступом 3 Знак"/>
    <w:basedOn w:val="a0"/>
    <w:link w:val="31"/>
    <w:uiPriority w:val="99"/>
    <w:locked/>
    <w:rsid w:val="001345AE"/>
    <w:rPr>
      <w:sz w:val="16"/>
      <w:szCs w:val="16"/>
    </w:rPr>
  </w:style>
  <w:style w:type="character" w:styleId="af8">
    <w:name w:val="Hyperlink"/>
    <w:basedOn w:val="a0"/>
    <w:uiPriority w:val="99"/>
    <w:rsid w:val="00C71849"/>
    <w:rPr>
      <w:color w:val="0000FF"/>
      <w:u w:val="single"/>
    </w:rPr>
  </w:style>
  <w:style w:type="paragraph" w:styleId="af9">
    <w:name w:val="Normal (Web)"/>
    <w:basedOn w:val="a"/>
    <w:uiPriority w:val="99"/>
    <w:rsid w:val="00532AA0"/>
    <w:pPr>
      <w:spacing w:before="31" w:after="31"/>
    </w:pPr>
    <w:rPr>
      <w:rFonts w:ascii="Arial" w:hAnsi="Arial" w:cs="Arial"/>
      <w:color w:val="000000"/>
      <w:spacing w:val="2"/>
      <w:sz w:val="24"/>
      <w:szCs w:val="24"/>
    </w:rPr>
  </w:style>
  <w:style w:type="paragraph" w:customStyle="1" w:styleId="210">
    <w:name w:val="Основной текст 21"/>
    <w:basedOn w:val="a"/>
    <w:uiPriority w:val="99"/>
    <w:rsid w:val="0017602C"/>
    <w:pPr>
      <w:widowControl w:val="0"/>
      <w:tabs>
        <w:tab w:val="left" w:pos="-1134"/>
      </w:tabs>
      <w:overflowPunct w:val="0"/>
      <w:autoSpaceDE w:val="0"/>
      <w:autoSpaceDN w:val="0"/>
      <w:adjustRightInd w:val="0"/>
      <w:jc w:val="both"/>
      <w:textAlignment w:val="baseline"/>
    </w:pPr>
    <w:rPr>
      <w:sz w:val="24"/>
      <w:szCs w:val="24"/>
    </w:rPr>
  </w:style>
  <w:style w:type="character" w:styleId="afa">
    <w:name w:val="Strong"/>
    <w:basedOn w:val="a0"/>
    <w:uiPriority w:val="99"/>
    <w:qFormat/>
    <w:rsid w:val="00771D7B"/>
    <w:rPr>
      <w:b/>
      <w:bCs/>
    </w:rPr>
  </w:style>
  <w:style w:type="character" w:customStyle="1" w:styleId="0pt">
    <w:name w:val="Основной текст + Интервал 0 pt"/>
    <w:basedOn w:val="a9"/>
    <w:uiPriority w:val="99"/>
    <w:rsid w:val="004C51CF"/>
    <w:rPr>
      <w:rFonts w:ascii="Tahoma" w:hAnsi="Tahoma" w:cs="Tahoma"/>
      <w:spacing w:val="-10"/>
      <w:sz w:val="26"/>
      <w:szCs w:val="26"/>
    </w:rPr>
  </w:style>
  <w:style w:type="paragraph" w:styleId="afb">
    <w:name w:val="Plain Text"/>
    <w:basedOn w:val="a"/>
    <w:link w:val="afc"/>
    <w:uiPriority w:val="99"/>
    <w:rsid w:val="0016505B"/>
    <w:rPr>
      <w:rFonts w:ascii="Courier New" w:hAnsi="Courier New" w:cs="Courier New"/>
      <w:sz w:val="20"/>
      <w:szCs w:val="20"/>
    </w:rPr>
  </w:style>
  <w:style w:type="character" w:customStyle="1" w:styleId="afc">
    <w:name w:val="Текст Знак"/>
    <w:basedOn w:val="a0"/>
    <w:link w:val="afb"/>
    <w:uiPriority w:val="99"/>
    <w:locked/>
    <w:rsid w:val="001345AE"/>
    <w:rPr>
      <w:rFonts w:ascii="Courier New" w:hAnsi="Courier New" w:cs="Courier New"/>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88003C"/>
    <w:pPr>
      <w:spacing w:after="160" w:line="240" w:lineRule="exact"/>
    </w:pPr>
    <w:rPr>
      <w:rFonts w:ascii="Verdana" w:hAnsi="Verdana" w:cs="Verdana"/>
      <w:sz w:val="20"/>
      <w:szCs w:val="20"/>
      <w:lang w:val="en-US" w:eastAsia="en-US"/>
    </w:rPr>
  </w:style>
  <w:style w:type="paragraph" w:customStyle="1" w:styleId="24">
    <w:name w:val="Знак2"/>
    <w:basedOn w:val="a"/>
    <w:uiPriority w:val="99"/>
    <w:rsid w:val="006F3C92"/>
    <w:pPr>
      <w:spacing w:after="160" w:line="240" w:lineRule="exact"/>
    </w:pPr>
    <w:rPr>
      <w:rFonts w:ascii="Arial" w:hAnsi="Arial" w:cs="Arial"/>
      <w:sz w:val="20"/>
      <w:szCs w:val="20"/>
      <w:lang w:val="en-US" w:eastAsia="en-US"/>
    </w:rPr>
  </w:style>
  <w:style w:type="paragraph" w:customStyle="1" w:styleId="ConsTitle">
    <w:name w:val="ConsTitle"/>
    <w:uiPriority w:val="99"/>
    <w:rsid w:val="00B415C2"/>
    <w:pPr>
      <w:widowControl w:val="0"/>
      <w:autoSpaceDE w:val="0"/>
      <w:autoSpaceDN w:val="0"/>
      <w:adjustRightInd w:val="0"/>
      <w:ind w:right="19772"/>
    </w:pPr>
    <w:rPr>
      <w:rFonts w:ascii="Arial" w:hAnsi="Arial" w:cs="Arial"/>
      <w:b/>
      <w:bCs/>
      <w:sz w:val="16"/>
      <w:szCs w:val="16"/>
    </w:rPr>
  </w:style>
  <w:style w:type="paragraph" w:customStyle="1" w:styleId="110">
    <w:name w:val="Обычный11"/>
    <w:uiPriority w:val="99"/>
    <w:rsid w:val="00494F14"/>
    <w:rPr>
      <w:sz w:val="28"/>
      <w:szCs w:val="28"/>
    </w:rPr>
  </w:style>
  <w:style w:type="paragraph" w:customStyle="1" w:styleId="13">
    <w:name w:val="Знак Знак Знак Знак1"/>
    <w:basedOn w:val="a"/>
    <w:uiPriority w:val="99"/>
    <w:rsid w:val="00494F14"/>
    <w:pPr>
      <w:spacing w:after="160" w:line="240" w:lineRule="exact"/>
    </w:pPr>
    <w:rPr>
      <w:rFonts w:ascii="Verdana" w:hAnsi="Verdana" w:cs="Verdana"/>
      <w:sz w:val="20"/>
      <w:szCs w:val="20"/>
      <w:lang w:val="en-US" w:eastAsia="en-US"/>
    </w:rPr>
  </w:style>
  <w:style w:type="paragraph" w:customStyle="1" w:styleId="2110">
    <w:name w:val="Основной текст 211"/>
    <w:basedOn w:val="a"/>
    <w:uiPriority w:val="99"/>
    <w:rsid w:val="00494F14"/>
    <w:pPr>
      <w:widowControl w:val="0"/>
      <w:tabs>
        <w:tab w:val="left" w:pos="-1134"/>
      </w:tabs>
      <w:overflowPunct w:val="0"/>
      <w:autoSpaceDE w:val="0"/>
      <w:autoSpaceDN w:val="0"/>
      <w:adjustRightInd w:val="0"/>
      <w:jc w:val="both"/>
      <w:textAlignment w:val="baseline"/>
    </w:pPr>
    <w:rPr>
      <w:sz w:val="24"/>
      <w:szCs w:val="24"/>
    </w:rPr>
  </w:style>
  <w:style w:type="paragraph" w:customStyle="1" w:styleId="212">
    <w:name w:val="Знак21"/>
    <w:basedOn w:val="a"/>
    <w:uiPriority w:val="99"/>
    <w:rsid w:val="00494F14"/>
    <w:pPr>
      <w:spacing w:after="160" w:line="240" w:lineRule="exact"/>
    </w:pPr>
    <w:rPr>
      <w:rFonts w:ascii="Arial" w:hAnsi="Arial" w:cs="Arial"/>
      <w:sz w:val="20"/>
      <w:szCs w:val="20"/>
      <w:lang w:val="en-US" w:eastAsia="en-US"/>
    </w:rPr>
  </w:style>
  <w:style w:type="paragraph" w:customStyle="1" w:styleId="14">
    <w:name w:val="1"/>
    <w:basedOn w:val="a"/>
    <w:uiPriority w:val="99"/>
    <w:rsid w:val="001345AE"/>
    <w:pPr>
      <w:spacing w:after="160" w:line="240" w:lineRule="exact"/>
      <w:jc w:val="center"/>
    </w:pPr>
    <w:rPr>
      <w:rFonts w:ascii="Verdana" w:hAnsi="Verdana" w:cs="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uiPriority w:val="99"/>
    <w:rsid w:val="001345AE"/>
    <w:pPr>
      <w:spacing w:after="160" w:line="240" w:lineRule="exact"/>
      <w:jc w:val="center"/>
    </w:pPr>
    <w:rPr>
      <w:rFonts w:ascii="Verdana" w:hAnsi="Verdana" w:cs="Verdana"/>
      <w:sz w:val="20"/>
      <w:szCs w:val="20"/>
      <w:lang w:val="en-US" w:eastAsia="en-US"/>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 w:type="character" w:customStyle="1" w:styleId="normaltextrun">
    <w:name w:val="normaltextrun"/>
    <w:basedOn w:val="a0"/>
    <w:uiPriority w:val="99"/>
    <w:rsid w:val="00115E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92483641">
      <w:marLeft w:val="0"/>
      <w:marRight w:val="0"/>
      <w:marTop w:val="0"/>
      <w:marBottom w:val="0"/>
      <w:divBdr>
        <w:top w:val="none" w:sz="0" w:space="0" w:color="auto"/>
        <w:left w:val="none" w:sz="0" w:space="0" w:color="auto"/>
        <w:bottom w:val="none" w:sz="0" w:space="0" w:color="auto"/>
        <w:right w:val="none" w:sz="0" w:space="0" w:color="auto"/>
      </w:divBdr>
    </w:div>
    <w:div w:id="792483642">
      <w:marLeft w:val="0"/>
      <w:marRight w:val="0"/>
      <w:marTop w:val="0"/>
      <w:marBottom w:val="0"/>
      <w:divBdr>
        <w:top w:val="none" w:sz="0" w:space="0" w:color="auto"/>
        <w:left w:val="none" w:sz="0" w:space="0" w:color="auto"/>
        <w:bottom w:val="none" w:sz="0" w:space="0" w:color="auto"/>
        <w:right w:val="none" w:sz="0" w:space="0" w:color="auto"/>
      </w:divBdr>
    </w:div>
    <w:div w:id="792483643">
      <w:marLeft w:val="0"/>
      <w:marRight w:val="0"/>
      <w:marTop w:val="0"/>
      <w:marBottom w:val="0"/>
      <w:divBdr>
        <w:top w:val="none" w:sz="0" w:space="0" w:color="auto"/>
        <w:left w:val="none" w:sz="0" w:space="0" w:color="auto"/>
        <w:bottom w:val="none" w:sz="0" w:space="0" w:color="auto"/>
        <w:right w:val="none" w:sz="0" w:space="0" w:color="auto"/>
      </w:divBdr>
    </w:div>
    <w:div w:id="792483644">
      <w:marLeft w:val="0"/>
      <w:marRight w:val="0"/>
      <w:marTop w:val="0"/>
      <w:marBottom w:val="0"/>
      <w:divBdr>
        <w:top w:val="none" w:sz="0" w:space="0" w:color="auto"/>
        <w:left w:val="none" w:sz="0" w:space="0" w:color="auto"/>
        <w:bottom w:val="none" w:sz="0" w:space="0" w:color="auto"/>
        <w:right w:val="none" w:sz="0" w:space="0" w:color="auto"/>
      </w:divBdr>
    </w:div>
    <w:div w:id="792483645">
      <w:marLeft w:val="0"/>
      <w:marRight w:val="0"/>
      <w:marTop w:val="0"/>
      <w:marBottom w:val="0"/>
      <w:divBdr>
        <w:top w:val="none" w:sz="0" w:space="0" w:color="auto"/>
        <w:left w:val="none" w:sz="0" w:space="0" w:color="auto"/>
        <w:bottom w:val="none" w:sz="0" w:space="0" w:color="auto"/>
        <w:right w:val="none" w:sz="0" w:space="0" w:color="auto"/>
      </w:divBdr>
    </w:div>
    <w:div w:id="792483646">
      <w:marLeft w:val="0"/>
      <w:marRight w:val="0"/>
      <w:marTop w:val="0"/>
      <w:marBottom w:val="0"/>
      <w:divBdr>
        <w:top w:val="none" w:sz="0" w:space="0" w:color="auto"/>
        <w:left w:val="none" w:sz="0" w:space="0" w:color="auto"/>
        <w:bottom w:val="none" w:sz="0" w:space="0" w:color="auto"/>
        <w:right w:val="none" w:sz="0" w:space="0" w:color="auto"/>
      </w:divBdr>
    </w:div>
    <w:div w:id="792483647">
      <w:marLeft w:val="0"/>
      <w:marRight w:val="0"/>
      <w:marTop w:val="0"/>
      <w:marBottom w:val="0"/>
      <w:divBdr>
        <w:top w:val="none" w:sz="0" w:space="0" w:color="auto"/>
        <w:left w:val="none" w:sz="0" w:space="0" w:color="auto"/>
        <w:bottom w:val="none" w:sz="0" w:space="0" w:color="auto"/>
        <w:right w:val="none" w:sz="0" w:space="0" w:color="auto"/>
      </w:divBdr>
    </w:div>
    <w:div w:id="792483648">
      <w:marLeft w:val="0"/>
      <w:marRight w:val="0"/>
      <w:marTop w:val="0"/>
      <w:marBottom w:val="0"/>
      <w:divBdr>
        <w:top w:val="none" w:sz="0" w:space="0" w:color="auto"/>
        <w:left w:val="none" w:sz="0" w:space="0" w:color="auto"/>
        <w:bottom w:val="none" w:sz="0" w:space="0" w:color="auto"/>
        <w:right w:val="none" w:sz="0" w:space="0" w:color="auto"/>
      </w:divBdr>
    </w:div>
    <w:div w:id="792483649">
      <w:marLeft w:val="0"/>
      <w:marRight w:val="0"/>
      <w:marTop w:val="0"/>
      <w:marBottom w:val="0"/>
      <w:divBdr>
        <w:top w:val="none" w:sz="0" w:space="0" w:color="auto"/>
        <w:left w:val="none" w:sz="0" w:space="0" w:color="auto"/>
        <w:bottom w:val="none" w:sz="0" w:space="0" w:color="auto"/>
        <w:right w:val="none" w:sz="0" w:space="0" w:color="auto"/>
      </w:divBdr>
    </w:div>
    <w:div w:id="792483650">
      <w:marLeft w:val="0"/>
      <w:marRight w:val="0"/>
      <w:marTop w:val="0"/>
      <w:marBottom w:val="0"/>
      <w:divBdr>
        <w:top w:val="none" w:sz="0" w:space="0" w:color="auto"/>
        <w:left w:val="none" w:sz="0" w:space="0" w:color="auto"/>
        <w:bottom w:val="none" w:sz="0" w:space="0" w:color="auto"/>
        <w:right w:val="none" w:sz="0" w:space="0" w:color="auto"/>
      </w:divBdr>
    </w:div>
    <w:div w:id="792483651">
      <w:marLeft w:val="0"/>
      <w:marRight w:val="0"/>
      <w:marTop w:val="0"/>
      <w:marBottom w:val="0"/>
      <w:divBdr>
        <w:top w:val="none" w:sz="0" w:space="0" w:color="auto"/>
        <w:left w:val="none" w:sz="0" w:space="0" w:color="auto"/>
        <w:bottom w:val="none" w:sz="0" w:space="0" w:color="auto"/>
        <w:right w:val="none" w:sz="0" w:space="0" w:color="auto"/>
      </w:divBdr>
    </w:div>
    <w:div w:id="792483652">
      <w:marLeft w:val="0"/>
      <w:marRight w:val="0"/>
      <w:marTop w:val="0"/>
      <w:marBottom w:val="0"/>
      <w:divBdr>
        <w:top w:val="none" w:sz="0" w:space="0" w:color="auto"/>
        <w:left w:val="none" w:sz="0" w:space="0" w:color="auto"/>
        <w:bottom w:val="none" w:sz="0" w:space="0" w:color="auto"/>
        <w:right w:val="none" w:sz="0" w:space="0" w:color="auto"/>
      </w:divBdr>
    </w:div>
    <w:div w:id="792483653">
      <w:marLeft w:val="0"/>
      <w:marRight w:val="0"/>
      <w:marTop w:val="0"/>
      <w:marBottom w:val="0"/>
      <w:divBdr>
        <w:top w:val="none" w:sz="0" w:space="0" w:color="auto"/>
        <w:left w:val="none" w:sz="0" w:space="0" w:color="auto"/>
        <w:bottom w:val="none" w:sz="0" w:space="0" w:color="auto"/>
        <w:right w:val="none" w:sz="0" w:space="0" w:color="auto"/>
      </w:divBdr>
    </w:div>
    <w:div w:id="792483654">
      <w:marLeft w:val="0"/>
      <w:marRight w:val="0"/>
      <w:marTop w:val="0"/>
      <w:marBottom w:val="0"/>
      <w:divBdr>
        <w:top w:val="none" w:sz="0" w:space="0" w:color="auto"/>
        <w:left w:val="none" w:sz="0" w:space="0" w:color="auto"/>
        <w:bottom w:val="none" w:sz="0" w:space="0" w:color="auto"/>
        <w:right w:val="none" w:sz="0" w:space="0" w:color="auto"/>
      </w:divBdr>
    </w:div>
    <w:div w:id="792483655">
      <w:marLeft w:val="0"/>
      <w:marRight w:val="0"/>
      <w:marTop w:val="0"/>
      <w:marBottom w:val="0"/>
      <w:divBdr>
        <w:top w:val="none" w:sz="0" w:space="0" w:color="auto"/>
        <w:left w:val="none" w:sz="0" w:space="0" w:color="auto"/>
        <w:bottom w:val="none" w:sz="0" w:space="0" w:color="auto"/>
        <w:right w:val="none" w:sz="0" w:space="0" w:color="auto"/>
      </w:divBdr>
    </w:div>
    <w:div w:id="792483656">
      <w:marLeft w:val="0"/>
      <w:marRight w:val="0"/>
      <w:marTop w:val="0"/>
      <w:marBottom w:val="0"/>
      <w:divBdr>
        <w:top w:val="none" w:sz="0" w:space="0" w:color="auto"/>
        <w:left w:val="none" w:sz="0" w:space="0" w:color="auto"/>
        <w:bottom w:val="none" w:sz="0" w:space="0" w:color="auto"/>
        <w:right w:val="none" w:sz="0" w:space="0" w:color="auto"/>
      </w:divBdr>
    </w:div>
    <w:div w:id="792483657">
      <w:marLeft w:val="0"/>
      <w:marRight w:val="0"/>
      <w:marTop w:val="0"/>
      <w:marBottom w:val="0"/>
      <w:divBdr>
        <w:top w:val="none" w:sz="0" w:space="0" w:color="auto"/>
        <w:left w:val="none" w:sz="0" w:space="0" w:color="auto"/>
        <w:bottom w:val="none" w:sz="0" w:space="0" w:color="auto"/>
        <w:right w:val="none" w:sz="0" w:space="0" w:color="auto"/>
      </w:divBdr>
    </w:div>
    <w:div w:id="792483658">
      <w:marLeft w:val="0"/>
      <w:marRight w:val="0"/>
      <w:marTop w:val="0"/>
      <w:marBottom w:val="0"/>
      <w:divBdr>
        <w:top w:val="none" w:sz="0" w:space="0" w:color="auto"/>
        <w:left w:val="none" w:sz="0" w:space="0" w:color="auto"/>
        <w:bottom w:val="none" w:sz="0" w:space="0" w:color="auto"/>
        <w:right w:val="none" w:sz="0" w:space="0" w:color="auto"/>
      </w:divBdr>
    </w:div>
    <w:div w:id="792483659">
      <w:marLeft w:val="0"/>
      <w:marRight w:val="0"/>
      <w:marTop w:val="0"/>
      <w:marBottom w:val="0"/>
      <w:divBdr>
        <w:top w:val="none" w:sz="0" w:space="0" w:color="auto"/>
        <w:left w:val="none" w:sz="0" w:space="0" w:color="auto"/>
        <w:bottom w:val="none" w:sz="0" w:space="0" w:color="auto"/>
        <w:right w:val="none" w:sz="0" w:space="0" w:color="auto"/>
      </w:divBdr>
    </w:div>
    <w:div w:id="792483660">
      <w:marLeft w:val="0"/>
      <w:marRight w:val="0"/>
      <w:marTop w:val="0"/>
      <w:marBottom w:val="0"/>
      <w:divBdr>
        <w:top w:val="none" w:sz="0" w:space="0" w:color="auto"/>
        <w:left w:val="none" w:sz="0" w:space="0" w:color="auto"/>
        <w:bottom w:val="none" w:sz="0" w:space="0" w:color="auto"/>
        <w:right w:val="none" w:sz="0" w:space="0" w:color="auto"/>
      </w:divBdr>
    </w:div>
    <w:div w:id="792483661">
      <w:marLeft w:val="0"/>
      <w:marRight w:val="0"/>
      <w:marTop w:val="0"/>
      <w:marBottom w:val="0"/>
      <w:divBdr>
        <w:top w:val="none" w:sz="0" w:space="0" w:color="auto"/>
        <w:left w:val="none" w:sz="0" w:space="0" w:color="auto"/>
        <w:bottom w:val="none" w:sz="0" w:space="0" w:color="auto"/>
        <w:right w:val="none" w:sz="0" w:space="0" w:color="auto"/>
      </w:divBdr>
    </w:div>
    <w:div w:id="792483662">
      <w:marLeft w:val="0"/>
      <w:marRight w:val="0"/>
      <w:marTop w:val="0"/>
      <w:marBottom w:val="0"/>
      <w:divBdr>
        <w:top w:val="none" w:sz="0" w:space="0" w:color="auto"/>
        <w:left w:val="none" w:sz="0" w:space="0" w:color="auto"/>
        <w:bottom w:val="none" w:sz="0" w:space="0" w:color="auto"/>
        <w:right w:val="none" w:sz="0" w:space="0" w:color="auto"/>
      </w:divBdr>
    </w:div>
    <w:div w:id="792483663">
      <w:marLeft w:val="0"/>
      <w:marRight w:val="0"/>
      <w:marTop w:val="0"/>
      <w:marBottom w:val="0"/>
      <w:divBdr>
        <w:top w:val="none" w:sz="0" w:space="0" w:color="auto"/>
        <w:left w:val="none" w:sz="0" w:space="0" w:color="auto"/>
        <w:bottom w:val="none" w:sz="0" w:space="0" w:color="auto"/>
        <w:right w:val="none" w:sz="0" w:space="0" w:color="auto"/>
      </w:divBdr>
    </w:div>
    <w:div w:id="792483664">
      <w:marLeft w:val="0"/>
      <w:marRight w:val="0"/>
      <w:marTop w:val="0"/>
      <w:marBottom w:val="0"/>
      <w:divBdr>
        <w:top w:val="none" w:sz="0" w:space="0" w:color="auto"/>
        <w:left w:val="none" w:sz="0" w:space="0" w:color="auto"/>
        <w:bottom w:val="none" w:sz="0" w:space="0" w:color="auto"/>
        <w:right w:val="none" w:sz="0" w:space="0" w:color="auto"/>
      </w:divBdr>
    </w:div>
    <w:div w:id="792483665">
      <w:marLeft w:val="0"/>
      <w:marRight w:val="0"/>
      <w:marTop w:val="0"/>
      <w:marBottom w:val="0"/>
      <w:divBdr>
        <w:top w:val="none" w:sz="0" w:space="0" w:color="auto"/>
        <w:left w:val="none" w:sz="0" w:space="0" w:color="auto"/>
        <w:bottom w:val="none" w:sz="0" w:space="0" w:color="auto"/>
        <w:right w:val="none" w:sz="0" w:space="0" w:color="auto"/>
      </w:divBdr>
    </w:div>
    <w:div w:id="792483666">
      <w:marLeft w:val="0"/>
      <w:marRight w:val="0"/>
      <w:marTop w:val="0"/>
      <w:marBottom w:val="0"/>
      <w:divBdr>
        <w:top w:val="none" w:sz="0" w:space="0" w:color="auto"/>
        <w:left w:val="none" w:sz="0" w:space="0" w:color="auto"/>
        <w:bottom w:val="none" w:sz="0" w:space="0" w:color="auto"/>
        <w:right w:val="none" w:sz="0" w:space="0" w:color="auto"/>
      </w:divBdr>
    </w:div>
    <w:div w:id="792483667">
      <w:marLeft w:val="0"/>
      <w:marRight w:val="0"/>
      <w:marTop w:val="0"/>
      <w:marBottom w:val="0"/>
      <w:divBdr>
        <w:top w:val="none" w:sz="0" w:space="0" w:color="auto"/>
        <w:left w:val="none" w:sz="0" w:space="0" w:color="auto"/>
        <w:bottom w:val="none" w:sz="0" w:space="0" w:color="auto"/>
        <w:right w:val="none" w:sz="0" w:space="0" w:color="auto"/>
      </w:divBdr>
    </w:div>
    <w:div w:id="792483668">
      <w:marLeft w:val="0"/>
      <w:marRight w:val="0"/>
      <w:marTop w:val="0"/>
      <w:marBottom w:val="0"/>
      <w:divBdr>
        <w:top w:val="none" w:sz="0" w:space="0" w:color="auto"/>
        <w:left w:val="none" w:sz="0" w:space="0" w:color="auto"/>
        <w:bottom w:val="none" w:sz="0" w:space="0" w:color="auto"/>
        <w:right w:val="none" w:sz="0" w:space="0" w:color="auto"/>
      </w:divBdr>
    </w:div>
    <w:div w:id="7924836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10</Pages>
  <Words>1885</Words>
  <Characters>14018</Characters>
  <Application>Microsoft Office Word</Application>
  <DocSecurity>0</DocSecurity>
  <Lines>116</Lines>
  <Paragraphs>31</Paragraphs>
  <ScaleCrop>false</ScaleCrop>
  <Company>FD</Company>
  <LinksUpToDate>false</LinksUpToDate>
  <CharactersWithSpaces>15872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subject/>
  <dc:creator>MariEvge</dc:creator>
  <cp:keywords/>
  <dc:description/>
  <cp:lastModifiedBy>Пользователь Windows</cp:lastModifiedBy>
  <cp:revision>12</cp:revision>
  <cp:lastPrinted>2018-06-13T09:57:00Z</cp:lastPrinted>
  <dcterms:created xsi:type="dcterms:W3CDTF">2018-06-06T10:20:00Z</dcterms:created>
  <dcterms:modified xsi:type="dcterms:W3CDTF">2018-06-19T07:05:00Z</dcterms:modified>
</cp:coreProperties>
</file>