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8CF" w:rsidRDefault="00FF0976">
      <w:r>
        <w:rPr>
          <w:noProof/>
        </w:rPr>
        <w:pict>
          <v:rect id="Изображение1" o:spid="_x0000_s1026" style="position:absolute;margin-left:219pt;margin-top:-1.35pt;width:79.2pt;height:74.45p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" filled="f" stroked="f">
            <v:textbox>
              <w:txbxContent>
                <w:p w:rsidR="000248CF" w:rsidRDefault="000248CF">
                  <w:pPr>
                    <w:pStyle w:val="ac"/>
                    <w:jc w:val="center"/>
                    <w:rPr>
                      <w:color w:val="000000"/>
                    </w:rPr>
                  </w:pPr>
                </w:p>
              </w:txbxContent>
            </v:textbox>
          </v:rect>
        </w:pict>
      </w:r>
      <w:r w:rsidR="00477815">
        <w:rPr>
          <w:noProof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3745865</wp:posOffset>
            </wp:positionH>
            <wp:positionV relativeFrom="page">
              <wp:posOffset>407035</wp:posOffset>
            </wp:positionV>
            <wp:extent cx="543560" cy="829310"/>
            <wp:effectExtent l="0" t="0" r="0" b="0"/>
            <wp:wrapSquare wrapText="largest"/>
            <wp:docPr id="3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829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248CF" w:rsidRDefault="000248CF"/>
    <w:p w:rsidR="000248CF" w:rsidRDefault="000248CF"/>
    <w:p w:rsidR="000248CF" w:rsidRDefault="000248CF">
      <w:pPr>
        <w:jc w:val="center"/>
        <w:rPr>
          <w:b/>
          <w:sz w:val="28"/>
          <w:szCs w:val="28"/>
        </w:rPr>
      </w:pPr>
    </w:p>
    <w:p w:rsidR="000248CF" w:rsidRDefault="000248CF">
      <w:pPr>
        <w:spacing w:before="120" w:line="228" w:lineRule="auto"/>
        <w:jc w:val="center"/>
        <w:rPr>
          <w:b/>
          <w:sz w:val="28"/>
          <w:szCs w:val="28"/>
        </w:rPr>
      </w:pPr>
    </w:p>
    <w:p w:rsidR="000248CF" w:rsidRDefault="000248CF">
      <w:pPr>
        <w:spacing w:before="120" w:line="228" w:lineRule="auto"/>
        <w:jc w:val="center"/>
        <w:rPr>
          <w:b/>
          <w:sz w:val="28"/>
          <w:szCs w:val="28"/>
        </w:rPr>
      </w:pPr>
    </w:p>
    <w:p w:rsidR="003C76C7" w:rsidRPr="0086525C" w:rsidRDefault="003C76C7" w:rsidP="003C76C7">
      <w:pPr>
        <w:spacing w:before="120" w:line="233" w:lineRule="auto"/>
        <w:jc w:val="center"/>
        <w:rPr>
          <w:b/>
          <w:sz w:val="28"/>
          <w:szCs w:val="28"/>
        </w:rPr>
      </w:pPr>
      <w:r w:rsidRPr="0086525C">
        <w:rPr>
          <w:b/>
          <w:sz w:val="28"/>
          <w:szCs w:val="28"/>
        </w:rPr>
        <w:t>СВЕРДЛОВСКАЯ ОБЛАСТЬ</w:t>
      </w:r>
    </w:p>
    <w:p w:rsidR="003C76C7" w:rsidRPr="0086525C" w:rsidRDefault="003C76C7" w:rsidP="003C76C7">
      <w:pPr>
        <w:spacing w:line="233" w:lineRule="auto"/>
        <w:jc w:val="center"/>
        <w:rPr>
          <w:b/>
          <w:sz w:val="28"/>
          <w:szCs w:val="28"/>
        </w:rPr>
      </w:pPr>
      <w:r w:rsidRPr="0086525C">
        <w:rPr>
          <w:b/>
          <w:sz w:val="28"/>
          <w:szCs w:val="28"/>
        </w:rPr>
        <w:t>АДМИНИСТРАЦИЯ ГОРОДА КАМЕНСКА - УРАЛЬСКОГО</w:t>
      </w:r>
    </w:p>
    <w:p w:rsidR="003C76C7" w:rsidRPr="0086525C" w:rsidRDefault="003C76C7" w:rsidP="003C76C7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86525C">
        <w:rPr>
          <w:b/>
          <w:spacing w:val="50"/>
          <w:sz w:val="32"/>
          <w:szCs w:val="32"/>
        </w:rPr>
        <w:t>ПОСТАНОВЛЕНИЕ</w:t>
      </w:r>
    </w:p>
    <w:p w:rsidR="000248CF" w:rsidRDefault="003C76C7" w:rsidP="003C76C7">
      <w:pPr>
        <w:spacing w:before="400" w:line="360" w:lineRule="auto"/>
      </w:pPr>
      <w:r w:rsidRPr="0086525C">
        <w:rPr>
          <w:noProof/>
          <w:sz w:val="28"/>
          <w:szCs w:val="28"/>
        </w:rPr>
        <w:pict>
          <v:line id="_x0000_s1030" style="position:absolute;z-index:251660288" from="0,6.4pt" to="491.8pt,6.4pt" strokeweight="4.5pt">
            <v:stroke linestyle="thinThick"/>
          </v:line>
        </w:pict>
      </w:r>
      <w:r w:rsidR="00477815">
        <w:rPr>
          <w:sz w:val="28"/>
          <w:szCs w:val="28"/>
        </w:rPr>
        <w:t xml:space="preserve">от </w:t>
      </w:r>
      <w:r w:rsidR="00477815" w:rsidRPr="00116B8F">
        <w:rPr>
          <w:color w:val="000000" w:themeColor="text1"/>
          <w:sz w:val="28"/>
          <w:szCs w:val="28"/>
        </w:rPr>
        <w:t>30.08.2018</w:t>
      </w:r>
      <w:r w:rsidR="00477815" w:rsidRPr="00477815">
        <w:rPr>
          <w:color w:val="000000" w:themeColor="text1"/>
          <w:sz w:val="28"/>
          <w:szCs w:val="28"/>
        </w:rPr>
        <w:t xml:space="preserve"> № 760</w:t>
      </w:r>
    </w:p>
    <w:p w:rsidR="000248CF" w:rsidRDefault="000248CF">
      <w:pPr>
        <w:jc w:val="center"/>
        <w:rPr>
          <w:b/>
          <w:i/>
          <w:sz w:val="26"/>
          <w:szCs w:val="26"/>
        </w:rPr>
      </w:pPr>
    </w:p>
    <w:p w:rsidR="000248CF" w:rsidRDefault="00477815">
      <w:pPr>
        <w:shd w:val="clear" w:color="auto" w:fill="FFFFFF"/>
        <w:ind w:left="91"/>
        <w:jc w:val="center"/>
      </w:pPr>
      <w:r>
        <w:rPr>
          <w:b/>
          <w:i/>
          <w:iCs/>
          <w:sz w:val="28"/>
          <w:szCs w:val="28"/>
        </w:rPr>
        <w:t xml:space="preserve">О проведении Месячника по подготовке населения </w:t>
      </w:r>
      <w:r>
        <w:rPr>
          <w:b/>
          <w:i/>
          <w:sz w:val="28"/>
          <w:szCs w:val="28"/>
        </w:rPr>
        <w:t>муниципального образования город Каменск-Уральский</w:t>
      </w:r>
      <w:r>
        <w:rPr>
          <w:b/>
          <w:i/>
          <w:iCs/>
          <w:sz w:val="28"/>
          <w:szCs w:val="28"/>
        </w:rPr>
        <w:t xml:space="preserve"> в области защиты от чрезвычайных ситуаций</w:t>
      </w:r>
    </w:p>
    <w:p w:rsidR="000248CF" w:rsidRDefault="000248CF">
      <w:pPr>
        <w:shd w:val="clear" w:color="auto" w:fill="FFFFFF"/>
        <w:tabs>
          <w:tab w:val="left" w:pos="1046"/>
        </w:tabs>
        <w:ind w:left="11" w:right="17" w:firstLine="743"/>
        <w:jc w:val="both"/>
        <w:rPr>
          <w:sz w:val="28"/>
          <w:szCs w:val="28"/>
        </w:rPr>
      </w:pPr>
    </w:p>
    <w:p w:rsidR="000248CF" w:rsidRDefault="00477815">
      <w:pPr>
        <w:shd w:val="clear" w:color="auto" w:fill="FFFFFF"/>
        <w:tabs>
          <w:tab w:val="left" w:pos="1046"/>
        </w:tabs>
        <w:ind w:left="11" w:right="17" w:firstLine="743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постановлением Правительства Российской Федерации от 04.09.2003 № 547 «О подготовке населения в области защиты от чрезвычайных ситуаций природного и техногенного характера», Положением о Месячнике по подготовке населения Свердловской области в области защиты от чрезвычайных ситуаций, утвержденным распоряжением Правительства Свердловской области от 30.08.2010 № 1154-РП, Положением о Месячнике по подготовке населения города Каменска-Уральского в области защиты от чрезвычайных ситуаций, утвержденным постановлением главы города от 25.08.2004 № 1601, Администрация города Каменска-Уральского</w:t>
      </w:r>
    </w:p>
    <w:p w:rsidR="000248CF" w:rsidRDefault="000248CF">
      <w:pPr>
        <w:shd w:val="clear" w:color="auto" w:fill="FFFFFF"/>
        <w:tabs>
          <w:tab w:val="left" w:pos="1046"/>
        </w:tabs>
        <w:ind w:left="11" w:right="17" w:hanging="11"/>
        <w:rPr>
          <w:b/>
          <w:sz w:val="28"/>
          <w:szCs w:val="28"/>
        </w:rPr>
      </w:pPr>
    </w:p>
    <w:p w:rsidR="000248CF" w:rsidRDefault="00477815">
      <w:pPr>
        <w:shd w:val="clear" w:color="auto" w:fill="FFFFFF"/>
        <w:tabs>
          <w:tab w:val="left" w:pos="1046"/>
        </w:tabs>
        <w:ind w:left="11" w:right="17" w:hanging="11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0248CF" w:rsidRDefault="00477815">
      <w:pPr>
        <w:widowControl w:val="0"/>
        <w:shd w:val="clear" w:color="auto" w:fill="FFFFFF"/>
        <w:tabs>
          <w:tab w:val="left" w:pos="758"/>
        </w:tabs>
        <w:spacing w:line="298" w:lineRule="exact"/>
        <w:ind w:right="40"/>
        <w:jc w:val="both"/>
        <w:rPr>
          <w:sz w:val="28"/>
          <w:szCs w:val="28"/>
        </w:rPr>
      </w:pPr>
      <w:r>
        <w:rPr>
          <w:sz w:val="28"/>
          <w:szCs w:val="28"/>
        </w:rPr>
        <w:tab/>
        <w:t>1. В период с 04 сентября по 04 октября 2018 года провести Месячник по подготовке населения муниципального образования город Каменск-Уральский в области защиты от чрезвычайных ситуаций.</w:t>
      </w:r>
    </w:p>
    <w:p w:rsidR="000248CF" w:rsidRDefault="00477815">
      <w:pPr>
        <w:widowControl w:val="0"/>
        <w:shd w:val="clear" w:color="auto" w:fill="FFFFFF"/>
        <w:tabs>
          <w:tab w:val="left" w:pos="758"/>
        </w:tabs>
        <w:spacing w:line="298" w:lineRule="exact"/>
        <w:ind w:right="40"/>
        <w:jc w:val="both"/>
        <w:rPr>
          <w:sz w:val="28"/>
          <w:szCs w:val="28"/>
        </w:rPr>
      </w:pPr>
      <w:r>
        <w:rPr>
          <w:sz w:val="28"/>
          <w:szCs w:val="28"/>
        </w:rPr>
        <w:tab/>
        <w:t>2. Утвердить План основных мероприятий, проводимых в ходе Месячника по подготовке населения муниципального образования город Каменск-Уральский в области защиты от чрезвычайных ситуаций (прилагается).</w:t>
      </w:r>
    </w:p>
    <w:p w:rsidR="000248CF" w:rsidRDefault="00477815">
      <w:pPr>
        <w:widowControl w:val="0"/>
        <w:shd w:val="clear" w:color="auto" w:fill="FFFFFF"/>
        <w:tabs>
          <w:tab w:val="left" w:pos="758"/>
        </w:tabs>
        <w:spacing w:line="298" w:lineRule="exact"/>
        <w:ind w:right="51"/>
        <w:jc w:val="both"/>
        <w:rPr>
          <w:sz w:val="28"/>
          <w:szCs w:val="28"/>
        </w:rPr>
      </w:pPr>
      <w:r>
        <w:rPr>
          <w:sz w:val="28"/>
          <w:szCs w:val="28"/>
        </w:rPr>
        <w:tab/>
        <w:t>3. Утвердить форму доклада о мероприятиях, запланированных и проведённых в рамках Месячника по подготовке населения муниципального образования город Каменск-Уральский в области защиты от чрезвычайных ситуаций (прилагается).</w:t>
      </w:r>
    </w:p>
    <w:p w:rsidR="000248CF" w:rsidRDefault="00477815">
      <w:pPr>
        <w:shd w:val="clear" w:color="auto" w:fill="FFFFFF"/>
        <w:tabs>
          <w:tab w:val="left" w:pos="0"/>
        </w:tabs>
        <w:spacing w:line="298" w:lineRule="exact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ab/>
        <w:t>4. Рекомендовать организациям, осуществляющим деятельность на территории муниципального образования город Каменск-Уральский, провести мероприятия по подготовке работающего населения в области защиты от чрезвычайных ситуаций.</w:t>
      </w:r>
    </w:p>
    <w:p w:rsidR="000248CF" w:rsidRDefault="00477815">
      <w:pPr>
        <w:shd w:val="clear" w:color="auto" w:fill="FFFFFF"/>
        <w:tabs>
          <w:tab w:val="left" w:pos="0"/>
        </w:tabs>
        <w:spacing w:line="298" w:lineRule="exact"/>
        <w:ind w:left="11" w:right="17"/>
        <w:jc w:val="both"/>
        <w:rPr>
          <w:sz w:val="28"/>
          <w:szCs w:val="28"/>
        </w:rPr>
      </w:pPr>
      <w:r>
        <w:rPr>
          <w:sz w:val="28"/>
          <w:szCs w:val="28"/>
        </w:rPr>
        <w:tab/>
        <w:t>5. ОМС «Управление образования города Каменска-Уральского» (</w:t>
      </w:r>
      <w:proofErr w:type="spellStart"/>
      <w:r>
        <w:rPr>
          <w:sz w:val="28"/>
          <w:szCs w:val="28"/>
        </w:rPr>
        <w:t>Миннуллина</w:t>
      </w:r>
      <w:proofErr w:type="spellEnd"/>
      <w:r>
        <w:rPr>
          <w:sz w:val="28"/>
          <w:szCs w:val="28"/>
        </w:rPr>
        <w:t xml:space="preserve"> Л.М.), ОМС «Управление культуры города Каменска-Уральского» (Казанцева С.В.), ОМС «Управление по физической культуре и спорту города Каменска-Уральского» (</w:t>
      </w:r>
      <w:proofErr w:type="spellStart"/>
      <w:r>
        <w:rPr>
          <w:sz w:val="28"/>
          <w:szCs w:val="28"/>
        </w:rPr>
        <w:t>Гиматов</w:t>
      </w:r>
      <w:proofErr w:type="spellEnd"/>
      <w:r>
        <w:rPr>
          <w:sz w:val="28"/>
          <w:szCs w:val="28"/>
        </w:rPr>
        <w:t xml:space="preserve"> П.Г.) организовать мероприятия по подготовке сотрудников, учащихся и воспитанников образовательных учреждений и учреждений дополнительного образования в области защиты от чрезвычайных ситуаций.</w:t>
      </w:r>
    </w:p>
    <w:p w:rsidR="000248CF" w:rsidRDefault="00477815">
      <w:pPr>
        <w:widowControl w:val="0"/>
        <w:shd w:val="clear" w:color="auto" w:fill="FFFFFF"/>
        <w:tabs>
          <w:tab w:val="left" w:pos="0"/>
        </w:tabs>
        <w:spacing w:line="298" w:lineRule="exact"/>
        <w:ind w:right="5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6. МКУ «Управление ГОЧС г. Каменска-Уральского» (Матвеенко Л.Н.) обеспечить распространение среди населения и в средствах массовой информации </w:t>
      </w:r>
      <w:r>
        <w:rPr>
          <w:sz w:val="28"/>
          <w:szCs w:val="28"/>
        </w:rPr>
        <w:lastRenderedPageBreak/>
        <w:t>муниципального образования сведений по действиям при угрозе возникновения и возникновении чрезвычайных ситуаций.</w:t>
      </w:r>
    </w:p>
    <w:p w:rsidR="000248CF" w:rsidRDefault="00477815">
      <w:pPr>
        <w:widowControl w:val="0"/>
        <w:shd w:val="clear" w:color="auto" w:fill="FFFFFF"/>
        <w:tabs>
          <w:tab w:val="left" w:pos="758"/>
        </w:tabs>
        <w:spacing w:line="298" w:lineRule="exact"/>
        <w:ind w:right="51"/>
        <w:jc w:val="both"/>
        <w:rPr>
          <w:sz w:val="28"/>
          <w:szCs w:val="28"/>
        </w:rPr>
      </w:pPr>
      <w:r>
        <w:rPr>
          <w:sz w:val="28"/>
          <w:szCs w:val="28"/>
        </w:rPr>
        <w:tab/>
        <w:t>7. Отделу информационно-аналитической работы и взаимодействия со средствами массовой информации Администрации города (</w:t>
      </w:r>
      <w:proofErr w:type="spellStart"/>
      <w:r>
        <w:rPr>
          <w:sz w:val="28"/>
          <w:szCs w:val="28"/>
        </w:rPr>
        <w:t>Шеремет</w:t>
      </w:r>
      <w:proofErr w:type="spellEnd"/>
      <w:r>
        <w:rPr>
          <w:sz w:val="28"/>
          <w:szCs w:val="28"/>
        </w:rPr>
        <w:t xml:space="preserve"> Е.Д.) обеспечить размещение в средствах массовой информации, осуществляющих свою деятельность на территории муниципального образования, информацию по действиям населения при угрозе возникновения и возникновении чрезвычайных ситуаций.</w:t>
      </w:r>
    </w:p>
    <w:p w:rsidR="000248CF" w:rsidRDefault="00477815">
      <w:pPr>
        <w:widowControl w:val="0"/>
        <w:shd w:val="clear" w:color="auto" w:fill="FFFFFF"/>
        <w:tabs>
          <w:tab w:val="left" w:pos="758"/>
        </w:tabs>
        <w:spacing w:line="298" w:lineRule="exact"/>
        <w:ind w:right="51"/>
        <w:jc w:val="both"/>
        <w:rPr>
          <w:sz w:val="28"/>
          <w:szCs w:val="28"/>
        </w:rPr>
      </w:pPr>
      <w:r>
        <w:rPr>
          <w:sz w:val="28"/>
          <w:szCs w:val="28"/>
        </w:rPr>
        <w:tab/>
        <w:t>8. Рекомендовать управляющим организациям, жилищным кооперативам, товариществам собственников жильяорганизовать проведение мероприятий по подготовке неработающего населения в области защиты от чрезвычайных ситуаций.</w:t>
      </w:r>
    </w:p>
    <w:p w:rsidR="000248CF" w:rsidRDefault="00477815">
      <w:pPr>
        <w:widowControl w:val="0"/>
        <w:shd w:val="clear" w:color="auto" w:fill="FFFFFF"/>
        <w:tabs>
          <w:tab w:val="left" w:pos="758"/>
        </w:tabs>
        <w:spacing w:line="298" w:lineRule="exact"/>
        <w:ind w:right="51"/>
        <w:jc w:val="both"/>
        <w:rPr>
          <w:sz w:val="28"/>
          <w:szCs w:val="28"/>
        </w:rPr>
      </w:pPr>
      <w:r>
        <w:rPr>
          <w:sz w:val="28"/>
          <w:szCs w:val="28"/>
        </w:rPr>
        <w:tab/>
        <w:t>9. Рекомендовать руководителям организаций представить:</w:t>
      </w:r>
    </w:p>
    <w:p w:rsidR="000248CF" w:rsidRDefault="00477815">
      <w:pPr>
        <w:widowControl w:val="0"/>
        <w:shd w:val="clear" w:color="auto" w:fill="FFFFFF"/>
        <w:tabs>
          <w:tab w:val="left" w:pos="758"/>
        </w:tabs>
        <w:spacing w:line="298" w:lineRule="exact"/>
        <w:ind w:right="51"/>
        <w:jc w:val="both"/>
        <w:rPr>
          <w:sz w:val="28"/>
          <w:szCs w:val="28"/>
        </w:rPr>
      </w:pPr>
      <w:r>
        <w:rPr>
          <w:sz w:val="28"/>
          <w:szCs w:val="28"/>
        </w:rPr>
        <w:tab/>
        <w:t>1) в срок до 03 сентября 2018 года в МКУ «Управление ГОЧС г. Каменска-Уральского» сведения по утвержденной форме о мероприятиях, запланированных в рамках Месячника по подготовке населения муниципального образования город Каменск-Уральский в области защиты от чрезвычайных ситуаций, с указанием даты проведения мероприятий;</w:t>
      </w:r>
    </w:p>
    <w:p w:rsidR="000248CF" w:rsidRDefault="00477815">
      <w:pPr>
        <w:widowControl w:val="0"/>
        <w:shd w:val="clear" w:color="auto" w:fill="FFFFFF"/>
        <w:tabs>
          <w:tab w:val="left" w:pos="758"/>
        </w:tabs>
        <w:spacing w:line="298" w:lineRule="exact"/>
        <w:ind w:right="51"/>
        <w:jc w:val="both"/>
        <w:rPr>
          <w:sz w:val="28"/>
          <w:szCs w:val="28"/>
        </w:rPr>
      </w:pPr>
      <w:r>
        <w:rPr>
          <w:sz w:val="28"/>
          <w:szCs w:val="28"/>
        </w:rPr>
        <w:tab/>
        <w:t>2) в срок до 05 октября 2018 года в МКУ «Управление ГОЧС г. Каменска-Уральского» сведения по утвержденной форме о мероприятиях, проведённых в рамках Месячника по подготовке населения муниципального образования город Каменск-Уральский в области защиты от чрезвычайных ситуаций, с указанием даты проведения мероприятий.</w:t>
      </w:r>
    </w:p>
    <w:p w:rsidR="000248CF" w:rsidRDefault="00477815">
      <w:pPr>
        <w:widowControl w:val="0"/>
        <w:shd w:val="clear" w:color="auto" w:fill="FFFFFF"/>
        <w:tabs>
          <w:tab w:val="left" w:pos="758"/>
        </w:tabs>
        <w:spacing w:line="298" w:lineRule="exact"/>
        <w:ind w:right="51"/>
        <w:jc w:val="both"/>
        <w:rPr>
          <w:sz w:val="28"/>
          <w:szCs w:val="28"/>
        </w:rPr>
      </w:pPr>
      <w:r>
        <w:rPr>
          <w:sz w:val="28"/>
          <w:szCs w:val="28"/>
        </w:rPr>
        <w:tab/>
        <w:t>10. Разместить настоящее постановление на официальном сайте муниципального образования.</w:t>
      </w:r>
    </w:p>
    <w:p w:rsidR="000248CF" w:rsidRDefault="00477815">
      <w:pPr>
        <w:widowControl w:val="0"/>
        <w:shd w:val="clear" w:color="auto" w:fill="FFFFFF"/>
        <w:tabs>
          <w:tab w:val="left" w:pos="758"/>
        </w:tabs>
        <w:spacing w:line="298" w:lineRule="exact"/>
        <w:ind w:right="5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11. Контроль за исполнением настоящего постановления возложить на первого заместителя главы Администрации города С.А. </w:t>
      </w:r>
      <w:proofErr w:type="spellStart"/>
      <w:r>
        <w:rPr>
          <w:sz w:val="28"/>
          <w:szCs w:val="28"/>
        </w:rPr>
        <w:t>Гераскина</w:t>
      </w:r>
      <w:proofErr w:type="spellEnd"/>
      <w:r>
        <w:rPr>
          <w:sz w:val="28"/>
          <w:szCs w:val="28"/>
        </w:rPr>
        <w:t>.</w:t>
      </w:r>
    </w:p>
    <w:p w:rsidR="000248CF" w:rsidRDefault="000248CF">
      <w:pPr>
        <w:shd w:val="clear" w:color="auto" w:fill="FFFFFF"/>
        <w:tabs>
          <w:tab w:val="left" w:pos="1046"/>
        </w:tabs>
        <w:spacing w:line="298" w:lineRule="exact"/>
        <w:ind w:left="11" w:right="17" w:firstLine="529"/>
        <w:jc w:val="both"/>
        <w:rPr>
          <w:sz w:val="28"/>
          <w:szCs w:val="28"/>
        </w:rPr>
      </w:pPr>
    </w:p>
    <w:p w:rsidR="000248CF" w:rsidRDefault="000248CF">
      <w:pPr>
        <w:shd w:val="clear" w:color="auto" w:fill="FFFFFF"/>
        <w:tabs>
          <w:tab w:val="left" w:pos="1046"/>
        </w:tabs>
        <w:spacing w:line="298" w:lineRule="exact"/>
        <w:ind w:left="11" w:right="17" w:firstLine="529"/>
        <w:jc w:val="both"/>
        <w:rPr>
          <w:sz w:val="28"/>
          <w:szCs w:val="28"/>
        </w:rPr>
      </w:pPr>
    </w:p>
    <w:p w:rsidR="000248CF" w:rsidRDefault="00477815">
      <w:pPr>
        <w:widowControl w:val="0"/>
        <w:shd w:val="clear" w:color="auto" w:fill="FFFFFF"/>
        <w:tabs>
          <w:tab w:val="left" w:pos="1080"/>
        </w:tabs>
        <w:spacing w:line="298" w:lineRule="exact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города                                                                                                   А.В. </w:t>
      </w:r>
      <w:proofErr w:type="spellStart"/>
      <w:r>
        <w:rPr>
          <w:sz w:val="28"/>
          <w:szCs w:val="28"/>
        </w:rPr>
        <w:t>Шмыков</w:t>
      </w:r>
      <w:proofErr w:type="spellEnd"/>
      <w:r>
        <w:br w:type="page"/>
      </w:r>
    </w:p>
    <w:p w:rsidR="000248CF" w:rsidRDefault="000248CF"/>
    <w:tbl>
      <w:tblPr>
        <w:tblW w:w="10348" w:type="dxa"/>
        <w:tblInd w:w="-34" w:type="dxa"/>
        <w:tblLook w:val="01E0"/>
      </w:tblPr>
      <w:tblGrid>
        <w:gridCol w:w="3970"/>
        <w:gridCol w:w="6378"/>
      </w:tblGrid>
      <w:tr w:rsidR="000248CF">
        <w:tc>
          <w:tcPr>
            <w:tcW w:w="3970" w:type="dxa"/>
            <w:shd w:val="clear" w:color="auto" w:fill="auto"/>
          </w:tcPr>
          <w:p w:rsidR="000248CF" w:rsidRDefault="000248CF">
            <w:pPr>
              <w:widowControl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77" w:type="dxa"/>
            <w:shd w:val="clear" w:color="auto" w:fill="auto"/>
          </w:tcPr>
          <w:p w:rsidR="000248CF" w:rsidRDefault="00477815">
            <w:pPr>
              <w:widowControl w:val="0"/>
              <w:ind w:left="7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</w:t>
            </w:r>
          </w:p>
          <w:p w:rsidR="000248CF" w:rsidRDefault="00477815">
            <w:pPr>
              <w:widowControl w:val="0"/>
              <w:ind w:left="708"/>
              <w:rPr>
                <w:spacing w:val="-1"/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постановлением Администрации</w:t>
            </w:r>
          </w:p>
          <w:p w:rsidR="000248CF" w:rsidRDefault="00477815">
            <w:pPr>
              <w:widowControl w:val="0"/>
              <w:ind w:left="708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города Каменска-Уральского</w:t>
            </w:r>
          </w:p>
          <w:p w:rsidR="000248CF" w:rsidRPr="00477815" w:rsidRDefault="003F4A7D">
            <w:pPr>
              <w:rPr>
                <w:color w:val="000000" w:themeColor="text1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          </w:t>
            </w:r>
            <w:r w:rsidR="00477815" w:rsidRPr="00477815">
              <w:rPr>
                <w:color w:val="000000" w:themeColor="text1"/>
                <w:sz w:val="28"/>
                <w:szCs w:val="28"/>
              </w:rPr>
              <w:t>от</w:t>
            </w:r>
            <w:bookmarkStart w:id="0" w:name="_GoBack"/>
            <w:bookmarkEnd w:id="0"/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477815" w:rsidRPr="003F4A7D">
              <w:rPr>
                <w:color w:val="000000" w:themeColor="text1"/>
                <w:sz w:val="28"/>
                <w:szCs w:val="28"/>
              </w:rPr>
              <w:t>30.08.2018</w:t>
            </w:r>
            <w:r w:rsidR="00477815" w:rsidRPr="00477815">
              <w:rPr>
                <w:color w:val="000000" w:themeColor="text1"/>
                <w:sz w:val="28"/>
                <w:szCs w:val="28"/>
              </w:rPr>
              <w:t xml:space="preserve"> № 760</w:t>
            </w:r>
          </w:p>
          <w:p w:rsidR="000248CF" w:rsidRDefault="00477815">
            <w:pPr>
              <w:widowControl w:val="0"/>
              <w:ind w:left="708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«О проведении Месячника по подготовке населения </w:t>
            </w:r>
            <w:r>
              <w:rPr>
                <w:sz w:val="28"/>
                <w:szCs w:val="28"/>
              </w:rPr>
              <w:t>муниципального образования город Каменск-Уральский</w:t>
            </w:r>
            <w:r>
              <w:rPr>
                <w:bCs/>
                <w:sz w:val="28"/>
                <w:szCs w:val="28"/>
              </w:rPr>
              <w:t xml:space="preserve"> в области защиты от чрезвычайных ситуаций»</w:t>
            </w:r>
          </w:p>
        </w:tc>
      </w:tr>
    </w:tbl>
    <w:p w:rsidR="000248CF" w:rsidRDefault="000248CF">
      <w:pPr>
        <w:shd w:val="clear" w:color="auto" w:fill="FFFFFF"/>
        <w:tabs>
          <w:tab w:val="left" w:pos="1046"/>
        </w:tabs>
        <w:spacing w:line="298" w:lineRule="exact"/>
        <w:ind w:left="11" w:right="17" w:firstLine="743"/>
        <w:jc w:val="center"/>
        <w:rPr>
          <w:b/>
          <w:sz w:val="28"/>
          <w:szCs w:val="28"/>
        </w:rPr>
      </w:pPr>
    </w:p>
    <w:p w:rsidR="000248CF" w:rsidRDefault="000248CF">
      <w:pPr>
        <w:shd w:val="clear" w:color="auto" w:fill="FFFFFF"/>
        <w:tabs>
          <w:tab w:val="left" w:pos="1046"/>
        </w:tabs>
        <w:spacing w:line="298" w:lineRule="exact"/>
        <w:ind w:left="11" w:right="17" w:firstLine="743"/>
        <w:jc w:val="center"/>
        <w:rPr>
          <w:b/>
          <w:sz w:val="28"/>
          <w:szCs w:val="28"/>
        </w:rPr>
      </w:pPr>
    </w:p>
    <w:p w:rsidR="000248CF" w:rsidRDefault="00477815">
      <w:pPr>
        <w:shd w:val="clear" w:color="auto" w:fill="FFFFFF"/>
        <w:tabs>
          <w:tab w:val="left" w:pos="1046"/>
        </w:tabs>
        <w:spacing w:line="298" w:lineRule="exact"/>
        <w:ind w:left="11" w:right="17" w:firstLine="743"/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0248CF" w:rsidRDefault="00477815">
      <w:pPr>
        <w:shd w:val="clear" w:color="auto" w:fill="FFFFFF"/>
        <w:tabs>
          <w:tab w:val="left" w:pos="1046"/>
        </w:tabs>
        <w:spacing w:line="298" w:lineRule="exact"/>
        <w:ind w:left="11" w:right="17" w:firstLine="743"/>
        <w:jc w:val="center"/>
        <w:rPr>
          <w:sz w:val="28"/>
          <w:szCs w:val="28"/>
        </w:rPr>
      </w:pPr>
      <w:r>
        <w:rPr>
          <w:sz w:val="28"/>
          <w:szCs w:val="28"/>
        </w:rPr>
        <w:t>основных мероприятий, проводимых в ходе Месячника по подготовке населения муниципального образования город Каменск-Уральский в области защиты от чрезвычайных ситуаций в период с 04 сентября по 04 октября 2018 года</w:t>
      </w:r>
    </w:p>
    <w:p w:rsidR="000248CF" w:rsidRDefault="000248CF">
      <w:pPr>
        <w:shd w:val="clear" w:color="auto" w:fill="FFFFFF"/>
        <w:tabs>
          <w:tab w:val="left" w:pos="1046"/>
        </w:tabs>
        <w:spacing w:line="298" w:lineRule="exact"/>
        <w:ind w:left="11" w:right="17" w:firstLine="743"/>
        <w:jc w:val="center"/>
        <w:rPr>
          <w:sz w:val="28"/>
          <w:szCs w:val="28"/>
        </w:rPr>
      </w:pPr>
    </w:p>
    <w:tbl>
      <w:tblPr>
        <w:tblW w:w="10260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/>
      </w:tblPr>
      <w:tblGrid>
        <w:gridCol w:w="540"/>
        <w:gridCol w:w="5247"/>
        <w:gridCol w:w="1966"/>
        <w:gridCol w:w="2507"/>
      </w:tblGrid>
      <w:tr w:rsidR="000248CF">
        <w:trPr>
          <w:tblHeader/>
        </w:trPr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</w:t>
            </w:r>
          </w:p>
        </w:tc>
        <w:tc>
          <w:tcPr>
            <w:tcW w:w="1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</w:t>
            </w:r>
          </w:p>
        </w:tc>
        <w:tc>
          <w:tcPr>
            <w:tcW w:w="2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Ответственные за проведение мероприятий</w:t>
            </w:r>
          </w:p>
        </w:tc>
      </w:tr>
      <w:tr w:rsidR="000248CF">
        <w:trPr>
          <w:trHeight w:val="1955"/>
        </w:trPr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организационного совещания со специалистами по ГО и ЧС (начальниками штабов ГО, уполномоченными лицами по вопросам ГО и ЧС), спасательных служб обеспечения ГО, организаций, администраций Синарского и Красногорского районов, ОМС «УО», ОМС «УК», ОМС «УФКС», преподавателями ОБЖ по мероприятиям Месячника.</w:t>
            </w:r>
          </w:p>
        </w:tc>
        <w:tc>
          <w:tcPr>
            <w:tcW w:w="1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ходе месячника</w:t>
            </w:r>
          </w:p>
        </w:tc>
        <w:tc>
          <w:tcPr>
            <w:tcW w:w="2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«УГОЧС», ОМС «УО», ОМС «УК», ОМС «УФКС».</w:t>
            </w:r>
          </w:p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</w:tr>
      <w:tr w:rsidR="000248CF">
        <w:trPr>
          <w:trHeight w:val="1092"/>
        </w:trPr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Освещение деятельности МКУ «УГОЧС», 63 ОФПС, ОНД, КУМЦ, спасателей поисково-спасательного отряда.</w:t>
            </w:r>
          </w:p>
        </w:tc>
        <w:tc>
          <w:tcPr>
            <w:tcW w:w="1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ходе месячника</w:t>
            </w:r>
          </w:p>
        </w:tc>
        <w:tc>
          <w:tcPr>
            <w:tcW w:w="2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«УГОЧС», 63 ОФПС (по согласованию), КУМЦ (по согласованию), ОНД (по согласованию), СМИ (по согласованию).</w:t>
            </w:r>
          </w:p>
        </w:tc>
      </w:tr>
      <w:tr w:rsidR="000248CF">
        <w:trPr>
          <w:trHeight w:val="1481"/>
        </w:trPr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Трансляция по городскому радио учебных передач из цикла «Помоги себе сам»:</w:t>
            </w:r>
          </w:p>
          <w:p w:rsidR="000248CF" w:rsidRDefault="00477815">
            <w:pPr>
              <w:widowControl w:val="0"/>
              <w:ind w:left="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«Оповещение при чрезвычайных ситуациях. Действия населения по сигналу «Внимание всем!»</w:t>
            </w:r>
          </w:p>
        </w:tc>
        <w:tc>
          <w:tcPr>
            <w:tcW w:w="1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ходе месячника в количестве не менее 2-х выходов в неделю</w:t>
            </w:r>
          </w:p>
        </w:tc>
        <w:tc>
          <w:tcPr>
            <w:tcW w:w="2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«УГОЧС», КУМЦ (по согласованию), МУП «Каменское радио».</w:t>
            </w:r>
          </w:p>
        </w:tc>
      </w:tr>
      <w:tr w:rsidR="000248CF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с учащимися образовательных учреждений открытых уроков по ОБЖ, конкурсов, викторин на знание правил безопасного поведения в быту, на природе, порядка действий в чрезвычайных ситуациях.</w:t>
            </w:r>
          </w:p>
        </w:tc>
        <w:tc>
          <w:tcPr>
            <w:tcW w:w="1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учебного плана</w:t>
            </w:r>
          </w:p>
        </w:tc>
        <w:tc>
          <w:tcPr>
            <w:tcW w:w="2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 «УО»</w:t>
            </w:r>
          </w:p>
        </w:tc>
      </w:tr>
      <w:tr w:rsidR="000248CF">
        <w:trPr>
          <w:trHeight w:val="557"/>
        </w:trPr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с населением по месту жительства бесед по правилам безопасного поведения, действиям населения в чрезвычайных ситуациях бытового характера. Распространение информационного материала. </w:t>
            </w:r>
          </w:p>
        </w:tc>
        <w:tc>
          <w:tcPr>
            <w:tcW w:w="1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ходе месячника в количестве не менее 2-х бесед в неделю</w:t>
            </w:r>
          </w:p>
        </w:tc>
        <w:tc>
          <w:tcPr>
            <w:tcW w:w="2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базе УКП по ГО ООО УК «ДЕЗ» </w:t>
            </w:r>
          </w:p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КУМЦ (по согласованию).</w:t>
            </w:r>
          </w:p>
        </w:tc>
      </w:tr>
      <w:tr w:rsidR="000248CF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оформления в учреждениях досуговой сферы с массовым пребыванием </w:t>
            </w:r>
            <w:r>
              <w:rPr>
                <w:sz w:val="24"/>
                <w:szCs w:val="24"/>
              </w:rPr>
              <w:lastRenderedPageBreak/>
              <w:t>людей, в библиотеках, учебно-консультационных пунктах, организациях, образовательных учреждениях, учреждениях дополнительного образования детей книжных выставок, информационных уголков по мерам предупреждения чрезвычайных ситуаций сезонного характера.</w:t>
            </w:r>
          </w:p>
        </w:tc>
        <w:tc>
          <w:tcPr>
            <w:tcW w:w="1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 26.09.2018 г.</w:t>
            </w:r>
          </w:p>
        </w:tc>
        <w:tc>
          <w:tcPr>
            <w:tcW w:w="2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ОМС «УК», ОМС «УО», ОМС «УФКС», </w:t>
            </w:r>
            <w:r>
              <w:rPr>
                <w:sz w:val="24"/>
                <w:szCs w:val="24"/>
              </w:rPr>
              <w:lastRenderedPageBreak/>
              <w:t>руководители организаций города (по согласованию).</w:t>
            </w:r>
          </w:p>
        </w:tc>
      </w:tr>
      <w:tr w:rsidR="000248CF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7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практических тренировок в учреждениях досуговой сферы с массовым пребыванием людей, в образовательных учреждениях, учреждениях дополнительного образования детей по отработке действий на случаи возникновения пожара и угрозы совершения террористического акта.</w:t>
            </w:r>
          </w:p>
        </w:tc>
        <w:tc>
          <w:tcPr>
            <w:tcW w:w="1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ходе месячника в количестве не менее 1 практической тренировки в неделю</w:t>
            </w:r>
          </w:p>
        </w:tc>
        <w:tc>
          <w:tcPr>
            <w:tcW w:w="2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</w:pPr>
            <w:r>
              <w:rPr>
                <w:sz w:val="24"/>
                <w:szCs w:val="24"/>
              </w:rPr>
              <w:t xml:space="preserve">ОМС «УК», ОМС «УО», ОМС «УФКС»,63 ОФПС (по согласованию), ОНД (по согласованию), руководители организаций </w:t>
            </w:r>
            <w:bookmarkStart w:id="1" w:name="__DdeLink__605_4194593811"/>
            <w:r>
              <w:rPr>
                <w:sz w:val="24"/>
                <w:szCs w:val="24"/>
              </w:rPr>
              <w:t>муниципального образования г. Каменск-Уральский</w:t>
            </w:r>
            <w:bookmarkEnd w:id="1"/>
            <w:r>
              <w:rPr>
                <w:sz w:val="24"/>
                <w:szCs w:val="24"/>
              </w:rPr>
              <w:t xml:space="preserve"> (по согласованию).</w:t>
            </w:r>
          </w:p>
        </w:tc>
      </w:tr>
      <w:tr w:rsidR="000248CF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инструктажей, бесед с учащимися и воспитанниками образовательных учреждений и учреждений дополнительного образования по вопросам пожарной безопасности, по действиям при угрозе совершения террористического акта, при возникновении чрезвычайной ситуации, безопасному поведению на водоёмах.</w:t>
            </w:r>
          </w:p>
        </w:tc>
        <w:tc>
          <w:tcPr>
            <w:tcW w:w="1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ходе месячника в количестве не менее 1 инструктажа в неделю</w:t>
            </w:r>
          </w:p>
        </w:tc>
        <w:tc>
          <w:tcPr>
            <w:tcW w:w="2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«УГОЧС», ОМС «УО»,  ОМС «УК», ОМС «УФКС», 63 ОФПС (по согласованию), ОНД (по согласованию), КУМЦ (по согласованию).</w:t>
            </w:r>
          </w:p>
        </w:tc>
      </w:tr>
      <w:tr w:rsidR="000248CF">
        <w:trPr>
          <w:trHeight w:val="65"/>
        </w:trPr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инструктажей, бесед с неработающим населением муниципального образования по вопросам пожарной безопасности, по действиям при угрозе совершения террористического акта, при возникновении чрезвычайной ситуации, безопасному поведению на водоёмах.</w:t>
            </w:r>
          </w:p>
        </w:tc>
        <w:tc>
          <w:tcPr>
            <w:tcW w:w="1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ходе месячника в количестве не менее 1 инструктажа в неделю</w:t>
            </w:r>
          </w:p>
        </w:tc>
        <w:tc>
          <w:tcPr>
            <w:tcW w:w="2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Управляющие жилищные компании (по согласованию), товарищества собственников жилья (по согласованию), ОНД (по согласованию), 63 ОФПС (по согласованию), ВДПО (по согласованию), КУМЦ (по согласованию).</w:t>
            </w:r>
          </w:p>
        </w:tc>
      </w:tr>
      <w:tr w:rsidR="000248CF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Выступление сотрудниковМКУ «УГОЧС»,  ОНД, 63 ОФПС, ВДПО, КУМЦ на родительских собраниях в общеобразовательных учреждениях в связи с началом учебного года.</w:t>
            </w:r>
          </w:p>
        </w:tc>
        <w:tc>
          <w:tcPr>
            <w:tcW w:w="1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ходе месячника</w:t>
            </w:r>
          </w:p>
        </w:tc>
        <w:tc>
          <w:tcPr>
            <w:tcW w:w="2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«УГОЧС», ОНД (по согласованию), 63 ОФПС (по согласованию), ВДПО (по согласованию), КУМЦ (по согласованию).</w:t>
            </w:r>
          </w:p>
        </w:tc>
      </w:tr>
      <w:tr w:rsidR="000248CF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Обучение рабочих и служащих химически и потенциально опасных объектов мерам пожарной безопасности, мерам защиты при возникновении ЧС с использованием учебных </w:t>
            </w:r>
            <w:r>
              <w:rPr>
                <w:sz w:val="24"/>
                <w:szCs w:val="24"/>
              </w:rPr>
              <w:lastRenderedPageBreak/>
              <w:t>фильмов.</w:t>
            </w:r>
          </w:p>
        </w:tc>
        <w:tc>
          <w:tcPr>
            <w:tcW w:w="1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ходе месячника</w:t>
            </w:r>
          </w:p>
        </w:tc>
        <w:tc>
          <w:tcPr>
            <w:tcW w:w="2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МКУ «УГОЧС», ОНД (по согласованию), 63 ОФПС (по согласованию), </w:t>
            </w:r>
            <w:r>
              <w:rPr>
                <w:sz w:val="24"/>
                <w:szCs w:val="24"/>
              </w:rPr>
              <w:lastRenderedPageBreak/>
              <w:t>Руководители организаций муниципального образования г. Каменск-Уральский (по согласованию),КУМЦ (по согласованию).</w:t>
            </w:r>
          </w:p>
        </w:tc>
      </w:tr>
      <w:tr w:rsidR="000248CF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12.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обучающих семинаров с руководителями образовательных учреждений и учреждений дополнительного образования, их заместителями, педагогическим составом по вопросам организации работы по обеспечению безопасности учащихся и воспитанников.</w:t>
            </w:r>
          </w:p>
        </w:tc>
        <w:tc>
          <w:tcPr>
            <w:tcW w:w="1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2018 г.</w:t>
            </w:r>
          </w:p>
        </w:tc>
        <w:tc>
          <w:tcPr>
            <w:tcW w:w="2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«УГОЧС», ОНД (по согласованию), 63 ОФПС (по согласованию), ОМС «УО», ОМС «УК», ОМС «УФКС», КУМЦ (по согласованию).</w:t>
            </w:r>
          </w:p>
        </w:tc>
      </w:tr>
      <w:tr w:rsidR="000248CF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экскурсий для учащихся образовательных учреждений:</w:t>
            </w:r>
          </w:p>
          <w:p w:rsidR="000248CF" w:rsidRDefault="0047781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в единую дежурно-диспетчерскую службу города (МКУ «УГОЧС»); </w:t>
            </w:r>
          </w:p>
          <w:p w:rsidR="000248CF" w:rsidRDefault="0047781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 пожарные части;</w:t>
            </w:r>
          </w:p>
          <w:p w:rsidR="000248CF" w:rsidRDefault="0047781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 выставку 63 ОФПС;</w:t>
            </w:r>
          </w:p>
          <w:p w:rsidR="000248CF" w:rsidRDefault="0047781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-в КУМЦ.</w:t>
            </w:r>
          </w:p>
        </w:tc>
        <w:tc>
          <w:tcPr>
            <w:tcW w:w="1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2018 г.</w:t>
            </w:r>
          </w:p>
        </w:tc>
        <w:tc>
          <w:tcPr>
            <w:tcW w:w="2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«УГОЧС», ОНД (по согласованию), 63 ОФПС (по согласованию), ВДПО (по согласованию),КУМЦ (по согласованию), ОМС «УО».</w:t>
            </w:r>
          </w:p>
        </w:tc>
      </w:tr>
      <w:tr w:rsidR="000248CF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в местах массового скопления людей трансляции радиосообщений о сохранении детских жизней, мерах пожарной безопасности, о порядке действий при обнаружении бесхозного подозрительного предмета, похожего на взрывное устройство.</w:t>
            </w:r>
          </w:p>
        </w:tc>
        <w:tc>
          <w:tcPr>
            <w:tcW w:w="1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2018 г.</w:t>
            </w:r>
          </w:p>
        </w:tc>
        <w:tc>
          <w:tcPr>
            <w:tcW w:w="2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«УГОЧС», ОМС «УК», ОМС «УФКС», ОМС «УО», ОНД (по согласованию), 63 ОФПС (по согласованию), руководители торговых центров (по согласованию).</w:t>
            </w:r>
          </w:p>
        </w:tc>
      </w:tr>
      <w:tr w:rsidR="000248CF"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5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both"/>
            </w:pPr>
            <w:r>
              <w:rPr>
                <w:sz w:val="24"/>
                <w:szCs w:val="24"/>
              </w:rPr>
              <w:t>Представление отчета главе города о проведении Месячника по подготовке населения муниципального образования город Каменск-Уральский в области защиты от чрезвычайных ситуаций</w:t>
            </w:r>
          </w:p>
        </w:tc>
        <w:tc>
          <w:tcPr>
            <w:tcW w:w="1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10.10.2018 г.</w:t>
            </w:r>
          </w:p>
        </w:tc>
        <w:tc>
          <w:tcPr>
            <w:tcW w:w="2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«УГОЧС»</w:t>
            </w:r>
          </w:p>
        </w:tc>
      </w:tr>
    </w:tbl>
    <w:p w:rsidR="000248CF" w:rsidRDefault="000248CF">
      <w:pPr>
        <w:tabs>
          <w:tab w:val="left" w:pos="272"/>
        </w:tabs>
        <w:jc w:val="center"/>
        <w:rPr>
          <w:sz w:val="24"/>
          <w:szCs w:val="24"/>
        </w:rPr>
      </w:pPr>
    </w:p>
    <w:p w:rsidR="000248CF" w:rsidRDefault="000248CF">
      <w:pPr>
        <w:tabs>
          <w:tab w:val="left" w:pos="272"/>
        </w:tabs>
        <w:jc w:val="center"/>
        <w:rPr>
          <w:sz w:val="24"/>
          <w:szCs w:val="24"/>
        </w:rPr>
      </w:pPr>
    </w:p>
    <w:p w:rsidR="000248CF" w:rsidRDefault="000248CF">
      <w:pPr>
        <w:tabs>
          <w:tab w:val="left" w:pos="272"/>
        </w:tabs>
        <w:jc w:val="center"/>
        <w:rPr>
          <w:sz w:val="24"/>
          <w:szCs w:val="24"/>
        </w:rPr>
      </w:pPr>
    </w:p>
    <w:p w:rsidR="000248CF" w:rsidRDefault="000248CF">
      <w:pPr>
        <w:tabs>
          <w:tab w:val="left" w:pos="272"/>
        </w:tabs>
        <w:jc w:val="center"/>
        <w:rPr>
          <w:sz w:val="24"/>
          <w:szCs w:val="24"/>
        </w:rPr>
      </w:pPr>
    </w:p>
    <w:p w:rsidR="000248CF" w:rsidRDefault="00477815">
      <w:pPr>
        <w:tabs>
          <w:tab w:val="left" w:pos="2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 </w:t>
      </w:r>
      <w:proofErr w:type="gramStart"/>
      <w:r>
        <w:rPr>
          <w:sz w:val="24"/>
          <w:szCs w:val="24"/>
        </w:rPr>
        <w:t>п</w:t>
      </w:r>
      <w:proofErr w:type="gramEnd"/>
      <w:r>
        <w:rPr>
          <w:sz w:val="24"/>
          <w:szCs w:val="24"/>
        </w:rPr>
        <w:t xml:space="preserve"> и с о к   и с п о л ь з у е м ы х   с о к р а щ е н и й:</w:t>
      </w:r>
    </w:p>
    <w:p w:rsidR="000248CF" w:rsidRDefault="000248CF">
      <w:pPr>
        <w:jc w:val="both"/>
        <w:rPr>
          <w:sz w:val="24"/>
          <w:szCs w:val="24"/>
        </w:rPr>
      </w:pPr>
    </w:p>
    <w:p w:rsidR="000248CF" w:rsidRDefault="00477815">
      <w:pPr>
        <w:jc w:val="both"/>
        <w:rPr>
          <w:sz w:val="24"/>
          <w:szCs w:val="24"/>
        </w:rPr>
      </w:pPr>
      <w:r>
        <w:rPr>
          <w:sz w:val="24"/>
          <w:szCs w:val="24"/>
        </w:rPr>
        <w:t>МКУ «УГОЧС» - МКУ «Управление ГОЧС г. Каменска-Уральского»;</w:t>
      </w:r>
    </w:p>
    <w:p w:rsidR="000248CF" w:rsidRDefault="00477815">
      <w:pPr>
        <w:jc w:val="both"/>
        <w:rPr>
          <w:sz w:val="24"/>
          <w:szCs w:val="24"/>
        </w:rPr>
      </w:pPr>
      <w:r>
        <w:rPr>
          <w:sz w:val="24"/>
          <w:szCs w:val="24"/>
        </w:rPr>
        <w:t>ОМС «УО» - орган местного самоуправления «Управление образования города Каменска-Уральского»;</w:t>
      </w:r>
    </w:p>
    <w:p w:rsidR="000248CF" w:rsidRDefault="00477815">
      <w:pPr>
        <w:jc w:val="both"/>
        <w:rPr>
          <w:sz w:val="24"/>
          <w:szCs w:val="24"/>
        </w:rPr>
      </w:pPr>
      <w:r>
        <w:rPr>
          <w:sz w:val="24"/>
          <w:szCs w:val="24"/>
        </w:rPr>
        <w:t>ОМС «УК» - орган местного самоуправления «Управление культуры города Каменска-Уральского»;</w:t>
      </w:r>
    </w:p>
    <w:p w:rsidR="000248CF" w:rsidRDefault="00477815">
      <w:pPr>
        <w:jc w:val="both"/>
        <w:rPr>
          <w:sz w:val="24"/>
          <w:szCs w:val="24"/>
        </w:rPr>
      </w:pPr>
      <w:r>
        <w:rPr>
          <w:sz w:val="24"/>
          <w:szCs w:val="24"/>
        </w:rPr>
        <w:t>ОМС «УФКС» - орган местного самоуправления «Управление по физической культуре и спорту города Каменска-Уральского»;</w:t>
      </w:r>
    </w:p>
    <w:p w:rsidR="000248CF" w:rsidRDefault="00477815">
      <w:pPr>
        <w:jc w:val="both"/>
        <w:rPr>
          <w:sz w:val="24"/>
          <w:szCs w:val="24"/>
        </w:rPr>
      </w:pPr>
      <w:r>
        <w:rPr>
          <w:sz w:val="24"/>
          <w:szCs w:val="24"/>
        </w:rPr>
        <w:t>ОНД – отдел надзорной деятельности г. Каменска-Уральского и Каменского района;</w:t>
      </w:r>
    </w:p>
    <w:p w:rsidR="000248CF" w:rsidRDefault="00477815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63 ОФПС – ФГКУ «63 отряд ФПС ГУ МЧС России по Свердловской области»;</w:t>
      </w:r>
    </w:p>
    <w:p w:rsidR="000248CF" w:rsidRDefault="00477815">
      <w:pPr>
        <w:jc w:val="both"/>
        <w:rPr>
          <w:sz w:val="24"/>
          <w:szCs w:val="24"/>
        </w:rPr>
      </w:pPr>
      <w:r>
        <w:rPr>
          <w:sz w:val="24"/>
          <w:szCs w:val="24"/>
        </w:rPr>
        <w:t>КУМЦ – курсы города Каменска-Уральского «Учебно-методического центра по гражданской обороне и чрезвычайным ситуациям Свердловской области»;</w:t>
      </w:r>
    </w:p>
    <w:p w:rsidR="000248CF" w:rsidRDefault="00477815">
      <w:pPr>
        <w:jc w:val="both"/>
      </w:pPr>
      <w:r>
        <w:rPr>
          <w:sz w:val="24"/>
          <w:szCs w:val="24"/>
        </w:rPr>
        <w:t>ВДПО – Каменск-Уральское отделение общероссийской общественной организации «Всероссийское добровольное пожарное общество»;</w:t>
      </w:r>
    </w:p>
    <w:p w:rsidR="000248CF" w:rsidRDefault="00477815">
      <w:pPr>
        <w:jc w:val="both"/>
      </w:pPr>
      <w:r>
        <w:rPr>
          <w:sz w:val="24"/>
          <w:szCs w:val="24"/>
        </w:rPr>
        <w:t xml:space="preserve">СМИ — </w:t>
      </w:r>
      <w:r>
        <w:rPr>
          <w:color w:val="222222"/>
          <w:sz w:val="24"/>
          <w:szCs w:val="24"/>
        </w:rPr>
        <w:t>Средства массовой информации</w:t>
      </w:r>
      <w:proofErr w:type="gramStart"/>
      <w:r>
        <w:rPr>
          <w:sz w:val="24"/>
          <w:szCs w:val="24"/>
        </w:rPr>
        <w:t xml:space="preserve"> ;</w:t>
      </w:r>
      <w:proofErr w:type="gramEnd"/>
    </w:p>
    <w:p w:rsidR="000248CF" w:rsidRDefault="00477815">
      <w:pPr>
        <w:jc w:val="both"/>
      </w:pPr>
      <w:r>
        <w:rPr>
          <w:sz w:val="24"/>
          <w:szCs w:val="24"/>
        </w:rPr>
        <w:t>ГО и ЧС — Гражданская оборона и чрезвычайная ситуация;</w:t>
      </w:r>
    </w:p>
    <w:p w:rsidR="000248CF" w:rsidRDefault="00477815">
      <w:pPr>
        <w:jc w:val="both"/>
      </w:pPr>
      <w:r>
        <w:rPr>
          <w:sz w:val="24"/>
          <w:szCs w:val="24"/>
        </w:rPr>
        <w:t>ГО — Гражданская оборона;</w:t>
      </w:r>
    </w:p>
    <w:p w:rsidR="000248CF" w:rsidRDefault="00477815">
      <w:pPr>
        <w:jc w:val="both"/>
      </w:pPr>
      <w:r>
        <w:rPr>
          <w:sz w:val="24"/>
          <w:szCs w:val="24"/>
        </w:rPr>
        <w:t>ЧС — Чрезвычайная ситуация;</w:t>
      </w:r>
    </w:p>
    <w:p w:rsidR="000248CF" w:rsidRDefault="00477815">
      <w:pPr>
        <w:jc w:val="both"/>
      </w:pPr>
      <w:r>
        <w:rPr>
          <w:sz w:val="24"/>
          <w:szCs w:val="24"/>
        </w:rPr>
        <w:t>УКП по ГО — Учебно-консультационный пункт по гражданской обороне;</w:t>
      </w:r>
    </w:p>
    <w:p w:rsidR="000248CF" w:rsidRDefault="00477815">
      <w:pPr>
        <w:jc w:val="both"/>
      </w:pPr>
      <w:r>
        <w:rPr>
          <w:sz w:val="24"/>
          <w:szCs w:val="24"/>
        </w:rPr>
        <w:t>ОБЖ — основы безопасности жизнедеятельности;</w:t>
      </w:r>
    </w:p>
    <w:p w:rsidR="000248CF" w:rsidRDefault="000248CF">
      <w:pPr>
        <w:jc w:val="both"/>
        <w:rPr>
          <w:sz w:val="24"/>
          <w:szCs w:val="24"/>
        </w:rPr>
      </w:pPr>
    </w:p>
    <w:p w:rsidR="000248CF" w:rsidRDefault="00477815">
      <w:pPr>
        <w:jc w:val="both"/>
        <w:rPr>
          <w:sz w:val="24"/>
          <w:szCs w:val="24"/>
        </w:rPr>
      </w:pPr>
      <w:r>
        <w:br w:type="page"/>
      </w:r>
    </w:p>
    <w:p w:rsidR="000248CF" w:rsidRDefault="000248CF"/>
    <w:tbl>
      <w:tblPr>
        <w:tblW w:w="10207" w:type="dxa"/>
        <w:tblInd w:w="-34" w:type="dxa"/>
        <w:tblLook w:val="01E0"/>
      </w:tblPr>
      <w:tblGrid>
        <w:gridCol w:w="5388"/>
        <w:gridCol w:w="4819"/>
      </w:tblGrid>
      <w:tr w:rsidR="000248CF">
        <w:tc>
          <w:tcPr>
            <w:tcW w:w="5387" w:type="dxa"/>
            <w:shd w:val="clear" w:color="auto" w:fill="auto"/>
          </w:tcPr>
          <w:p w:rsidR="000248CF" w:rsidRDefault="000248CF">
            <w:pPr>
              <w:widowControl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:rsidR="000248CF" w:rsidRDefault="00477815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</w:t>
            </w:r>
          </w:p>
          <w:p w:rsidR="000248CF" w:rsidRDefault="00477815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постановлением Администрации</w:t>
            </w:r>
          </w:p>
          <w:p w:rsidR="000248CF" w:rsidRDefault="00477815">
            <w:pPr>
              <w:widowContro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города Каменска-Уральского</w:t>
            </w:r>
          </w:p>
          <w:p w:rsidR="000248CF" w:rsidRPr="003F4A7D" w:rsidRDefault="00477815">
            <w:pPr>
              <w:rPr>
                <w:color w:val="000000" w:themeColor="text1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3F4A7D">
              <w:rPr>
                <w:sz w:val="28"/>
                <w:szCs w:val="28"/>
              </w:rPr>
              <w:t>30.08.2018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  <w:r w:rsidRPr="003F4A7D">
              <w:rPr>
                <w:color w:val="000000" w:themeColor="text1"/>
                <w:sz w:val="28"/>
                <w:szCs w:val="28"/>
              </w:rPr>
              <w:t xml:space="preserve">№ </w:t>
            </w:r>
            <w:r w:rsidR="003F4A7D" w:rsidRPr="003F4A7D">
              <w:rPr>
                <w:color w:val="000000" w:themeColor="text1"/>
                <w:sz w:val="28"/>
                <w:szCs w:val="28"/>
              </w:rPr>
              <w:t>760</w:t>
            </w:r>
          </w:p>
          <w:p w:rsidR="000248CF" w:rsidRDefault="00477815">
            <w:pPr>
              <w:widowContro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«О проведении Месячника по подготовке населения </w:t>
            </w:r>
            <w:r>
              <w:rPr>
                <w:sz w:val="28"/>
                <w:szCs w:val="28"/>
              </w:rPr>
              <w:t>муниципального образования город Каменск-Уральский</w:t>
            </w:r>
            <w:r>
              <w:rPr>
                <w:bCs/>
                <w:sz w:val="28"/>
                <w:szCs w:val="28"/>
              </w:rPr>
              <w:t xml:space="preserve"> в области защиты от чрезвычайных ситуаций»</w:t>
            </w:r>
          </w:p>
        </w:tc>
      </w:tr>
      <w:tr w:rsidR="000248CF">
        <w:tc>
          <w:tcPr>
            <w:tcW w:w="5387" w:type="dxa"/>
            <w:shd w:val="clear" w:color="auto" w:fill="auto"/>
          </w:tcPr>
          <w:p w:rsidR="000248CF" w:rsidRDefault="000248CF">
            <w:pPr>
              <w:widowControl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:rsidR="000248CF" w:rsidRDefault="000248CF">
            <w:pPr>
              <w:widowControl w:val="0"/>
              <w:jc w:val="right"/>
              <w:rPr>
                <w:sz w:val="28"/>
                <w:szCs w:val="28"/>
              </w:rPr>
            </w:pPr>
          </w:p>
        </w:tc>
      </w:tr>
    </w:tbl>
    <w:p w:rsidR="000248CF" w:rsidRDefault="00477815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Форма доклада </w:t>
      </w:r>
    </w:p>
    <w:p w:rsidR="000248CF" w:rsidRDefault="00477815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о мероприятиях запланированных / проведённых  в рамках Месячника по подготовке населения муниципального образования город Каменск-Уральский в области защиты от чрезвычайных ситуаций (в период с 04 сентября по 04 октября 2018 года</w:t>
      </w:r>
      <w:proofErr w:type="gramEnd"/>
    </w:p>
    <w:p w:rsidR="000248CF" w:rsidRDefault="00477815">
      <w:pPr>
        <w:jc w:val="center"/>
        <w:rPr>
          <w:sz w:val="24"/>
          <w:szCs w:val="24"/>
        </w:rPr>
      </w:pPr>
      <w:r>
        <w:rPr>
          <w:sz w:val="24"/>
          <w:szCs w:val="24"/>
        </w:rPr>
        <w:t>в _____________________________________________________)</w:t>
      </w:r>
    </w:p>
    <w:p w:rsidR="000248CF" w:rsidRDefault="00477815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/полное наименование организации/</w:t>
      </w:r>
    </w:p>
    <w:tbl>
      <w:tblPr>
        <w:tblW w:w="1042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/>
      </w:tblPr>
      <w:tblGrid>
        <w:gridCol w:w="540"/>
        <w:gridCol w:w="4070"/>
        <w:gridCol w:w="2118"/>
        <w:gridCol w:w="951"/>
        <w:gridCol w:w="1709"/>
        <w:gridCol w:w="1033"/>
      </w:tblGrid>
      <w:tr w:rsidR="000248CF">
        <w:trPr>
          <w:trHeight w:val="494"/>
        </w:trPr>
        <w:tc>
          <w:tcPr>
            <w:tcW w:w="53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407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мероприятия, название</w:t>
            </w:r>
          </w:p>
        </w:tc>
        <w:tc>
          <w:tcPr>
            <w:tcW w:w="211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проведённых мероприятий, тираж (газета, памятки, листовки, плакаты, растяжки)</w:t>
            </w:r>
          </w:p>
        </w:tc>
        <w:tc>
          <w:tcPr>
            <w:tcW w:w="369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Охвачено человек</w:t>
            </w:r>
          </w:p>
        </w:tc>
      </w:tr>
      <w:tr w:rsidR="000248CF">
        <w:trPr>
          <w:trHeight w:val="329"/>
        </w:trPr>
        <w:tc>
          <w:tcPr>
            <w:tcW w:w="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248CF" w:rsidRDefault="000248CF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07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248CF" w:rsidRDefault="000248CF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248CF" w:rsidRDefault="000248CF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27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них</w:t>
            </w:r>
          </w:p>
        </w:tc>
      </w:tr>
      <w:tr w:rsidR="000248CF">
        <w:trPr>
          <w:trHeight w:val="1042"/>
        </w:trPr>
        <w:tc>
          <w:tcPr>
            <w:tcW w:w="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248CF" w:rsidRDefault="000248CF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07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248CF" w:rsidRDefault="000248CF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248CF" w:rsidRDefault="000248CF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248CF" w:rsidRDefault="000248CF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Взрослые (сотрудники / неработающее население</w:t>
            </w: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</w:t>
            </w:r>
          </w:p>
        </w:tc>
      </w:tr>
      <w:tr w:rsidR="000248CF"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</w:pPr>
            <w:r>
              <w:t>1</w:t>
            </w:r>
          </w:p>
        </w:tc>
        <w:tc>
          <w:tcPr>
            <w:tcW w:w="4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</w:pPr>
            <w:r>
              <w:t>2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</w:pPr>
            <w:r>
              <w:t>3</w:t>
            </w:r>
          </w:p>
        </w:tc>
        <w:tc>
          <w:tcPr>
            <w:tcW w:w="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</w:pPr>
            <w:r>
              <w:t>4</w:t>
            </w:r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</w:pPr>
            <w:r>
              <w:t>5</w:t>
            </w: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</w:pPr>
            <w:r>
              <w:t>6</w:t>
            </w:r>
          </w:p>
        </w:tc>
      </w:tr>
      <w:tr w:rsidR="000248CF"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Трансляция по объектовому радио </w:t>
            </w:r>
            <w:proofErr w:type="spellStart"/>
            <w:r>
              <w:rPr>
                <w:sz w:val="24"/>
                <w:szCs w:val="24"/>
              </w:rPr>
              <w:t>аудиороликов</w:t>
            </w:r>
            <w:proofErr w:type="spellEnd"/>
            <w:r>
              <w:rPr>
                <w:sz w:val="24"/>
                <w:szCs w:val="24"/>
              </w:rPr>
              <w:t>:</w:t>
            </w:r>
          </w:p>
          <w:p w:rsidR="000248CF" w:rsidRDefault="0047781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____________________;</w:t>
            </w:r>
          </w:p>
          <w:p w:rsidR="000248CF" w:rsidRDefault="0047781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____________________.</w:t>
            </w:r>
          </w:p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</w:tr>
      <w:tr w:rsidR="000248CF"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Практические занятия на тему:</w:t>
            </w:r>
          </w:p>
          <w:p w:rsidR="000248CF" w:rsidRDefault="0047781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____________________;</w:t>
            </w:r>
          </w:p>
          <w:p w:rsidR="000248CF" w:rsidRDefault="0047781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____________________.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</w:tr>
      <w:tr w:rsidR="000248CF"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Открытые уроки по ОБЖ, конкурсов, викторин на знание правил безопасного поведения в быту, на природе, порядка действий в чрезвычайных ситуациях.</w:t>
            </w:r>
          </w:p>
          <w:p w:rsidR="000248CF" w:rsidRDefault="0047781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-_____________________;</w:t>
            </w:r>
          </w:p>
          <w:p w:rsidR="000248CF" w:rsidRDefault="0047781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-_____________________.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</w:tr>
      <w:tr w:rsidR="000248CF"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Отпечатано и распространено памяток (листовок, брошюр):</w:t>
            </w:r>
          </w:p>
          <w:p w:rsidR="000248CF" w:rsidRDefault="0047781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____________________;</w:t>
            </w:r>
          </w:p>
          <w:p w:rsidR="000248CF" w:rsidRDefault="0047781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____________________.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</w:tr>
      <w:tr w:rsidR="000248CF"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Статьи в ведомственном периодическом издании</w:t>
            </w:r>
          </w:p>
          <w:p w:rsidR="000248CF" w:rsidRDefault="0047781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«____________________».</w:t>
            </w:r>
          </w:p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</w:tr>
      <w:tr w:rsidR="000248CF"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Просмотр видеофильмов на тему:</w:t>
            </w:r>
          </w:p>
          <w:p w:rsidR="000248CF" w:rsidRDefault="0047781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____________________;</w:t>
            </w:r>
          </w:p>
          <w:p w:rsidR="000248CF" w:rsidRDefault="0047781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____________________.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</w:tr>
      <w:tr w:rsidR="000248CF"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47781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запланированные/проведённые мероприятия.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0248CF" w:rsidRDefault="000248CF">
            <w:pPr>
              <w:widowControl w:val="0"/>
              <w:rPr>
                <w:sz w:val="24"/>
                <w:szCs w:val="24"/>
              </w:rPr>
            </w:pPr>
          </w:p>
        </w:tc>
      </w:tr>
    </w:tbl>
    <w:p w:rsidR="000248CF" w:rsidRDefault="00477815">
      <w:r>
        <w:br w:type="page"/>
      </w:r>
    </w:p>
    <w:sectPr w:rsidR="000248CF" w:rsidSect="00FF0976">
      <w:pgSz w:w="11906" w:h="16838"/>
      <w:pgMar w:top="567" w:right="567" w:bottom="539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characterSpacingControl w:val="doNotCompress"/>
  <w:compat/>
  <w:rsids>
    <w:rsidRoot w:val="000248CF"/>
    <w:rsid w:val="000248CF"/>
    <w:rsid w:val="00116B8F"/>
    <w:rsid w:val="003C76C7"/>
    <w:rsid w:val="003F4A7D"/>
    <w:rsid w:val="00477815"/>
    <w:rsid w:val="008729F1"/>
    <w:rsid w:val="00DA0818"/>
    <w:rsid w:val="00FF09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ADD"/>
    <w:rPr>
      <w:color w:val="00000A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link w:val="a4"/>
    <w:uiPriority w:val="99"/>
    <w:qFormat/>
    <w:locked/>
    <w:rsid w:val="0085228B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a5">
    <w:name w:val="Текст выноски Знак"/>
    <w:basedOn w:val="a0"/>
    <w:link w:val="a6"/>
    <w:uiPriority w:val="99"/>
    <w:semiHidden/>
    <w:qFormat/>
    <w:locked/>
    <w:rsid w:val="0085228B"/>
    <w:rPr>
      <w:rFonts w:cs="Times New Roman"/>
      <w:sz w:val="2"/>
    </w:rPr>
  </w:style>
  <w:style w:type="character" w:customStyle="1" w:styleId="ListLabel1">
    <w:name w:val="ListLabel 1"/>
    <w:qFormat/>
    <w:rsid w:val="00FF0976"/>
    <w:rPr>
      <w:rFonts w:cs="Times New Roman"/>
    </w:rPr>
  </w:style>
  <w:style w:type="character" w:customStyle="1" w:styleId="ListLabel2">
    <w:name w:val="ListLabel 2"/>
    <w:qFormat/>
    <w:rsid w:val="00FF0976"/>
    <w:rPr>
      <w:rFonts w:cs="Times New Roman"/>
    </w:rPr>
  </w:style>
  <w:style w:type="character" w:customStyle="1" w:styleId="ListLabel3">
    <w:name w:val="ListLabel 3"/>
    <w:qFormat/>
    <w:rsid w:val="00FF0976"/>
    <w:rPr>
      <w:rFonts w:cs="Times New Roman"/>
    </w:rPr>
  </w:style>
  <w:style w:type="character" w:customStyle="1" w:styleId="ListLabel4">
    <w:name w:val="ListLabel 4"/>
    <w:qFormat/>
    <w:rsid w:val="00FF0976"/>
    <w:rPr>
      <w:rFonts w:cs="Times New Roman"/>
    </w:rPr>
  </w:style>
  <w:style w:type="character" w:customStyle="1" w:styleId="ListLabel5">
    <w:name w:val="ListLabel 5"/>
    <w:qFormat/>
    <w:rsid w:val="00FF0976"/>
    <w:rPr>
      <w:rFonts w:cs="Times New Roman"/>
    </w:rPr>
  </w:style>
  <w:style w:type="character" w:customStyle="1" w:styleId="ListLabel6">
    <w:name w:val="ListLabel 6"/>
    <w:qFormat/>
    <w:rsid w:val="00FF0976"/>
    <w:rPr>
      <w:rFonts w:cs="Times New Roman"/>
    </w:rPr>
  </w:style>
  <w:style w:type="character" w:customStyle="1" w:styleId="ListLabel7">
    <w:name w:val="ListLabel 7"/>
    <w:qFormat/>
    <w:rsid w:val="00FF0976"/>
    <w:rPr>
      <w:rFonts w:cs="Times New Roman"/>
    </w:rPr>
  </w:style>
  <w:style w:type="character" w:customStyle="1" w:styleId="ListLabel8">
    <w:name w:val="ListLabel 8"/>
    <w:qFormat/>
    <w:rsid w:val="00FF0976"/>
    <w:rPr>
      <w:rFonts w:cs="Times New Roman"/>
    </w:rPr>
  </w:style>
  <w:style w:type="character" w:customStyle="1" w:styleId="ListLabel9">
    <w:name w:val="ListLabel 9"/>
    <w:qFormat/>
    <w:rsid w:val="00FF0976"/>
    <w:rPr>
      <w:rFonts w:cs="Times New Roman"/>
    </w:rPr>
  </w:style>
  <w:style w:type="character" w:customStyle="1" w:styleId="ListLabel10">
    <w:name w:val="ListLabel 10"/>
    <w:qFormat/>
    <w:rsid w:val="00FF0976"/>
    <w:rPr>
      <w:rFonts w:cs="Times New Roman"/>
    </w:rPr>
  </w:style>
  <w:style w:type="character" w:customStyle="1" w:styleId="ListLabel11">
    <w:name w:val="ListLabel 11"/>
    <w:qFormat/>
    <w:rsid w:val="00FF0976"/>
    <w:rPr>
      <w:rFonts w:cs="Times New Roman"/>
    </w:rPr>
  </w:style>
  <w:style w:type="character" w:customStyle="1" w:styleId="ListLabel12">
    <w:name w:val="ListLabel 12"/>
    <w:qFormat/>
    <w:rsid w:val="00FF0976"/>
    <w:rPr>
      <w:rFonts w:cs="Times New Roman"/>
    </w:rPr>
  </w:style>
  <w:style w:type="character" w:customStyle="1" w:styleId="ListLabel13">
    <w:name w:val="ListLabel 13"/>
    <w:qFormat/>
    <w:rsid w:val="00FF0976"/>
    <w:rPr>
      <w:rFonts w:cs="Times New Roman"/>
    </w:rPr>
  </w:style>
  <w:style w:type="character" w:customStyle="1" w:styleId="ListLabel14">
    <w:name w:val="ListLabel 14"/>
    <w:qFormat/>
    <w:rsid w:val="00FF0976"/>
    <w:rPr>
      <w:rFonts w:cs="Times New Roman"/>
    </w:rPr>
  </w:style>
  <w:style w:type="character" w:customStyle="1" w:styleId="ListLabel15">
    <w:name w:val="ListLabel 15"/>
    <w:qFormat/>
    <w:rsid w:val="00FF0976"/>
    <w:rPr>
      <w:rFonts w:cs="Times New Roman"/>
    </w:rPr>
  </w:style>
  <w:style w:type="character" w:customStyle="1" w:styleId="ListLabel16">
    <w:name w:val="ListLabel 16"/>
    <w:qFormat/>
    <w:rsid w:val="00FF0976"/>
    <w:rPr>
      <w:rFonts w:cs="Times New Roman"/>
    </w:rPr>
  </w:style>
  <w:style w:type="character" w:customStyle="1" w:styleId="ListLabel17">
    <w:name w:val="ListLabel 17"/>
    <w:qFormat/>
    <w:rsid w:val="00FF0976"/>
    <w:rPr>
      <w:rFonts w:cs="Times New Roman"/>
    </w:rPr>
  </w:style>
  <w:style w:type="character" w:customStyle="1" w:styleId="ListLabel18">
    <w:name w:val="ListLabel 18"/>
    <w:qFormat/>
    <w:rsid w:val="00FF0976"/>
    <w:rPr>
      <w:rFonts w:cs="Times New Roman"/>
    </w:rPr>
  </w:style>
  <w:style w:type="character" w:customStyle="1" w:styleId="ListLabel19">
    <w:name w:val="ListLabel 19"/>
    <w:qFormat/>
    <w:rsid w:val="00FF0976"/>
    <w:rPr>
      <w:rFonts w:cs="Times New Roman"/>
    </w:rPr>
  </w:style>
  <w:style w:type="character" w:customStyle="1" w:styleId="ListLabel20">
    <w:name w:val="ListLabel 20"/>
    <w:qFormat/>
    <w:rsid w:val="00FF0976"/>
    <w:rPr>
      <w:rFonts w:cs="Times New Roman"/>
    </w:rPr>
  </w:style>
  <w:style w:type="character" w:customStyle="1" w:styleId="ListLabel21">
    <w:name w:val="ListLabel 21"/>
    <w:qFormat/>
    <w:rsid w:val="00FF0976"/>
    <w:rPr>
      <w:rFonts w:cs="Times New Roman"/>
    </w:rPr>
  </w:style>
  <w:style w:type="character" w:customStyle="1" w:styleId="ListLabel22">
    <w:name w:val="ListLabel 22"/>
    <w:qFormat/>
    <w:rsid w:val="00FF0976"/>
    <w:rPr>
      <w:rFonts w:cs="Times New Roman"/>
    </w:rPr>
  </w:style>
  <w:style w:type="character" w:customStyle="1" w:styleId="ListLabel23">
    <w:name w:val="ListLabel 23"/>
    <w:qFormat/>
    <w:rsid w:val="00FF0976"/>
    <w:rPr>
      <w:rFonts w:cs="Times New Roman"/>
    </w:rPr>
  </w:style>
  <w:style w:type="character" w:customStyle="1" w:styleId="ListLabel24">
    <w:name w:val="ListLabel 24"/>
    <w:qFormat/>
    <w:rsid w:val="00FF0976"/>
    <w:rPr>
      <w:rFonts w:cs="Times New Roman"/>
    </w:rPr>
  </w:style>
  <w:style w:type="character" w:customStyle="1" w:styleId="ListLabel25">
    <w:name w:val="ListLabel 25"/>
    <w:qFormat/>
    <w:rsid w:val="00FF0976"/>
    <w:rPr>
      <w:rFonts w:cs="Times New Roman"/>
    </w:rPr>
  </w:style>
  <w:style w:type="character" w:customStyle="1" w:styleId="ListLabel26">
    <w:name w:val="ListLabel 26"/>
    <w:qFormat/>
    <w:rsid w:val="00FF0976"/>
    <w:rPr>
      <w:rFonts w:cs="Times New Roman"/>
    </w:rPr>
  </w:style>
  <w:style w:type="character" w:customStyle="1" w:styleId="ListLabel27">
    <w:name w:val="ListLabel 27"/>
    <w:qFormat/>
    <w:rsid w:val="00FF0976"/>
    <w:rPr>
      <w:rFonts w:cs="Times New Roman"/>
    </w:rPr>
  </w:style>
  <w:style w:type="character" w:customStyle="1" w:styleId="ListLabel28">
    <w:name w:val="ListLabel 28"/>
    <w:qFormat/>
    <w:rsid w:val="00FF0976"/>
    <w:rPr>
      <w:rFonts w:cs="Times New Roman"/>
    </w:rPr>
  </w:style>
  <w:style w:type="character" w:customStyle="1" w:styleId="ListLabel29">
    <w:name w:val="ListLabel 29"/>
    <w:qFormat/>
    <w:rsid w:val="00FF0976"/>
    <w:rPr>
      <w:rFonts w:cs="Times New Roman"/>
    </w:rPr>
  </w:style>
  <w:style w:type="character" w:customStyle="1" w:styleId="ListLabel30">
    <w:name w:val="ListLabel 30"/>
    <w:qFormat/>
    <w:rsid w:val="00FF0976"/>
    <w:rPr>
      <w:rFonts w:cs="Times New Roman"/>
    </w:rPr>
  </w:style>
  <w:style w:type="paragraph" w:customStyle="1" w:styleId="a7">
    <w:name w:val="Заголовок"/>
    <w:basedOn w:val="a"/>
    <w:next w:val="a8"/>
    <w:qFormat/>
    <w:rsid w:val="00FF097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rsid w:val="00FF0976"/>
    <w:pPr>
      <w:spacing w:after="140" w:line="276" w:lineRule="auto"/>
    </w:pPr>
  </w:style>
  <w:style w:type="paragraph" w:styleId="a9">
    <w:name w:val="List"/>
    <w:basedOn w:val="a8"/>
    <w:rsid w:val="00FF0976"/>
    <w:rPr>
      <w:rFonts w:cs="Mangal"/>
    </w:rPr>
  </w:style>
  <w:style w:type="paragraph" w:styleId="aa">
    <w:name w:val="caption"/>
    <w:basedOn w:val="a"/>
    <w:qFormat/>
    <w:rsid w:val="00FF097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rsid w:val="00FF0976"/>
    <w:pPr>
      <w:suppressLineNumbers/>
    </w:pPr>
    <w:rPr>
      <w:rFonts w:cs="Mangal"/>
    </w:rPr>
  </w:style>
  <w:style w:type="paragraph" w:styleId="a4">
    <w:name w:val="Title"/>
    <w:basedOn w:val="a"/>
    <w:link w:val="a3"/>
    <w:uiPriority w:val="99"/>
    <w:qFormat/>
    <w:rsid w:val="0078258B"/>
    <w:pPr>
      <w:jc w:val="center"/>
    </w:pPr>
    <w:rPr>
      <w:b/>
      <w:spacing w:val="60"/>
      <w:sz w:val="32"/>
      <w:szCs w:val="28"/>
      <w:u w:val="single"/>
    </w:rPr>
  </w:style>
  <w:style w:type="paragraph" w:styleId="a6">
    <w:name w:val="Balloon Text"/>
    <w:basedOn w:val="a"/>
    <w:link w:val="a5"/>
    <w:uiPriority w:val="99"/>
    <w:semiHidden/>
    <w:qFormat/>
    <w:rsid w:val="00194042"/>
    <w:rPr>
      <w:rFonts w:ascii="Tahoma" w:hAnsi="Tahoma" w:cs="Tahoma"/>
      <w:sz w:val="16"/>
      <w:szCs w:val="16"/>
    </w:rPr>
  </w:style>
  <w:style w:type="paragraph" w:customStyle="1" w:styleId="ac">
    <w:name w:val="Содержимое врезки"/>
    <w:basedOn w:val="a"/>
    <w:qFormat/>
    <w:rsid w:val="00FF0976"/>
  </w:style>
  <w:style w:type="table" w:styleId="ad">
    <w:name w:val="Table Grid"/>
    <w:basedOn w:val="a1"/>
    <w:uiPriority w:val="99"/>
    <w:rsid w:val="0078258B"/>
    <w:rPr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8</Pages>
  <Words>1872</Words>
  <Characters>10672</Characters>
  <Application>Microsoft Office Word</Application>
  <DocSecurity>0</DocSecurity>
  <Lines>88</Lines>
  <Paragraphs>25</Paragraphs>
  <ScaleCrop>false</ScaleCrop>
  <Company>MoBIL GROUP</Company>
  <LinksUpToDate>false</LinksUpToDate>
  <CharactersWithSpaces>12519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Пользователь Windows</cp:lastModifiedBy>
  <cp:revision>27</cp:revision>
  <cp:lastPrinted>2018-08-27T14:49:00Z</cp:lastPrinted>
  <dcterms:created xsi:type="dcterms:W3CDTF">2017-07-13T09:21:00Z</dcterms:created>
  <dcterms:modified xsi:type="dcterms:W3CDTF">2018-09-04T07:00:00Z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