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E7D" w:rsidRPr="002C4E7D" w:rsidRDefault="002C4E7D" w:rsidP="002C4E7D">
      <w:pPr>
        <w:jc w:val="center"/>
        <w:rPr>
          <w:rFonts w:ascii="Times New Roman" w:hAnsi="Times New Roman" w:cs="Times New Roman"/>
          <w:lang w:val="en-US"/>
        </w:rPr>
      </w:pPr>
      <w:r w:rsidRPr="002C4E7D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77850" cy="793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79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4E7D" w:rsidRPr="002C4E7D" w:rsidRDefault="002C4E7D" w:rsidP="002C4E7D">
      <w:pPr>
        <w:spacing w:before="120" w:after="120" w:line="233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4E7D">
        <w:rPr>
          <w:rFonts w:ascii="Times New Roman" w:hAnsi="Times New Roman" w:cs="Times New Roman"/>
          <w:b/>
          <w:bCs/>
          <w:sz w:val="28"/>
          <w:szCs w:val="28"/>
        </w:rPr>
        <w:t>СВЕРДЛОВСКАЯ ОБЛАСТЬ</w:t>
      </w:r>
    </w:p>
    <w:p w:rsidR="002C4E7D" w:rsidRPr="002C4E7D" w:rsidRDefault="002C4E7D" w:rsidP="002C4E7D">
      <w:pPr>
        <w:spacing w:after="120" w:line="233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4E7D">
        <w:rPr>
          <w:rFonts w:ascii="Times New Roman" w:hAnsi="Times New Roman" w:cs="Times New Roman"/>
          <w:b/>
          <w:bCs/>
          <w:sz w:val="28"/>
          <w:szCs w:val="28"/>
        </w:rPr>
        <w:t xml:space="preserve"> ГОРОДСКАЯ  ДУМА  ГОРОДА  КАМЕНСКА-УРАЛЬСКОГО</w:t>
      </w:r>
    </w:p>
    <w:p w:rsidR="002C4E7D" w:rsidRPr="002C4E7D" w:rsidRDefault="002C4E7D" w:rsidP="002C4E7D">
      <w:pPr>
        <w:spacing w:after="120" w:line="233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2C4E7D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="00EF3511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2C4E7D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2C4E7D">
        <w:rPr>
          <w:rFonts w:ascii="Times New Roman" w:hAnsi="Times New Roman" w:cs="Times New Roman"/>
          <w:b/>
          <w:bCs/>
          <w:sz w:val="28"/>
          <w:szCs w:val="28"/>
        </w:rPr>
        <w:t xml:space="preserve">  СОЗЫВ</w:t>
      </w:r>
      <w:proofErr w:type="gramEnd"/>
    </w:p>
    <w:p w:rsidR="002C4E7D" w:rsidRPr="002C4E7D" w:rsidRDefault="002C4E7D" w:rsidP="002C4E7D">
      <w:pPr>
        <w:spacing w:before="40" w:after="120" w:line="233" w:lineRule="auto"/>
        <w:jc w:val="center"/>
        <w:rPr>
          <w:rFonts w:ascii="Times New Roman" w:hAnsi="Times New Roman" w:cs="Times New Roman"/>
          <w:b/>
          <w:bCs/>
          <w:spacing w:val="50"/>
          <w:sz w:val="28"/>
          <w:szCs w:val="28"/>
        </w:rPr>
      </w:pPr>
      <w:proofErr w:type="gramStart"/>
      <w:r w:rsidRPr="002C4E7D">
        <w:rPr>
          <w:rFonts w:ascii="Times New Roman" w:hAnsi="Times New Roman" w:cs="Times New Roman"/>
          <w:b/>
          <w:bCs/>
          <w:spacing w:val="50"/>
          <w:sz w:val="28"/>
          <w:szCs w:val="28"/>
        </w:rPr>
        <w:t>Р</w:t>
      </w:r>
      <w:proofErr w:type="gramEnd"/>
      <w:r w:rsidRPr="002C4E7D">
        <w:rPr>
          <w:rFonts w:ascii="Times New Roman" w:hAnsi="Times New Roman" w:cs="Times New Roman"/>
          <w:b/>
          <w:bCs/>
          <w:spacing w:val="50"/>
          <w:sz w:val="28"/>
          <w:szCs w:val="28"/>
        </w:rPr>
        <w:t xml:space="preserve"> Е Ш Е Н И Е</w:t>
      </w:r>
    </w:p>
    <w:p w:rsidR="002C4E7D" w:rsidRPr="002C4E7D" w:rsidRDefault="009D2BD8" w:rsidP="002C4E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line id="_x0000_s1026" style="position:absolute;z-index:251660288" from="-5.4pt,7.7pt" to="486.4pt,7.7pt" strokeweight="4.5pt">
            <v:stroke linestyle="thinThick"/>
          </v:line>
        </w:pict>
      </w:r>
    </w:p>
    <w:p w:rsidR="002C4E7D" w:rsidRDefault="00E2080B" w:rsidP="00EF38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10.10.2018 № 406</w:t>
      </w:r>
    </w:p>
    <w:p w:rsidR="00EF3803" w:rsidRDefault="00EF3803" w:rsidP="00EF38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3803" w:rsidRPr="002C4E7D" w:rsidRDefault="00EF3803" w:rsidP="00EF38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28CD" w:rsidRPr="00DA28CD" w:rsidRDefault="00EF3511" w:rsidP="00EF38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pacing w:val="-2"/>
          <w:sz w:val="28"/>
          <w:szCs w:val="28"/>
        </w:rPr>
        <w:t xml:space="preserve">О внесении изменений в </w:t>
      </w:r>
      <w:r w:rsidR="002C4E7D" w:rsidRPr="002C4E7D">
        <w:rPr>
          <w:rFonts w:ascii="Times New Roman" w:hAnsi="Times New Roman" w:cs="Times New Roman"/>
          <w:b/>
          <w:i/>
          <w:spacing w:val="-2"/>
          <w:sz w:val="28"/>
          <w:szCs w:val="28"/>
        </w:rPr>
        <w:t xml:space="preserve"> </w:t>
      </w:r>
      <w:hyperlink r:id="rId7" w:history="1">
        <w:r w:rsidR="00DA28CD" w:rsidRPr="00DA28CD">
          <w:rPr>
            <w:rFonts w:ascii="Times New Roman" w:hAnsi="Times New Roman" w:cs="Times New Roman"/>
            <w:b/>
            <w:i/>
            <w:sz w:val="28"/>
            <w:szCs w:val="28"/>
          </w:rPr>
          <w:t>Положение</w:t>
        </w:r>
      </w:hyperlink>
      <w:r w:rsidR="00DA28CD" w:rsidRPr="00DA28CD">
        <w:rPr>
          <w:rFonts w:ascii="Times New Roman" w:hAnsi="Times New Roman" w:cs="Times New Roman"/>
          <w:b/>
          <w:i/>
          <w:sz w:val="28"/>
          <w:szCs w:val="28"/>
        </w:rPr>
        <w:t xml:space="preserve"> об оказании отдельным категориям граждан дополнительных мер социальной поддержки по санаторно-курортному лечению</w:t>
      </w:r>
    </w:p>
    <w:p w:rsidR="002C4E7D" w:rsidRPr="002C4E7D" w:rsidRDefault="002C4E7D" w:rsidP="00DA28C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sz w:val="28"/>
          <w:szCs w:val="28"/>
        </w:rPr>
      </w:pPr>
    </w:p>
    <w:p w:rsidR="002C4E7D" w:rsidRPr="00EF3511" w:rsidRDefault="002C4E7D" w:rsidP="00EF35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EF3511">
        <w:rPr>
          <w:rFonts w:ascii="Times New Roman" w:hAnsi="Times New Roman" w:cs="Times New Roman"/>
          <w:spacing w:val="-2"/>
          <w:sz w:val="28"/>
          <w:szCs w:val="28"/>
        </w:rPr>
        <w:t xml:space="preserve">В соответствии </w:t>
      </w:r>
      <w:r w:rsidR="000C2262">
        <w:rPr>
          <w:rFonts w:ascii="Times New Roman" w:hAnsi="Times New Roman" w:cs="Times New Roman"/>
          <w:spacing w:val="-2"/>
          <w:sz w:val="28"/>
          <w:szCs w:val="28"/>
        </w:rPr>
        <w:t xml:space="preserve">с </w:t>
      </w:r>
      <w:r w:rsidR="00EF3511" w:rsidRPr="00EF3511">
        <w:rPr>
          <w:rFonts w:ascii="Times New Roman" w:hAnsi="Times New Roman" w:cs="Times New Roman"/>
          <w:bCs/>
          <w:sz w:val="28"/>
          <w:szCs w:val="28"/>
        </w:rPr>
        <w:t xml:space="preserve">Федеральным </w:t>
      </w:r>
      <w:hyperlink r:id="rId8" w:history="1">
        <w:r w:rsidR="00EF3511" w:rsidRPr="00EF3511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="00EF3511" w:rsidRPr="00EF3511">
        <w:rPr>
          <w:rFonts w:ascii="Times New Roman" w:hAnsi="Times New Roman" w:cs="Times New Roman"/>
          <w:bCs/>
          <w:sz w:val="28"/>
          <w:szCs w:val="28"/>
        </w:rPr>
        <w:t xml:space="preserve"> от 06</w:t>
      </w:r>
      <w:r w:rsidR="000C2262">
        <w:rPr>
          <w:rFonts w:ascii="Times New Roman" w:hAnsi="Times New Roman" w:cs="Times New Roman"/>
          <w:bCs/>
          <w:sz w:val="28"/>
          <w:szCs w:val="28"/>
        </w:rPr>
        <w:t xml:space="preserve"> октября </w:t>
      </w:r>
      <w:r w:rsidR="00EF3511" w:rsidRPr="00EF3511">
        <w:rPr>
          <w:rFonts w:ascii="Times New Roman" w:hAnsi="Times New Roman" w:cs="Times New Roman"/>
          <w:bCs/>
          <w:sz w:val="28"/>
          <w:szCs w:val="28"/>
        </w:rPr>
        <w:t xml:space="preserve">2003 </w:t>
      </w:r>
      <w:r w:rsidR="000C2262">
        <w:rPr>
          <w:rFonts w:ascii="Times New Roman" w:hAnsi="Times New Roman" w:cs="Times New Roman"/>
          <w:bCs/>
          <w:sz w:val="28"/>
          <w:szCs w:val="28"/>
        </w:rPr>
        <w:t xml:space="preserve">года              </w:t>
      </w:r>
      <w:r w:rsidR="00EF3511">
        <w:rPr>
          <w:rFonts w:ascii="Times New Roman" w:hAnsi="Times New Roman" w:cs="Times New Roman"/>
          <w:bCs/>
          <w:sz w:val="28"/>
          <w:szCs w:val="28"/>
        </w:rPr>
        <w:t>№ 131-ФЗ «</w:t>
      </w:r>
      <w:r w:rsidR="00EF3511" w:rsidRPr="00EF3511">
        <w:rPr>
          <w:rFonts w:ascii="Times New Roman" w:hAnsi="Times New Roman" w:cs="Times New Roman"/>
          <w:bCs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EF3511">
        <w:rPr>
          <w:rFonts w:ascii="Times New Roman" w:hAnsi="Times New Roman" w:cs="Times New Roman"/>
          <w:bCs/>
          <w:sz w:val="28"/>
          <w:szCs w:val="28"/>
        </w:rPr>
        <w:t>»</w:t>
      </w:r>
      <w:r w:rsidR="00EF3511" w:rsidRPr="00EF3511">
        <w:rPr>
          <w:rFonts w:ascii="Times New Roman" w:hAnsi="Times New Roman" w:cs="Times New Roman"/>
          <w:bCs/>
          <w:sz w:val="28"/>
          <w:szCs w:val="28"/>
        </w:rPr>
        <w:t xml:space="preserve"> и </w:t>
      </w:r>
      <w:hyperlink r:id="rId9" w:history="1">
        <w:r w:rsidR="00EF3511" w:rsidRPr="00EF3511">
          <w:rPr>
            <w:rFonts w:ascii="Times New Roman" w:hAnsi="Times New Roman" w:cs="Times New Roman"/>
            <w:bCs/>
            <w:sz w:val="28"/>
            <w:szCs w:val="28"/>
          </w:rPr>
          <w:t>абзацем седьмым пункта 1 части 3 статьи 22</w:t>
        </w:r>
      </w:hyperlink>
      <w:r w:rsidR="00EF3511" w:rsidRPr="00EF3511">
        <w:rPr>
          <w:rFonts w:ascii="Times New Roman" w:hAnsi="Times New Roman" w:cs="Times New Roman"/>
          <w:bCs/>
          <w:sz w:val="28"/>
          <w:szCs w:val="28"/>
        </w:rPr>
        <w:t xml:space="preserve"> Устава муниципального образования город Каменск-Уральский</w:t>
      </w:r>
      <w:r w:rsidRPr="00EF3511">
        <w:rPr>
          <w:rFonts w:ascii="Times New Roman" w:hAnsi="Times New Roman" w:cs="Times New Roman"/>
          <w:spacing w:val="-2"/>
          <w:sz w:val="28"/>
          <w:szCs w:val="28"/>
        </w:rPr>
        <w:t xml:space="preserve"> Городская Дума города Каменска-Уральского</w:t>
      </w:r>
    </w:p>
    <w:p w:rsidR="00477FE0" w:rsidRPr="002C4E7D" w:rsidRDefault="00477FE0" w:rsidP="00477FE0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2C4E7D" w:rsidRPr="002C4E7D" w:rsidRDefault="002C4E7D" w:rsidP="002C4E7D">
      <w:pPr>
        <w:shd w:val="clear" w:color="auto" w:fill="FFFFFF"/>
        <w:spacing w:after="0" w:line="240" w:lineRule="auto"/>
        <w:ind w:left="76"/>
        <w:rPr>
          <w:rFonts w:ascii="Times New Roman" w:hAnsi="Times New Roman" w:cs="Times New Roman"/>
          <w:b/>
          <w:bCs/>
          <w:spacing w:val="-10"/>
          <w:sz w:val="28"/>
          <w:szCs w:val="28"/>
        </w:rPr>
      </w:pPr>
      <w:r w:rsidRPr="002C4E7D">
        <w:rPr>
          <w:rFonts w:ascii="Times New Roman" w:hAnsi="Times New Roman" w:cs="Times New Roman"/>
          <w:b/>
          <w:bCs/>
          <w:spacing w:val="-10"/>
          <w:sz w:val="28"/>
          <w:szCs w:val="28"/>
        </w:rPr>
        <w:t>РЕШИЛА:</w:t>
      </w:r>
    </w:p>
    <w:p w:rsidR="00EF3511" w:rsidRPr="00DA28CD" w:rsidRDefault="00DA28CD" w:rsidP="00DA28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DA28CD">
        <w:rPr>
          <w:rFonts w:ascii="Times New Roman" w:hAnsi="Times New Roman" w:cs="Times New Roman"/>
          <w:sz w:val="28"/>
          <w:szCs w:val="28"/>
        </w:rPr>
        <w:t xml:space="preserve">. </w:t>
      </w:r>
      <w:r w:rsidR="00EF3511" w:rsidRPr="00DA28CD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184A4B" w:rsidRPr="00DA28CD">
        <w:rPr>
          <w:rFonts w:ascii="Times New Roman" w:hAnsi="Times New Roman" w:cs="Times New Roman"/>
          <w:sz w:val="28"/>
          <w:szCs w:val="28"/>
        </w:rPr>
        <w:t>в</w:t>
      </w:r>
      <w:r w:rsidR="002C4E7D" w:rsidRPr="00DA28CD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10" w:history="1">
        <w:r w:rsidRPr="00DA28CD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DA28CD">
        <w:rPr>
          <w:rFonts w:ascii="Times New Roman" w:hAnsi="Times New Roman" w:cs="Times New Roman"/>
          <w:sz w:val="28"/>
          <w:szCs w:val="28"/>
        </w:rPr>
        <w:t xml:space="preserve"> об оказании отдельным категориям граждан дополнительных мер социальной поддержки по санаторно-курортному лечению</w:t>
      </w:r>
      <w:r w:rsidR="00EF3511" w:rsidRPr="00DA28CD">
        <w:rPr>
          <w:rFonts w:ascii="Times New Roman" w:hAnsi="Times New Roman" w:cs="Times New Roman"/>
          <w:bCs/>
          <w:iCs/>
          <w:sz w:val="28"/>
          <w:szCs w:val="28"/>
        </w:rPr>
        <w:t xml:space="preserve">, утвержденное решением Городской Думы города Каменска-Уральского от </w:t>
      </w:r>
      <w:r w:rsidR="009223C2">
        <w:rPr>
          <w:rFonts w:ascii="Times New Roman" w:hAnsi="Times New Roman" w:cs="Times New Roman"/>
          <w:bCs/>
          <w:iCs/>
          <w:sz w:val="28"/>
          <w:szCs w:val="28"/>
        </w:rPr>
        <w:t>16</w:t>
      </w:r>
      <w:r w:rsidR="00EF3511" w:rsidRPr="00DA28CD">
        <w:rPr>
          <w:rFonts w:ascii="Times New Roman" w:hAnsi="Times New Roman" w:cs="Times New Roman"/>
          <w:bCs/>
          <w:iCs/>
          <w:sz w:val="28"/>
          <w:szCs w:val="28"/>
        </w:rPr>
        <w:t>.12.201</w:t>
      </w:r>
      <w:r w:rsidR="009223C2">
        <w:rPr>
          <w:rFonts w:ascii="Times New Roman" w:hAnsi="Times New Roman" w:cs="Times New Roman"/>
          <w:bCs/>
          <w:iCs/>
          <w:sz w:val="28"/>
          <w:szCs w:val="28"/>
        </w:rPr>
        <w:t>5</w:t>
      </w:r>
      <w:r w:rsidR="00EF3511" w:rsidRPr="00DA28CD">
        <w:rPr>
          <w:rFonts w:ascii="Times New Roman" w:hAnsi="Times New Roman" w:cs="Times New Roman"/>
          <w:bCs/>
          <w:iCs/>
          <w:sz w:val="28"/>
          <w:szCs w:val="28"/>
        </w:rPr>
        <w:t xml:space="preserve"> № </w:t>
      </w:r>
      <w:r w:rsidR="009223C2">
        <w:rPr>
          <w:rFonts w:ascii="Times New Roman" w:hAnsi="Times New Roman" w:cs="Times New Roman"/>
          <w:bCs/>
          <w:iCs/>
          <w:sz w:val="28"/>
          <w:szCs w:val="28"/>
        </w:rPr>
        <w:t>515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(в редакции решений</w:t>
      </w:r>
      <w:r w:rsidR="00184A4B" w:rsidRPr="00DA28CD">
        <w:rPr>
          <w:rFonts w:ascii="Times New Roman" w:hAnsi="Times New Roman" w:cs="Times New Roman"/>
          <w:bCs/>
          <w:iCs/>
          <w:sz w:val="28"/>
          <w:szCs w:val="28"/>
        </w:rPr>
        <w:t xml:space="preserve"> Городской Думы города Каменска-Уральского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от 27.12.2016 № 69, </w:t>
      </w:r>
      <w:r w:rsidR="00184A4B" w:rsidRPr="00DA28CD">
        <w:rPr>
          <w:rFonts w:ascii="Times New Roman" w:hAnsi="Times New Roman" w:cs="Times New Roman"/>
          <w:bCs/>
          <w:iCs/>
          <w:sz w:val="28"/>
          <w:szCs w:val="28"/>
        </w:rPr>
        <w:t>от 27.12.2017 № 295), следующие изменения</w:t>
      </w:r>
      <w:r w:rsidR="00EF3511" w:rsidRPr="00DA28CD">
        <w:rPr>
          <w:rFonts w:ascii="Times New Roman" w:hAnsi="Times New Roman" w:cs="Times New Roman"/>
          <w:bCs/>
          <w:iCs/>
          <w:sz w:val="28"/>
          <w:szCs w:val="28"/>
        </w:rPr>
        <w:t>:</w:t>
      </w:r>
    </w:p>
    <w:p w:rsidR="00184A4B" w:rsidRPr="00184A4B" w:rsidRDefault="00184A4B" w:rsidP="00184A4B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A4B">
        <w:rPr>
          <w:rFonts w:ascii="Times New Roman" w:hAnsi="Times New Roman" w:cs="Times New Roman"/>
          <w:sz w:val="28"/>
          <w:szCs w:val="28"/>
        </w:rPr>
        <w:t xml:space="preserve">подпункт 1 пункта </w:t>
      </w:r>
      <w:r w:rsidR="00DA28CD">
        <w:rPr>
          <w:rFonts w:ascii="Times New Roman" w:hAnsi="Times New Roman" w:cs="Times New Roman"/>
          <w:sz w:val="28"/>
          <w:szCs w:val="28"/>
        </w:rPr>
        <w:t>4</w:t>
      </w:r>
      <w:r w:rsidRPr="00184A4B">
        <w:rPr>
          <w:rFonts w:ascii="Times New Roman" w:hAnsi="Times New Roman" w:cs="Times New Roman"/>
          <w:sz w:val="28"/>
          <w:szCs w:val="28"/>
        </w:rPr>
        <w:t xml:space="preserve"> Положения изложить в новой редакции:</w:t>
      </w:r>
    </w:p>
    <w:p w:rsidR="00EF3511" w:rsidRDefault="00EF3511" w:rsidP="00DA28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4A4B">
        <w:rPr>
          <w:rFonts w:ascii="Times New Roman" w:hAnsi="Times New Roman" w:cs="Times New Roman"/>
          <w:sz w:val="28"/>
          <w:szCs w:val="28"/>
        </w:rPr>
        <w:t>«</w:t>
      </w:r>
      <w:r w:rsidR="00DA28CD">
        <w:rPr>
          <w:rFonts w:ascii="Times New Roman" w:hAnsi="Times New Roman" w:cs="Times New Roman"/>
          <w:sz w:val="28"/>
          <w:szCs w:val="28"/>
        </w:rPr>
        <w:t xml:space="preserve">1) </w:t>
      </w:r>
      <w:r w:rsidR="00321ADF" w:rsidRPr="00DA28CD">
        <w:rPr>
          <w:rFonts w:ascii="Times New Roman" w:hAnsi="Times New Roman" w:cs="Times New Roman"/>
          <w:sz w:val="28"/>
          <w:szCs w:val="28"/>
        </w:rPr>
        <w:t>граждан, достигши</w:t>
      </w:r>
      <w:r w:rsidR="00321ADF">
        <w:rPr>
          <w:rFonts w:ascii="Times New Roman" w:hAnsi="Times New Roman" w:cs="Times New Roman"/>
          <w:sz w:val="28"/>
          <w:szCs w:val="28"/>
        </w:rPr>
        <w:t>х</w:t>
      </w:r>
      <w:r w:rsidR="00321ADF" w:rsidRPr="00DA28CD">
        <w:rPr>
          <w:rFonts w:ascii="Times New Roman" w:hAnsi="Times New Roman" w:cs="Times New Roman"/>
          <w:sz w:val="28"/>
          <w:szCs w:val="28"/>
        </w:rPr>
        <w:t xml:space="preserve"> возраста 60 и 55 лет (соответственно мужчины и женщины)</w:t>
      </w:r>
      <w:proofErr w:type="gramStart"/>
      <w:r w:rsidR="00321ADF" w:rsidRPr="00DA28CD">
        <w:rPr>
          <w:rFonts w:ascii="Times New Roman" w:hAnsi="Times New Roman" w:cs="Times New Roman"/>
          <w:sz w:val="28"/>
          <w:szCs w:val="28"/>
        </w:rPr>
        <w:t>;</w:t>
      </w:r>
      <w:r w:rsidR="00184A4B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184A4B">
        <w:rPr>
          <w:rFonts w:ascii="Times New Roman" w:hAnsi="Times New Roman" w:cs="Times New Roman"/>
          <w:sz w:val="28"/>
          <w:szCs w:val="28"/>
        </w:rPr>
        <w:t>;</w:t>
      </w:r>
    </w:p>
    <w:p w:rsidR="00184A4B" w:rsidRDefault="00184A4B" w:rsidP="000C2262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69A1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DA28CD">
        <w:rPr>
          <w:rFonts w:ascii="Times New Roman" w:hAnsi="Times New Roman" w:cs="Times New Roman"/>
          <w:sz w:val="28"/>
          <w:szCs w:val="28"/>
        </w:rPr>
        <w:t>4</w:t>
      </w:r>
      <w:r w:rsidR="004869A1" w:rsidRPr="004869A1">
        <w:rPr>
          <w:rFonts w:ascii="Times New Roman" w:hAnsi="Times New Roman" w:cs="Times New Roman"/>
          <w:sz w:val="28"/>
          <w:szCs w:val="28"/>
        </w:rPr>
        <w:t xml:space="preserve"> Положения </w:t>
      </w:r>
      <w:r w:rsidR="00DA28CD">
        <w:rPr>
          <w:rFonts w:ascii="Times New Roman" w:hAnsi="Times New Roman" w:cs="Times New Roman"/>
          <w:sz w:val="28"/>
          <w:szCs w:val="28"/>
        </w:rPr>
        <w:t>дополнить подпункт</w:t>
      </w:r>
      <w:r w:rsidR="00321ADF">
        <w:rPr>
          <w:rFonts w:ascii="Times New Roman" w:hAnsi="Times New Roman" w:cs="Times New Roman"/>
          <w:sz w:val="28"/>
          <w:szCs w:val="28"/>
        </w:rPr>
        <w:t>о</w:t>
      </w:r>
      <w:r w:rsidR="00DA28CD">
        <w:rPr>
          <w:rFonts w:ascii="Times New Roman" w:hAnsi="Times New Roman" w:cs="Times New Roman"/>
          <w:sz w:val="28"/>
          <w:szCs w:val="28"/>
        </w:rPr>
        <w:t>м 4</w:t>
      </w:r>
      <w:r w:rsidR="00321ADF">
        <w:rPr>
          <w:rFonts w:ascii="Times New Roman" w:hAnsi="Times New Roman" w:cs="Times New Roman"/>
          <w:sz w:val="28"/>
          <w:szCs w:val="28"/>
        </w:rPr>
        <w:t xml:space="preserve"> </w:t>
      </w:r>
      <w:r w:rsidR="00DA28CD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4869A1" w:rsidRDefault="00DA28CD" w:rsidP="00321ADF">
      <w:pPr>
        <w:pStyle w:val="a6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«4) </w:t>
      </w:r>
      <w:r w:rsidR="00321ADF">
        <w:rPr>
          <w:rFonts w:ascii="Times New Roman" w:hAnsi="Times New Roman" w:cs="Times New Roman"/>
          <w:sz w:val="28"/>
          <w:szCs w:val="28"/>
        </w:rPr>
        <w:t>г</w:t>
      </w:r>
      <w:r w:rsidR="00810A28" w:rsidRPr="00810A28">
        <w:rPr>
          <w:rFonts w:ascii="Times New Roman" w:hAnsi="Times New Roman" w:cs="Times New Roman"/>
          <w:sz w:val="28"/>
          <w:szCs w:val="28"/>
        </w:rPr>
        <w:t>раждан, у которых в соответствии с Федеральным законом «О страховых пенсиях» возникло право на страховую пенсию по старости, срок назначения которой или возраст для назначения которой не наступили</w:t>
      </w:r>
      <w:r w:rsidR="00810A28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2608D8" w:rsidRPr="002608D8" w:rsidRDefault="002608D8" w:rsidP="002608D8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8D8">
        <w:rPr>
          <w:rFonts w:ascii="Times New Roman" w:hAnsi="Times New Roman" w:cs="Times New Roman"/>
          <w:sz w:val="28"/>
          <w:szCs w:val="28"/>
        </w:rPr>
        <w:t>подпункт 3 пункта 7 Положения изложить в новой редакции:</w:t>
      </w:r>
    </w:p>
    <w:p w:rsidR="002608D8" w:rsidRPr="002608D8" w:rsidRDefault="002608D8" w:rsidP="002608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«3) документ, подтверждающий возникновение права на страховую пенсию по старости, срок назначения которой или возраст назначения которой не наступили, и его копия (для граждан, указанных в подпункте 4 пункта 4 настоящего Положения)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007C31" w:rsidRPr="00810A28" w:rsidRDefault="00C57407" w:rsidP="006918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2608D8">
        <w:rPr>
          <w:rFonts w:ascii="Times New Roman" w:hAnsi="Times New Roman" w:cs="Times New Roman"/>
          <w:sz w:val="28"/>
          <w:szCs w:val="28"/>
        </w:rPr>
        <w:t xml:space="preserve">) </w:t>
      </w:r>
      <w:r w:rsidR="00007C31">
        <w:rPr>
          <w:rFonts w:ascii="Times New Roman" w:hAnsi="Times New Roman" w:cs="Times New Roman"/>
          <w:sz w:val="28"/>
          <w:szCs w:val="28"/>
        </w:rPr>
        <w:t>подпункт 5 пункта 7 Положения исключить.</w:t>
      </w:r>
    </w:p>
    <w:p w:rsidR="00810A28" w:rsidRDefault="002C4E7D" w:rsidP="00EF3511">
      <w:pPr>
        <w:pStyle w:val="ConsPlusTitle"/>
        <w:widowControl/>
        <w:ind w:firstLine="567"/>
        <w:jc w:val="both"/>
        <w:rPr>
          <w:b w:val="0"/>
          <w:sz w:val="28"/>
          <w:szCs w:val="28"/>
        </w:rPr>
      </w:pPr>
      <w:r w:rsidRPr="002C4E7D">
        <w:rPr>
          <w:b w:val="0"/>
          <w:sz w:val="28"/>
          <w:szCs w:val="28"/>
        </w:rPr>
        <w:t xml:space="preserve">2. </w:t>
      </w:r>
      <w:r w:rsidR="00810A28">
        <w:rPr>
          <w:b w:val="0"/>
          <w:sz w:val="28"/>
          <w:szCs w:val="28"/>
        </w:rPr>
        <w:t>Настоящее решение вступает в силу с 01 января 2019 года.</w:t>
      </w:r>
    </w:p>
    <w:p w:rsidR="002C4E7D" w:rsidRPr="002C4E7D" w:rsidRDefault="00810A28" w:rsidP="00EF3511">
      <w:pPr>
        <w:pStyle w:val="ConsPlusTitle"/>
        <w:widowControl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3. </w:t>
      </w:r>
      <w:r w:rsidR="00477FE0">
        <w:rPr>
          <w:b w:val="0"/>
          <w:sz w:val="28"/>
          <w:szCs w:val="28"/>
        </w:rPr>
        <w:t>Опубликовать настоящее решение в газете «Каменский рабочий» и разместить на официальном сайте муниципального образования.</w:t>
      </w:r>
    </w:p>
    <w:p w:rsidR="002C4E7D" w:rsidRPr="002C4E7D" w:rsidRDefault="00810A28" w:rsidP="00EF35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C4E7D" w:rsidRPr="002C4E7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C4E7D" w:rsidRPr="002C4E7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C4E7D" w:rsidRPr="002C4E7D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комитет по </w:t>
      </w:r>
      <w:r w:rsidR="0069187A">
        <w:rPr>
          <w:rFonts w:ascii="Times New Roman" w:hAnsi="Times New Roman" w:cs="Times New Roman"/>
          <w:sz w:val="28"/>
          <w:szCs w:val="28"/>
        </w:rPr>
        <w:t>социальной политике</w:t>
      </w:r>
      <w:r w:rsidR="002C4E7D" w:rsidRPr="002C4E7D">
        <w:rPr>
          <w:rFonts w:ascii="Times New Roman" w:hAnsi="Times New Roman" w:cs="Times New Roman"/>
          <w:sz w:val="28"/>
          <w:szCs w:val="28"/>
        </w:rPr>
        <w:t xml:space="preserve"> (</w:t>
      </w:r>
      <w:r w:rsidR="0069187A">
        <w:rPr>
          <w:rFonts w:ascii="Times New Roman" w:hAnsi="Times New Roman" w:cs="Times New Roman"/>
          <w:sz w:val="28"/>
          <w:szCs w:val="28"/>
        </w:rPr>
        <w:t xml:space="preserve">Д.А. </w:t>
      </w:r>
      <w:proofErr w:type="spellStart"/>
      <w:r w:rsidR="0069187A">
        <w:rPr>
          <w:rFonts w:ascii="Times New Roman" w:hAnsi="Times New Roman" w:cs="Times New Roman"/>
          <w:sz w:val="28"/>
          <w:szCs w:val="28"/>
        </w:rPr>
        <w:t>Чебурин</w:t>
      </w:r>
      <w:proofErr w:type="spellEnd"/>
      <w:r w:rsidR="002C4E7D" w:rsidRPr="002C4E7D">
        <w:rPr>
          <w:rFonts w:ascii="Times New Roman" w:hAnsi="Times New Roman" w:cs="Times New Roman"/>
          <w:sz w:val="28"/>
          <w:szCs w:val="28"/>
        </w:rPr>
        <w:t>).</w:t>
      </w:r>
    </w:p>
    <w:p w:rsidR="002C4E7D" w:rsidRDefault="002C4E7D" w:rsidP="002C4E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4E7D" w:rsidRDefault="002C4E7D" w:rsidP="002C4E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4E7D" w:rsidRPr="002C4E7D" w:rsidRDefault="002C4E7D" w:rsidP="002C4E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E7D">
        <w:rPr>
          <w:rFonts w:ascii="Times New Roman" w:hAnsi="Times New Roman" w:cs="Times New Roman"/>
          <w:sz w:val="28"/>
          <w:szCs w:val="28"/>
        </w:rPr>
        <w:t xml:space="preserve">Председатель Городской Думы </w:t>
      </w:r>
    </w:p>
    <w:p w:rsidR="002C4E7D" w:rsidRPr="002C4E7D" w:rsidRDefault="002C4E7D" w:rsidP="002C4E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E7D">
        <w:rPr>
          <w:rFonts w:ascii="Times New Roman" w:hAnsi="Times New Roman" w:cs="Times New Roman"/>
          <w:sz w:val="28"/>
          <w:szCs w:val="28"/>
        </w:rPr>
        <w:t>города Каменска-Уральского</w:t>
      </w:r>
      <w:r w:rsidRPr="002C4E7D">
        <w:rPr>
          <w:rFonts w:ascii="Times New Roman" w:hAnsi="Times New Roman" w:cs="Times New Roman"/>
          <w:sz w:val="28"/>
          <w:szCs w:val="28"/>
        </w:rPr>
        <w:tab/>
      </w:r>
      <w:r w:rsidRPr="002C4E7D">
        <w:rPr>
          <w:rFonts w:ascii="Times New Roman" w:hAnsi="Times New Roman" w:cs="Times New Roman"/>
          <w:sz w:val="28"/>
          <w:szCs w:val="28"/>
        </w:rPr>
        <w:tab/>
      </w:r>
      <w:r w:rsidRPr="002C4E7D">
        <w:rPr>
          <w:rFonts w:ascii="Times New Roman" w:hAnsi="Times New Roman" w:cs="Times New Roman"/>
          <w:sz w:val="28"/>
          <w:szCs w:val="28"/>
        </w:rPr>
        <w:tab/>
      </w:r>
      <w:r w:rsidRPr="002C4E7D">
        <w:rPr>
          <w:rFonts w:ascii="Times New Roman" w:hAnsi="Times New Roman" w:cs="Times New Roman"/>
          <w:sz w:val="28"/>
          <w:szCs w:val="28"/>
        </w:rPr>
        <w:tab/>
      </w:r>
      <w:r w:rsidRPr="002C4E7D">
        <w:rPr>
          <w:rFonts w:ascii="Times New Roman" w:hAnsi="Times New Roman" w:cs="Times New Roman"/>
          <w:sz w:val="28"/>
          <w:szCs w:val="28"/>
        </w:rPr>
        <w:tab/>
      </w:r>
      <w:r w:rsidRPr="002C4E7D">
        <w:rPr>
          <w:rFonts w:ascii="Times New Roman" w:hAnsi="Times New Roman" w:cs="Times New Roman"/>
          <w:sz w:val="28"/>
          <w:szCs w:val="28"/>
        </w:rPr>
        <w:tab/>
        <w:t xml:space="preserve">   В.И. Пермяков</w:t>
      </w:r>
    </w:p>
    <w:p w:rsidR="002C4E7D" w:rsidRDefault="002C4E7D" w:rsidP="002C4E7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2C4E7D" w:rsidRPr="002C4E7D" w:rsidRDefault="002C4E7D" w:rsidP="002C4E7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C4E7D">
        <w:rPr>
          <w:rFonts w:ascii="Times New Roman" w:hAnsi="Times New Roman" w:cs="Times New Roman"/>
          <w:sz w:val="28"/>
          <w:szCs w:val="28"/>
        </w:rPr>
        <w:t xml:space="preserve">Глава города                                                                                  </w:t>
      </w:r>
      <w:r w:rsidR="00EF3511"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 w:rsidR="00EF3511">
        <w:rPr>
          <w:rFonts w:ascii="Times New Roman" w:hAnsi="Times New Roman" w:cs="Times New Roman"/>
          <w:sz w:val="28"/>
          <w:szCs w:val="28"/>
        </w:rPr>
        <w:t>Шмыков</w:t>
      </w:r>
      <w:proofErr w:type="spellEnd"/>
    </w:p>
    <w:p w:rsidR="00477FE0" w:rsidRDefault="00477FE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sectPr w:rsidR="00477FE0" w:rsidSect="006A21DA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F2174"/>
    <w:multiLevelType w:val="hybridMultilevel"/>
    <w:tmpl w:val="0F42B528"/>
    <w:lvl w:ilvl="0" w:tplc="A432B4A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B485FD1"/>
    <w:multiLevelType w:val="hybridMultilevel"/>
    <w:tmpl w:val="CD0CD862"/>
    <w:lvl w:ilvl="0" w:tplc="7C1A854A">
      <w:start w:val="5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66B5C1E"/>
    <w:multiLevelType w:val="hybridMultilevel"/>
    <w:tmpl w:val="F5F4377A"/>
    <w:lvl w:ilvl="0" w:tplc="C132240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F7566"/>
    <w:rsid w:val="00007C31"/>
    <w:rsid w:val="000224C9"/>
    <w:rsid w:val="000237BF"/>
    <w:rsid w:val="0003744E"/>
    <w:rsid w:val="000577EE"/>
    <w:rsid w:val="00057B47"/>
    <w:rsid w:val="000B06E7"/>
    <w:rsid w:val="000C2262"/>
    <w:rsid w:val="000E7126"/>
    <w:rsid w:val="00184A4B"/>
    <w:rsid w:val="001D7E0E"/>
    <w:rsid w:val="001E26CC"/>
    <w:rsid w:val="001F06CD"/>
    <w:rsid w:val="00214365"/>
    <w:rsid w:val="002608D8"/>
    <w:rsid w:val="002C4E7D"/>
    <w:rsid w:val="002E1A85"/>
    <w:rsid w:val="002F7566"/>
    <w:rsid w:val="00321ADF"/>
    <w:rsid w:val="0032534E"/>
    <w:rsid w:val="003E6AA2"/>
    <w:rsid w:val="003F7E20"/>
    <w:rsid w:val="004107BC"/>
    <w:rsid w:val="004666A1"/>
    <w:rsid w:val="00477FE0"/>
    <w:rsid w:val="00480D8C"/>
    <w:rsid w:val="004869A1"/>
    <w:rsid w:val="00512E21"/>
    <w:rsid w:val="005219CD"/>
    <w:rsid w:val="00522B5D"/>
    <w:rsid w:val="005429B5"/>
    <w:rsid w:val="006158AB"/>
    <w:rsid w:val="00632068"/>
    <w:rsid w:val="00632ADA"/>
    <w:rsid w:val="00684968"/>
    <w:rsid w:val="0069187A"/>
    <w:rsid w:val="006A21DA"/>
    <w:rsid w:val="006C0774"/>
    <w:rsid w:val="006F40CA"/>
    <w:rsid w:val="007146C5"/>
    <w:rsid w:val="00731EFB"/>
    <w:rsid w:val="00747DD2"/>
    <w:rsid w:val="0076056D"/>
    <w:rsid w:val="007737F5"/>
    <w:rsid w:val="00777BA2"/>
    <w:rsid w:val="00810A28"/>
    <w:rsid w:val="00817415"/>
    <w:rsid w:val="00831441"/>
    <w:rsid w:val="0085202B"/>
    <w:rsid w:val="008777A3"/>
    <w:rsid w:val="009223C2"/>
    <w:rsid w:val="00941C9F"/>
    <w:rsid w:val="0097309D"/>
    <w:rsid w:val="009B4945"/>
    <w:rsid w:val="009D2BD8"/>
    <w:rsid w:val="009E6344"/>
    <w:rsid w:val="00A12266"/>
    <w:rsid w:val="00A25BE6"/>
    <w:rsid w:val="00A35FB0"/>
    <w:rsid w:val="00A659C1"/>
    <w:rsid w:val="00BC5774"/>
    <w:rsid w:val="00BE53ED"/>
    <w:rsid w:val="00C360D6"/>
    <w:rsid w:val="00C500B7"/>
    <w:rsid w:val="00C57407"/>
    <w:rsid w:val="00C91A1B"/>
    <w:rsid w:val="00CC337D"/>
    <w:rsid w:val="00D50CCD"/>
    <w:rsid w:val="00D61BAC"/>
    <w:rsid w:val="00D63AAC"/>
    <w:rsid w:val="00D85AAA"/>
    <w:rsid w:val="00DA28CD"/>
    <w:rsid w:val="00DB132B"/>
    <w:rsid w:val="00DC51F6"/>
    <w:rsid w:val="00DC7600"/>
    <w:rsid w:val="00DD7687"/>
    <w:rsid w:val="00DD7B8B"/>
    <w:rsid w:val="00E00C49"/>
    <w:rsid w:val="00E06627"/>
    <w:rsid w:val="00E16A96"/>
    <w:rsid w:val="00E2080B"/>
    <w:rsid w:val="00E54373"/>
    <w:rsid w:val="00E55CA9"/>
    <w:rsid w:val="00E728AE"/>
    <w:rsid w:val="00E80486"/>
    <w:rsid w:val="00E8764A"/>
    <w:rsid w:val="00EF3511"/>
    <w:rsid w:val="00EF3803"/>
    <w:rsid w:val="00F03051"/>
    <w:rsid w:val="00F25FF1"/>
    <w:rsid w:val="00F5108A"/>
    <w:rsid w:val="00F73C7B"/>
    <w:rsid w:val="00FE2DD8"/>
    <w:rsid w:val="00FE2F43"/>
    <w:rsid w:val="00FE7A13"/>
    <w:rsid w:val="00FF0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8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C4E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3">
    <w:name w:val="Знак"/>
    <w:basedOn w:val="a"/>
    <w:rsid w:val="002C4E7D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2C4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4E7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F35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AE19ADE3F6987AE568F874B8205A65AF23A94DEB432D0AAD842AA9E37ZAaE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F5F2BCD62DAD5916AC1CEB74EDEAEF5FC91B67BDCAB6236E59599189F8412E0FE8930B97D1718ADE3D505DFDN2D0F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5F2BCD62DAD5916AC1CEB74EDEAEF5FC91B67BDCAB6236E59599189F8412E0FE8930B97D1718ADE3D505DFDN2D0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AE19ADE3F6987AE568F99469469F850F131CADBB73EDAFF8314ACC968FE7723E6E0928B8C58F482EC59FB06Z1a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F9185-E0F3-4DF6-B3A0-15DDC3D1D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ies</dc:creator>
  <cp:lastModifiedBy>on1973</cp:lastModifiedBy>
  <cp:revision>5</cp:revision>
  <cp:lastPrinted>2018-10-01T04:36:00Z</cp:lastPrinted>
  <dcterms:created xsi:type="dcterms:W3CDTF">2018-10-02T06:04:00Z</dcterms:created>
  <dcterms:modified xsi:type="dcterms:W3CDTF">2018-10-10T05:00:00Z</dcterms:modified>
</cp:coreProperties>
</file>