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FFB" w:rsidRPr="00C7678D" w:rsidRDefault="00892EBF" w:rsidP="00892EBF">
      <w:pPr>
        <w:jc w:val="center"/>
        <w:rPr>
          <w:lang w:val="en-US"/>
        </w:rPr>
      </w:pPr>
      <w:r w:rsidRPr="00C7678D">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C7678D" w:rsidRDefault="00D0490F" w:rsidP="00D0490F">
      <w:pPr>
        <w:spacing w:before="120" w:line="233" w:lineRule="auto"/>
        <w:jc w:val="center"/>
        <w:rPr>
          <w:b/>
        </w:rPr>
      </w:pPr>
      <w:r w:rsidRPr="00C7678D">
        <w:rPr>
          <w:b/>
        </w:rPr>
        <w:t>СВЕРДЛОВСКАЯ ОБЛАСТЬ</w:t>
      </w:r>
    </w:p>
    <w:p w:rsidR="00D0490F" w:rsidRPr="00C7678D" w:rsidRDefault="00D0490F" w:rsidP="00D0490F">
      <w:pPr>
        <w:spacing w:line="233" w:lineRule="auto"/>
        <w:jc w:val="center"/>
        <w:rPr>
          <w:b/>
        </w:rPr>
      </w:pPr>
      <w:r w:rsidRPr="00C7678D">
        <w:rPr>
          <w:b/>
        </w:rPr>
        <w:t>АДМИНИСТРАЦИЯ ГОРОДА КАМЕНСКА - УРАЛЬСКОГО</w:t>
      </w:r>
    </w:p>
    <w:p w:rsidR="00D0490F" w:rsidRPr="00C7678D" w:rsidRDefault="00D0490F" w:rsidP="00D0490F">
      <w:pPr>
        <w:spacing w:before="40" w:line="233" w:lineRule="auto"/>
        <w:jc w:val="center"/>
        <w:rPr>
          <w:b/>
          <w:spacing w:val="50"/>
        </w:rPr>
      </w:pPr>
      <w:r w:rsidRPr="00C7678D">
        <w:rPr>
          <w:b/>
          <w:spacing w:val="50"/>
        </w:rPr>
        <w:t>ПОСТАНОВЛЕНИЕ</w:t>
      </w:r>
    </w:p>
    <w:p w:rsidR="00D0490F" w:rsidRPr="00C7678D" w:rsidRDefault="0019072F" w:rsidP="00D0490F">
      <w:pPr>
        <w:spacing w:before="400"/>
        <w:rPr>
          <w:u w:val="single"/>
        </w:rPr>
      </w:pPr>
      <w:r w:rsidRPr="0019072F">
        <w:rPr>
          <w:noProof/>
        </w:rPr>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w:r>
      <w:r w:rsidR="00D0490F" w:rsidRPr="00C7678D">
        <w:t>от</w:t>
      </w:r>
      <w:r w:rsidR="001430ED">
        <w:t xml:space="preserve"> </w:t>
      </w:r>
      <w:r w:rsidR="00FC47EF">
        <w:t xml:space="preserve">26.10.2018 </w:t>
      </w:r>
      <w:r w:rsidR="00D0490F" w:rsidRPr="00C7678D">
        <w:t>№</w:t>
      </w:r>
      <w:r w:rsidR="001430ED">
        <w:t xml:space="preserve"> </w:t>
      </w:r>
      <w:r w:rsidR="00FC47EF">
        <w:t>925</w:t>
      </w:r>
    </w:p>
    <w:p w:rsidR="0071305C" w:rsidRPr="00C7678D" w:rsidRDefault="0071305C" w:rsidP="00F81828">
      <w:pPr>
        <w:pStyle w:val="ConsPlusTitle"/>
        <w:widowControl/>
        <w:jc w:val="center"/>
        <w:rPr>
          <w:b w:val="0"/>
        </w:rPr>
      </w:pPr>
    </w:p>
    <w:p w:rsidR="00892EBF" w:rsidRPr="00C7678D" w:rsidRDefault="00D0490F" w:rsidP="00892EBF">
      <w:pPr>
        <w:pStyle w:val="ConsPlusTitle"/>
        <w:widowControl/>
        <w:jc w:val="center"/>
        <w:rPr>
          <w:i/>
        </w:rPr>
      </w:pPr>
      <w:r w:rsidRPr="00C7678D">
        <w:rPr>
          <w:i/>
        </w:rPr>
        <w:t>О</w:t>
      </w:r>
      <w:r w:rsidR="00B3266E" w:rsidRPr="00C7678D">
        <w:rPr>
          <w:i/>
        </w:rPr>
        <w:t xml:space="preserve"> внесении изменений в </w:t>
      </w:r>
      <w:r w:rsidR="00892EBF" w:rsidRPr="00C7678D">
        <w:rPr>
          <w:i/>
        </w:rPr>
        <w:t xml:space="preserve">муниципальную программу «Развитие малого и среднего предпринимательства, внутреннего и въездного туризма на территории муниципального образования город </w:t>
      </w:r>
    </w:p>
    <w:p w:rsidR="00E0683C" w:rsidRPr="00C7678D" w:rsidRDefault="00892EBF" w:rsidP="00892EBF">
      <w:pPr>
        <w:pStyle w:val="ConsPlusTitle"/>
        <w:widowControl/>
        <w:jc w:val="center"/>
        <w:rPr>
          <w:i/>
        </w:rPr>
      </w:pPr>
      <w:r w:rsidRPr="00C7678D">
        <w:rPr>
          <w:i/>
        </w:rPr>
        <w:t>Каменск-Уральский на 2017-2021 годы»</w:t>
      </w:r>
    </w:p>
    <w:p w:rsidR="00F81828" w:rsidRPr="00C7678D" w:rsidRDefault="00F81828" w:rsidP="009738A2">
      <w:pPr>
        <w:pStyle w:val="ConsNormal"/>
        <w:widowControl/>
        <w:tabs>
          <w:tab w:val="left" w:pos="1134"/>
        </w:tabs>
        <w:ind w:firstLine="709"/>
        <w:jc w:val="both"/>
        <w:rPr>
          <w:rFonts w:ascii="Times New Roman" w:hAnsi="Times New Roman" w:cs="Times New Roman"/>
          <w:sz w:val="28"/>
          <w:szCs w:val="28"/>
        </w:rPr>
      </w:pPr>
    </w:p>
    <w:p w:rsidR="009738A2" w:rsidRPr="00C7678D" w:rsidRDefault="009738A2" w:rsidP="00B415C2">
      <w:pPr>
        <w:pStyle w:val="ConsNormal"/>
        <w:widowControl/>
        <w:tabs>
          <w:tab w:val="left" w:pos="1134"/>
        </w:tabs>
        <w:ind w:firstLine="709"/>
        <w:jc w:val="both"/>
        <w:rPr>
          <w:rFonts w:ascii="Times New Roman" w:hAnsi="Times New Roman" w:cs="Times New Roman"/>
          <w:sz w:val="28"/>
          <w:szCs w:val="28"/>
        </w:rPr>
      </w:pPr>
      <w:r w:rsidRPr="00C7678D">
        <w:rPr>
          <w:rFonts w:ascii="Times New Roman" w:hAnsi="Times New Roman" w:cs="Times New Roman"/>
          <w:sz w:val="28"/>
          <w:szCs w:val="28"/>
        </w:rPr>
        <w:t xml:space="preserve">В соответствии с </w:t>
      </w:r>
      <w:r w:rsidR="00B415C2" w:rsidRPr="00C7678D">
        <w:rPr>
          <w:rFonts w:ascii="Times New Roman" w:hAnsi="Times New Roman" w:cs="Times New Roman"/>
          <w:sz w:val="28"/>
          <w:szCs w:val="28"/>
        </w:rPr>
        <w:t>Порядком формирования и реализации муниципальных программ и комплексных муниципальных программ муниципального образования город Каменск-Уральский</w:t>
      </w:r>
      <w:r w:rsidR="0071305C" w:rsidRPr="00C7678D">
        <w:rPr>
          <w:rFonts w:ascii="Times New Roman" w:hAnsi="Times New Roman" w:cs="Times New Roman"/>
          <w:sz w:val="28"/>
          <w:szCs w:val="28"/>
        </w:rPr>
        <w:t>, утверждённым постановлен</w:t>
      </w:r>
      <w:r w:rsidR="00A3138C" w:rsidRPr="00C7678D">
        <w:rPr>
          <w:rFonts w:ascii="Times New Roman" w:hAnsi="Times New Roman" w:cs="Times New Roman"/>
          <w:sz w:val="28"/>
          <w:szCs w:val="28"/>
        </w:rPr>
        <w:t xml:space="preserve">ием Администрации города </w:t>
      </w:r>
      <w:r w:rsidR="00C1659E" w:rsidRPr="00C7678D">
        <w:rPr>
          <w:rFonts w:ascii="Times New Roman" w:hAnsi="Times New Roman" w:cs="Times New Roman"/>
          <w:sz w:val="28"/>
          <w:szCs w:val="28"/>
        </w:rPr>
        <w:t xml:space="preserve">Каменска-Уральского </w:t>
      </w:r>
      <w:r w:rsidR="00A3138C" w:rsidRPr="00C7678D">
        <w:rPr>
          <w:rFonts w:ascii="Times New Roman" w:hAnsi="Times New Roman" w:cs="Times New Roman"/>
          <w:sz w:val="28"/>
          <w:szCs w:val="28"/>
        </w:rPr>
        <w:t>от 23.11</w:t>
      </w:r>
      <w:r w:rsidR="0071305C" w:rsidRPr="00C7678D">
        <w:rPr>
          <w:rFonts w:ascii="Times New Roman" w:hAnsi="Times New Roman" w:cs="Times New Roman"/>
          <w:sz w:val="28"/>
          <w:szCs w:val="28"/>
        </w:rPr>
        <w:t>.201</w:t>
      </w:r>
      <w:r w:rsidR="00A3138C" w:rsidRPr="00C7678D">
        <w:rPr>
          <w:rFonts w:ascii="Times New Roman" w:hAnsi="Times New Roman" w:cs="Times New Roman"/>
          <w:sz w:val="28"/>
          <w:szCs w:val="28"/>
        </w:rPr>
        <w:t xml:space="preserve">5 №1666 </w:t>
      </w:r>
      <w:r w:rsidRPr="00C7678D">
        <w:rPr>
          <w:rFonts w:ascii="Times New Roman" w:hAnsi="Times New Roman" w:cs="Times New Roman"/>
          <w:sz w:val="28"/>
          <w:szCs w:val="28"/>
        </w:rPr>
        <w:t>Администрация города Каменска-Уральского</w:t>
      </w:r>
    </w:p>
    <w:p w:rsidR="009738A2" w:rsidRPr="00C7678D" w:rsidRDefault="009738A2" w:rsidP="000B78E5">
      <w:pPr>
        <w:tabs>
          <w:tab w:val="left" w:pos="1134"/>
        </w:tabs>
        <w:spacing w:before="120" w:after="120"/>
        <w:ind w:firstLine="709"/>
        <w:jc w:val="both"/>
        <w:rPr>
          <w:b/>
          <w:color w:val="000000"/>
        </w:rPr>
      </w:pPr>
      <w:r w:rsidRPr="00C7678D">
        <w:rPr>
          <w:b/>
          <w:color w:val="000000"/>
        </w:rPr>
        <w:t>ПОСТАНОВЛЯЕТ:</w:t>
      </w:r>
    </w:p>
    <w:p w:rsidR="00F81828" w:rsidRPr="00C7678D" w:rsidRDefault="00F81828" w:rsidP="000B78E5">
      <w:pPr>
        <w:numPr>
          <w:ilvl w:val="0"/>
          <w:numId w:val="1"/>
        </w:numPr>
        <w:tabs>
          <w:tab w:val="clear" w:pos="1815"/>
          <w:tab w:val="left" w:pos="1134"/>
          <w:tab w:val="num" w:pos="1260"/>
        </w:tabs>
        <w:ind w:left="0" w:firstLine="709"/>
        <w:jc w:val="both"/>
      </w:pPr>
      <w:r w:rsidRPr="00C7678D">
        <w:t xml:space="preserve">Внести в муниципальную программу </w:t>
      </w:r>
      <w:r w:rsidR="00F735E8" w:rsidRPr="00C7678D">
        <w:rPr>
          <w:bCs/>
        </w:rPr>
        <w:t xml:space="preserve">«Развитие малого и среднего предпринимательства, внутреннего и въездного туризма на территории муниципального образования город </w:t>
      </w:r>
      <w:r w:rsidR="00F735E8" w:rsidRPr="00C7678D">
        <w:t>Каменск-Уральский на 2017-2021 годы»</w:t>
      </w:r>
      <w:r w:rsidRPr="00C7678D">
        <w:t xml:space="preserve">, утвержденную постановлением Администрации города </w:t>
      </w:r>
      <w:r w:rsidR="00C1659E" w:rsidRPr="00C7678D">
        <w:t xml:space="preserve">Каменска-Уральского </w:t>
      </w:r>
      <w:r w:rsidRPr="00C7678D">
        <w:t xml:space="preserve">от </w:t>
      </w:r>
      <w:r w:rsidR="00F735E8" w:rsidRPr="00C7678D">
        <w:t>31</w:t>
      </w:r>
      <w:r w:rsidRPr="00C7678D">
        <w:t>.1</w:t>
      </w:r>
      <w:r w:rsidR="00F735E8" w:rsidRPr="00C7678D">
        <w:t>0</w:t>
      </w:r>
      <w:r w:rsidRPr="00C7678D">
        <w:t>.201</w:t>
      </w:r>
      <w:r w:rsidR="00F735E8" w:rsidRPr="00C7678D">
        <w:t>6</w:t>
      </w:r>
      <w:r w:rsidRPr="00C7678D">
        <w:t xml:space="preserve"> № </w:t>
      </w:r>
      <w:r w:rsidR="00F735E8" w:rsidRPr="00C7678D">
        <w:t>1511</w:t>
      </w:r>
      <w:r w:rsidR="00535BBE" w:rsidRPr="00C7678D">
        <w:t xml:space="preserve"> (в редакции постановлений Администрации города от 27.04.2018 №339, от 18.06.2018 №517 и от 28.09.2018 №852)</w:t>
      </w:r>
      <w:r w:rsidRPr="00C7678D">
        <w:t xml:space="preserve"> следующие изменения:</w:t>
      </w:r>
    </w:p>
    <w:p w:rsidR="00965C19" w:rsidRPr="00C7678D" w:rsidRDefault="003244F6" w:rsidP="00535BBE">
      <w:pPr>
        <w:tabs>
          <w:tab w:val="left" w:pos="1134"/>
          <w:tab w:val="num" w:pos="2615"/>
        </w:tabs>
        <w:ind w:firstLine="709"/>
        <w:jc w:val="both"/>
        <w:rPr>
          <w:color w:val="000000"/>
        </w:rPr>
      </w:pPr>
      <w:r w:rsidRPr="00C7678D">
        <w:rPr>
          <w:color w:val="000000"/>
        </w:rPr>
        <w:t xml:space="preserve">1) </w:t>
      </w:r>
      <w:r w:rsidR="00965C19" w:rsidRPr="00C7678D">
        <w:rPr>
          <w:color w:val="000000"/>
        </w:rPr>
        <w:t xml:space="preserve">Приложение №1 к </w:t>
      </w:r>
      <w:r w:rsidR="00535BBE" w:rsidRPr="00C7678D">
        <w:rPr>
          <w:color w:val="000000"/>
        </w:rPr>
        <w:t>под</w:t>
      </w:r>
      <w:r w:rsidR="00965C19" w:rsidRPr="00C7678D">
        <w:rPr>
          <w:color w:val="000000"/>
        </w:rPr>
        <w:t xml:space="preserve">программе «Развитие </w:t>
      </w:r>
      <w:r w:rsidR="00535BBE" w:rsidRPr="00C7678D">
        <w:t>внутреннего и въездного туризма в муниципальном образовании город Каменск-Уральский на 2017 – 2021 годы</w:t>
      </w:r>
      <w:r w:rsidR="00965C19" w:rsidRPr="00C7678D">
        <w:rPr>
          <w:color w:val="000000"/>
        </w:rPr>
        <w:t xml:space="preserve">» изложить в новой редакции </w:t>
      </w:r>
      <w:r w:rsidR="00166721" w:rsidRPr="00C7678D">
        <w:rPr>
          <w:color w:val="000000"/>
        </w:rPr>
        <w:t>согласно Приложению №1 к настоящему постановлению;</w:t>
      </w:r>
    </w:p>
    <w:p w:rsidR="00BD7BE9" w:rsidRPr="00C7678D" w:rsidRDefault="00535BBE" w:rsidP="000B78E5">
      <w:pPr>
        <w:pStyle w:val="ConsPlusNormal"/>
        <w:widowControl/>
        <w:ind w:firstLine="709"/>
        <w:jc w:val="both"/>
        <w:outlineLvl w:val="0"/>
        <w:rPr>
          <w:rFonts w:ascii="Times New Roman" w:hAnsi="Times New Roman" w:cs="Times New Roman"/>
          <w:color w:val="000000"/>
          <w:sz w:val="28"/>
          <w:szCs w:val="28"/>
        </w:rPr>
      </w:pPr>
      <w:r w:rsidRPr="00C7678D">
        <w:rPr>
          <w:rFonts w:ascii="Times New Roman" w:hAnsi="Times New Roman" w:cs="Times New Roman"/>
          <w:color w:val="000000"/>
          <w:sz w:val="28"/>
          <w:szCs w:val="28"/>
        </w:rPr>
        <w:t>2</w:t>
      </w:r>
      <w:r w:rsidR="003244F6" w:rsidRPr="00C7678D">
        <w:rPr>
          <w:rFonts w:ascii="Times New Roman" w:hAnsi="Times New Roman" w:cs="Times New Roman"/>
          <w:color w:val="000000"/>
          <w:sz w:val="28"/>
          <w:szCs w:val="28"/>
        </w:rPr>
        <w:t>) Приложение №</w:t>
      </w:r>
      <w:r w:rsidR="001345AE" w:rsidRPr="00C7678D">
        <w:rPr>
          <w:rFonts w:ascii="Times New Roman" w:hAnsi="Times New Roman" w:cs="Times New Roman"/>
          <w:color w:val="000000"/>
          <w:sz w:val="28"/>
          <w:szCs w:val="28"/>
        </w:rPr>
        <w:t>2</w:t>
      </w:r>
      <w:r w:rsidRPr="00C7678D">
        <w:rPr>
          <w:rFonts w:ascii="Times New Roman" w:hAnsi="Times New Roman" w:cs="Times New Roman"/>
          <w:color w:val="000000"/>
          <w:sz w:val="28"/>
          <w:szCs w:val="28"/>
        </w:rPr>
        <w:t xml:space="preserve">к подпрограмме «Развитие </w:t>
      </w:r>
      <w:r w:rsidRPr="00C7678D">
        <w:rPr>
          <w:rFonts w:ascii="Times New Roman" w:hAnsi="Times New Roman" w:cs="Times New Roman"/>
          <w:sz w:val="28"/>
          <w:szCs w:val="28"/>
        </w:rPr>
        <w:t>внутреннего и въездного туризма в муниципальном образовании город Каменск-Уральский на 2017 – 2021 годы</w:t>
      </w:r>
      <w:r w:rsidRPr="00C7678D">
        <w:rPr>
          <w:rFonts w:ascii="Times New Roman" w:hAnsi="Times New Roman" w:cs="Times New Roman"/>
          <w:color w:val="000000"/>
          <w:sz w:val="28"/>
          <w:szCs w:val="28"/>
        </w:rPr>
        <w:t>» изложить в новой редакции согласно Приложению № 2 к настоящему постановлению</w:t>
      </w:r>
      <w:r w:rsidR="008A573C" w:rsidRPr="00C7678D">
        <w:rPr>
          <w:rFonts w:ascii="Times New Roman" w:hAnsi="Times New Roman" w:cs="Times New Roman"/>
          <w:sz w:val="28"/>
          <w:szCs w:val="28"/>
        </w:rPr>
        <w:t>;</w:t>
      </w:r>
    </w:p>
    <w:p w:rsidR="000B78E5" w:rsidRPr="00C7678D" w:rsidRDefault="000B78E5" w:rsidP="000B78E5">
      <w:pPr>
        <w:tabs>
          <w:tab w:val="left" w:pos="1134"/>
        </w:tabs>
        <w:ind w:firstLine="709"/>
        <w:jc w:val="both"/>
      </w:pPr>
      <w:r w:rsidRPr="00C7678D">
        <w:t>2. Настоящее постановление разместить на официальном сайте муниципального образования.</w:t>
      </w:r>
    </w:p>
    <w:p w:rsidR="000B78E5" w:rsidRPr="00C7678D" w:rsidRDefault="000B78E5" w:rsidP="000B78E5">
      <w:pPr>
        <w:tabs>
          <w:tab w:val="left" w:pos="1134"/>
        </w:tabs>
        <w:ind w:firstLine="709"/>
        <w:jc w:val="both"/>
      </w:pPr>
      <w:r w:rsidRPr="00C7678D">
        <w:t xml:space="preserve">3. </w:t>
      </w:r>
      <w:proofErr w:type="gramStart"/>
      <w:r w:rsidRPr="00C7678D">
        <w:t>Контроль за</w:t>
      </w:r>
      <w:proofErr w:type="gramEnd"/>
      <w:r w:rsidRPr="00C7678D">
        <w:t xml:space="preserve"> выполнением настоящего постановления возложить на заместителя главы Администрации города С.И. Жукову.</w:t>
      </w:r>
    </w:p>
    <w:p w:rsidR="00D01220" w:rsidRPr="00C7678D" w:rsidRDefault="00D01220" w:rsidP="00B5420F">
      <w:pPr>
        <w:jc w:val="center"/>
      </w:pPr>
    </w:p>
    <w:p w:rsidR="00D01220" w:rsidRPr="00C7678D" w:rsidRDefault="00D01220" w:rsidP="00B5420F">
      <w:pPr>
        <w:jc w:val="center"/>
      </w:pPr>
    </w:p>
    <w:p w:rsidR="00C71849" w:rsidRPr="00C7678D" w:rsidRDefault="005C6D53" w:rsidP="005C6D53">
      <w:pPr>
        <w:tabs>
          <w:tab w:val="center" w:pos="4961"/>
        </w:tabs>
        <w:sectPr w:rsidR="00C71849" w:rsidRPr="00C7678D" w:rsidSect="00F81828">
          <w:headerReference w:type="even" r:id="rId9"/>
          <w:headerReference w:type="default" r:id="rId10"/>
          <w:pgSz w:w="11906" w:h="16838"/>
          <w:pgMar w:top="1134" w:right="566" w:bottom="567" w:left="1418" w:header="426" w:footer="212" w:gutter="0"/>
          <w:pgNumType w:start="1"/>
          <w:cols w:space="708"/>
          <w:titlePg/>
          <w:docGrid w:linePitch="381"/>
        </w:sectPr>
      </w:pPr>
      <w:r>
        <w:t>Г</w:t>
      </w:r>
      <w:r w:rsidR="00D0490F" w:rsidRPr="00C7678D">
        <w:t>лав</w:t>
      </w:r>
      <w:r>
        <w:t>а</w:t>
      </w:r>
      <w:r w:rsidR="00D0490F" w:rsidRPr="00C7678D">
        <w:t xml:space="preserve"> города                                                                         </w:t>
      </w:r>
      <w:r>
        <w:t xml:space="preserve">           А.В. </w:t>
      </w:r>
      <w:proofErr w:type="spellStart"/>
      <w:r>
        <w:t>Шмыков</w:t>
      </w:r>
      <w:proofErr w:type="spellEnd"/>
    </w:p>
    <w:p w:rsidR="00647FF7" w:rsidRPr="00C7678D" w:rsidRDefault="00647FF7" w:rsidP="00506797">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lastRenderedPageBreak/>
        <w:t>Приложение № 1</w:t>
      </w:r>
    </w:p>
    <w:p w:rsidR="00647FF7" w:rsidRPr="00C7678D" w:rsidRDefault="00647FF7" w:rsidP="00506797">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к постановлению Администрации города</w:t>
      </w:r>
    </w:p>
    <w:p w:rsidR="005A41B7" w:rsidRPr="00C7678D" w:rsidRDefault="005A41B7" w:rsidP="00506797">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Каменска-Уральского</w:t>
      </w:r>
    </w:p>
    <w:p w:rsidR="00647FF7" w:rsidRPr="00C7678D" w:rsidRDefault="00160019" w:rsidP="00506797">
      <w:pPr>
        <w:pStyle w:val="ConsPlusNormal1"/>
        <w:tabs>
          <w:tab w:val="left" w:pos="3654"/>
          <w:tab w:val="left" w:pos="11700"/>
          <w:tab w:val="right" w:pos="15540"/>
        </w:tabs>
        <w:jc w:val="right"/>
        <w:rPr>
          <w:rFonts w:ascii="Times New Roman" w:hAnsi="Times New Roman"/>
          <w:sz w:val="28"/>
          <w:szCs w:val="28"/>
        </w:rPr>
      </w:pPr>
      <w:r w:rsidRPr="00C7678D">
        <w:rPr>
          <w:rFonts w:ascii="Times New Roman" w:hAnsi="Times New Roman"/>
          <w:sz w:val="28"/>
          <w:szCs w:val="28"/>
        </w:rPr>
        <w:tab/>
      </w:r>
      <w:r w:rsidRPr="00C7678D">
        <w:rPr>
          <w:rFonts w:ascii="Times New Roman" w:hAnsi="Times New Roman"/>
          <w:sz w:val="28"/>
          <w:szCs w:val="28"/>
        </w:rPr>
        <w:tab/>
      </w:r>
      <w:r w:rsidR="00506797" w:rsidRPr="00C7678D">
        <w:rPr>
          <w:rFonts w:ascii="Times New Roman" w:hAnsi="Times New Roman"/>
          <w:sz w:val="28"/>
          <w:szCs w:val="28"/>
        </w:rPr>
        <w:t>О</w:t>
      </w:r>
      <w:r w:rsidR="00647FF7" w:rsidRPr="00C7678D">
        <w:rPr>
          <w:rFonts w:ascii="Times New Roman" w:hAnsi="Times New Roman"/>
          <w:sz w:val="28"/>
          <w:szCs w:val="28"/>
        </w:rPr>
        <w:t>т</w:t>
      </w:r>
      <w:r w:rsidR="00506797">
        <w:rPr>
          <w:rFonts w:ascii="Times New Roman" w:hAnsi="Times New Roman"/>
          <w:sz w:val="28"/>
          <w:szCs w:val="28"/>
        </w:rPr>
        <w:t xml:space="preserve"> 26.10.2018 </w:t>
      </w:r>
      <w:r w:rsidR="008F3A5A" w:rsidRPr="00C7678D">
        <w:rPr>
          <w:rFonts w:ascii="Times New Roman" w:hAnsi="Times New Roman"/>
          <w:sz w:val="28"/>
          <w:szCs w:val="28"/>
        </w:rPr>
        <w:t>№</w:t>
      </w:r>
      <w:r w:rsidR="001430ED">
        <w:rPr>
          <w:rFonts w:ascii="Times New Roman" w:hAnsi="Times New Roman"/>
          <w:sz w:val="28"/>
          <w:szCs w:val="28"/>
        </w:rPr>
        <w:t xml:space="preserve"> </w:t>
      </w:r>
      <w:r w:rsidR="00506797">
        <w:rPr>
          <w:rFonts w:ascii="Times New Roman" w:hAnsi="Times New Roman"/>
          <w:sz w:val="28"/>
          <w:szCs w:val="28"/>
        </w:rPr>
        <w:t>925</w:t>
      </w:r>
    </w:p>
    <w:p w:rsidR="00647FF7" w:rsidRPr="00C7678D" w:rsidRDefault="00647FF7" w:rsidP="00C71849">
      <w:pPr>
        <w:pStyle w:val="ConsPlusNormal1"/>
        <w:tabs>
          <w:tab w:val="left" w:pos="3654"/>
        </w:tabs>
        <w:jc w:val="right"/>
        <w:rPr>
          <w:rFonts w:ascii="Times New Roman" w:hAnsi="Times New Roman"/>
          <w:sz w:val="28"/>
          <w:szCs w:val="28"/>
        </w:rPr>
      </w:pPr>
    </w:p>
    <w:p w:rsidR="00C7678D" w:rsidRPr="00C7678D" w:rsidRDefault="00C7678D" w:rsidP="00C7678D">
      <w:pPr>
        <w:widowControl w:val="0"/>
        <w:autoSpaceDE w:val="0"/>
        <w:autoSpaceDN w:val="0"/>
        <w:adjustRightInd w:val="0"/>
        <w:jc w:val="right"/>
      </w:pPr>
      <w:r w:rsidRPr="00C7678D">
        <w:t>Приложение № 1</w:t>
      </w:r>
    </w:p>
    <w:p w:rsidR="00C7678D" w:rsidRPr="00C7678D" w:rsidRDefault="00C7678D" w:rsidP="00C7678D">
      <w:pPr>
        <w:widowControl w:val="0"/>
        <w:autoSpaceDE w:val="0"/>
        <w:autoSpaceDN w:val="0"/>
        <w:adjustRightInd w:val="0"/>
        <w:jc w:val="right"/>
      </w:pPr>
      <w:r w:rsidRPr="00C7678D">
        <w:t xml:space="preserve">к подпрограмме «Развитие </w:t>
      </w:r>
      <w:proofErr w:type="gramStart"/>
      <w:r w:rsidRPr="00C7678D">
        <w:t>внутреннего</w:t>
      </w:r>
      <w:proofErr w:type="gramEnd"/>
    </w:p>
    <w:p w:rsidR="00C7678D" w:rsidRPr="00C7678D" w:rsidRDefault="00C7678D" w:rsidP="00C7678D">
      <w:pPr>
        <w:widowControl w:val="0"/>
        <w:autoSpaceDE w:val="0"/>
        <w:autoSpaceDN w:val="0"/>
        <w:adjustRightInd w:val="0"/>
        <w:jc w:val="right"/>
      </w:pPr>
      <w:r w:rsidRPr="00C7678D">
        <w:t>и въездного туризма в муниципальном образовании</w:t>
      </w:r>
    </w:p>
    <w:p w:rsidR="00C7678D" w:rsidRPr="00C7678D" w:rsidRDefault="00C7678D" w:rsidP="00C7678D">
      <w:pPr>
        <w:widowControl w:val="0"/>
        <w:autoSpaceDE w:val="0"/>
        <w:autoSpaceDN w:val="0"/>
        <w:adjustRightInd w:val="0"/>
        <w:jc w:val="right"/>
      </w:pPr>
      <w:r w:rsidRPr="00C7678D">
        <w:t>город Каменск-Уральский на 2017 – 2021 годы»</w:t>
      </w:r>
    </w:p>
    <w:p w:rsidR="00C7678D" w:rsidRPr="00C7678D" w:rsidRDefault="00C7678D" w:rsidP="00C7678D">
      <w:pPr>
        <w:widowControl w:val="0"/>
        <w:autoSpaceDE w:val="0"/>
        <w:autoSpaceDN w:val="0"/>
        <w:adjustRightInd w:val="0"/>
        <w:jc w:val="center"/>
        <w:rPr>
          <w:caps/>
        </w:rPr>
      </w:pPr>
      <w:r w:rsidRPr="00C7678D">
        <w:rPr>
          <w:caps/>
        </w:rPr>
        <w:t>Цели, задачи, целевые показатели</w:t>
      </w:r>
    </w:p>
    <w:p w:rsidR="00C7678D" w:rsidRPr="00C7678D" w:rsidRDefault="00C7678D" w:rsidP="00C7678D">
      <w:pPr>
        <w:widowControl w:val="0"/>
        <w:autoSpaceDE w:val="0"/>
        <w:autoSpaceDN w:val="0"/>
        <w:adjustRightInd w:val="0"/>
        <w:jc w:val="center"/>
      </w:pPr>
      <w:r w:rsidRPr="00C7678D">
        <w:t>реализации подпрограммы «Развитие внутреннего и въездного туризма в муниципальном образовании</w:t>
      </w:r>
    </w:p>
    <w:p w:rsidR="00C7678D" w:rsidRPr="00C7678D" w:rsidRDefault="00C7678D" w:rsidP="00C7678D">
      <w:pPr>
        <w:widowControl w:val="0"/>
        <w:autoSpaceDE w:val="0"/>
        <w:autoSpaceDN w:val="0"/>
        <w:adjustRightInd w:val="0"/>
        <w:jc w:val="center"/>
      </w:pPr>
      <w:r w:rsidRPr="00C7678D">
        <w:t>город Каменск-Уральский на 2017 – 2021 годы»</w:t>
      </w:r>
    </w:p>
    <w:p w:rsidR="00C7678D" w:rsidRPr="00C7678D" w:rsidRDefault="00C7678D" w:rsidP="00C7678D">
      <w:pPr>
        <w:widowControl w:val="0"/>
        <w:autoSpaceDE w:val="0"/>
        <w:autoSpaceDN w:val="0"/>
        <w:adjustRightInd w:val="0"/>
        <w:ind w:firstLine="540"/>
        <w:jc w:val="both"/>
        <w:rPr>
          <w:sz w:val="24"/>
          <w:szCs w:val="24"/>
        </w:rPr>
      </w:pPr>
    </w:p>
    <w:tbl>
      <w:tblPr>
        <w:tblW w:w="14944" w:type="dxa"/>
        <w:jc w:val="center"/>
        <w:tblCellSpacing w:w="5" w:type="nil"/>
        <w:tblLayout w:type="fixed"/>
        <w:tblCellMar>
          <w:left w:w="75" w:type="dxa"/>
          <w:right w:w="75" w:type="dxa"/>
        </w:tblCellMar>
        <w:tblLook w:val="0000"/>
      </w:tblPr>
      <w:tblGrid>
        <w:gridCol w:w="715"/>
        <w:gridCol w:w="4023"/>
        <w:gridCol w:w="1559"/>
        <w:gridCol w:w="1400"/>
        <w:gridCol w:w="1136"/>
        <w:gridCol w:w="1276"/>
        <w:gridCol w:w="993"/>
        <w:gridCol w:w="1489"/>
        <w:gridCol w:w="2353"/>
      </w:tblGrid>
      <w:tr w:rsidR="00C7678D" w:rsidRPr="00C7678D" w:rsidTr="000E4BE0">
        <w:trPr>
          <w:tblCellSpacing w:w="5" w:type="nil"/>
          <w:jc w:val="center"/>
        </w:trPr>
        <w:tc>
          <w:tcPr>
            <w:tcW w:w="715" w:type="dxa"/>
            <w:vMerge w:val="restart"/>
            <w:tcBorders>
              <w:top w:val="single" w:sz="4" w:space="0" w:color="auto"/>
              <w:left w:val="single" w:sz="4" w:space="0" w:color="auto"/>
              <w:right w:val="single" w:sz="4" w:space="0" w:color="auto"/>
            </w:tcBorders>
          </w:tcPr>
          <w:p w:rsidR="00C7678D" w:rsidRPr="00C7678D" w:rsidRDefault="00C7678D" w:rsidP="00C7678D">
            <w:pPr>
              <w:widowControl w:val="0"/>
              <w:autoSpaceDE w:val="0"/>
              <w:autoSpaceDN w:val="0"/>
              <w:adjustRightInd w:val="0"/>
              <w:ind w:left="-75" w:right="-75"/>
              <w:jc w:val="center"/>
              <w:rPr>
                <w:sz w:val="24"/>
                <w:szCs w:val="24"/>
              </w:rPr>
            </w:pPr>
            <w:r w:rsidRPr="00C7678D">
              <w:rPr>
                <w:sz w:val="24"/>
                <w:szCs w:val="24"/>
              </w:rPr>
              <w:t>№ строки</w:t>
            </w:r>
          </w:p>
        </w:tc>
        <w:tc>
          <w:tcPr>
            <w:tcW w:w="4023" w:type="dxa"/>
            <w:vMerge w:val="restart"/>
            <w:tcBorders>
              <w:top w:val="single" w:sz="4" w:space="0" w:color="auto"/>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Наименование цели (целей) и задач, целевых показателей</w:t>
            </w:r>
          </w:p>
        </w:tc>
        <w:tc>
          <w:tcPr>
            <w:tcW w:w="1559" w:type="dxa"/>
            <w:vMerge w:val="restart"/>
            <w:tcBorders>
              <w:top w:val="single" w:sz="4" w:space="0" w:color="auto"/>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 xml:space="preserve">Единица </w:t>
            </w:r>
            <w:r w:rsidRPr="00C7678D">
              <w:rPr>
                <w:sz w:val="24"/>
                <w:szCs w:val="24"/>
              </w:rPr>
              <w:br/>
              <w:t>измерения</w:t>
            </w:r>
          </w:p>
        </w:tc>
        <w:tc>
          <w:tcPr>
            <w:tcW w:w="6294" w:type="dxa"/>
            <w:gridSpan w:val="5"/>
            <w:tcBorders>
              <w:top w:val="single" w:sz="4" w:space="0" w:color="auto"/>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Значение целевого показателя</w:t>
            </w:r>
          </w:p>
        </w:tc>
        <w:tc>
          <w:tcPr>
            <w:tcW w:w="2353" w:type="dxa"/>
            <w:vMerge w:val="restart"/>
            <w:tcBorders>
              <w:top w:val="single" w:sz="4" w:space="0" w:color="auto"/>
              <w:left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Источник значений целевого показателя</w:t>
            </w:r>
          </w:p>
          <w:p w:rsidR="00C7678D" w:rsidRPr="00C7678D" w:rsidRDefault="00C7678D" w:rsidP="00C7678D">
            <w:pPr>
              <w:widowControl w:val="0"/>
              <w:autoSpaceDE w:val="0"/>
              <w:autoSpaceDN w:val="0"/>
              <w:adjustRightInd w:val="0"/>
              <w:ind w:left="-75"/>
              <w:jc w:val="center"/>
              <w:rPr>
                <w:sz w:val="24"/>
                <w:szCs w:val="24"/>
              </w:rPr>
            </w:pPr>
          </w:p>
        </w:tc>
      </w:tr>
      <w:tr w:rsidR="00C7678D" w:rsidRPr="00C7678D" w:rsidTr="000E4BE0">
        <w:trPr>
          <w:tblCellSpacing w:w="5" w:type="nil"/>
          <w:jc w:val="center"/>
        </w:trPr>
        <w:tc>
          <w:tcPr>
            <w:tcW w:w="715" w:type="dxa"/>
            <w:vMerge/>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p>
        </w:tc>
        <w:tc>
          <w:tcPr>
            <w:tcW w:w="4023" w:type="dxa"/>
            <w:vMerge/>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p>
        </w:tc>
        <w:tc>
          <w:tcPr>
            <w:tcW w:w="1559" w:type="dxa"/>
            <w:vMerge/>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p>
        </w:tc>
        <w:tc>
          <w:tcPr>
            <w:tcW w:w="1400"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2017</w:t>
            </w:r>
          </w:p>
        </w:tc>
        <w:tc>
          <w:tcPr>
            <w:tcW w:w="113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2018</w:t>
            </w:r>
          </w:p>
        </w:tc>
        <w:tc>
          <w:tcPr>
            <w:tcW w:w="127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2019</w:t>
            </w:r>
          </w:p>
        </w:tc>
        <w:tc>
          <w:tcPr>
            <w:tcW w:w="99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2020</w:t>
            </w:r>
          </w:p>
        </w:tc>
        <w:tc>
          <w:tcPr>
            <w:tcW w:w="148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2021</w:t>
            </w:r>
          </w:p>
        </w:tc>
        <w:tc>
          <w:tcPr>
            <w:tcW w:w="2353" w:type="dxa"/>
            <w:vMerge/>
            <w:tcBorders>
              <w:left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p>
        </w:tc>
      </w:tr>
      <w:tr w:rsidR="00C7678D" w:rsidRPr="00C7678D" w:rsidTr="000E4BE0">
        <w:trPr>
          <w:tblCellSpacing w:w="5" w:type="nil"/>
          <w:jc w:val="center"/>
        </w:trPr>
        <w:tc>
          <w:tcPr>
            <w:tcW w:w="715"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1</w:t>
            </w:r>
          </w:p>
        </w:tc>
        <w:tc>
          <w:tcPr>
            <w:tcW w:w="402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2</w:t>
            </w:r>
          </w:p>
        </w:tc>
        <w:tc>
          <w:tcPr>
            <w:tcW w:w="155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3</w:t>
            </w:r>
          </w:p>
        </w:tc>
        <w:tc>
          <w:tcPr>
            <w:tcW w:w="1400"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4</w:t>
            </w:r>
          </w:p>
        </w:tc>
        <w:tc>
          <w:tcPr>
            <w:tcW w:w="113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5</w:t>
            </w:r>
          </w:p>
        </w:tc>
        <w:tc>
          <w:tcPr>
            <w:tcW w:w="127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6</w:t>
            </w:r>
          </w:p>
        </w:tc>
        <w:tc>
          <w:tcPr>
            <w:tcW w:w="99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7</w:t>
            </w:r>
          </w:p>
        </w:tc>
        <w:tc>
          <w:tcPr>
            <w:tcW w:w="148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8</w:t>
            </w:r>
          </w:p>
        </w:tc>
        <w:tc>
          <w:tcPr>
            <w:tcW w:w="2353" w:type="dxa"/>
            <w:vMerge/>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lang w:val="en-US"/>
              </w:rPr>
            </w:pPr>
          </w:p>
        </w:tc>
      </w:tr>
      <w:tr w:rsidR="00C7678D" w:rsidRPr="00C7678D" w:rsidTr="000E4BE0">
        <w:trPr>
          <w:tblCellSpacing w:w="5" w:type="nil"/>
          <w:jc w:val="center"/>
        </w:trPr>
        <w:tc>
          <w:tcPr>
            <w:tcW w:w="715"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1</w:t>
            </w:r>
          </w:p>
        </w:tc>
        <w:tc>
          <w:tcPr>
            <w:tcW w:w="11876" w:type="dxa"/>
            <w:gridSpan w:val="7"/>
            <w:tcBorders>
              <w:left w:val="single" w:sz="4" w:space="0" w:color="auto"/>
              <w:bottom w:val="single" w:sz="4" w:space="0" w:color="auto"/>
              <w:right w:val="single" w:sz="4" w:space="0" w:color="auto"/>
            </w:tcBorders>
          </w:tcPr>
          <w:p w:rsidR="00C7678D" w:rsidRPr="00C7678D" w:rsidRDefault="00C7678D" w:rsidP="00C7678D">
            <w:pPr>
              <w:tabs>
                <w:tab w:val="left" w:pos="0"/>
                <w:tab w:val="left" w:pos="851"/>
                <w:tab w:val="left" w:pos="993"/>
              </w:tabs>
              <w:jc w:val="both"/>
              <w:rPr>
                <w:sz w:val="24"/>
                <w:szCs w:val="24"/>
              </w:rPr>
            </w:pPr>
            <w:r w:rsidRPr="00C7678D">
              <w:rPr>
                <w:sz w:val="24"/>
                <w:szCs w:val="24"/>
              </w:rPr>
              <w:t>Цель: продвижение муниципального образования город Каменск-Уральский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российских граждан в качественных туристских услугах.</w:t>
            </w:r>
          </w:p>
        </w:tc>
        <w:tc>
          <w:tcPr>
            <w:tcW w:w="235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center"/>
              <w:rPr>
                <w:sz w:val="24"/>
                <w:szCs w:val="24"/>
                <w:lang w:val="en-US"/>
              </w:rPr>
            </w:pPr>
            <w:r w:rsidRPr="00C7678D">
              <w:rPr>
                <w:sz w:val="24"/>
                <w:szCs w:val="24"/>
                <w:lang w:val="en-US"/>
              </w:rPr>
              <w:t>X</w:t>
            </w:r>
          </w:p>
        </w:tc>
      </w:tr>
      <w:tr w:rsidR="00C7678D" w:rsidRPr="00C7678D" w:rsidTr="000E4BE0">
        <w:trPr>
          <w:tblCellSpacing w:w="5" w:type="nil"/>
          <w:jc w:val="center"/>
        </w:trPr>
        <w:tc>
          <w:tcPr>
            <w:tcW w:w="715"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2</w:t>
            </w:r>
          </w:p>
        </w:tc>
        <w:tc>
          <w:tcPr>
            <w:tcW w:w="11876" w:type="dxa"/>
            <w:gridSpan w:val="7"/>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both"/>
              <w:rPr>
                <w:sz w:val="24"/>
                <w:szCs w:val="24"/>
              </w:rPr>
            </w:pPr>
            <w:r w:rsidRPr="00C7678D">
              <w:rPr>
                <w:sz w:val="24"/>
                <w:szCs w:val="24"/>
              </w:rPr>
              <w:t>Задача 1. Создание на территории муниципального образования туристско-информационного центра, привлечение малого бизнеса в индустрию туризма</w:t>
            </w:r>
          </w:p>
        </w:tc>
        <w:tc>
          <w:tcPr>
            <w:tcW w:w="235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center"/>
              <w:rPr>
                <w:sz w:val="24"/>
                <w:szCs w:val="24"/>
                <w:lang w:val="en-US"/>
              </w:rPr>
            </w:pPr>
            <w:r w:rsidRPr="00C7678D">
              <w:rPr>
                <w:sz w:val="24"/>
                <w:szCs w:val="24"/>
                <w:lang w:val="en-US"/>
              </w:rPr>
              <w:t>X</w:t>
            </w:r>
          </w:p>
        </w:tc>
      </w:tr>
      <w:tr w:rsidR="00C7678D" w:rsidRPr="00C7678D" w:rsidTr="000E4BE0">
        <w:trPr>
          <w:tblCellSpacing w:w="5" w:type="nil"/>
          <w:jc w:val="center"/>
        </w:trPr>
        <w:tc>
          <w:tcPr>
            <w:tcW w:w="715"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3</w:t>
            </w:r>
          </w:p>
        </w:tc>
        <w:tc>
          <w:tcPr>
            <w:tcW w:w="402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both"/>
              <w:rPr>
                <w:sz w:val="24"/>
                <w:szCs w:val="24"/>
              </w:rPr>
            </w:pPr>
            <w:r w:rsidRPr="00C7678D">
              <w:rPr>
                <w:sz w:val="24"/>
                <w:szCs w:val="24"/>
              </w:rPr>
              <w:t>Объем туристского потока в город Каменск-Уральский</w:t>
            </w:r>
          </w:p>
        </w:tc>
        <w:tc>
          <w:tcPr>
            <w:tcW w:w="155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туристов</w:t>
            </w:r>
          </w:p>
        </w:tc>
        <w:tc>
          <w:tcPr>
            <w:tcW w:w="1400"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70000</w:t>
            </w:r>
          </w:p>
        </w:tc>
        <w:tc>
          <w:tcPr>
            <w:tcW w:w="113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lang w:val="en-US"/>
              </w:rPr>
              <w:t>80</w:t>
            </w:r>
            <w:r w:rsidRPr="00C7678D">
              <w:rPr>
                <w:sz w:val="24"/>
                <w:szCs w:val="24"/>
              </w:rPr>
              <w:t>000</w:t>
            </w:r>
          </w:p>
        </w:tc>
        <w:tc>
          <w:tcPr>
            <w:tcW w:w="127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80000</w:t>
            </w:r>
          </w:p>
        </w:tc>
        <w:tc>
          <w:tcPr>
            <w:tcW w:w="99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85000</w:t>
            </w:r>
          </w:p>
        </w:tc>
        <w:tc>
          <w:tcPr>
            <w:tcW w:w="148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90000</w:t>
            </w:r>
          </w:p>
        </w:tc>
        <w:tc>
          <w:tcPr>
            <w:tcW w:w="235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по данным мониторинга субъектов туристской индустрии</w:t>
            </w:r>
          </w:p>
        </w:tc>
      </w:tr>
      <w:tr w:rsidR="00C7678D" w:rsidRPr="00C7678D" w:rsidTr="000E4BE0">
        <w:trPr>
          <w:tblCellSpacing w:w="5" w:type="nil"/>
          <w:jc w:val="center"/>
        </w:trPr>
        <w:tc>
          <w:tcPr>
            <w:tcW w:w="715"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4</w:t>
            </w:r>
          </w:p>
        </w:tc>
        <w:tc>
          <w:tcPr>
            <w:tcW w:w="402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both"/>
              <w:rPr>
                <w:sz w:val="24"/>
                <w:szCs w:val="24"/>
              </w:rPr>
            </w:pPr>
            <w:r w:rsidRPr="00C7678D">
              <w:rPr>
                <w:sz w:val="24"/>
                <w:szCs w:val="24"/>
              </w:rPr>
              <w:t xml:space="preserve">Количество объектов размещения </w:t>
            </w:r>
          </w:p>
        </w:tc>
        <w:tc>
          <w:tcPr>
            <w:tcW w:w="155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единиц</w:t>
            </w:r>
          </w:p>
        </w:tc>
        <w:tc>
          <w:tcPr>
            <w:tcW w:w="1400"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17</w:t>
            </w:r>
          </w:p>
        </w:tc>
        <w:tc>
          <w:tcPr>
            <w:tcW w:w="113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17</w:t>
            </w:r>
          </w:p>
        </w:tc>
        <w:tc>
          <w:tcPr>
            <w:tcW w:w="127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17</w:t>
            </w:r>
          </w:p>
        </w:tc>
        <w:tc>
          <w:tcPr>
            <w:tcW w:w="99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17</w:t>
            </w:r>
          </w:p>
        </w:tc>
        <w:tc>
          <w:tcPr>
            <w:tcW w:w="148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17</w:t>
            </w:r>
          </w:p>
        </w:tc>
        <w:tc>
          <w:tcPr>
            <w:tcW w:w="235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по данным мониторинга субъектов туристской индустрии</w:t>
            </w:r>
          </w:p>
        </w:tc>
      </w:tr>
      <w:tr w:rsidR="00C7678D" w:rsidRPr="00C7678D" w:rsidTr="000E4BE0">
        <w:trPr>
          <w:tblCellSpacing w:w="5" w:type="nil"/>
          <w:jc w:val="center"/>
        </w:trPr>
        <w:tc>
          <w:tcPr>
            <w:tcW w:w="715"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5</w:t>
            </w:r>
          </w:p>
        </w:tc>
        <w:tc>
          <w:tcPr>
            <w:tcW w:w="402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center"/>
              <w:rPr>
                <w:sz w:val="24"/>
                <w:szCs w:val="24"/>
              </w:rPr>
            </w:pPr>
            <w:r w:rsidRPr="00C7678D">
              <w:rPr>
                <w:sz w:val="24"/>
                <w:szCs w:val="24"/>
              </w:rPr>
              <w:t xml:space="preserve">Количествоорганизованных городских мероприятий, направленных на продвижение на рынке туристкой </w:t>
            </w:r>
            <w:proofErr w:type="spellStart"/>
            <w:r w:rsidRPr="00C7678D">
              <w:rPr>
                <w:sz w:val="24"/>
                <w:szCs w:val="24"/>
              </w:rPr>
              <w:lastRenderedPageBreak/>
              <w:t>дестинацииКаменск-Уральский</w:t>
            </w:r>
            <w:proofErr w:type="spellEnd"/>
          </w:p>
        </w:tc>
        <w:tc>
          <w:tcPr>
            <w:tcW w:w="155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lastRenderedPageBreak/>
              <w:t>единиц</w:t>
            </w:r>
          </w:p>
        </w:tc>
        <w:tc>
          <w:tcPr>
            <w:tcW w:w="1400"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7</w:t>
            </w:r>
          </w:p>
        </w:tc>
        <w:tc>
          <w:tcPr>
            <w:tcW w:w="113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lang w:val="en-US"/>
              </w:rPr>
            </w:pPr>
            <w:r w:rsidRPr="00C7678D">
              <w:rPr>
                <w:sz w:val="24"/>
                <w:szCs w:val="24"/>
                <w:lang w:val="en-US"/>
              </w:rPr>
              <w:t>9</w:t>
            </w:r>
          </w:p>
        </w:tc>
        <w:tc>
          <w:tcPr>
            <w:tcW w:w="1276" w:type="dxa"/>
            <w:tcBorders>
              <w:left w:val="single" w:sz="4" w:space="0" w:color="auto"/>
              <w:bottom w:val="single" w:sz="4" w:space="0" w:color="auto"/>
              <w:right w:val="single" w:sz="4" w:space="0" w:color="auto"/>
            </w:tcBorders>
          </w:tcPr>
          <w:p w:rsidR="00C7678D" w:rsidRPr="00C7678D" w:rsidRDefault="00C7678D" w:rsidP="00C7678D">
            <w:pPr>
              <w:jc w:val="center"/>
            </w:pPr>
            <w:r w:rsidRPr="00C7678D">
              <w:rPr>
                <w:sz w:val="24"/>
                <w:szCs w:val="24"/>
              </w:rPr>
              <w:t>9</w:t>
            </w:r>
          </w:p>
        </w:tc>
        <w:tc>
          <w:tcPr>
            <w:tcW w:w="993" w:type="dxa"/>
            <w:tcBorders>
              <w:left w:val="single" w:sz="4" w:space="0" w:color="auto"/>
              <w:bottom w:val="single" w:sz="4" w:space="0" w:color="auto"/>
              <w:right w:val="single" w:sz="4" w:space="0" w:color="auto"/>
            </w:tcBorders>
          </w:tcPr>
          <w:p w:rsidR="00C7678D" w:rsidRPr="00C7678D" w:rsidRDefault="00C7678D" w:rsidP="00C7678D">
            <w:pPr>
              <w:jc w:val="center"/>
            </w:pPr>
            <w:r w:rsidRPr="00C7678D">
              <w:rPr>
                <w:sz w:val="24"/>
                <w:szCs w:val="24"/>
              </w:rPr>
              <w:t>10</w:t>
            </w:r>
          </w:p>
        </w:tc>
        <w:tc>
          <w:tcPr>
            <w:tcW w:w="1489" w:type="dxa"/>
            <w:tcBorders>
              <w:left w:val="single" w:sz="4" w:space="0" w:color="auto"/>
              <w:bottom w:val="single" w:sz="4" w:space="0" w:color="auto"/>
              <w:right w:val="single" w:sz="4" w:space="0" w:color="auto"/>
            </w:tcBorders>
          </w:tcPr>
          <w:p w:rsidR="00C7678D" w:rsidRPr="00C7678D" w:rsidRDefault="00C7678D" w:rsidP="00C7678D">
            <w:pPr>
              <w:jc w:val="center"/>
            </w:pPr>
            <w:r w:rsidRPr="00C7678D">
              <w:rPr>
                <w:sz w:val="24"/>
                <w:szCs w:val="24"/>
              </w:rPr>
              <w:t>11</w:t>
            </w:r>
          </w:p>
        </w:tc>
        <w:tc>
          <w:tcPr>
            <w:tcW w:w="2353" w:type="dxa"/>
            <w:tcBorders>
              <w:left w:val="single" w:sz="4" w:space="0" w:color="auto"/>
              <w:bottom w:val="single" w:sz="4" w:space="0" w:color="auto"/>
              <w:right w:val="single" w:sz="4" w:space="0" w:color="auto"/>
            </w:tcBorders>
          </w:tcPr>
          <w:p w:rsidR="00C7678D" w:rsidRPr="00C7678D" w:rsidRDefault="00C7678D" w:rsidP="00C7678D">
            <w:pPr>
              <w:jc w:val="center"/>
              <w:rPr>
                <w:sz w:val="24"/>
                <w:szCs w:val="24"/>
              </w:rPr>
            </w:pPr>
            <w:r w:rsidRPr="00C7678D">
              <w:rPr>
                <w:sz w:val="24"/>
                <w:szCs w:val="24"/>
              </w:rPr>
              <w:t xml:space="preserve">по данным мониторинга субъектов туристской </w:t>
            </w:r>
            <w:r w:rsidRPr="00C7678D">
              <w:rPr>
                <w:sz w:val="24"/>
                <w:szCs w:val="24"/>
              </w:rPr>
              <w:lastRenderedPageBreak/>
              <w:t>индустрии</w:t>
            </w:r>
          </w:p>
        </w:tc>
      </w:tr>
      <w:tr w:rsidR="00C7678D" w:rsidRPr="00C7678D" w:rsidTr="000E4BE0">
        <w:trPr>
          <w:tblCellSpacing w:w="5" w:type="nil"/>
          <w:jc w:val="center"/>
        </w:trPr>
        <w:tc>
          <w:tcPr>
            <w:tcW w:w="715" w:type="dxa"/>
            <w:tcBorders>
              <w:top w:val="single" w:sz="4" w:space="0" w:color="auto"/>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lastRenderedPageBreak/>
              <w:t>6</w:t>
            </w:r>
          </w:p>
        </w:tc>
        <w:tc>
          <w:tcPr>
            <w:tcW w:w="11876" w:type="dxa"/>
            <w:gridSpan w:val="7"/>
            <w:tcBorders>
              <w:top w:val="single" w:sz="4" w:space="0" w:color="auto"/>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both"/>
              <w:rPr>
                <w:sz w:val="24"/>
                <w:szCs w:val="24"/>
              </w:rPr>
            </w:pPr>
            <w:r w:rsidRPr="00C7678D">
              <w:rPr>
                <w:sz w:val="24"/>
                <w:szCs w:val="24"/>
              </w:rPr>
              <w:t>Задача 2. 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города Каменска-Уральского, благоприятной для развития туризма, на российском и международном рынках туристских услуг.</w:t>
            </w:r>
          </w:p>
        </w:tc>
        <w:tc>
          <w:tcPr>
            <w:tcW w:w="2353" w:type="dxa"/>
            <w:tcBorders>
              <w:top w:val="single" w:sz="4" w:space="0" w:color="auto"/>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center"/>
              <w:rPr>
                <w:sz w:val="24"/>
                <w:szCs w:val="24"/>
              </w:rPr>
            </w:pPr>
            <w:r w:rsidRPr="00C7678D">
              <w:rPr>
                <w:sz w:val="24"/>
                <w:szCs w:val="24"/>
                <w:lang w:val="en-US"/>
              </w:rPr>
              <w:t>X</w:t>
            </w:r>
          </w:p>
        </w:tc>
      </w:tr>
      <w:tr w:rsidR="00C7678D" w:rsidRPr="00C7678D" w:rsidTr="000E4BE0">
        <w:trPr>
          <w:tblCellSpacing w:w="5" w:type="nil"/>
          <w:jc w:val="center"/>
        </w:trPr>
        <w:tc>
          <w:tcPr>
            <w:tcW w:w="715"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7</w:t>
            </w:r>
          </w:p>
        </w:tc>
        <w:tc>
          <w:tcPr>
            <w:tcW w:w="402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center"/>
              <w:rPr>
                <w:sz w:val="24"/>
                <w:szCs w:val="24"/>
              </w:rPr>
            </w:pPr>
            <w:r w:rsidRPr="00C7678D">
              <w:rPr>
                <w:sz w:val="24"/>
                <w:szCs w:val="24"/>
              </w:rPr>
              <w:t>Количество субъектов малого и субъектов среднего предпринимательства в сфере внутреннего туризма</w:t>
            </w:r>
          </w:p>
        </w:tc>
        <w:tc>
          <w:tcPr>
            <w:tcW w:w="155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p>
        </w:tc>
        <w:tc>
          <w:tcPr>
            <w:tcW w:w="1400"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4"/>
              <w:jc w:val="center"/>
              <w:rPr>
                <w:sz w:val="24"/>
                <w:szCs w:val="24"/>
              </w:rPr>
            </w:pPr>
            <w:r w:rsidRPr="00C7678D">
              <w:rPr>
                <w:sz w:val="24"/>
                <w:szCs w:val="24"/>
              </w:rPr>
              <w:t>5</w:t>
            </w:r>
          </w:p>
        </w:tc>
        <w:tc>
          <w:tcPr>
            <w:tcW w:w="113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4"/>
              <w:jc w:val="center"/>
              <w:rPr>
                <w:sz w:val="24"/>
                <w:szCs w:val="24"/>
              </w:rPr>
            </w:pPr>
            <w:r w:rsidRPr="00C7678D">
              <w:rPr>
                <w:sz w:val="24"/>
                <w:szCs w:val="24"/>
              </w:rPr>
              <w:t>6</w:t>
            </w:r>
          </w:p>
        </w:tc>
        <w:tc>
          <w:tcPr>
            <w:tcW w:w="127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4"/>
              <w:jc w:val="center"/>
              <w:rPr>
                <w:sz w:val="24"/>
                <w:szCs w:val="24"/>
              </w:rPr>
            </w:pPr>
            <w:r w:rsidRPr="00C7678D">
              <w:rPr>
                <w:sz w:val="24"/>
                <w:szCs w:val="24"/>
              </w:rPr>
              <w:t>7</w:t>
            </w:r>
          </w:p>
        </w:tc>
        <w:tc>
          <w:tcPr>
            <w:tcW w:w="99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4"/>
              <w:jc w:val="center"/>
              <w:rPr>
                <w:sz w:val="24"/>
                <w:szCs w:val="24"/>
              </w:rPr>
            </w:pPr>
            <w:r w:rsidRPr="00C7678D">
              <w:rPr>
                <w:sz w:val="24"/>
                <w:szCs w:val="24"/>
              </w:rPr>
              <w:t>8</w:t>
            </w:r>
          </w:p>
        </w:tc>
        <w:tc>
          <w:tcPr>
            <w:tcW w:w="148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4"/>
              <w:jc w:val="center"/>
              <w:rPr>
                <w:sz w:val="24"/>
                <w:szCs w:val="24"/>
              </w:rPr>
            </w:pPr>
            <w:r w:rsidRPr="00C7678D">
              <w:rPr>
                <w:sz w:val="24"/>
                <w:szCs w:val="24"/>
              </w:rPr>
              <w:t>9</w:t>
            </w:r>
          </w:p>
        </w:tc>
        <w:tc>
          <w:tcPr>
            <w:tcW w:w="235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color w:val="000000"/>
                <w:sz w:val="24"/>
                <w:szCs w:val="24"/>
              </w:rPr>
              <w:t xml:space="preserve">по данным </w:t>
            </w:r>
            <w:r w:rsidRPr="00C7678D">
              <w:rPr>
                <w:sz w:val="24"/>
                <w:szCs w:val="24"/>
              </w:rPr>
              <w:t>Межрайонной ИФНС России № 22 по Свердловской области и Управления Федеральной службы государственной статистики по Свердловской области и Курганской области.</w:t>
            </w:r>
          </w:p>
        </w:tc>
      </w:tr>
      <w:tr w:rsidR="00C7678D" w:rsidRPr="00C7678D" w:rsidTr="000E4BE0">
        <w:trPr>
          <w:tblCellSpacing w:w="5" w:type="nil"/>
          <w:jc w:val="center"/>
        </w:trPr>
        <w:tc>
          <w:tcPr>
            <w:tcW w:w="715"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8</w:t>
            </w:r>
          </w:p>
        </w:tc>
        <w:tc>
          <w:tcPr>
            <w:tcW w:w="402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center"/>
              <w:rPr>
                <w:sz w:val="24"/>
                <w:szCs w:val="24"/>
              </w:rPr>
            </w:pPr>
            <w:r w:rsidRPr="00C7678D">
              <w:rPr>
                <w:sz w:val="24"/>
                <w:szCs w:val="24"/>
              </w:rPr>
              <w:t xml:space="preserve">Количество изданной </w:t>
            </w:r>
            <w:proofErr w:type="spellStart"/>
            <w:r w:rsidRPr="00C7678D">
              <w:rPr>
                <w:sz w:val="24"/>
                <w:szCs w:val="24"/>
              </w:rPr>
              <w:t>печатной</w:t>
            </w:r>
            <w:proofErr w:type="gramStart"/>
            <w:r w:rsidRPr="00C7678D">
              <w:rPr>
                <w:sz w:val="24"/>
                <w:szCs w:val="24"/>
              </w:rPr>
              <w:t>,с</w:t>
            </w:r>
            <w:proofErr w:type="gramEnd"/>
            <w:r w:rsidRPr="00C7678D">
              <w:rPr>
                <w:sz w:val="24"/>
                <w:szCs w:val="24"/>
              </w:rPr>
              <w:t>увенирной</w:t>
            </w:r>
            <w:proofErr w:type="spellEnd"/>
            <w:r w:rsidRPr="00C7678D">
              <w:rPr>
                <w:sz w:val="24"/>
                <w:szCs w:val="24"/>
              </w:rPr>
              <w:t xml:space="preserve">, </w:t>
            </w:r>
            <w:proofErr w:type="spellStart"/>
            <w:r w:rsidRPr="00C7678D">
              <w:rPr>
                <w:sz w:val="24"/>
                <w:szCs w:val="24"/>
              </w:rPr>
              <w:t>видеопродукции,направленной</w:t>
            </w:r>
            <w:proofErr w:type="spellEnd"/>
            <w:r w:rsidRPr="00C7678D">
              <w:rPr>
                <w:sz w:val="24"/>
                <w:szCs w:val="24"/>
              </w:rPr>
              <w:t xml:space="preserve"> на продвижение туристского потенциала города</w:t>
            </w:r>
          </w:p>
        </w:tc>
        <w:tc>
          <w:tcPr>
            <w:tcW w:w="1559" w:type="dxa"/>
            <w:tcBorders>
              <w:left w:val="single" w:sz="4" w:space="0" w:color="auto"/>
              <w:bottom w:val="single" w:sz="4" w:space="0" w:color="auto"/>
              <w:right w:val="single" w:sz="4" w:space="0" w:color="auto"/>
            </w:tcBorders>
          </w:tcPr>
          <w:p w:rsidR="00C7678D" w:rsidRPr="00C7678D" w:rsidRDefault="00C7678D" w:rsidP="00C7678D">
            <w:pPr>
              <w:jc w:val="center"/>
            </w:pPr>
            <w:r w:rsidRPr="00C7678D">
              <w:rPr>
                <w:sz w:val="24"/>
                <w:szCs w:val="24"/>
              </w:rPr>
              <w:t>экземпляров</w:t>
            </w:r>
          </w:p>
        </w:tc>
        <w:tc>
          <w:tcPr>
            <w:tcW w:w="1400"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0</w:t>
            </w:r>
          </w:p>
        </w:tc>
        <w:tc>
          <w:tcPr>
            <w:tcW w:w="113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2000</w:t>
            </w:r>
          </w:p>
        </w:tc>
        <w:tc>
          <w:tcPr>
            <w:tcW w:w="127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2000</w:t>
            </w:r>
          </w:p>
        </w:tc>
        <w:tc>
          <w:tcPr>
            <w:tcW w:w="993" w:type="dxa"/>
            <w:tcBorders>
              <w:left w:val="single" w:sz="4" w:space="0" w:color="auto"/>
              <w:bottom w:val="single" w:sz="4" w:space="0" w:color="auto"/>
              <w:right w:val="single" w:sz="4" w:space="0" w:color="auto"/>
            </w:tcBorders>
          </w:tcPr>
          <w:p w:rsidR="00C7678D" w:rsidRPr="00C7678D" w:rsidRDefault="00C7678D" w:rsidP="00C7678D">
            <w:pPr>
              <w:jc w:val="center"/>
            </w:pPr>
            <w:r w:rsidRPr="00C7678D">
              <w:rPr>
                <w:sz w:val="24"/>
                <w:szCs w:val="24"/>
              </w:rPr>
              <w:t>2000</w:t>
            </w:r>
          </w:p>
        </w:tc>
        <w:tc>
          <w:tcPr>
            <w:tcW w:w="1489" w:type="dxa"/>
            <w:tcBorders>
              <w:left w:val="single" w:sz="4" w:space="0" w:color="auto"/>
              <w:bottom w:val="single" w:sz="4" w:space="0" w:color="auto"/>
              <w:right w:val="single" w:sz="4" w:space="0" w:color="auto"/>
            </w:tcBorders>
          </w:tcPr>
          <w:p w:rsidR="00C7678D" w:rsidRPr="00C7678D" w:rsidRDefault="00C7678D" w:rsidP="00C7678D">
            <w:pPr>
              <w:jc w:val="center"/>
            </w:pPr>
            <w:r w:rsidRPr="00C7678D">
              <w:rPr>
                <w:sz w:val="24"/>
                <w:szCs w:val="24"/>
              </w:rPr>
              <w:t>2000</w:t>
            </w:r>
          </w:p>
        </w:tc>
        <w:tc>
          <w:tcPr>
            <w:tcW w:w="235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по данным мониторинга субъектов туристской индустрии</w:t>
            </w:r>
          </w:p>
        </w:tc>
      </w:tr>
      <w:tr w:rsidR="00C7678D" w:rsidRPr="00C7678D" w:rsidTr="000E4BE0">
        <w:trPr>
          <w:tblCellSpacing w:w="5" w:type="nil"/>
          <w:jc w:val="center"/>
        </w:trPr>
        <w:tc>
          <w:tcPr>
            <w:tcW w:w="715"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9</w:t>
            </w:r>
          </w:p>
        </w:tc>
        <w:tc>
          <w:tcPr>
            <w:tcW w:w="402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jc w:val="center"/>
              <w:rPr>
                <w:sz w:val="24"/>
                <w:szCs w:val="24"/>
              </w:rPr>
            </w:pPr>
            <w:r w:rsidRPr="00C7678D">
              <w:rPr>
                <w:sz w:val="24"/>
                <w:szCs w:val="24"/>
              </w:rPr>
              <w:t>Количество действующих экскурсионных маршрутов</w:t>
            </w:r>
          </w:p>
        </w:tc>
        <w:tc>
          <w:tcPr>
            <w:tcW w:w="1559" w:type="dxa"/>
            <w:tcBorders>
              <w:left w:val="single" w:sz="4" w:space="0" w:color="auto"/>
              <w:bottom w:val="single" w:sz="4" w:space="0" w:color="auto"/>
              <w:right w:val="single" w:sz="4" w:space="0" w:color="auto"/>
            </w:tcBorders>
          </w:tcPr>
          <w:p w:rsidR="00C7678D" w:rsidRPr="00C7678D" w:rsidRDefault="00C7678D" w:rsidP="00C7678D">
            <w:pPr>
              <w:jc w:val="center"/>
            </w:pPr>
            <w:r w:rsidRPr="00C7678D">
              <w:rPr>
                <w:sz w:val="24"/>
                <w:szCs w:val="24"/>
              </w:rPr>
              <w:t>единиц</w:t>
            </w:r>
          </w:p>
        </w:tc>
        <w:tc>
          <w:tcPr>
            <w:tcW w:w="1400"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10</w:t>
            </w:r>
          </w:p>
        </w:tc>
        <w:tc>
          <w:tcPr>
            <w:tcW w:w="113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lang w:val="en-US"/>
              </w:rPr>
            </w:pPr>
            <w:r w:rsidRPr="00C7678D">
              <w:rPr>
                <w:sz w:val="24"/>
                <w:szCs w:val="24"/>
                <w:lang w:val="en-US"/>
              </w:rPr>
              <w:t>16</w:t>
            </w:r>
          </w:p>
        </w:tc>
        <w:tc>
          <w:tcPr>
            <w:tcW w:w="1276"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17</w:t>
            </w:r>
          </w:p>
        </w:tc>
        <w:tc>
          <w:tcPr>
            <w:tcW w:w="99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19</w:t>
            </w:r>
          </w:p>
        </w:tc>
        <w:tc>
          <w:tcPr>
            <w:tcW w:w="1489"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23</w:t>
            </w:r>
          </w:p>
        </w:tc>
        <w:tc>
          <w:tcPr>
            <w:tcW w:w="2353" w:type="dxa"/>
            <w:tcBorders>
              <w:left w:val="single" w:sz="4" w:space="0" w:color="auto"/>
              <w:bottom w:val="single" w:sz="4" w:space="0" w:color="auto"/>
              <w:right w:val="single" w:sz="4" w:space="0" w:color="auto"/>
            </w:tcBorders>
          </w:tcPr>
          <w:p w:rsidR="00C7678D" w:rsidRPr="00C7678D" w:rsidRDefault="00C7678D" w:rsidP="00C7678D">
            <w:pPr>
              <w:widowControl w:val="0"/>
              <w:autoSpaceDE w:val="0"/>
              <w:autoSpaceDN w:val="0"/>
              <w:adjustRightInd w:val="0"/>
              <w:ind w:left="-75"/>
              <w:jc w:val="center"/>
              <w:rPr>
                <w:sz w:val="24"/>
                <w:szCs w:val="24"/>
              </w:rPr>
            </w:pPr>
            <w:r w:rsidRPr="00C7678D">
              <w:rPr>
                <w:sz w:val="24"/>
                <w:szCs w:val="24"/>
              </w:rPr>
              <w:t>по данным мониторинга субъектов туристской индустрии</w:t>
            </w:r>
          </w:p>
        </w:tc>
      </w:tr>
    </w:tbl>
    <w:p w:rsidR="00C7678D" w:rsidRPr="00C7678D" w:rsidRDefault="00C7678D" w:rsidP="00C7678D">
      <w:pPr>
        <w:jc w:val="center"/>
      </w:pPr>
    </w:p>
    <w:p w:rsidR="00C7678D" w:rsidRPr="00C7678D" w:rsidRDefault="00C7678D" w:rsidP="00C7678D">
      <w:pPr>
        <w:autoSpaceDE w:val="0"/>
        <w:autoSpaceDN w:val="0"/>
        <w:adjustRightInd w:val="0"/>
        <w:jc w:val="right"/>
        <w:outlineLvl w:val="1"/>
      </w:pPr>
    </w:p>
    <w:p w:rsidR="00C7678D" w:rsidRPr="00C7678D" w:rsidRDefault="00C7678D" w:rsidP="00C7678D">
      <w:pPr>
        <w:autoSpaceDE w:val="0"/>
        <w:autoSpaceDN w:val="0"/>
        <w:adjustRightInd w:val="0"/>
        <w:jc w:val="right"/>
        <w:outlineLvl w:val="1"/>
      </w:pPr>
    </w:p>
    <w:p w:rsidR="00C7678D" w:rsidRPr="00C7678D" w:rsidRDefault="00C7678D" w:rsidP="00C7678D">
      <w:pPr>
        <w:widowControl w:val="0"/>
        <w:tabs>
          <w:tab w:val="left" w:pos="3654"/>
        </w:tabs>
        <w:autoSpaceDE w:val="0"/>
        <w:autoSpaceDN w:val="0"/>
        <w:adjustRightInd w:val="0"/>
        <w:ind w:firstLine="720"/>
        <w:jc w:val="right"/>
      </w:pPr>
    </w:p>
    <w:p w:rsidR="00C7678D" w:rsidRPr="00C7678D" w:rsidRDefault="00C7678D" w:rsidP="00C7678D">
      <w:pPr>
        <w:widowControl w:val="0"/>
        <w:tabs>
          <w:tab w:val="left" w:pos="3654"/>
        </w:tabs>
        <w:autoSpaceDE w:val="0"/>
        <w:autoSpaceDN w:val="0"/>
        <w:adjustRightInd w:val="0"/>
        <w:ind w:firstLine="720"/>
        <w:jc w:val="right"/>
      </w:pPr>
    </w:p>
    <w:p w:rsidR="00C7678D" w:rsidRPr="00C7678D" w:rsidRDefault="00C7678D" w:rsidP="00C7678D">
      <w:pPr>
        <w:widowControl w:val="0"/>
        <w:tabs>
          <w:tab w:val="left" w:pos="3654"/>
        </w:tabs>
        <w:autoSpaceDE w:val="0"/>
        <w:autoSpaceDN w:val="0"/>
        <w:adjustRightInd w:val="0"/>
        <w:ind w:firstLine="720"/>
        <w:jc w:val="right"/>
        <w:sectPr w:rsidR="00C7678D" w:rsidRPr="00C7678D" w:rsidSect="00796D7D">
          <w:pgSz w:w="16838" w:h="11906" w:orient="landscape" w:code="9"/>
          <w:pgMar w:top="567" w:right="567" w:bottom="1418" w:left="1134" w:header="380" w:footer="442" w:gutter="0"/>
          <w:cols w:space="720"/>
        </w:sectPr>
      </w:pPr>
    </w:p>
    <w:p w:rsidR="00C7678D" w:rsidRPr="00C7678D" w:rsidRDefault="00C7678D" w:rsidP="00C7678D">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lastRenderedPageBreak/>
        <w:t xml:space="preserve">Приложение № </w:t>
      </w:r>
      <w:r>
        <w:rPr>
          <w:rFonts w:ascii="Times New Roman" w:hAnsi="Times New Roman"/>
          <w:sz w:val="28"/>
          <w:szCs w:val="28"/>
        </w:rPr>
        <w:t>2</w:t>
      </w:r>
    </w:p>
    <w:p w:rsidR="00C7678D" w:rsidRPr="00C7678D" w:rsidRDefault="00C7678D" w:rsidP="00C7678D">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к постановлению Администрации города</w:t>
      </w:r>
    </w:p>
    <w:p w:rsidR="00C7678D" w:rsidRPr="00C7678D" w:rsidRDefault="00C7678D" w:rsidP="00C7678D">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Каменска-Уральского</w:t>
      </w:r>
    </w:p>
    <w:p w:rsidR="00C7678D" w:rsidRDefault="00C7678D" w:rsidP="00506797">
      <w:pPr>
        <w:pStyle w:val="ConsPlusNormal1"/>
        <w:tabs>
          <w:tab w:val="left" w:pos="3654"/>
          <w:tab w:val="left" w:pos="11700"/>
          <w:tab w:val="right" w:pos="15540"/>
        </w:tabs>
        <w:jc w:val="right"/>
        <w:rPr>
          <w:rFonts w:ascii="Times New Roman" w:hAnsi="Times New Roman"/>
          <w:sz w:val="28"/>
          <w:szCs w:val="28"/>
        </w:rPr>
      </w:pPr>
      <w:r w:rsidRPr="00C7678D">
        <w:rPr>
          <w:rFonts w:ascii="Times New Roman" w:hAnsi="Times New Roman"/>
          <w:sz w:val="28"/>
          <w:szCs w:val="28"/>
        </w:rPr>
        <w:tab/>
      </w:r>
      <w:r w:rsidRPr="00C7678D">
        <w:rPr>
          <w:rFonts w:ascii="Times New Roman" w:hAnsi="Times New Roman"/>
          <w:sz w:val="28"/>
          <w:szCs w:val="28"/>
        </w:rPr>
        <w:tab/>
      </w:r>
      <w:r w:rsidR="00506797" w:rsidRPr="00506797">
        <w:rPr>
          <w:rFonts w:ascii="Times New Roman" w:hAnsi="Times New Roman"/>
          <w:sz w:val="28"/>
          <w:szCs w:val="28"/>
        </w:rPr>
        <w:t>От 26.10.2018 № 925</w:t>
      </w:r>
    </w:p>
    <w:p w:rsidR="00506797" w:rsidRDefault="00506797" w:rsidP="00506797">
      <w:pPr>
        <w:pStyle w:val="ConsPlusNormal1"/>
        <w:tabs>
          <w:tab w:val="left" w:pos="3654"/>
          <w:tab w:val="left" w:pos="11700"/>
          <w:tab w:val="right" w:pos="15540"/>
        </w:tabs>
        <w:jc w:val="right"/>
      </w:pPr>
      <w:bookmarkStart w:id="0" w:name="_GoBack"/>
      <w:bookmarkEnd w:id="0"/>
    </w:p>
    <w:p w:rsidR="00C7678D" w:rsidRPr="00C7678D" w:rsidRDefault="00C7678D" w:rsidP="00C7678D">
      <w:pPr>
        <w:widowControl w:val="0"/>
        <w:autoSpaceDE w:val="0"/>
        <w:autoSpaceDN w:val="0"/>
        <w:adjustRightInd w:val="0"/>
        <w:jc w:val="right"/>
      </w:pPr>
      <w:r w:rsidRPr="00C7678D">
        <w:t>Приложение № 2</w:t>
      </w:r>
    </w:p>
    <w:p w:rsidR="00C7678D" w:rsidRPr="00C7678D" w:rsidRDefault="00C7678D" w:rsidP="00C7678D">
      <w:pPr>
        <w:widowControl w:val="0"/>
        <w:autoSpaceDE w:val="0"/>
        <w:autoSpaceDN w:val="0"/>
        <w:adjustRightInd w:val="0"/>
        <w:jc w:val="right"/>
      </w:pPr>
      <w:r w:rsidRPr="00C7678D">
        <w:t xml:space="preserve">к подпрограмме «Развитие </w:t>
      </w:r>
      <w:proofErr w:type="gramStart"/>
      <w:r w:rsidRPr="00C7678D">
        <w:t>внутреннего</w:t>
      </w:r>
      <w:proofErr w:type="gramEnd"/>
    </w:p>
    <w:p w:rsidR="00C7678D" w:rsidRPr="00C7678D" w:rsidRDefault="00C7678D" w:rsidP="00C7678D">
      <w:pPr>
        <w:widowControl w:val="0"/>
        <w:autoSpaceDE w:val="0"/>
        <w:autoSpaceDN w:val="0"/>
        <w:adjustRightInd w:val="0"/>
        <w:jc w:val="right"/>
      </w:pPr>
      <w:r w:rsidRPr="00C7678D">
        <w:t>и въездного туризма в муниципальном образовании</w:t>
      </w:r>
    </w:p>
    <w:p w:rsidR="00C7678D" w:rsidRPr="00C7678D" w:rsidRDefault="00C7678D" w:rsidP="00C7678D">
      <w:pPr>
        <w:widowControl w:val="0"/>
        <w:autoSpaceDE w:val="0"/>
        <w:autoSpaceDN w:val="0"/>
        <w:adjustRightInd w:val="0"/>
        <w:jc w:val="right"/>
      </w:pPr>
      <w:r w:rsidRPr="00C7678D">
        <w:t>город Каменск-Уральский на 2017 – 2021 годы»</w:t>
      </w:r>
    </w:p>
    <w:p w:rsidR="00C7678D" w:rsidRPr="00C7678D" w:rsidRDefault="00C7678D" w:rsidP="00C7678D">
      <w:pPr>
        <w:autoSpaceDE w:val="0"/>
        <w:autoSpaceDN w:val="0"/>
        <w:adjustRightInd w:val="0"/>
        <w:jc w:val="center"/>
        <w:outlineLvl w:val="0"/>
      </w:pPr>
    </w:p>
    <w:p w:rsidR="00C7678D" w:rsidRPr="00C7678D" w:rsidRDefault="00C7678D" w:rsidP="00C7678D">
      <w:pPr>
        <w:autoSpaceDE w:val="0"/>
        <w:autoSpaceDN w:val="0"/>
        <w:adjustRightInd w:val="0"/>
        <w:jc w:val="center"/>
        <w:outlineLvl w:val="0"/>
      </w:pPr>
      <w:r w:rsidRPr="00C7678D">
        <w:t xml:space="preserve">ПЛАН МЕРОПРИЯТИЙ </w:t>
      </w:r>
      <w:r w:rsidRPr="00C7678D">
        <w:br/>
        <w:t xml:space="preserve">по выполнению подпрограммы «Развитие внутреннего и въездного туризма </w:t>
      </w:r>
      <w:r w:rsidRPr="00C7678D">
        <w:br/>
        <w:t>в муниципальном образовании город Каменск-Уральский на 2017 – 2021 годы»</w:t>
      </w:r>
    </w:p>
    <w:p w:rsidR="00C7678D" w:rsidRPr="00C7678D" w:rsidRDefault="00C7678D" w:rsidP="00C7678D">
      <w:pPr>
        <w:autoSpaceDE w:val="0"/>
        <w:autoSpaceDN w:val="0"/>
        <w:adjustRightInd w:val="0"/>
        <w:jc w:val="center"/>
        <w:outlineLvl w:val="0"/>
      </w:pPr>
    </w:p>
    <w:tbl>
      <w:tblPr>
        <w:tblW w:w="15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8"/>
        <w:gridCol w:w="6313"/>
        <w:gridCol w:w="1019"/>
        <w:gridCol w:w="969"/>
        <w:gridCol w:w="1020"/>
        <w:gridCol w:w="1004"/>
        <w:gridCol w:w="978"/>
        <w:gridCol w:w="1093"/>
        <w:gridCol w:w="2481"/>
      </w:tblGrid>
      <w:tr w:rsidR="00C7678D" w:rsidRPr="00C7678D" w:rsidTr="000E4BE0">
        <w:trPr>
          <w:trHeight w:val="763"/>
          <w:jc w:val="center"/>
        </w:trPr>
        <w:tc>
          <w:tcPr>
            <w:tcW w:w="588" w:type="dxa"/>
            <w:vMerge w:val="restart"/>
            <w:vAlign w:val="center"/>
          </w:tcPr>
          <w:p w:rsidR="00C7678D" w:rsidRPr="00C7678D" w:rsidRDefault="00C7678D" w:rsidP="00C7678D">
            <w:pPr>
              <w:ind w:left="-156" w:right="-152"/>
              <w:jc w:val="center"/>
              <w:rPr>
                <w:sz w:val="24"/>
                <w:szCs w:val="24"/>
              </w:rPr>
            </w:pPr>
            <w:r w:rsidRPr="00C7678D">
              <w:rPr>
                <w:sz w:val="24"/>
                <w:szCs w:val="24"/>
              </w:rPr>
              <w:t xml:space="preserve">№ </w:t>
            </w:r>
            <w:proofErr w:type="spellStart"/>
            <w:proofErr w:type="gramStart"/>
            <w:r w:rsidRPr="00C7678D">
              <w:rPr>
                <w:sz w:val="24"/>
                <w:szCs w:val="24"/>
              </w:rPr>
              <w:t>стро-ки</w:t>
            </w:r>
            <w:proofErr w:type="spellEnd"/>
            <w:proofErr w:type="gramEnd"/>
          </w:p>
        </w:tc>
        <w:tc>
          <w:tcPr>
            <w:tcW w:w="6313" w:type="dxa"/>
            <w:vMerge w:val="restart"/>
            <w:vAlign w:val="center"/>
          </w:tcPr>
          <w:p w:rsidR="00C7678D" w:rsidRPr="00C7678D" w:rsidRDefault="00C7678D" w:rsidP="00C7678D">
            <w:pPr>
              <w:jc w:val="center"/>
              <w:rPr>
                <w:sz w:val="24"/>
                <w:szCs w:val="24"/>
              </w:rPr>
            </w:pPr>
            <w:r w:rsidRPr="00C7678D">
              <w:rPr>
                <w:sz w:val="24"/>
                <w:szCs w:val="24"/>
              </w:rPr>
              <w:t xml:space="preserve">Наименование мероприятия / </w:t>
            </w:r>
            <w:r w:rsidRPr="00C7678D">
              <w:rPr>
                <w:sz w:val="24"/>
                <w:szCs w:val="24"/>
              </w:rPr>
              <w:br/>
              <w:t>Источники расходов на финансирование</w:t>
            </w:r>
          </w:p>
        </w:tc>
        <w:tc>
          <w:tcPr>
            <w:tcW w:w="6083" w:type="dxa"/>
            <w:gridSpan w:val="6"/>
            <w:vAlign w:val="center"/>
          </w:tcPr>
          <w:p w:rsidR="00C7678D" w:rsidRPr="00C7678D" w:rsidRDefault="00C7678D" w:rsidP="00C7678D">
            <w:pPr>
              <w:ind w:left="-62" w:right="-66"/>
              <w:jc w:val="center"/>
              <w:rPr>
                <w:sz w:val="24"/>
                <w:szCs w:val="24"/>
              </w:rPr>
            </w:pPr>
            <w:r w:rsidRPr="00C7678D">
              <w:rPr>
                <w:sz w:val="24"/>
                <w:szCs w:val="24"/>
              </w:rPr>
              <w:t>Объемы финансирование, тыс. руб.</w:t>
            </w:r>
          </w:p>
        </w:tc>
        <w:tc>
          <w:tcPr>
            <w:tcW w:w="2481" w:type="dxa"/>
            <w:vMerge w:val="restart"/>
            <w:vAlign w:val="center"/>
          </w:tcPr>
          <w:p w:rsidR="00C7678D" w:rsidRPr="00C7678D" w:rsidRDefault="00C7678D" w:rsidP="00C7678D">
            <w:pPr>
              <w:ind w:left="-62" w:right="-66"/>
              <w:jc w:val="center"/>
              <w:rPr>
                <w:sz w:val="24"/>
                <w:szCs w:val="24"/>
              </w:rPr>
            </w:pPr>
            <w:r w:rsidRPr="00C7678D">
              <w:rPr>
                <w:sz w:val="24"/>
                <w:szCs w:val="24"/>
              </w:rPr>
              <w:t>Номер целевого показателя, на достижение которого направлено мероприятие</w:t>
            </w:r>
          </w:p>
        </w:tc>
      </w:tr>
      <w:tr w:rsidR="00C7678D" w:rsidRPr="00C7678D" w:rsidTr="000E4BE0">
        <w:trPr>
          <w:trHeight w:val="561"/>
          <w:jc w:val="center"/>
        </w:trPr>
        <w:tc>
          <w:tcPr>
            <w:tcW w:w="588" w:type="dxa"/>
            <w:vMerge/>
            <w:vAlign w:val="center"/>
          </w:tcPr>
          <w:p w:rsidR="00C7678D" w:rsidRPr="00C7678D" w:rsidRDefault="00C7678D" w:rsidP="00C7678D">
            <w:pPr>
              <w:jc w:val="center"/>
              <w:rPr>
                <w:sz w:val="24"/>
                <w:szCs w:val="24"/>
              </w:rPr>
            </w:pPr>
          </w:p>
        </w:tc>
        <w:tc>
          <w:tcPr>
            <w:tcW w:w="6313" w:type="dxa"/>
            <w:vMerge/>
            <w:vAlign w:val="center"/>
          </w:tcPr>
          <w:p w:rsidR="00C7678D" w:rsidRPr="00C7678D" w:rsidRDefault="00C7678D" w:rsidP="00C7678D">
            <w:pPr>
              <w:jc w:val="center"/>
              <w:rPr>
                <w:sz w:val="24"/>
                <w:szCs w:val="24"/>
              </w:rPr>
            </w:pPr>
          </w:p>
        </w:tc>
        <w:tc>
          <w:tcPr>
            <w:tcW w:w="1019" w:type="dxa"/>
            <w:vAlign w:val="center"/>
          </w:tcPr>
          <w:p w:rsidR="00C7678D" w:rsidRPr="00C7678D" w:rsidRDefault="00C7678D" w:rsidP="00C7678D">
            <w:pPr>
              <w:jc w:val="center"/>
              <w:rPr>
                <w:sz w:val="24"/>
                <w:szCs w:val="24"/>
              </w:rPr>
            </w:pPr>
            <w:r w:rsidRPr="00C7678D">
              <w:rPr>
                <w:sz w:val="24"/>
                <w:szCs w:val="24"/>
              </w:rPr>
              <w:t>всего</w:t>
            </w:r>
          </w:p>
        </w:tc>
        <w:tc>
          <w:tcPr>
            <w:tcW w:w="969" w:type="dxa"/>
            <w:vAlign w:val="center"/>
          </w:tcPr>
          <w:p w:rsidR="00C7678D" w:rsidRPr="00C7678D" w:rsidRDefault="00C7678D" w:rsidP="00C7678D">
            <w:pPr>
              <w:ind w:left="-91" w:right="-125"/>
              <w:jc w:val="center"/>
              <w:rPr>
                <w:sz w:val="24"/>
                <w:szCs w:val="24"/>
              </w:rPr>
            </w:pPr>
            <w:r w:rsidRPr="00C7678D">
              <w:rPr>
                <w:sz w:val="24"/>
                <w:szCs w:val="24"/>
              </w:rPr>
              <w:t>2017 год</w:t>
            </w:r>
          </w:p>
        </w:tc>
        <w:tc>
          <w:tcPr>
            <w:tcW w:w="1020" w:type="dxa"/>
            <w:vAlign w:val="center"/>
          </w:tcPr>
          <w:p w:rsidR="00C7678D" w:rsidRPr="00C7678D" w:rsidRDefault="00C7678D" w:rsidP="00C7678D">
            <w:pPr>
              <w:ind w:left="-91" w:right="-125"/>
              <w:jc w:val="center"/>
              <w:rPr>
                <w:sz w:val="24"/>
                <w:szCs w:val="24"/>
              </w:rPr>
            </w:pPr>
            <w:r w:rsidRPr="00C7678D">
              <w:rPr>
                <w:sz w:val="24"/>
                <w:szCs w:val="24"/>
              </w:rPr>
              <w:t>2018 год</w:t>
            </w:r>
          </w:p>
        </w:tc>
        <w:tc>
          <w:tcPr>
            <w:tcW w:w="1004" w:type="dxa"/>
            <w:vAlign w:val="center"/>
          </w:tcPr>
          <w:p w:rsidR="00C7678D" w:rsidRPr="00C7678D" w:rsidRDefault="00C7678D" w:rsidP="00C7678D">
            <w:pPr>
              <w:ind w:left="-91" w:right="-125"/>
              <w:jc w:val="center"/>
              <w:rPr>
                <w:sz w:val="24"/>
                <w:szCs w:val="24"/>
              </w:rPr>
            </w:pPr>
            <w:r w:rsidRPr="00C7678D">
              <w:rPr>
                <w:sz w:val="24"/>
                <w:szCs w:val="24"/>
              </w:rPr>
              <w:t>2019 год</w:t>
            </w:r>
          </w:p>
        </w:tc>
        <w:tc>
          <w:tcPr>
            <w:tcW w:w="978" w:type="dxa"/>
            <w:vAlign w:val="center"/>
          </w:tcPr>
          <w:p w:rsidR="00C7678D" w:rsidRPr="00C7678D" w:rsidRDefault="00C7678D" w:rsidP="00C7678D">
            <w:pPr>
              <w:ind w:left="-62" w:right="-125"/>
              <w:jc w:val="center"/>
              <w:rPr>
                <w:sz w:val="24"/>
                <w:szCs w:val="24"/>
              </w:rPr>
            </w:pPr>
            <w:r w:rsidRPr="00C7678D">
              <w:rPr>
                <w:sz w:val="24"/>
                <w:szCs w:val="24"/>
              </w:rPr>
              <w:t>2020 год</w:t>
            </w:r>
          </w:p>
        </w:tc>
        <w:tc>
          <w:tcPr>
            <w:tcW w:w="1093" w:type="dxa"/>
            <w:vAlign w:val="center"/>
          </w:tcPr>
          <w:p w:rsidR="00C7678D" w:rsidRPr="00C7678D" w:rsidRDefault="00C7678D" w:rsidP="00C7678D">
            <w:pPr>
              <w:ind w:left="-62" w:right="-125"/>
              <w:jc w:val="center"/>
              <w:rPr>
                <w:sz w:val="24"/>
                <w:szCs w:val="24"/>
              </w:rPr>
            </w:pPr>
            <w:r w:rsidRPr="00C7678D">
              <w:rPr>
                <w:sz w:val="24"/>
                <w:szCs w:val="24"/>
              </w:rPr>
              <w:t>2021 год</w:t>
            </w:r>
          </w:p>
        </w:tc>
        <w:tc>
          <w:tcPr>
            <w:tcW w:w="2481" w:type="dxa"/>
            <w:vMerge/>
            <w:vAlign w:val="center"/>
          </w:tcPr>
          <w:p w:rsidR="00C7678D" w:rsidRPr="00C7678D" w:rsidRDefault="00C7678D" w:rsidP="00C7678D">
            <w:pPr>
              <w:ind w:left="-62" w:right="-66"/>
              <w:jc w:val="center"/>
              <w:rPr>
                <w:sz w:val="24"/>
                <w:szCs w:val="24"/>
              </w:rPr>
            </w:pPr>
          </w:p>
        </w:tc>
      </w:tr>
      <w:tr w:rsidR="00C7678D" w:rsidRPr="00C7678D" w:rsidTr="000E4BE0">
        <w:trPr>
          <w:trHeight w:val="315"/>
          <w:jc w:val="center"/>
        </w:trPr>
        <w:tc>
          <w:tcPr>
            <w:tcW w:w="588" w:type="dxa"/>
          </w:tcPr>
          <w:p w:rsidR="00C7678D" w:rsidRPr="00C7678D" w:rsidRDefault="00C7678D" w:rsidP="00C7678D">
            <w:pPr>
              <w:jc w:val="center"/>
              <w:rPr>
                <w:sz w:val="24"/>
                <w:szCs w:val="24"/>
              </w:rPr>
            </w:pPr>
            <w:r w:rsidRPr="00C7678D">
              <w:rPr>
                <w:sz w:val="24"/>
                <w:szCs w:val="24"/>
              </w:rPr>
              <w:t>1</w:t>
            </w:r>
          </w:p>
        </w:tc>
        <w:tc>
          <w:tcPr>
            <w:tcW w:w="6313" w:type="dxa"/>
          </w:tcPr>
          <w:p w:rsidR="00C7678D" w:rsidRPr="00C7678D" w:rsidRDefault="00C7678D" w:rsidP="00C7678D">
            <w:pPr>
              <w:jc w:val="center"/>
              <w:rPr>
                <w:sz w:val="24"/>
                <w:szCs w:val="24"/>
              </w:rPr>
            </w:pPr>
            <w:r w:rsidRPr="00C7678D">
              <w:rPr>
                <w:sz w:val="24"/>
                <w:szCs w:val="24"/>
              </w:rPr>
              <w:t>2</w:t>
            </w:r>
          </w:p>
        </w:tc>
        <w:tc>
          <w:tcPr>
            <w:tcW w:w="1019" w:type="dxa"/>
          </w:tcPr>
          <w:p w:rsidR="00C7678D" w:rsidRPr="00C7678D" w:rsidRDefault="00C7678D" w:rsidP="00C7678D">
            <w:pPr>
              <w:jc w:val="center"/>
              <w:rPr>
                <w:sz w:val="24"/>
                <w:szCs w:val="24"/>
              </w:rPr>
            </w:pPr>
            <w:r w:rsidRPr="00C7678D">
              <w:rPr>
                <w:sz w:val="24"/>
                <w:szCs w:val="24"/>
              </w:rPr>
              <w:t>3</w:t>
            </w:r>
          </w:p>
        </w:tc>
        <w:tc>
          <w:tcPr>
            <w:tcW w:w="969" w:type="dxa"/>
          </w:tcPr>
          <w:p w:rsidR="00C7678D" w:rsidRPr="00C7678D" w:rsidRDefault="00C7678D" w:rsidP="00C7678D">
            <w:pPr>
              <w:jc w:val="center"/>
              <w:rPr>
                <w:sz w:val="24"/>
                <w:szCs w:val="24"/>
              </w:rPr>
            </w:pPr>
            <w:r w:rsidRPr="00C7678D">
              <w:rPr>
                <w:sz w:val="24"/>
                <w:szCs w:val="24"/>
              </w:rPr>
              <w:t>4</w:t>
            </w:r>
          </w:p>
        </w:tc>
        <w:tc>
          <w:tcPr>
            <w:tcW w:w="1020" w:type="dxa"/>
          </w:tcPr>
          <w:p w:rsidR="00C7678D" w:rsidRPr="00C7678D" w:rsidRDefault="00C7678D" w:rsidP="00C7678D">
            <w:pPr>
              <w:jc w:val="center"/>
              <w:rPr>
                <w:sz w:val="24"/>
                <w:szCs w:val="24"/>
              </w:rPr>
            </w:pPr>
            <w:r w:rsidRPr="00C7678D">
              <w:rPr>
                <w:sz w:val="24"/>
                <w:szCs w:val="24"/>
              </w:rPr>
              <w:t>5</w:t>
            </w:r>
          </w:p>
        </w:tc>
        <w:tc>
          <w:tcPr>
            <w:tcW w:w="1004" w:type="dxa"/>
          </w:tcPr>
          <w:p w:rsidR="00C7678D" w:rsidRPr="00C7678D" w:rsidRDefault="00C7678D" w:rsidP="00C7678D">
            <w:pPr>
              <w:jc w:val="center"/>
              <w:rPr>
                <w:sz w:val="24"/>
                <w:szCs w:val="24"/>
              </w:rPr>
            </w:pPr>
            <w:r w:rsidRPr="00C7678D">
              <w:rPr>
                <w:sz w:val="24"/>
                <w:szCs w:val="24"/>
              </w:rPr>
              <w:t>6</w:t>
            </w:r>
          </w:p>
        </w:tc>
        <w:tc>
          <w:tcPr>
            <w:tcW w:w="978" w:type="dxa"/>
          </w:tcPr>
          <w:p w:rsidR="00C7678D" w:rsidRPr="00C7678D" w:rsidRDefault="00C7678D" w:rsidP="00C7678D">
            <w:pPr>
              <w:jc w:val="center"/>
              <w:rPr>
                <w:sz w:val="24"/>
                <w:szCs w:val="24"/>
              </w:rPr>
            </w:pPr>
            <w:r w:rsidRPr="00C7678D">
              <w:rPr>
                <w:sz w:val="24"/>
                <w:szCs w:val="24"/>
              </w:rPr>
              <w:t>7</w:t>
            </w:r>
          </w:p>
        </w:tc>
        <w:tc>
          <w:tcPr>
            <w:tcW w:w="1093" w:type="dxa"/>
          </w:tcPr>
          <w:p w:rsidR="00C7678D" w:rsidRPr="00C7678D" w:rsidRDefault="00C7678D" w:rsidP="00C7678D">
            <w:pPr>
              <w:jc w:val="center"/>
              <w:rPr>
                <w:sz w:val="24"/>
                <w:szCs w:val="24"/>
              </w:rPr>
            </w:pPr>
            <w:r w:rsidRPr="00C7678D">
              <w:rPr>
                <w:sz w:val="24"/>
                <w:szCs w:val="24"/>
              </w:rPr>
              <w:t>8</w:t>
            </w:r>
          </w:p>
        </w:tc>
        <w:tc>
          <w:tcPr>
            <w:tcW w:w="2481" w:type="dxa"/>
          </w:tcPr>
          <w:p w:rsidR="00C7678D" w:rsidRPr="00C7678D" w:rsidRDefault="00C7678D" w:rsidP="00C7678D">
            <w:pPr>
              <w:jc w:val="center"/>
              <w:rPr>
                <w:sz w:val="24"/>
                <w:szCs w:val="24"/>
              </w:rPr>
            </w:pPr>
            <w:r w:rsidRPr="00C7678D">
              <w:rPr>
                <w:sz w:val="24"/>
                <w:szCs w:val="24"/>
              </w:rPr>
              <w:t>9</w:t>
            </w:r>
          </w:p>
        </w:tc>
      </w:tr>
      <w:tr w:rsidR="00C7678D" w:rsidRPr="00C7678D" w:rsidTr="000E4BE0">
        <w:trPr>
          <w:trHeight w:val="315"/>
          <w:jc w:val="center"/>
        </w:trPr>
        <w:tc>
          <w:tcPr>
            <w:tcW w:w="588" w:type="dxa"/>
            <w:vMerge w:val="restart"/>
          </w:tcPr>
          <w:p w:rsidR="00C7678D" w:rsidRPr="00C7678D" w:rsidRDefault="00C7678D" w:rsidP="00C7678D">
            <w:pPr>
              <w:jc w:val="center"/>
              <w:rPr>
                <w:sz w:val="24"/>
                <w:szCs w:val="24"/>
              </w:rPr>
            </w:pPr>
            <w:r w:rsidRPr="00C7678D">
              <w:rPr>
                <w:sz w:val="24"/>
                <w:szCs w:val="24"/>
              </w:rPr>
              <w:t>1</w:t>
            </w:r>
          </w:p>
        </w:tc>
        <w:tc>
          <w:tcPr>
            <w:tcW w:w="6313" w:type="dxa"/>
          </w:tcPr>
          <w:p w:rsidR="00C7678D" w:rsidRPr="00C7678D" w:rsidRDefault="00C7678D" w:rsidP="00C7678D">
            <w:pPr>
              <w:jc w:val="center"/>
              <w:rPr>
                <w:b/>
                <w:bCs/>
                <w:sz w:val="24"/>
                <w:szCs w:val="24"/>
              </w:rPr>
            </w:pPr>
            <w:r w:rsidRPr="00C7678D">
              <w:rPr>
                <w:b/>
                <w:bCs/>
                <w:sz w:val="24"/>
                <w:szCs w:val="24"/>
              </w:rPr>
              <w:t>Всего по муниципальной программе, в т.ч.:</w:t>
            </w:r>
          </w:p>
        </w:tc>
        <w:tc>
          <w:tcPr>
            <w:tcW w:w="1019" w:type="dxa"/>
          </w:tcPr>
          <w:p w:rsidR="00C7678D" w:rsidRPr="00C7678D" w:rsidRDefault="00C7678D" w:rsidP="00C7678D">
            <w:pPr>
              <w:jc w:val="center"/>
            </w:pPr>
            <w:r w:rsidRPr="00C7678D">
              <w:rPr>
                <w:b/>
                <w:bCs/>
                <w:sz w:val="24"/>
                <w:szCs w:val="24"/>
              </w:rPr>
              <w:t>4 770,0</w:t>
            </w:r>
          </w:p>
        </w:tc>
        <w:tc>
          <w:tcPr>
            <w:tcW w:w="969" w:type="dxa"/>
          </w:tcPr>
          <w:p w:rsidR="00C7678D" w:rsidRPr="00C7678D" w:rsidRDefault="00C7678D" w:rsidP="00C7678D">
            <w:pPr>
              <w:jc w:val="center"/>
            </w:pPr>
            <w:r w:rsidRPr="00C7678D">
              <w:rPr>
                <w:b/>
                <w:bCs/>
                <w:sz w:val="24"/>
                <w:szCs w:val="24"/>
              </w:rPr>
              <w:t>0,0</w:t>
            </w:r>
          </w:p>
        </w:tc>
        <w:tc>
          <w:tcPr>
            <w:tcW w:w="1020" w:type="dxa"/>
          </w:tcPr>
          <w:p w:rsidR="00C7678D" w:rsidRPr="00C7678D" w:rsidRDefault="00C7678D" w:rsidP="00C7678D">
            <w:pPr>
              <w:jc w:val="center"/>
            </w:pPr>
            <w:r w:rsidRPr="00C7678D">
              <w:rPr>
                <w:b/>
                <w:bCs/>
                <w:sz w:val="24"/>
                <w:szCs w:val="24"/>
              </w:rPr>
              <w:t>4 770,0</w:t>
            </w:r>
          </w:p>
        </w:tc>
        <w:tc>
          <w:tcPr>
            <w:tcW w:w="1004" w:type="dxa"/>
          </w:tcPr>
          <w:p w:rsidR="00C7678D" w:rsidRPr="00C7678D" w:rsidRDefault="00C7678D" w:rsidP="00C7678D">
            <w:pPr>
              <w:jc w:val="center"/>
            </w:pPr>
            <w:r w:rsidRPr="00C7678D">
              <w:rPr>
                <w:b/>
                <w:bCs/>
                <w:sz w:val="24"/>
                <w:szCs w:val="24"/>
              </w:rPr>
              <w:t>0,0</w:t>
            </w:r>
          </w:p>
        </w:tc>
        <w:tc>
          <w:tcPr>
            <w:tcW w:w="978" w:type="dxa"/>
          </w:tcPr>
          <w:p w:rsidR="00C7678D" w:rsidRPr="00C7678D" w:rsidRDefault="00C7678D" w:rsidP="00C7678D">
            <w:pPr>
              <w:jc w:val="center"/>
            </w:pPr>
            <w:r w:rsidRPr="00C7678D">
              <w:rPr>
                <w:b/>
                <w:bCs/>
                <w:sz w:val="24"/>
                <w:szCs w:val="24"/>
              </w:rPr>
              <w:t>0,0</w:t>
            </w:r>
          </w:p>
        </w:tc>
        <w:tc>
          <w:tcPr>
            <w:tcW w:w="1093" w:type="dxa"/>
          </w:tcPr>
          <w:p w:rsidR="00C7678D" w:rsidRPr="00C7678D" w:rsidRDefault="00C7678D" w:rsidP="00C7678D">
            <w:pPr>
              <w:jc w:val="center"/>
            </w:pPr>
            <w:r w:rsidRPr="00C7678D">
              <w:rPr>
                <w:b/>
                <w:bCs/>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r w:rsidR="00C7678D" w:rsidRPr="00C7678D" w:rsidTr="000E4BE0">
        <w:trPr>
          <w:trHeight w:val="70"/>
          <w:jc w:val="center"/>
        </w:trPr>
        <w:tc>
          <w:tcPr>
            <w:tcW w:w="588" w:type="dxa"/>
            <w:vMerge/>
            <w:vAlign w:val="center"/>
          </w:tcPr>
          <w:p w:rsidR="00C7678D" w:rsidRPr="00C7678D" w:rsidRDefault="00C7678D" w:rsidP="00C7678D">
            <w:pPr>
              <w:jc w:val="center"/>
              <w:rPr>
                <w:sz w:val="24"/>
                <w:szCs w:val="24"/>
              </w:rPr>
            </w:pPr>
          </w:p>
        </w:tc>
        <w:tc>
          <w:tcPr>
            <w:tcW w:w="6313" w:type="dxa"/>
          </w:tcPr>
          <w:p w:rsidR="00C7678D" w:rsidRPr="00C7678D" w:rsidRDefault="00C7678D" w:rsidP="00C7678D">
            <w:pPr>
              <w:ind w:firstLineChars="100" w:firstLine="240"/>
              <w:jc w:val="center"/>
              <w:rPr>
                <w:sz w:val="24"/>
                <w:szCs w:val="24"/>
              </w:rPr>
            </w:pPr>
            <w:r w:rsidRPr="00C7678D">
              <w:rPr>
                <w:sz w:val="24"/>
                <w:szCs w:val="24"/>
              </w:rPr>
              <w:t>местный бюджет</w:t>
            </w:r>
          </w:p>
        </w:tc>
        <w:tc>
          <w:tcPr>
            <w:tcW w:w="1019" w:type="dxa"/>
          </w:tcPr>
          <w:p w:rsidR="00C7678D" w:rsidRPr="00C7678D" w:rsidRDefault="00C7678D" w:rsidP="00C7678D">
            <w:pPr>
              <w:jc w:val="center"/>
            </w:pPr>
            <w:r w:rsidRPr="00C7678D">
              <w:rPr>
                <w:sz w:val="24"/>
                <w:szCs w:val="24"/>
              </w:rPr>
              <w:t>4 770,0</w:t>
            </w:r>
          </w:p>
        </w:tc>
        <w:tc>
          <w:tcPr>
            <w:tcW w:w="969" w:type="dxa"/>
          </w:tcPr>
          <w:p w:rsidR="00C7678D" w:rsidRPr="00C7678D" w:rsidRDefault="00C7678D" w:rsidP="00C7678D">
            <w:pPr>
              <w:jc w:val="center"/>
            </w:pPr>
            <w:r w:rsidRPr="00C7678D">
              <w:rPr>
                <w:sz w:val="24"/>
                <w:szCs w:val="24"/>
              </w:rPr>
              <w:t>0,0</w:t>
            </w:r>
          </w:p>
        </w:tc>
        <w:tc>
          <w:tcPr>
            <w:tcW w:w="1020" w:type="dxa"/>
          </w:tcPr>
          <w:p w:rsidR="00C7678D" w:rsidRPr="00C7678D" w:rsidRDefault="00C7678D" w:rsidP="00C7678D">
            <w:pPr>
              <w:jc w:val="center"/>
            </w:pPr>
            <w:r w:rsidRPr="00C7678D">
              <w:rPr>
                <w:sz w:val="24"/>
                <w:szCs w:val="24"/>
              </w:rPr>
              <w:t>4 770,0</w:t>
            </w:r>
          </w:p>
        </w:tc>
        <w:tc>
          <w:tcPr>
            <w:tcW w:w="1004" w:type="dxa"/>
          </w:tcPr>
          <w:p w:rsidR="00C7678D" w:rsidRPr="00C7678D" w:rsidRDefault="00C7678D" w:rsidP="00C7678D">
            <w:pPr>
              <w:jc w:val="center"/>
            </w:pPr>
            <w:r w:rsidRPr="00C7678D">
              <w:rPr>
                <w:sz w:val="24"/>
                <w:szCs w:val="24"/>
              </w:rPr>
              <w:t>0,0</w:t>
            </w:r>
          </w:p>
        </w:tc>
        <w:tc>
          <w:tcPr>
            <w:tcW w:w="978" w:type="dxa"/>
          </w:tcPr>
          <w:p w:rsidR="00C7678D" w:rsidRPr="00C7678D" w:rsidRDefault="00C7678D" w:rsidP="00C7678D">
            <w:pPr>
              <w:jc w:val="center"/>
            </w:pPr>
            <w:r w:rsidRPr="00C7678D">
              <w:rPr>
                <w:sz w:val="24"/>
                <w:szCs w:val="24"/>
              </w:rPr>
              <w:t>0,0</w:t>
            </w:r>
          </w:p>
        </w:tc>
        <w:tc>
          <w:tcPr>
            <w:tcW w:w="1093" w:type="dxa"/>
          </w:tcPr>
          <w:p w:rsidR="00C7678D" w:rsidRPr="00C7678D" w:rsidRDefault="00C7678D" w:rsidP="00C7678D">
            <w:pPr>
              <w:jc w:val="center"/>
            </w:pPr>
            <w:r w:rsidRPr="00C7678D">
              <w:rPr>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r w:rsidR="00C7678D" w:rsidRPr="00C7678D" w:rsidTr="000E4BE0">
        <w:trPr>
          <w:trHeight w:val="315"/>
          <w:jc w:val="center"/>
        </w:trPr>
        <w:tc>
          <w:tcPr>
            <w:tcW w:w="588" w:type="dxa"/>
          </w:tcPr>
          <w:p w:rsidR="00C7678D" w:rsidRPr="00C7678D" w:rsidRDefault="00C7678D" w:rsidP="00C7678D">
            <w:pPr>
              <w:jc w:val="center"/>
              <w:rPr>
                <w:sz w:val="24"/>
                <w:szCs w:val="24"/>
              </w:rPr>
            </w:pPr>
            <w:r w:rsidRPr="00C7678D">
              <w:rPr>
                <w:sz w:val="24"/>
                <w:szCs w:val="24"/>
              </w:rPr>
              <w:t> </w:t>
            </w:r>
          </w:p>
        </w:tc>
        <w:tc>
          <w:tcPr>
            <w:tcW w:w="14877" w:type="dxa"/>
            <w:gridSpan w:val="8"/>
          </w:tcPr>
          <w:p w:rsidR="00C7678D" w:rsidRPr="00C7678D" w:rsidRDefault="00C7678D" w:rsidP="00C7678D">
            <w:pPr>
              <w:jc w:val="center"/>
              <w:rPr>
                <w:b/>
                <w:bCs/>
                <w:sz w:val="24"/>
                <w:szCs w:val="24"/>
              </w:rPr>
            </w:pPr>
            <w:r w:rsidRPr="00C7678D">
              <w:rPr>
                <w:b/>
                <w:bCs/>
                <w:sz w:val="24"/>
                <w:szCs w:val="24"/>
              </w:rPr>
              <w:t>Прочие нужды</w:t>
            </w:r>
          </w:p>
        </w:tc>
      </w:tr>
      <w:tr w:rsidR="00C7678D" w:rsidRPr="00C7678D" w:rsidTr="000E4BE0">
        <w:trPr>
          <w:trHeight w:val="315"/>
          <w:jc w:val="center"/>
        </w:trPr>
        <w:tc>
          <w:tcPr>
            <w:tcW w:w="588" w:type="dxa"/>
            <w:vMerge w:val="restart"/>
          </w:tcPr>
          <w:p w:rsidR="00C7678D" w:rsidRPr="00C7678D" w:rsidRDefault="00C7678D" w:rsidP="00C7678D">
            <w:pPr>
              <w:jc w:val="center"/>
              <w:rPr>
                <w:sz w:val="24"/>
                <w:szCs w:val="24"/>
              </w:rPr>
            </w:pPr>
            <w:r w:rsidRPr="00C7678D">
              <w:rPr>
                <w:sz w:val="24"/>
                <w:szCs w:val="24"/>
              </w:rPr>
              <w:t>2</w:t>
            </w:r>
          </w:p>
        </w:tc>
        <w:tc>
          <w:tcPr>
            <w:tcW w:w="6313" w:type="dxa"/>
          </w:tcPr>
          <w:p w:rsidR="00C7678D" w:rsidRPr="00C7678D" w:rsidRDefault="00C7678D" w:rsidP="00C7678D">
            <w:pPr>
              <w:jc w:val="center"/>
              <w:rPr>
                <w:b/>
                <w:bCs/>
                <w:sz w:val="24"/>
                <w:szCs w:val="24"/>
              </w:rPr>
            </w:pPr>
            <w:r w:rsidRPr="00C7678D">
              <w:rPr>
                <w:b/>
                <w:bCs/>
                <w:sz w:val="24"/>
                <w:szCs w:val="24"/>
              </w:rPr>
              <w:t>Всего по прочим нуждам, в т.ч.:</w:t>
            </w:r>
          </w:p>
        </w:tc>
        <w:tc>
          <w:tcPr>
            <w:tcW w:w="1019" w:type="dxa"/>
          </w:tcPr>
          <w:p w:rsidR="00C7678D" w:rsidRPr="00C7678D" w:rsidRDefault="00C7678D" w:rsidP="00C7678D">
            <w:pPr>
              <w:jc w:val="center"/>
            </w:pPr>
            <w:r w:rsidRPr="00C7678D">
              <w:rPr>
                <w:b/>
                <w:bCs/>
                <w:sz w:val="24"/>
                <w:szCs w:val="24"/>
              </w:rPr>
              <w:t>4 770,0</w:t>
            </w:r>
          </w:p>
        </w:tc>
        <w:tc>
          <w:tcPr>
            <w:tcW w:w="969" w:type="dxa"/>
          </w:tcPr>
          <w:p w:rsidR="00C7678D" w:rsidRPr="00C7678D" w:rsidRDefault="00C7678D" w:rsidP="00C7678D">
            <w:pPr>
              <w:jc w:val="center"/>
            </w:pPr>
            <w:r w:rsidRPr="00C7678D">
              <w:rPr>
                <w:b/>
                <w:bCs/>
                <w:sz w:val="24"/>
                <w:szCs w:val="24"/>
              </w:rPr>
              <w:t>0,0</w:t>
            </w:r>
          </w:p>
        </w:tc>
        <w:tc>
          <w:tcPr>
            <w:tcW w:w="1020" w:type="dxa"/>
          </w:tcPr>
          <w:p w:rsidR="00C7678D" w:rsidRPr="00C7678D" w:rsidRDefault="00C7678D" w:rsidP="00C7678D">
            <w:pPr>
              <w:jc w:val="center"/>
            </w:pPr>
            <w:r w:rsidRPr="00C7678D">
              <w:rPr>
                <w:b/>
                <w:bCs/>
                <w:sz w:val="24"/>
                <w:szCs w:val="24"/>
              </w:rPr>
              <w:t>4 770,0</w:t>
            </w:r>
          </w:p>
        </w:tc>
        <w:tc>
          <w:tcPr>
            <w:tcW w:w="1004" w:type="dxa"/>
          </w:tcPr>
          <w:p w:rsidR="00C7678D" w:rsidRPr="00C7678D" w:rsidRDefault="00C7678D" w:rsidP="00C7678D">
            <w:pPr>
              <w:jc w:val="center"/>
            </w:pPr>
            <w:r w:rsidRPr="00C7678D">
              <w:rPr>
                <w:b/>
                <w:bCs/>
                <w:sz w:val="24"/>
                <w:szCs w:val="24"/>
              </w:rPr>
              <w:t>0,0</w:t>
            </w:r>
          </w:p>
        </w:tc>
        <w:tc>
          <w:tcPr>
            <w:tcW w:w="978" w:type="dxa"/>
          </w:tcPr>
          <w:p w:rsidR="00C7678D" w:rsidRPr="00C7678D" w:rsidRDefault="00C7678D" w:rsidP="00C7678D">
            <w:pPr>
              <w:jc w:val="center"/>
            </w:pPr>
            <w:r w:rsidRPr="00C7678D">
              <w:rPr>
                <w:b/>
                <w:bCs/>
                <w:sz w:val="24"/>
                <w:szCs w:val="24"/>
              </w:rPr>
              <w:t>0,0</w:t>
            </w:r>
          </w:p>
        </w:tc>
        <w:tc>
          <w:tcPr>
            <w:tcW w:w="1093" w:type="dxa"/>
          </w:tcPr>
          <w:p w:rsidR="00C7678D" w:rsidRPr="00C7678D" w:rsidRDefault="00C7678D" w:rsidP="00C7678D">
            <w:pPr>
              <w:jc w:val="center"/>
            </w:pPr>
            <w:r w:rsidRPr="00C7678D">
              <w:rPr>
                <w:b/>
                <w:bCs/>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r w:rsidR="00C7678D" w:rsidRPr="00C7678D" w:rsidTr="000E4BE0">
        <w:trPr>
          <w:trHeight w:val="70"/>
          <w:jc w:val="center"/>
        </w:trPr>
        <w:tc>
          <w:tcPr>
            <w:tcW w:w="588" w:type="dxa"/>
            <w:vMerge/>
            <w:vAlign w:val="center"/>
          </w:tcPr>
          <w:p w:rsidR="00C7678D" w:rsidRPr="00C7678D" w:rsidRDefault="00C7678D" w:rsidP="00C7678D">
            <w:pPr>
              <w:jc w:val="center"/>
              <w:rPr>
                <w:sz w:val="24"/>
                <w:szCs w:val="24"/>
              </w:rPr>
            </w:pPr>
          </w:p>
        </w:tc>
        <w:tc>
          <w:tcPr>
            <w:tcW w:w="6313" w:type="dxa"/>
          </w:tcPr>
          <w:p w:rsidR="00C7678D" w:rsidRPr="00C7678D" w:rsidRDefault="00C7678D" w:rsidP="00C7678D">
            <w:pPr>
              <w:ind w:firstLineChars="100" w:firstLine="240"/>
              <w:jc w:val="center"/>
              <w:rPr>
                <w:sz w:val="24"/>
                <w:szCs w:val="24"/>
              </w:rPr>
            </w:pPr>
            <w:r w:rsidRPr="00C7678D">
              <w:rPr>
                <w:sz w:val="24"/>
                <w:szCs w:val="24"/>
              </w:rPr>
              <w:t>местный бюджет</w:t>
            </w:r>
          </w:p>
        </w:tc>
        <w:tc>
          <w:tcPr>
            <w:tcW w:w="1019" w:type="dxa"/>
          </w:tcPr>
          <w:p w:rsidR="00C7678D" w:rsidRPr="00C7678D" w:rsidRDefault="00C7678D" w:rsidP="00C7678D">
            <w:pPr>
              <w:jc w:val="center"/>
            </w:pPr>
            <w:r w:rsidRPr="00C7678D">
              <w:rPr>
                <w:sz w:val="24"/>
                <w:szCs w:val="24"/>
              </w:rPr>
              <w:t>4 770,0</w:t>
            </w:r>
          </w:p>
        </w:tc>
        <w:tc>
          <w:tcPr>
            <w:tcW w:w="969" w:type="dxa"/>
          </w:tcPr>
          <w:p w:rsidR="00C7678D" w:rsidRPr="00C7678D" w:rsidRDefault="00C7678D" w:rsidP="00C7678D">
            <w:pPr>
              <w:jc w:val="center"/>
            </w:pPr>
            <w:r w:rsidRPr="00C7678D">
              <w:rPr>
                <w:sz w:val="24"/>
                <w:szCs w:val="24"/>
              </w:rPr>
              <w:t>0,0</w:t>
            </w:r>
          </w:p>
        </w:tc>
        <w:tc>
          <w:tcPr>
            <w:tcW w:w="1020" w:type="dxa"/>
          </w:tcPr>
          <w:p w:rsidR="00C7678D" w:rsidRPr="00C7678D" w:rsidRDefault="00C7678D" w:rsidP="00C7678D">
            <w:pPr>
              <w:jc w:val="center"/>
            </w:pPr>
            <w:r w:rsidRPr="00C7678D">
              <w:rPr>
                <w:sz w:val="24"/>
                <w:szCs w:val="24"/>
              </w:rPr>
              <w:t>4 770,0</w:t>
            </w:r>
          </w:p>
        </w:tc>
        <w:tc>
          <w:tcPr>
            <w:tcW w:w="1004" w:type="dxa"/>
          </w:tcPr>
          <w:p w:rsidR="00C7678D" w:rsidRPr="00C7678D" w:rsidRDefault="00C7678D" w:rsidP="00C7678D">
            <w:pPr>
              <w:jc w:val="center"/>
            </w:pPr>
            <w:r w:rsidRPr="00C7678D">
              <w:rPr>
                <w:sz w:val="24"/>
                <w:szCs w:val="24"/>
              </w:rPr>
              <w:t>0,0</w:t>
            </w:r>
          </w:p>
        </w:tc>
        <w:tc>
          <w:tcPr>
            <w:tcW w:w="978" w:type="dxa"/>
          </w:tcPr>
          <w:p w:rsidR="00C7678D" w:rsidRPr="00C7678D" w:rsidRDefault="00C7678D" w:rsidP="00C7678D">
            <w:pPr>
              <w:jc w:val="center"/>
            </w:pPr>
            <w:r w:rsidRPr="00C7678D">
              <w:rPr>
                <w:sz w:val="24"/>
                <w:szCs w:val="24"/>
              </w:rPr>
              <w:t>0,0</w:t>
            </w:r>
          </w:p>
        </w:tc>
        <w:tc>
          <w:tcPr>
            <w:tcW w:w="1093" w:type="dxa"/>
          </w:tcPr>
          <w:p w:rsidR="00C7678D" w:rsidRPr="00C7678D" w:rsidRDefault="00C7678D" w:rsidP="00C7678D">
            <w:pPr>
              <w:jc w:val="center"/>
            </w:pPr>
            <w:r w:rsidRPr="00C7678D">
              <w:rPr>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r w:rsidR="00C7678D" w:rsidRPr="00C7678D" w:rsidTr="000E4BE0">
        <w:trPr>
          <w:trHeight w:val="315"/>
          <w:jc w:val="center"/>
        </w:trPr>
        <w:tc>
          <w:tcPr>
            <w:tcW w:w="588" w:type="dxa"/>
          </w:tcPr>
          <w:p w:rsidR="00C7678D" w:rsidRPr="00C7678D" w:rsidRDefault="00C7678D" w:rsidP="00C7678D">
            <w:pPr>
              <w:jc w:val="center"/>
              <w:rPr>
                <w:sz w:val="24"/>
                <w:szCs w:val="24"/>
              </w:rPr>
            </w:pPr>
            <w:r w:rsidRPr="00C7678D">
              <w:rPr>
                <w:sz w:val="24"/>
                <w:szCs w:val="24"/>
              </w:rPr>
              <w:t>3</w:t>
            </w:r>
          </w:p>
        </w:tc>
        <w:tc>
          <w:tcPr>
            <w:tcW w:w="6313" w:type="dxa"/>
          </w:tcPr>
          <w:p w:rsidR="00C7678D" w:rsidRPr="00C7678D" w:rsidRDefault="00C7678D" w:rsidP="00C7678D">
            <w:pPr>
              <w:jc w:val="center"/>
              <w:rPr>
                <w:sz w:val="24"/>
                <w:szCs w:val="24"/>
              </w:rPr>
            </w:pPr>
            <w:r w:rsidRPr="00C7678D">
              <w:rPr>
                <w:sz w:val="24"/>
                <w:szCs w:val="24"/>
              </w:rPr>
              <w:t>Обеспечение деятельности муниципального казенного учреждения «Центр развития туризма города Каменска-Уральского»</w:t>
            </w:r>
          </w:p>
        </w:tc>
        <w:tc>
          <w:tcPr>
            <w:tcW w:w="1019" w:type="dxa"/>
          </w:tcPr>
          <w:p w:rsidR="00C7678D" w:rsidRPr="00C7678D" w:rsidRDefault="00C7678D" w:rsidP="00C7678D">
            <w:pPr>
              <w:jc w:val="center"/>
              <w:rPr>
                <w:b/>
                <w:bCs/>
                <w:sz w:val="24"/>
                <w:szCs w:val="24"/>
              </w:rPr>
            </w:pPr>
          </w:p>
          <w:p w:rsidR="00C7678D" w:rsidRPr="00C7678D" w:rsidRDefault="00C7678D" w:rsidP="00C7678D">
            <w:pPr>
              <w:jc w:val="center"/>
              <w:rPr>
                <w:b/>
                <w:bCs/>
                <w:sz w:val="24"/>
                <w:szCs w:val="24"/>
              </w:rPr>
            </w:pPr>
            <w:r w:rsidRPr="00C7678D">
              <w:rPr>
                <w:b/>
                <w:bCs/>
                <w:sz w:val="24"/>
                <w:szCs w:val="24"/>
              </w:rPr>
              <w:t>3 726,0</w:t>
            </w:r>
          </w:p>
        </w:tc>
        <w:tc>
          <w:tcPr>
            <w:tcW w:w="969" w:type="dxa"/>
          </w:tcPr>
          <w:p w:rsidR="00C7678D" w:rsidRPr="00C7678D" w:rsidRDefault="00C7678D" w:rsidP="00C7678D">
            <w:pPr>
              <w:jc w:val="center"/>
              <w:rPr>
                <w:b/>
                <w:bCs/>
                <w:sz w:val="24"/>
                <w:szCs w:val="24"/>
              </w:rPr>
            </w:pPr>
          </w:p>
          <w:p w:rsidR="00C7678D" w:rsidRPr="00C7678D" w:rsidRDefault="00C7678D" w:rsidP="00C7678D">
            <w:pPr>
              <w:jc w:val="center"/>
              <w:rPr>
                <w:b/>
                <w:bCs/>
                <w:sz w:val="24"/>
                <w:szCs w:val="24"/>
              </w:rPr>
            </w:pPr>
            <w:r w:rsidRPr="00C7678D">
              <w:rPr>
                <w:b/>
                <w:bCs/>
                <w:sz w:val="24"/>
                <w:szCs w:val="24"/>
              </w:rPr>
              <w:t>0,0</w:t>
            </w:r>
          </w:p>
        </w:tc>
        <w:tc>
          <w:tcPr>
            <w:tcW w:w="1020" w:type="dxa"/>
          </w:tcPr>
          <w:p w:rsidR="00C7678D" w:rsidRPr="00C7678D" w:rsidRDefault="00C7678D" w:rsidP="00C7678D">
            <w:pPr>
              <w:jc w:val="center"/>
              <w:rPr>
                <w:b/>
                <w:bCs/>
                <w:sz w:val="24"/>
                <w:szCs w:val="24"/>
              </w:rPr>
            </w:pPr>
          </w:p>
          <w:p w:rsidR="00C7678D" w:rsidRPr="00C7678D" w:rsidRDefault="00C7678D" w:rsidP="00C7678D">
            <w:pPr>
              <w:jc w:val="center"/>
              <w:rPr>
                <w:b/>
                <w:bCs/>
                <w:sz w:val="24"/>
                <w:szCs w:val="24"/>
              </w:rPr>
            </w:pPr>
            <w:r w:rsidRPr="00C7678D">
              <w:rPr>
                <w:b/>
                <w:bCs/>
                <w:sz w:val="24"/>
                <w:szCs w:val="24"/>
              </w:rPr>
              <w:t>3 726,0</w:t>
            </w:r>
          </w:p>
        </w:tc>
        <w:tc>
          <w:tcPr>
            <w:tcW w:w="1004" w:type="dxa"/>
          </w:tcPr>
          <w:p w:rsidR="00C7678D" w:rsidRPr="00C7678D" w:rsidRDefault="00C7678D" w:rsidP="00C7678D">
            <w:pPr>
              <w:jc w:val="center"/>
              <w:rPr>
                <w:sz w:val="24"/>
                <w:szCs w:val="24"/>
              </w:rPr>
            </w:pPr>
          </w:p>
          <w:p w:rsidR="00C7678D" w:rsidRPr="00C7678D" w:rsidRDefault="00C7678D" w:rsidP="00C7678D">
            <w:pPr>
              <w:jc w:val="center"/>
            </w:pPr>
            <w:r w:rsidRPr="00C7678D">
              <w:rPr>
                <w:sz w:val="24"/>
                <w:szCs w:val="24"/>
              </w:rPr>
              <w:t>0,0</w:t>
            </w:r>
          </w:p>
        </w:tc>
        <w:tc>
          <w:tcPr>
            <w:tcW w:w="978" w:type="dxa"/>
          </w:tcPr>
          <w:p w:rsidR="00C7678D" w:rsidRPr="00C7678D" w:rsidRDefault="00C7678D" w:rsidP="00C7678D">
            <w:pPr>
              <w:jc w:val="center"/>
              <w:rPr>
                <w:sz w:val="24"/>
                <w:szCs w:val="24"/>
              </w:rPr>
            </w:pPr>
          </w:p>
          <w:p w:rsidR="00C7678D" w:rsidRPr="00C7678D" w:rsidRDefault="00C7678D" w:rsidP="00C7678D">
            <w:pPr>
              <w:jc w:val="center"/>
            </w:pPr>
            <w:r w:rsidRPr="00C7678D">
              <w:rPr>
                <w:sz w:val="24"/>
                <w:szCs w:val="24"/>
              </w:rPr>
              <w:t>0,0</w:t>
            </w:r>
          </w:p>
        </w:tc>
        <w:tc>
          <w:tcPr>
            <w:tcW w:w="1093" w:type="dxa"/>
          </w:tcPr>
          <w:p w:rsidR="00C7678D" w:rsidRPr="00C7678D" w:rsidRDefault="00C7678D" w:rsidP="00C7678D">
            <w:pPr>
              <w:jc w:val="center"/>
              <w:rPr>
                <w:sz w:val="24"/>
                <w:szCs w:val="24"/>
              </w:rPr>
            </w:pPr>
          </w:p>
          <w:p w:rsidR="00C7678D" w:rsidRPr="00C7678D" w:rsidRDefault="00C7678D" w:rsidP="00C7678D">
            <w:pPr>
              <w:jc w:val="center"/>
            </w:pPr>
            <w:r w:rsidRPr="00C7678D">
              <w:rPr>
                <w:sz w:val="24"/>
                <w:szCs w:val="24"/>
              </w:rPr>
              <w:t>0,0</w:t>
            </w:r>
          </w:p>
        </w:tc>
        <w:tc>
          <w:tcPr>
            <w:tcW w:w="2481" w:type="dxa"/>
          </w:tcPr>
          <w:p w:rsidR="00C7678D" w:rsidRPr="00C7678D" w:rsidRDefault="00C7678D" w:rsidP="00C7678D">
            <w:pPr>
              <w:jc w:val="center"/>
              <w:rPr>
                <w:sz w:val="24"/>
                <w:szCs w:val="24"/>
              </w:rPr>
            </w:pPr>
          </w:p>
          <w:p w:rsidR="00C7678D" w:rsidRPr="00C7678D" w:rsidRDefault="00C7678D" w:rsidP="00C7678D">
            <w:pPr>
              <w:jc w:val="center"/>
              <w:rPr>
                <w:sz w:val="24"/>
                <w:szCs w:val="24"/>
                <w:lang w:val="en-US"/>
              </w:rPr>
            </w:pPr>
            <w:r w:rsidRPr="00C7678D">
              <w:rPr>
                <w:sz w:val="24"/>
                <w:szCs w:val="24"/>
                <w:lang w:val="en-US"/>
              </w:rPr>
              <w:t>X</w:t>
            </w:r>
          </w:p>
        </w:tc>
      </w:tr>
      <w:tr w:rsidR="00C7678D" w:rsidRPr="00C7678D" w:rsidTr="000E4BE0">
        <w:trPr>
          <w:trHeight w:val="349"/>
          <w:jc w:val="center"/>
        </w:trPr>
        <w:tc>
          <w:tcPr>
            <w:tcW w:w="588" w:type="dxa"/>
          </w:tcPr>
          <w:p w:rsidR="00C7678D" w:rsidRPr="00C7678D" w:rsidRDefault="00C7678D" w:rsidP="00C7678D">
            <w:pPr>
              <w:jc w:val="center"/>
              <w:rPr>
                <w:sz w:val="24"/>
                <w:szCs w:val="24"/>
              </w:rPr>
            </w:pPr>
          </w:p>
        </w:tc>
        <w:tc>
          <w:tcPr>
            <w:tcW w:w="6313" w:type="dxa"/>
          </w:tcPr>
          <w:p w:rsidR="00C7678D" w:rsidRPr="00C7678D" w:rsidRDefault="00C7678D" w:rsidP="00C7678D">
            <w:pPr>
              <w:ind w:firstLineChars="100" w:firstLine="240"/>
              <w:jc w:val="center"/>
              <w:rPr>
                <w:sz w:val="24"/>
                <w:szCs w:val="24"/>
              </w:rPr>
            </w:pPr>
            <w:r w:rsidRPr="00C7678D">
              <w:rPr>
                <w:sz w:val="24"/>
                <w:szCs w:val="24"/>
              </w:rPr>
              <w:t>местный бюджет</w:t>
            </w:r>
          </w:p>
        </w:tc>
        <w:tc>
          <w:tcPr>
            <w:tcW w:w="1019" w:type="dxa"/>
          </w:tcPr>
          <w:p w:rsidR="00C7678D" w:rsidRPr="00C7678D" w:rsidRDefault="00C7678D" w:rsidP="00C7678D">
            <w:pPr>
              <w:jc w:val="center"/>
              <w:rPr>
                <w:sz w:val="24"/>
                <w:szCs w:val="24"/>
              </w:rPr>
            </w:pPr>
            <w:r w:rsidRPr="00C7678D">
              <w:rPr>
                <w:sz w:val="24"/>
                <w:szCs w:val="24"/>
              </w:rPr>
              <w:t>3 726,0</w:t>
            </w:r>
          </w:p>
        </w:tc>
        <w:tc>
          <w:tcPr>
            <w:tcW w:w="969" w:type="dxa"/>
          </w:tcPr>
          <w:p w:rsidR="00C7678D" w:rsidRPr="00C7678D" w:rsidRDefault="00C7678D" w:rsidP="00C7678D">
            <w:pPr>
              <w:jc w:val="center"/>
              <w:rPr>
                <w:sz w:val="24"/>
                <w:szCs w:val="24"/>
              </w:rPr>
            </w:pPr>
            <w:r w:rsidRPr="00C7678D">
              <w:rPr>
                <w:sz w:val="24"/>
                <w:szCs w:val="24"/>
              </w:rPr>
              <w:t>0,0</w:t>
            </w:r>
          </w:p>
        </w:tc>
        <w:tc>
          <w:tcPr>
            <w:tcW w:w="1020" w:type="dxa"/>
          </w:tcPr>
          <w:p w:rsidR="00C7678D" w:rsidRPr="00C7678D" w:rsidRDefault="00C7678D" w:rsidP="00C7678D">
            <w:pPr>
              <w:jc w:val="center"/>
              <w:rPr>
                <w:sz w:val="24"/>
                <w:szCs w:val="24"/>
              </w:rPr>
            </w:pPr>
            <w:r w:rsidRPr="00C7678D">
              <w:rPr>
                <w:sz w:val="24"/>
                <w:szCs w:val="24"/>
              </w:rPr>
              <w:t>3 726,0</w:t>
            </w:r>
          </w:p>
        </w:tc>
        <w:tc>
          <w:tcPr>
            <w:tcW w:w="1004" w:type="dxa"/>
          </w:tcPr>
          <w:p w:rsidR="00C7678D" w:rsidRPr="00C7678D" w:rsidRDefault="00C7678D" w:rsidP="00C7678D">
            <w:pPr>
              <w:jc w:val="center"/>
            </w:pPr>
            <w:r w:rsidRPr="00C7678D">
              <w:rPr>
                <w:sz w:val="24"/>
                <w:szCs w:val="24"/>
              </w:rPr>
              <w:t>0,0</w:t>
            </w:r>
          </w:p>
        </w:tc>
        <w:tc>
          <w:tcPr>
            <w:tcW w:w="978" w:type="dxa"/>
          </w:tcPr>
          <w:p w:rsidR="00C7678D" w:rsidRPr="00C7678D" w:rsidRDefault="00C7678D" w:rsidP="00C7678D">
            <w:pPr>
              <w:jc w:val="center"/>
            </w:pPr>
            <w:r w:rsidRPr="00C7678D">
              <w:rPr>
                <w:sz w:val="24"/>
                <w:szCs w:val="24"/>
              </w:rPr>
              <w:t>0,0</w:t>
            </w:r>
          </w:p>
        </w:tc>
        <w:tc>
          <w:tcPr>
            <w:tcW w:w="1093" w:type="dxa"/>
          </w:tcPr>
          <w:p w:rsidR="00C7678D" w:rsidRPr="00C7678D" w:rsidRDefault="00C7678D" w:rsidP="00C7678D">
            <w:pPr>
              <w:jc w:val="center"/>
            </w:pPr>
            <w:r w:rsidRPr="00C7678D">
              <w:rPr>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r w:rsidR="00C7678D" w:rsidRPr="00C7678D" w:rsidTr="000E4BE0">
        <w:trPr>
          <w:trHeight w:val="315"/>
          <w:jc w:val="center"/>
        </w:trPr>
        <w:tc>
          <w:tcPr>
            <w:tcW w:w="588" w:type="dxa"/>
          </w:tcPr>
          <w:p w:rsidR="00C7678D" w:rsidRPr="00C7678D" w:rsidRDefault="00C7678D" w:rsidP="00C7678D">
            <w:pPr>
              <w:jc w:val="center"/>
              <w:rPr>
                <w:sz w:val="24"/>
                <w:szCs w:val="24"/>
                <w:lang w:val="en-US"/>
              </w:rPr>
            </w:pPr>
            <w:r w:rsidRPr="00C7678D">
              <w:rPr>
                <w:sz w:val="24"/>
                <w:szCs w:val="24"/>
                <w:lang w:val="en-US"/>
              </w:rPr>
              <w:t>4</w:t>
            </w:r>
          </w:p>
        </w:tc>
        <w:tc>
          <w:tcPr>
            <w:tcW w:w="6313" w:type="dxa"/>
          </w:tcPr>
          <w:p w:rsidR="00C7678D" w:rsidRPr="00C7678D" w:rsidRDefault="00C7678D" w:rsidP="00C7678D">
            <w:pPr>
              <w:jc w:val="center"/>
              <w:rPr>
                <w:sz w:val="24"/>
                <w:szCs w:val="24"/>
              </w:rPr>
            </w:pPr>
            <w:r w:rsidRPr="00C7678D">
              <w:rPr>
                <w:sz w:val="24"/>
                <w:szCs w:val="24"/>
              </w:rPr>
              <w:t>Развитие туристско-рекреационного комплекса, продвижение туристического продукта</w:t>
            </w:r>
          </w:p>
        </w:tc>
        <w:tc>
          <w:tcPr>
            <w:tcW w:w="1019" w:type="dxa"/>
          </w:tcPr>
          <w:p w:rsidR="00C7678D" w:rsidRPr="00C7678D" w:rsidRDefault="00C7678D" w:rsidP="00C7678D">
            <w:pPr>
              <w:jc w:val="center"/>
              <w:rPr>
                <w:b/>
                <w:bCs/>
                <w:sz w:val="24"/>
                <w:szCs w:val="24"/>
              </w:rPr>
            </w:pPr>
            <w:r w:rsidRPr="00C7678D">
              <w:rPr>
                <w:b/>
                <w:bCs/>
                <w:sz w:val="24"/>
                <w:szCs w:val="24"/>
              </w:rPr>
              <w:t>1 044,0</w:t>
            </w:r>
          </w:p>
        </w:tc>
        <w:tc>
          <w:tcPr>
            <w:tcW w:w="969" w:type="dxa"/>
          </w:tcPr>
          <w:p w:rsidR="00C7678D" w:rsidRPr="00C7678D" w:rsidRDefault="00C7678D" w:rsidP="00C7678D">
            <w:pPr>
              <w:jc w:val="center"/>
              <w:rPr>
                <w:b/>
                <w:bCs/>
                <w:sz w:val="24"/>
                <w:szCs w:val="24"/>
              </w:rPr>
            </w:pPr>
            <w:r w:rsidRPr="00C7678D">
              <w:rPr>
                <w:b/>
                <w:bCs/>
                <w:sz w:val="24"/>
                <w:szCs w:val="24"/>
              </w:rPr>
              <w:t>0,0</w:t>
            </w:r>
          </w:p>
        </w:tc>
        <w:tc>
          <w:tcPr>
            <w:tcW w:w="1020" w:type="dxa"/>
          </w:tcPr>
          <w:p w:rsidR="00C7678D" w:rsidRPr="00C7678D" w:rsidRDefault="00C7678D" w:rsidP="00C7678D">
            <w:pPr>
              <w:jc w:val="center"/>
              <w:rPr>
                <w:b/>
                <w:bCs/>
                <w:sz w:val="24"/>
                <w:szCs w:val="24"/>
              </w:rPr>
            </w:pPr>
            <w:r w:rsidRPr="00C7678D">
              <w:rPr>
                <w:b/>
                <w:bCs/>
                <w:sz w:val="24"/>
                <w:szCs w:val="24"/>
              </w:rPr>
              <w:t>1 044,0</w:t>
            </w:r>
          </w:p>
        </w:tc>
        <w:tc>
          <w:tcPr>
            <w:tcW w:w="1004" w:type="dxa"/>
          </w:tcPr>
          <w:p w:rsidR="00C7678D" w:rsidRPr="00C7678D" w:rsidRDefault="00C7678D" w:rsidP="00C7678D">
            <w:pPr>
              <w:jc w:val="center"/>
              <w:rPr>
                <w:b/>
                <w:bCs/>
                <w:sz w:val="24"/>
                <w:szCs w:val="24"/>
              </w:rPr>
            </w:pPr>
            <w:r w:rsidRPr="00C7678D">
              <w:rPr>
                <w:b/>
                <w:bCs/>
                <w:sz w:val="24"/>
                <w:szCs w:val="24"/>
              </w:rPr>
              <w:t>0,0</w:t>
            </w:r>
          </w:p>
        </w:tc>
        <w:tc>
          <w:tcPr>
            <w:tcW w:w="978" w:type="dxa"/>
          </w:tcPr>
          <w:p w:rsidR="00C7678D" w:rsidRPr="00C7678D" w:rsidRDefault="00C7678D" w:rsidP="00C7678D">
            <w:pPr>
              <w:jc w:val="center"/>
              <w:rPr>
                <w:b/>
                <w:bCs/>
                <w:sz w:val="24"/>
                <w:szCs w:val="24"/>
              </w:rPr>
            </w:pPr>
            <w:r w:rsidRPr="00C7678D">
              <w:rPr>
                <w:b/>
                <w:bCs/>
                <w:sz w:val="24"/>
                <w:szCs w:val="24"/>
              </w:rPr>
              <w:t>0,0</w:t>
            </w:r>
          </w:p>
        </w:tc>
        <w:tc>
          <w:tcPr>
            <w:tcW w:w="1093" w:type="dxa"/>
          </w:tcPr>
          <w:p w:rsidR="00C7678D" w:rsidRPr="00C7678D" w:rsidRDefault="00C7678D" w:rsidP="00C7678D">
            <w:pPr>
              <w:jc w:val="center"/>
              <w:rPr>
                <w:b/>
                <w:bCs/>
                <w:sz w:val="24"/>
                <w:szCs w:val="24"/>
              </w:rPr>
            </w:pPr>
            <w:r w:rsidRPr="00C7678D">
              <w:rPr>
                <w:b/>
                <w:bCs/>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r w:rsidR="00C7678D" w:rsidRPr="00C7678D" w:rsidTr="000E4BE0">
        <w:trPr>
          <w:trHeight w:val="315"/>
          <w:jc w:val="center"/>
        </w:trPr>
        <w:tc>
          <w:tcPr>
            <w:tcW w:w="588" w:type="dxa"/>
          </w:tcPr>
          <w:p w:rsidR="00C7678D" w:rsidRPr="00C7678D" w:rsidRDefault="00C7678D" w:rsidP="00C7678D">
            <w:pPr>
              <w:jc w:val="center"/>
              <w:rPr>
                <w:sz w:val="24"/>
                <w:szCs w:val="24"/>
              </w:rPr>
            </w:pPr>
          </w:p>
        </w:tc>
        <w:tc>
          <w:tcPr>
            <w:tcW w:w="6313" w:type="dxa"/>
          </w:tcPr>
          <w:p w:rsidR="00C7678D" w:rsidRPr="00C7678D" w:rsidRDefault="00C7678D" w:rsidP="00C7678D">
            <w:pPr>
              <w:jc w:val="center"/>
              <w:rPr>
                <w:sz w:val="24"/>
                <w:szCs w:val="24"/>
              </w:rPr>
            </w:pPr>
            <w:r w:rsidRPr="00C7678D">
              <w:rPr>
                <w:sz w:val="24"/>
                <w:szCs w:val="24"/>
              </w:rPr>
              <w:t xml:space="preserve">    местный бюджет</w:t>
            </w:r>
          </w:p>
        </w:tc>
        <w:tc>
          <w:tcPr>
            <w:tcW w:w="1019" w:type="dxa"/>
          </w:tcPr>
          <w:p w:rsidR="00C7678D" w:rsidRPr="00C7678D" w:rsidRDefault="00C7678D" w:rsidP="00C7678D">
            <w:pPr>
              <w:jc w:val="center"/>
              <w:rPr>
                <w:sz w:val="24"/>
                <w:szCs w:val="24"/>
              </w:rPr>
            </w:pPr>
            <w:r w:rsidRPr="00C7678D">
              <w:rPr>
                <w:sz w:val="24"/>
                <w:szCs w:val="24"/>
              </w:rPr>
              <w:t>1 044,0</w:t>
            </w:r>
          </w:p>
        </w:tc>
        <w:tc>
          <w:tcPr>
            <w:tcW w:w="969" w:type="dxa"/>
          </w:tcPr>
          <w:p w:rsidR="00C7678D" w:rsidRPr="00C7678D" w:rsidRDefault="00C7678D" w:rsidP="00C7678D">
            <w:pPr>
              <w:jc w:val="center"/>
              <w:rPr>
                <w:sz w:val="24"/>
                <w:szCs w:val="24"/>
              </w:rPr>
            </w:pPr>
            <w:r w:rsidRPr="00C7678D">
              <w:rPr>
                <w:sz w:val="24"/>
                <w:szCs w:val="24"/>
              </w:rPr>
              <w:t>0,0</w:t>
            </w:r>
          </w:p>
        </w:tc>
        <w:tc>
          <w:tcPr>
            <w:tcW w:w="1020" w:type="dxa"/>
          </w:tcPr>
          <w:p w:rsidR="00C7678D" w:rsidRPr="00C7678D" w:rsidRDefault="00C7678D" w:rsidP="00C7678D">
            <w:pPr>
              <w:jc w:val="center"/>
              <w:rPr>
                <w:sz w:val="24"/>
                <w:szCs w:val="24"/>
              </w:rPr>
            </w:pPr>
            <w:r w:rsidRPr="00C7678D">
              <w:rPr>
                <w:sz w:val="24"/>
                <w:szCs w:val="24"/>
              </w:rPr>
              <w:t>1 044,0</w:t>
            </w:r>
          </w:p>
        </w:tc>
        <w:tc>
          <w:tcPr>
            <w:tcW w:w="1004" w:type="dxa"/>
          </w:tcPr>
          <w:p w:rsidR="00C7678D" w:rsidRPr="00C7678D" w:rsidRDefault="00C7678D" w:rsidP="00C7678D">
            <w:pPr>
              <w:jc w:val="center"/>
              <w:rPr>
                <w:sz w:val="24"/>
                <w:szCs w:val="24"/>
              </w:rPr>
            </w:pPr>
            <w:r w:rsidRPr="00C7678D">
              <w:rPr>
                <w:sz w:val="24"/>
                <w:szCs w:val="24"/>
              </w:rPr>
              <w:t>0,0</w:t>
            </w:r>
          </w:p>
        </w:tc>
        <w:tc>
          <w:tcPr>
            <w:tcW w:w="978" w:type="dxa"/>
          </w:tcPr>
          <w:p w:rsidR="00C7678D" w:rsidRPr="00C7678D" w:rsidRDefault="00C7678D" w:rsidP="00C7678D">
            <w:pPr>
              <w:jc w:val="center"/>
              <w:rPr>
                <w:sz w:val="24"/>
                <w:szCs w:val="24"/>
              </w:rPr>
            </w:pPr>
            <w:r w:rsidRPr="00C7678D">
              <w:rPr>
                <w:sz w:val="24"/>
                <w:szCs w:val="24"/>
              </w:rPr>
              <w:t>0,0</w:t>
            </w:r>
          </w:p>
        </w:tc>
        <w:tc>
          <w:tcPr>
            <w:tcW w:w="1093" w:type="dxa"/>
          </w:tcPr>
          <w:p w:rsidR="00C7678D" w:rsidRPr="00C7678D" w:rsidRDefault="00C7678D" w:rsidP="00C7678D">
            <w:pPr>
              <w:jc w:val="center"/>
              <w:rPr>
                <w:sz w:val="24"/>
                <w:szCs w:val="24"/>
              </w:rPr>
            </w:pPr>
            <w:r w:rsidRPr="00C7678D">
              <w:rPr>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r w:rsidR="00C7678D" w:rsidRPr="00C7678D" w:rsidTr="000E4BE0">
        <w:trPr>
          <w:trHeight w:val="315"/>
          <w:jc w:val="center"/>
        </w:trPr>
        <w:tc>
          <w:tcPr>
            <w:tcW w:w="588" w:type="dxa"/>
            <w:vMerge w:val="restart"/>
          </w:tcPr>
          <w:p w:rsidR="00C7678D" w:rsidRPr="00C7678D" w:rsidRDefault="00C7678D" w:rsidP="00C7678D">
            <w:pPr>
              <w:jc w:val="center"/>
              <w:rPr>
                <w:sz w:val="24"/>
                <w:szCs w:val="24"/>
              </w:rPr>
            </w:pPr>
            <w:r w:rsidRPr="00C7678D">
              <w:rPr>
                <w:sz w:val="24"/>
                <w:szCs w:val="24"/>
              </w:rPr>
              <w:t>4.1</w:t>
            </w:r>
          </w:p>
        </w:tc>
        <w:tc>
          <w:tcPr>
            <w:tcW w:w="6313" w:type="dxa"/>
          </w:tcPr>
          <w:p w:rsidR="00C7678D" w:rsidRPr="00C7678D" w:rsidRDefault="00C7678D" w:rsidP="00C7678D">
            <w:pPr>
              <w:jc w:val="center"/>
              <w:rPr>
                <w:sz w:val="24"/>
                <w:szCs w:val="24"/>
              </w:rPr>
            </w:pPr>
            <w:r w:rsidRPr="00C7678D">
              <w:rPr>
                <w:sz w:val="24"/>
                <w:szCs w:val="24"/>
              </w:rPr>
              <w:t xml:space="preserve">Проведение туристских форумов, организация </w:t>
            </w:r>
            <w:proofErr w:type="spellStart"/>
            <w:r w:rsidRPr="00C7678D">
              <w:rPr>
                <w:sz w:val="24"/>
                <w:szCs w:val="24"/>
              </w:rPr>
              <w:t>инфотуров</w:t>
            </w:r>
            <w:proofErr w:type="spellEnd"/>
            <w:r w:rsidRPr="00C7678D">
              <w:rPr>
                <w:sz w:val="24"/>
                <w:szCs w:val="24"/>
              </w:rPr>
              <w:t>, деловые миссии, в т.ч.:</w:t>
            </w:r>
          </w:p>
        </w:tc>
        <w:tc>
          <w:tcPr>
            <w:tcW w:w="1019" w:type="dxa"/>
          </w:tcPr>
          <w:p w:rsidR="00C7678D" w:rsidRPr="00C7678D" w:rsidRDefault="00C7678D" w:rsidP="00C7678D">
            <w:pPr>
              <w:jc w:val="center"/>
            </w:pPr>
            <w:r>
              <w:rPr>
                <w:b/>
                <w:bCs/>
                <w:sz w:val="24"/>
                <w:szCs w:val="24"/>
              </w:rPr>
              <w:t>80,6</w:t>
            </w:r>
          </w:p>
        </w:tc>
        <w:tc>
          <w:tcPr>
            <w:tcW w:w="969" w:type="dxa"/>
          </w:tcPr>
          <w:p w:rsidR="00C7678D" w:rsidRPr="00C7678D" w:rsidRDefault="00C7678D" w:rsidP="00C7678D">
            <w:pPr>
              <w:jc w:val="center"/>
            </w:pPr>
            <w:r w:rsidRPr="00C7678D">
              <w:rPr>
                <w:b/>
                <w:bCs/>
                <w:sz w:val="24"/>
                <w:szCs w:val="24"/>
              </w:rPr>
              <w:t>0,0</w:t>
            </w:r>
          </w:p>
        </w:tc>
        <w:tc>
          <w:tcPr>
            <w:tcW w:w="1020" w:type="dxa"/>
          </w:tcPr>
          <w:p w:rsidR="00C7678D" w:rsidRPr="00C7678D" w:rsidRDefault="00C7678D" w:rsidP="00C7678D">
            <w:pPr>
              <w:jc w:val="center"/>
            </w:pPr>
            <w:r w:rsidRPr="00C7678D">
              <w:rPr>
                <w:b/>
                <w:bCs/>
                <w:sz w:val="24"/>
                <w:szCs w:val="24"/>
              </w:rPr>
              <w:t>80,6</w:t>
            </w:r>
          </w:p>
        </w:tc>
        <w:tc>
          <w:tcPr>
            <w:tcW w:w="1004" w:type="dxa"/>
          </w:tcPr>
          <w:p w:rsidR="00C7678D" w:rsidRPr="00C7678D" w:rsidRDefault="00C7678D" w:rsidP="00C7678D">
            <w:pPr>
              <w:jc w:val="center"/>
            </w:pPr>
            <w:r>
              <w:rPr>
                <w:b/>
                <w:bCs/>
                <w:sz w:val="24"/>
                <w:szCs w:val="24"/>
              </w:rPr>
              <w:t>0,0</w:t>
            </w:r>
          </w:p>
        </w:tc>
        <w:tc>
          <w:tcPr>
            <w:tcW w:w="978" w:type="dxa"/>
          </w:tcPr>
          <w:p w:rsidR="00C7678D" w:rsidRPr="00C7678D" w:rsidRDefault="00C7678D" w:rsidP="00C7678D">
            <w:pPr>
              <w:jc w:val="center"/>
            </w:pPr>
            <w:r w:rsidRPr="00C7678D">
              <w:rPr>
                <w:b/>
                <w:bCs/>
                <w:sz w:val="24"/>
                <w:szCs w:val="24"/>
              </w:rPr>
              <w:t>0,0</w:t>
            </w:r>
          </w:p>
        </w:tc>
        <w:tc>
          <w:tcPr>
            <w:tcW w:w="1093" w:type="dxa"/>
          </w:tcPr>
          <w:p w:rsidR="00C7678D" w:rsidRPr="00C7678D" w:rsidRDefault="00C7678D" w:rsidP="00C7678D">
            <w:pPr>
              <w:jc w:val="center"/>
            </w:pPr>
            <w:r w:rsidRPr="00C7678D">
              <w:rPr>
                <w:b/>
                <w:bCs/>
                <w:sz w:val="24"/>
                <w:szCs w:val="24"/>
              </w:rPr>
              <w:t>0,0</w:t>
            </w:r>
          </w:p>
        </w:tc>
        <w:tc>
          <w:tcPr>
            <w:tcW w:w="2481" w:type="dxa"/>
          </w:tcPr>
          <w:p w:rsidR="00C7678D" w:rsidRPr="00C7678D" w:rsidRDefault="00C7678D" w:rsidP="00C7678D">
            <w:pPr>
              <w:jc w:val="center"/>
              <w:rPr>
                <w:sz w:val="24"/>
                <w:szCs w:val="24"/>
              </w:rPr>
            </w:pPr>
            <w:r w:rsidRPr="00C7678D">
              <w:rPr>
                <w:sz w:val="24"/>
                <w:szCs w:val="24"/>
              </w:rPr>
              <w:t>3, 5, 7, 9</w:t>
            </w:r>
          </w:p>
        </w:tc>
      </w:tr>
      <w:tr w:rsidR="00C7678D" w:rsidRPr="00C7678D" w:rsidTr="000E4BE0">
        <w:trPr>
          <w:trHeight w:val="315"/>
          <w:jc w:val="center"/>
        </w:trPr>
        <w:tc>
          <w:tcPr>
            <w:tcW w:w="588" w:type="dxa"/>
            <w:vMerge/>
            <w:vAlign w:val="center"/>
          </w:tcPr>
          <w:p w:rsidR="00C7678D" w:rsidRPr="00C7678D" w:rsidRDefault="00C7678D" w:rsidP="00C7678D">
            <w:pPr>
              <w:jc w:val="center"/>
              <w:rPr>
                <w:sz w:val="24"/>
                <w:szCs w:val="24"/>
              </w:rPr>
            </w:pPr>
          </w:p>
        </w:tc>
        <w:tc>
          <w:tcPr>
            <w:tcW w:w="6313" w:type="dxa"/>
          </w:tcPr>
          <w:p w:rsidR="00C7678D" w:rsidRPr="00C7678D" w:rsidRDefault="00C7678D" w:rsidP="00C7678D">
            <w:pPr>
              <w:ind w:firstLineChars="100" w:firstLine="240"/>
              <w:jc w:val="center"/>
              <w:rPr>
                <w:sz w:val="24"/>
                <w:szCs w:val="24"/>
              </w:rPr>
            </w:pPr>
            <w:r w:rsidRPr="00C7678D">
              <w:rPr>
                <w:sz w:val="24"/>
                <w:szCs w:val="24"/>
              </w:rPr>
              <w:t>местный бюджет</w:t>
            </w:r>
          </w:p>
        </w:tc>
        <w:tc>
          <w:tcPr>
            <w:tcW w:w="1019" w:type="dxa"/>
          </w:tcPr>
          <w:p w:rsidR="00C7678D" w:rsidRPr="00C7678D" w:rsidRDefault="00C7678D" w:rsidP="00C7678D">
            <w:pPr>
              <w:jc w:val="center"/>
            </w:pPr>
            <w:r>
              <w:rPr>
                <w:sz w:val="24"/>
                <w:szCs w:val="24"/>
              </w:rPr>
              <w:t>80,6</w:t>
            </w:r>
          </w:p>
        </w:tc>
        <w:tc>
          <w:tcPr>
            <w:tcW w:w="969" w:type="dxa"/>
          </w:tcPr>
          <w:p w:rsidR="00C7678D" w:rsidRPr="00C7678D" w:rsidRDefault="00C7678D" w:rsidP="00C7678D">
            <w:pPr>
              <w:jc w:val="center"/>
            </w:pPr>
            <w:r w:rsidRPr="00C7678D">
              <w:rPr>
                <w:sz w:val="24"/>
                <w:szCs w:val="24"/>
              </w:rPr>
              <w:t>0,0</w:t>
            </w:r>
          </w:p>
        </w:tc>
        <w:tc>
          <w:tcPr>
            <w:tcW w:w="1020" w:type="dxa"/>
          </w:tcPr>
          <w:p w:rsidR="00C7678D" w:rsidRPr="00C7678D" w:rsidRDefault="00C7678D" w:rsidP="00C7678D">
            <w:pPr>
              <w:jc w:val="center"/>
            </w:pPr>
            <w:r w:rsidRPr="00C7678D">
              <w:rPr>
                <w:sz w:val="24"/>
                <w:szCs w:val="24"/>
              </w:rPr>
              <w:t>80,6</w:t>
            </w:r>
          </w:p>
        </w:tc>
        <w:tc>
          <w:tcPr>
            <w:tcW w:w="1004" w:type="dxa"/>
          </w:tcPr>
          <w:p w:rsidR="00C7678D" w:rsidRPr="00C7678D" w:rsidRDefault="00C7678D" w:rsidP="00C7678D">
            <w:pPr>
              <w:jc w:val="center"/>
            </w:pPr>
            <w:r>
              <w:rPr>
                <w:sz w:val="24"/>
                <w:szCs w:val="24"/>
              </w:rPr>
              <w:t>0,0</w:t>
            </w:r>
          </w:p>
        </w:tc>
        <w:tc>
          <w:tcPr>
            <w:tcW w:w="978" w:type="dxa"/>
          </w:tcPr>
          <w:p w:rsidR="00C7678D" w:rsidRPr="00C7678D" w:rsidRDefault="00C7678D" w:rsidP="00C7678D">
            <w:pPr>
              <w:jc w:val="center"/>
            </w:pPr>
            <w:r w:rsidRPr="00C7678D">
              <w:rPr>
                <w:sz w:val="24"/>
                <w:szCs w:val="24"/>
              </w:rPr>
              <w:t>0,0</w:t>
            </w:r>
          </w:p>
        </w:tc>
        <w:tc>
          <w:tcPr>
            <w:tcW w:w="1093" w:type="dxa"/>
          </w:tcPr>
          <w:p w:rsidR="00C7678D" w:rsidRPr="00C7678D" w:rsidRDefault="00C7678D" w:rsidP="00C7678D">
            <w:pPr>
              <w:jc w:val="center"/>
            </w:pPr>
            <w:r w:rsidRPr="00C7678D">
              <w:rPr>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r w:rsidR="00C7678D" w:rsidRPr="00C7678D" w:rsidTr="000E4BE0">
        <w:trPr>
          <w:trHeight w:val="270"/>
          <w:jc w:val="center"/>
        </w:trPr>
        <w:tc>
          <w:tcPr>
            <w:tcW w:w="588" w:type="dxa"/>
            <w:vMerge w:val="restart"/>
          </w:tcPr>
          <w:p w:rsidR="00C7678D" w:rsidRPr="00C7678D" w:rsidRDefault="00C7678D" w:rsidP="00C7678D">
            <w:pPr>
              <w:jc w:val="center"/>
              <w:rPr>
                <w:sz w:val="24"/>
                <w:szCs w:val="24"/>
              </w:rPr>
            </w:pPr>
            <w:r w:rsidRPr="00C7678D">
              <w:rPr>
                <w:sz w:val="24"/>
                <w:szCs w:val="24"/>
              </w:rPr>
              <w:t>4.2</w:t>
            </w:r>
          </w:p>
        </w:tc>
        <w:tc>
          <w:tcPr>
            <w:tcW w:w="6313" w:type="dxa"/>
          </w:tcPr>
          <w:p w:rsidR="00C7678D" w:rsidRPr="00C7678D" w:rsidRDefault="00C7678D" w:rsidP="00C7678D">
            <w:pPr>
              <w:jc w:val="center"/>
              <w:rPr>
                <w:sz w:val="24"/>
                <w:szCs w:val="24"/>
              </w:rPr>
            </w:pPr>
            <w:proofErr w:type="gramStart"/>
            <w:r w:rsidRPr="00C7678D">
              <w:rPr>
                <w:sz w:val="24"/>
                <w:szCs w:val="24"/>
              </w:rPr>
              <w:t>Развитие доступной и комфортной среды, включающей унифицированную систему навигации и ориентирующей информации для туристов (создание каталогов; буклетов; сувениров; указателей; путеводителей; видеофильмов; интернет-сайта; интерактивных, навигационных карт; полиграфической продукции; вывесок; стендов; витрин; баннеров; направленных на продвижение и демонстрацию туристского потенциала города), в т.ч.:</w:t>
            </w:r>
            <w:proofErr w:type="gramEnd"/>
          </w:p>
        </w:tc>
        <w:tc>
          <w:tcPr>
            <w:tcW w:w="1019" w:type="dxa"/>
          </w:tcPr>
          <w:p w:rsidR="00C7678D" w:rsidRPr="00C7678D" w:rsidRDefault="00C7678D" w:rsidP="00C7678D">
            <w:pPr>
              <w:jc w:val="center"/>
              <w:rPr>
                <w:b/>
              </w:rPr>
            </w:pPr>
            <w:r w:rsidRPr="002C5B97">
              <w:rPr>
                <w:b/>
                <w:bCs/>
                <w:sz w:val="24"/>
                <w:szCs w:val="24"/>
              </w:rPr>
              <w:t>778,0</w:t>
            </w:r>
          </w:p>
        </w:tc>
        <w:tc>
          <w:tcPr>
            <w:tcW w:w="969" w:type="dxa"/>
          </w:tcPr>
          <w:p w:rsidR="00C7678D" w:rsidRPr="00C7678D" w:rsidRDefault="00C7678D" w:rsidP="00C7678D">
            <w:pPr>
              <w:jc w:val="center"/>
              <w:rPr>
                <w:b/>
              </w:rPr>
            </w:pPr>
            <w:r w:rsidRPr="00C7678D">
              <w:rPr>
                <w:b/>
                <w:bCs/>
                <w:sz w:val="24"/>
                <w:szCs w:val="24"/>
              </w:rPr>
              <w:t>0,0</w:t>
            </w:r>
          </w:p>
        </w:tc>
        <w:tc>
          <w:tcPr>
            <w:tcW w:w="1020" w:type="dxa"/>
          </w:tcPr>
          <w:p w:rsidR="00C7678D" w:rsidRPr="00C7678D" w:rsidRDefault="00C7678D" w:rsidP="00C7678D">
            <w:pPr>
              <w:jc w:val="center"/>
              <w:rPr>
                <w:b/>
                <w:sz w:val="24"/>
                <w:szCs w:val="24"/>
              </w:rPr>
            </w:pPr>
            <w:r w:rsidRPr="00C7678D">
              <w:rPr>
                <w:b/>
                <w:bCs/>
                <w:sz w:val="24"/>
                <w:szCs w:val="24"/>
              </w:rPr>
              <w:t>778,0</w:t>
            </w:r>
          </w:p>
        </w:tc>
        <w:tc>
          <w:tcPr>
            <w:tcW w:w="1004" w:type="dxa"/>
          </w:tcPr>
          <w:p w:rsidR="00C7678D" w:rsidRPr="00C7678D" w:rsidRDefault="002C5B97" w:rsidP="00C7678D">
            <w:pPr>
              <w:jc w:val="center"/>
              <w:rPr>
                <w:b/>
                <w:sz w:val="24"/>
                <w:szCs w:val="24"/>
              </w:rPr>
            </w:pPr>
            <w:r w:rsidRPr="002C5B97">
              <w:rPr>
                <w:b/>
                <w:sz w:val="24"/>
                <w:szCs w:val="24"/>
              </w:rPr>
              <w:t>0,0</w:t>
            </w:r>
          </w:p>
        </w:tc>
        <w:tc>
          <w:tcPr>
            <w:tcW w:w="978" w:type="dxa"/>
          </w:tcPr>
          <w:p w:rsidR="00C7678D" w:rsidRPr="00C7678D" w:rsidRDefault="00C7678D" w:rsidP="00C7678D">
            <w:pPr>
              <w:jc w:val="center"/>
              <w:rPr>
                <w:b/>
              </w:rPr>
            </w:pPr>
            <w:r w:rsidRPr="00C7678D">
              <w:rPr>
                <w:b/>
                <w:bCs/>
                <w:sz w:val="24"/>
                <w:szCs w:val="24"/>
              </w:rPr>
              <w:t>0,0</w:t>
            </w:r>
          </w:p>
        </w:tc>
        <w:tc>
          <w:tcPr>
            <w:tcW w:w="1093" w:type="dxa"/>
          </w:tcPr>
          <w:p w:rsidR="00C7678D" w:rsidRPr="00C7678D" w:rsidRDefault="00C7678D" w:rsidP="00C7678D">
            <w:pPr>
              <w:jc w:val="center"/>
              <w:rPr>
                <w:b/>
              </w:rPr>
            </w:pPr>
            <w:r w:rsidRPr="00C7678D">
              <w:rPr>
                <w:b/>
                <w:bCs/>
                <w:sz w:val="24"/>
                <w:szCs w:val="24"/>
              </w:rPr>
              <w:t>0,0</w:t>
            </w:r>
          </w:p>
        </w:tc>
        <w:tc>
          <w:tcPr>
            <w:tcW w:w="2481" w:type="dxa"/>
          </w:tcPr>
          <w:p w:rsidR="00C7678D" w:rsidRPr="00C7678D" w:rsidRDefault="00C7678D" w:rsidP="00C7678D">
            <w:pPr>
              <w:jc w:val="center"/>
              <w:rPr>
                <w:sz w:val="24"/>
                <w:szCs w:val="24"/>
              </w:rPr>
            </w:pPr>
            <w:r w:rsidRPr="00C7678D">
              <w:rPr>
                <w:sz w:val="24"/>
                <w:szCs w:val="24"/>
              </w:rPr>
              <w:t>3, 5, 7, 8, 9</w:t>
            </w:r>
          </w:p>
        </w:tc>
      </w:tr>
      <w:tr w:rsidR="00C7678D" w:rsidRPr="00C7678D" w:rsidTr="000E4BE0">
        <w:trPr>
          <w:trHeight w:val="315"/>
          <w:jc w:val="center"/>
        </w:trPr>
        <w:tc>
          <w:tcPr>
            <w:tcW w:w="588" w:type="dxa"/>
            <w:vMerge/>
            <w:vAlign w:val="center"/>
          </w:tcPr>
          <w:p w:rsidR="00C7678D" w:rsidRPr="00C7678D" w:rsidRDefault="00C7678D" w:rsidP="00C7678D">
            <w:pPr>
              <w:jc w:val="center"/>
              <w:rPr>
                <w:sz w:val="24"/>
                <w:szCs w:val="24"/>
              </w:rPr>
            </w:pPr>
          </w:p>
        </w:tc>
        <w:tc>
          <w:tcPr>
            <w:tcW w:w="6313" w:type="dxa"/>
          </w:tcPr>
          <w:p w:rsidR="00C7678D" w:rsidRPr="00C7678D" w:rsidRDefault="00C7678D" w:rsidP="00C7678D">
            <w:pPr>
              <w:ind w:firstLineChars="100" w:firstLine="240"/>
              <w:jc w:val="center"/>
              <w:rPr>
                <w:sz w:val="24"/>
                <w:szCs w:val="24"/>
              </w:rPr>
            </w:pPr>
            <w:r w:rsidRPr="00C7678D">
              <w:rPr>
                <w:sz w:val="24"/>
                <w:szCs w:val="24"/>
              </w:rPr>
              <w:t>местный бюджет</w:t>
            </w:r>
          </w:p>
        </w:tc>
        <w:tc>
          <w:tcPr>
            <w:tcW w:w="1019" w:type="dxa"/>
          </w:tcPr>
          <w:p w:rsidR="00C7678D" w:rsidRPr="00C7678D" w:rsidRDefault="002C5B97" w:rsidP="00C7678D">
            <w:pPr>
              <w:jc w:val="center"/>
            </w:pPr>
            <w:r>
              <w:rPr>
                <w:sz w:val="24"/>
                <w:szCs w:val="24"/>
              </w:rPr>
              <w:t>778,0</w:t>
            </w:r>
          </w:p>
        </w:tc>
        <w:tc>
          <w:tcPr>
            <w:tcW w:w="969" w:type="dxa"/>
          </w:tcPr>
          <w:p w:rsidR="00C7678D" w:rsidRPr="00C7678D" w:rsidRDefault="00C7678D" w:rsidP="00C7678D">
            <w:pPr>
              <w:jc w:val="center"/>
            </w:pPr>
            <w:r w:rsidRPr="00C7678D">
              <w:rPr>
                <w:sz w:val="24"/>
                <w:szCs w:val="24"/>
              </w:rPr>
              <w:t>0,0</w:t>
            </w:r>
          </w:p>
        </w:tc>
        <w:tc>
          <w:tcPr>
            <w:tcW w:w="1020" w:type="dxa"/>
          </w:tcPr>
          <w:p w:rsidR="00C7678D" w:rsidRPr="00C7678D" w:rsidRDefault="00C7678D" w:rsidP="00C7678D">
            <w:pPr>
              <w:jc w:val="center"/>
            </w:pPr>
            <w:r w:rsidRPr="00C7678D">
              <w:rPr>
                <w:sz w:val="24"/>
                <w:szCs w:val="24"/>
              </w:rPr>
              <w:t>778,0</w:t>
            </w:r>
          </w:p>
        </w:tc>
        <w:tc>
          <w:tcPr>
            <w:tcW w:w="1004" w:type="dxa"/>
          </w:tcPr>
          <w:p w:rsidR="00C7678D" w:rsidRPr="00C7678D" w:rsidRDefault="002C5B97" w:rsidP="00C7678D">
            <w:pPr>
              <w:jc w:val="center"/>
            </w:pPr>
            <w:r>
              <w:rPr>
                <w:sz w:val="24"/>
                <w:szCs w:val="24"/>
              </w:rPr>
              <w:t>0,0</w:t>
            </w:r>
          </w:p>
        </w:tc>
        <w:tc>
          <w:tcPr>
            <w:tcW w:w="978" w:type="dxa"/>
          </w:tcPr>
          <w:p w:rsidR="00C7678D" w:rsidRPr="00C7678D" w:rsidRDefault="00C7678D" w:rsidP="00C7678D">
            <w:pPr>
              <w:jc w:val="center"/>
            </w:pPr>
            <w:r w:rsidRPr="00C7678D">
              <w:rPr>
                <w:sz w:val="24"/>
                <w:szCs w:val="24"/>
              </w:rPr>
              <w:t>0,0</w:t>
            </w:r>
          </w:p>
        </w:tc>
        <w:tc>
          <w:tcPr>
            <w:tcW w:w="1093" w:type="dxa"/>
          </w:tcPr>
          <w:p w:rsidR="00C7678D" w:rsidRPr="00C7678D" w:rsidRDefault="00C7678D" w:rsidP="00C7678D">
            <w:pPr>
              <w:jc w:val="center"/>
            </w:pPr>
            <w:r w:rsidRPr="00C7678D">
              <w:rPr>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r w:rsidR="00C7678D" w:rsidRPr="00C7678D" w:rsidTr="000E4BE0">
        <w:trPr>
          <w:trHeight w:val="78"/>
          <w:jc w:val="center"/>
        </w:trPr>
        <w:tc>
          <w:tcPr>
            <w:tcW w:w="588" w:type="dxa"/>
            <w:vMerge w:val="restart"/>
          </w:tcPr>
          <w:p w:rsidR="00C7678D" w:rsidRPr="00C7678D" w:rsidRDefault="00C7678D" w:rsidP="00C7678D">
            <w:pPr>
              <w:jc w:val="center"/>
              <w:rPr>
                <w:sz w:val="24"/>
                <w:szCs w:val="24"/>
              </w:rPr>
            </w:pPr>
            <w:r w:rsidRPr="00C7678D">
              <w:rPr>
                <w:sz w:val="24"/>
                <w:szCs w:val="24"/>
              </w:rPr>
              <w:t>4.3</w:t>
            </w:r>
          </w:p>
        </w:tc>
        <w:tc>
          <w:tcPr>
            <w:tcW w:w="6313" w:type="dxa"/>
          </w:tcPr>
          <w:p w:rsidR="00C7678D" w:rsidRPr="00C7678D" w:rsidRDefault="00C7678D" w:rsidP="00C7678D">
            <w:pPr>
              <w:jc w:val="center"/>
              <w:rPr>
                <w:sz w:val="24"/>
                <w:szCs w:val="24"/>
              </w:rPr>
            </w:pPr>
            <w:r w:rsidRPr="00C7678D">
              <w:rPr>
                <w:sz w:val="24"/>
                <w:szCs w:val="24"/>
              </w:rPr>
              <w:t>Участие и организация выставок, совещаний, конференций, круглых столов, презентаций различного уровня, а также городских мероприятий, в т.ч.:</w:t>
            </w:r>
          </w:p>
        </w:tc>
        <w:tc>
          <w:tcPr>
            <w:tcW w:w="1019" w:type="dxa"/>
          </w:tcPr>
          <w:p w:rsidR="00C7678D" w:rsidRPr="00C7678D" w:rsidRDefault="002C5B97" w:rsidP="002C5B97">
            <w:pPr>
              <w:jc w:val="center"/>
            </w:pPr>
            <w:r>
              <w:rPr>
                <w:b/>
                <w:bCs/>
                <w:sz w:val="24"/>
                <w:szCs w:val="24"/>
              </w:rPr>
              <w:t>91,4</w:t>
            </w:r>
          </w:p>
        </w:tc>
        <w:tc>
          <w:tcPr>
            <w:tcW w:w="969" w:type="dxa"/>
          </w:tcPr>
          <w:p w:rsidR="00C7678D" w:rsidRPr="00C7678D" w:rsidRDefault="00C7678D" w:rsidP="00C7678D">
            <w:pPr>
              <w:jc w:val="center"/>
            </w:pPr>
            <w:r w:rsidRPr="00C7678D">
              <w:rPr>
                <w:b/>
                <w:bCs/>
                <w:sz w:val="24"/>
                <w:szCs w:val="24"/>
              </w:rPr>
              <w:t>0,0</w:t>
            </w:r>
          </w:p>
        </w:tc>
        <w:tc>
          <w:tcPr>
            <w:tcW w:w="1020" w:type="dxa"/>
          </w:tcPr>
          <w:p w:rsidR="00C7678D" w:rsidRPr="00C7678D" w:rsidRDefault="00C7678D" w:rsidP="00C7678D">
            <w:pPr>
              <w:jc w:val="center"/>
            </w:pPr>
            <w:r w:rsidRPr="00C7678D">
              <w:rPr>
                <w:b/>
                <w:bCs/>
                <w:sz w:val="24"/>
                <w:szCs w:val="24"/>
              </w:rPr>
              <w:t>91,4</w:t>
            </w:r>
          </w:p>
        </w:tc>
        <w:tc>
          <w:tcPr>
            <w:tcW w:w="1004" w:type="dxa"/>
          </w:tcPr>
          <w:p w:rsidR="00C7678D" w:rsidRPr="00C7678D" w:rsidRDefault="002C5B97" w:rsidP="00C7678D">
            <w:pPr>
              <w:jc w:val="center"/>
            </w:pPr>
            <w:r>
              <w:rPr>
                <w:b/>
                <w:bCs/>
                <w:sz w:val="24"/>
                <w:szCs w:val="24"/>
              </w:rPr>
              <w:t>0,0</w:t>
            </w:r>
          </w:p>
        </w:tc>
        <w:tc>
          <w:tcPr>
            <w:tcW w:w="978" w:type="dxa"/>
          </w:tcPr>
          <w:p w:rsidR="00C7678D" w:rsidRPr="00C7678D" w:rsidRDefault="00C7678D" w:rsidP="00C7678D">
            <w:pPr>
              <w:jc w:val="center"/>
            </w:pPr>
            <w:r w:rsidRPr="00C7678D">
              <w:rPr>
                <w:b/>
                <w:bCs/>
                <w:sz w:val="24"/>
                <w:szCs w:val="24"/>
              </w:rPr>
              <w:t>0,0</w:t>
            </w:r>
          </w:p>
        </w:tc>
        <w:tc>
          <w:tcPr>
            <w:tcW w:w="1093" w:type="dxa"/>
          </w:tcPr>
          <w:p w:rsidR="00C7678D" w:rsidRPr="00C7678D" w:rsidRDefault="00C7678D" w:rsidP="00C7678D">
            <w:pPr>
              <w:jc w:val="center"/>
            </w:pPr>
            <w:r w:rsidRPr="00C7678D">
              <w:rPr>
                <w:b/>
                <w:bCs/>
                <w:sz w:val="24"/>
                <w:szCs w:val="24"/>
              </w:rPr>
              <w:t>0,0</w:t>
            </w:r>
          </w:p>
        </w:tc>
        <w:tc>
          <w:tcPr>
            <w:tcW w:w="2481" w:type="dxa"/>
          </w:tcPr>
          <w:p w:rsidR="00C7678D" w:rsidRPr="00C7678D" w:rsidRDefault="00C7678D" w:rsidP="00C7678D">
            <w:pPr>
              <w:jc w:val="center"/>
              <w:rPr>
                <w:sz w:val="24"/>
                <w:szCs w:val="24"/>
              </w:rPr>
            </w:pPr>
            <w:r w:rsidRPr="00C7678D">
              <w:rPr>
                <w:sz w:val="24"/>
                <w:szCs w:val="24"/>
              </w:rPr>
              <w:t>3, 5, 7</w:t>
            </w:r>
          </w:p>
        </w:tc>
      </w:tr>
      <w:tr w:rsidR="00C7678D" w:rsidRPr="00C7678D" w:rsidTr="000E4BE0">
        <w:trPr>
          <w:trHeight w:val="315"/>
          <w:jc w:val="center"/>
        </w:trPr>
        <w:tc>
          <w:tcPr>
            <w:tcW w:w="588" w:type="dxa"/>
            <w:vMerge/>
            <w:vAlign w:val="center"/>
          </w:tcPr>
          <w:p w:rsidR="00C7678D" w:rsidRPr="00C7678D" w:rsidRDefault="00C7678D" w:rsidP="00C7678D">
            <w:pPr>
              <w:jc w:val="center"/>
              <w:rPr>
                <w:sz w:val="24"/>
                <w:szCs w:val="24"/>
              </w:rPr>
            </w:pPr>
          </w:p>
        </w:tc>
        <w:tc>
          <w:tcPr>
            <w:tcW w:w="6313" w:type="dxa"/>
          </w:tcPr>
          <w:p w:rsidR="00C7678D" w:rsidRPr="00C7678D" w:rsidRDefault="00C7678D" w:rsidP="00C7678D">
            <w:pPr>
              <w:ind w:firstLineChars="100" w:firstLine="240"/>
              <w:jc w:val="center"/>
              <w:rPr>
                <w:sz w:val="24"/>
                <w:szCs w:val="24"/>
              </w:rPr>
            </w:pPr>
            <w:r w:rsidRPr="00C7678D">
              <w:rPr>
                <w:sz w:val="24"/>
                <w:szCs w:val="24"/>
              </w:rPr>
              <w:t>местный бюджет</w:t>
            </w:r>
          </w:p>
        </w:tc>
        <w:tc>
          <w:tcPr>
            <w:tcW w:w="1019" w:type="dxa"/>
          </w:tcPr>
          <w:p w:rsidR="00C7678D" w:rsidRPr="00C7678D" w:rsidRDefault="002C5B97" w:rsidP="00C7678D">
            <w:pPr>
              <w:jc w:val="center"/>
            </w:pPr>
            <w:r>
              <w:rPr>
                <w:sz w:val="24"/>
                <w:szCs w:val="24"/>
              </w:rPr>
              <w:t>91,4</w:t>
            </w:r>
          </w:p>
        </w:tc>
        <w:tc>
          <w:tcPr>
            <w:tcW w:w="969" w:type="dxa"/>
          </w:tcPr>
          <w:p w:rsidR="00C7678D" w:rsidRPr="00C7678D" w:rsidRDefault="00C7678D" w:rsidP="00C7678D">
            <w:pPr>
              <w:jc w:val="center"/>
            </w:pPr>
            <w:r w:rsidRPr="00C7678D">
              <w:rPr>
                <w:sz w:val="24"/>
                <w:szCs w:val="24"/>
              </w:rPr>
              <w:t>0,0</w:t>
            </w:r>
          </w:p>
        </w:tc>
        <w:tc>
          <w:tcPr>
            <w:tcW w:w="1020" w:type="dxa"/>
          </w:tcPr>
          <w:p w:rsidR="00C7678D" w:rsidRPr="00C7678D" w:rsidRDefault="00C7678D" w:rsidP="00C7678D">
            <w:pPr>
              <w:jc w:val="center"/>
            </w:pPr>
            <w:r w:rsidRPr="00C7678D">
              <w:rPr>
                <w:sz w:val="24"/>
                <w:szCs w:val="24"/>
              </w:rPr>
              <w:t>91,4</w:t>
            </w:r>
          </w:p>
        </w:tc>
        <w:tc>
          <w:tcPr>
            <w:tcW w:w="1004" w:type="dxa"/>
          </w:tcPr>
          <w:p w:rsidR="00C7678D" w:rsidRPr="00C7678D" w:rsidRDefault="002C5B97" w:rsidP="00C7678D">
            <w:pPr>
              <w:jc w:val="center"/>
            </w:pPr>
            <w:r>
              <w:rPr>
                <w:sz w:val="24"/>
                <w:szCs w:val="24"/>
              </w:rPr>
              <w:t>0,0</w:t>
            </w:r>
          </w:p>
        </w:tc>
        <w:tc>
          <w:tcPr>
            <w:tcW w:w="978" w:type="dxa"/>
          </w:tcPr>
          <w:p w:rsidR="00C7678D" w:rsidRPr="00C7678D" w:rsidRDefault="00C7678D" w:rsidP="00C7678D">
            <w:pPr>
              <w:jc w:val="center"/>
            </w:pPr>
            <w:r w:rsidRPr="00C7678D">
              <w:rPr>
                <w:sz w:val="24"/>
                <w:szCs w:val="24"/>
              </w:rPr>
              <w:t>0,0</w:t>
            </w:r>
          </w:p>
        </w:tc>
        <w:tc>
          <w:tcPr>
            <w:tcW w:w="1093" w:type="dxa"/>
          </w:tcPr>
          <w:p w:rsidR="00C7678D" w:rsidRPr="00C7678D" w:rsidRDefault="00C7678D" w:rsidP="00C7678D">
            <w:pPr>
              <w:jc w:val="center"/>
            </w:pPr>
            <w:r w:rsidRPr="00C7678D">
              <w:rPr>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r w:rsidR="00C7678D" w:rsidRPr="00C7678D" w:rsidTr="000E4BE0">
        <w:trPr>
          <w:trHeight w:val="70"/>
          <w:jc w:val="center"/>
        </w:trPr>
        <w:tc>
          <w:tcPr>
            <w:tcW w:w="588" w:type="dxa"/>
            <w:vMerge w:val="restart"/>
          </w:tcPr>
          <w:p w:rsidR="00C7678D" w:rsidRPr="00C7678D" w:rsidRDefault="00C7678D" w:rsidP="00C7678D">
            <w:pPr>
              <w:jc w:val="center"/>
              <w:rPr>
                <w:sz w:val="24"/>
                <w:szCs w:val="24"/>
              </w:rPr>
            </w:pPr>
            <w:r w:rsidRPr="00C7678D">
              <w:rPr>
                <w:sz w:val="24"/>
                <w:szCs w:val="24"/>
              </w:rPr>
              <w:t>4.4</w:t>
            </w:r>
          </w:p>
        </w:tc>
        <w:tc>
          <w:tcPr>
            <w:tcW w:w="6313" w:type="dxa"/>
          </w:tcPr>
          <w:p w:rsidR="00C7678D" w:rsidRPr="00C7678D" w:rsidRDefault="00C7678D" w:rsidP="00C7678D">
            <w:pPr>
              <w:jc w:val="center"/>
              <w:rPr>
                <w:sz w:val="24"/>
                <w:szCs w:val="24"/>
              </w:rPr>
            </w:pPr>
            <w:r w:rsidRPr="00C7678D">
              <w:rPr>
                <w:sz w:val="24"/>
                <w:szCs w:val="24"/>
              </w:rPr>
              <w:t>Разработка экскурсионных маршрутов; обучение, повышение квалификации специалистов туриндустрии; аттестация, аккредитация экскурсоводов, гидов-переводчиков и экскурсионных маршрутов, в т.ч.:</w:t>
            </w:r>
          </w:p>
        </w:tc>
        <w:tc>
          <w:tcPr>
            <w:tcW w:w="1019" w:type="dxa"/>
          </w:tcPr>
          <w:p w:rsidR="00C7678D" w:rsidRPr="00C7678D" w:rsidRDefault="002C5B97" w:rsidP="00C7678D">
            <w:pPr>
              <w:jc w:val="center"/>
            </w:pPr>
            <w:r>
              <w:rPr>
                <w:b/>
                <w:bCs/>
                <w:sz w:val="24"/>
                <w:szCs w:val="24"/>
              </w:rPr>
              <w:t>94,0</w:t>
            </w:r>
          </w:p>
        </w:tc>
        <w:tc>
          <w:tcPr>
            <w:tcW w:w="969" w:type="dxa"/>
          </w:tcPr>
          <w:p w:rsidR="00C7678D" w:rsidRPr="00C7678D" w:rsidRDefault="00C7678D" w:rsidP="00C7678D">
            <w:pPr>
              <w:jc w:val="center"/>
            </w:pPr>
            <w:r w:rsidRPr="00C7678D">
              <w:rPr>
                <w:b/>
                <w:bCs/>
                <w:sz w:val="24"/>
                <w:szCs w:val="24"/>
              </w:rPr>
              <w:t>0,0</w:t>
            </w:r>
          </w:p>
        </w:tc>
        <w:tc>
          <w:tcPr>
            <w:tcW w:w="1020" w:type="dxa"/>
          </w:tcPr>
          <w:p w:rsidR="00C7678D" w:rsidRPr="00C7678D" w:rsidRDefault="00C7678D" w:rsidP="00C7678D">
            <w:pPr>
              <w:jc w:val="center"/>
            </w:pPr>
            <w:r w:rsidRPr="00C7678D">
              <w:rPr>
                <w:b/>
                <w:bCs/>
                <w:sz w:val="24"/>
                <w:szCs w:val="24"/>
              </w:rPr>
              <w:t>94,0</w:t>
            </w:r>
          </w:p>
        </w:tc>
        <w:tc>
          <w:tcPr>
            <w:tcW w:w="1004" w:type="dxa"/>
          </w:tcPr>
          <w:p w:rsidR="00C7678D" w:rsidRPr="00C7678D" w:rsidRDefault="002C5B97" w:rsidP="00C7678D">
            <w:pPr>
              <w:jc w:val="center"/>
            </w:pPr>
            <w:r>
              <w:rPr>
                <w:b/>
                <w:bCs/>
                <w:sz w:val="24"/>
                <w:szCs w:val="24"/>
              </w:rPr>
              <w:t>0,0</w:t>
            </w:r>
          </w:p>
        </w:tc>
        <w:tc>
          <w:tcPr>
            <w:tcW w:w="978" w:type="dxa"/>
          </w:tcPr>
          <w:p w:rsidR="00C7678D" w:rsidRPr="00C7678D" w:rsidRDefault="00C7678D" w:rsidP="00C7678D">
            <w:pPr>
              <w:jc w:val="center"/>
            </w:pPr>
            <w:r w:rsidRPr="00C7678D">
              <w:rPr>
                <w:b/>
                <w:bCs/>
                <w:sz w:val="24"/>
                <w:szCs w:val="24"/>
              </w:rPr>
              <w:t>0,0</w:t>
            </w:r>
          </w:p>
        </w:tc>
        <w:tc>
          <w:tcPr>
            <w:tcW w:w="1093" w:type="dxa"/>
          </w:tcPr>
          <w:p w:rsidR="00C7678D" w:rsidRPr="00C7678D" w:rsidRDefault="00C7678D" w:rsidP="00C7678D">
            <w:pPr>
              <w:jc w:val="center"/>
            </w:pPr>
            <w:r w:rsidRPr="00C7678D">
              <w:rPr>
                <w:b/>
                <w:bCs/>
                <w:sz w:val="24"/>
                <w:szCs w:val="24"/>
              </w:rPr>
              <w:t>0,0</w:t>
            </w:r>
          </w:p>
        </w:tc>
        <w:tc>
          <w:tcPr>
            <w:tcW w:w="2481" w:type="dxa"/>
          </w:tcPr>
          <w:p w:rsidR="00C7678D" w:rsidRPr="00C7678D" w:rsidRDefault="00C7678D" w:rsidP="00C7678D">
            <w:pPr>
              <w:jc w:val="center"/>
              <w:rPr>
                <w:sz w:val="24"/>
                <w:szCs w:val="24"/>
              </w:rPr>
            </w:pPr>
            <w:r w:rsidRPr="00C7678D">
              <w:rPr>
                <w:sz w:val="24"/>
                <w:szCs w:val="24"/>
              </w:rPr>
              <w:t>3, 9</w:t>
            </w:r>
          </w:p>
        </w:tc>
      </w:tr>
      <w:tr w:rsidR="00C7678D" w:rsidRPr="00C7678D" w:rsidTr="000E4BE0">
        <w:trPr>
          <w:trHeight w:val="315"/>
          <w:jc w:val="center"/>
        </w:trPr>
        <w:tc>
          <w:tcPr>
            <w:tcW w:w="588" w:type="dxa"/>
            <w:vMerge/>
            <w:vAlign w:val="center"/>
          </w:tcPr>
          <w:p w:rsidR="00C7678D" w:rsidRPr="00C7678D" w:rsidRDefault="00C7678D" w:rsidP="00C7678D">
            <w:pPr>
              <w:jc w:val="center"/>
              <w:rPr>
                <w:sz w:val="24"/>
                <w:szCs w:val="24"/>
              </w:rPr>
            </w:pPr>
          </w:p>
        </w:tc>
        <w:tc>
          <w:tcPr>
            <w:tcW w:w="6313" w:type="dxa"/>
          </w:tcPr>
          <w:p w:rsidR="00C7678D" w:rsidRPr="00C7678D" w:rsidRDefault="00C7678D" w:rsidP="00C7678D">
            <w:pPr>
              <w:ind w:firstLineChars="100" w:firstLine="240"/>
              <w:jc w:val="center"/>
              <w:rPr>
                <w:sz w:val="24"/>
                <w:szCs w:val="24"/>
              </w:rPr>
            </w:pPr>
            <w:r w:rsidRPr="00C7678D">
              <w:rPr>
                <w:sz w:val="24"/>
                <w:szCs w:val="24"/>
              </w:rPr>
              <w:t>местный бюджет</w:t>
            </w:r>
          </w:p>
        </w:tc>
        <w:tc>
          <w:tcPr>
            <w:tcW w:w="1019" w:type="dxa"/>
          </w:tcPr>
          <w:p w:rsidR="00C7678D" w:rsidRPr="00C7678D" w:rsidRDefault="002C5B97" w:rsidP="00C7678D">
            <w:pPr>
              <w:jc w:val="center"/>
            </w:pPr>
            <w:r>
              <w:rPr>
                <w:sz w:val="24"/>
                <w:szCs w:val="24"/>
              </w:rPr>
              <w:t>94,0</w:t>
            </w:r>
          </w:p>
        </w:tc>
        <w:tc>
          <w:tcPr>
            <w:tcW w:w="969" w:type="dxa"/>
          </w:tcPr>
          <w:p w:rsidR="00C7678D" w:rsidRPr="00C7678D" w:rsidRDefault="00C7678D" w:rsidP="00C7678D">
            <w:pPr>
              <w:jc w:val="center"/>
            </w:pPr>
            <w:r w:rsidRPr="00C7678D">
              <w:rPr>
                <w:sz w:val="24"/>
                <w:szCs w:val="24"/>
              </w:rPr>
              <w:t>0,0</w:t>
            </w:r>
          </w:p>
        </w:tc>
        <w:tc>
          <w:tcPr>
            <w:tcW w:w="1020" w:type="dxa"/>
          </w:tcPr>
          <w:p w:rsidR="00C7678D" w:rsidRPr="00C7678D" w:rsidRDefault="00C7678D" w:rsidP="00C7678D">
            <w:pPr>
              <w:jc w:val="center"/>
            </w:pPr>
            <w:r w:rsidRPr="00C7678D">
              <w:rPr>
                <w:sz w:val="24"/>
                <w:szCs w:val="24"/>
              </w:rPr>
              <w:t>94,0</w:t>
            </w:r>
          </w:p>
        </w:tc>
        <w:tc>
          <w:tcPr>
            <w:tcW w:w="1004" w:type="dxa"/>
          </w:tcPr>
          <w:p w:rsidR="00C7678D" w:rsidRPr="00C7678D" w:rsidRDefault="002C5B97" w:rsidP="00C7678D">
            <w:pPr>
              <w:jc w:val="center"/>
            </w:pPr>
            <w:r>
              <w:rPr>
                <w:sz w:val="24"/>
                <w:szCs w:val="24"/>
              </w:rPr>
              <w:t>0,0</w:t>
            </w:r>
          </w:p>
        </w:tc>
        <w:tc>
          <w:tcPr>
            <w:tcW w:w="978" w:type="dxa"/>
          </w:tcPr>
          <w:p w:rsidR="00C7678D" w:rsidRPr="00C7678D" w:rsidRDefault="00C7678D" w:rsidP="00C7678D">
            <w:pPr>
              <w:jc w:val="center"/>
            </w:pPr>
            <w:r w:rsidRPr="00C7678D">
              <w:rPr>
                <w:sz w:val="24"/>
                <w:szCs w:val="24"/>
              </w:rPr>
              <w:t>0,0</w:t>
            </w:r>
          </w:p>
        </w:tc>
        <w:tc>
          <w:tcPr>
            <w:tcW w:w="1093" w:type="dxa"/>
          </w:tcPr>
          <w:p w:rsidR="00C7678D" w:rsidRPr="00C7678D" w:rsidRDefault="00C7678D" w:rsidP="00C7678D">
            <w:pPr>
              <w:jc w:val="center"/>
            </w:pPr>
            <w:r w:rsidRPr="00C7678D">
              <w:rPr>
                <w:sz w:val="24"/>
                <w:szCs w:val="24"/>
              </w:rPr>
              <w:t>0,0</w:t>
            </w:r>
          </w:p>
        </w:tc>
        <w:tc>
          <w:tcPr>
            <w:tcW w:w="2481" w:type="dxa"/>
          </w:tcPr>
          <w:p w:rsidR="00C7678D" w:rsidRPr="00C7678D" w:rsidRDefault="00C7678D" w:rsidP="00C7678D">
            <w:pPr>
              <w:jc w:val="center"/>
              <w:rPr>
                <w:sz w:val="24"/>
                <w:szCs w:val="24"/>
              </w:rPr>
            </w:pPr>
            <w:r w:rsidRPr="00C7678D">
              <w:rPr>
                <w:sz w:val="24"/>
                <w:szCs w:val="24"/>
              </w:rPr>
              <w:t>Х</w:t>
            </w:r>
          </w:p>
        </w:tc>
      </w:tr>
    </w:tbl>
    <w:p w:rsidR="00B02FF7" w:rsidRPr="008A573C" w:rsidRDefault="00B02FF7" w:rsidP="000B78E5">
      <w:pPr>
        <w:pStyle w:val="ConsPlusNormal1"/>
        <w:tabs>
          <w:tab w:val="left" w:pos="3654"/>
        </w:tabs>
        <w:jc w:val="right"/>
      </w:pPr>
    </w:p>
    <w:sectPr w:rsidR="00B02FF7" w:rsidRPr="008A573C" w:rsidSect="005A599B">
      <w:headerReference w:type="default" r:id="rId11"/>
      <w:pgSz w:w="16838" w:h="11906" w:orient="landscape"/>
      <w:pgMar w:top="709" w:right="595" w:bottom="1418" w:left="1134" w:header="380"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19A3" w:rsidRDefault="007F19A3">
      <w:r>
        <w:separator/>
      </w:r>
    </w:p>
  </w:endnote>
  <w:endnote w:type="continuationSeparator" w:id="1">
    <w:p w:rsidR="007F19A3" w:rsidRDefault="007F19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19A3" w:rsidRDefault="007F19A3">
      <w:r>
        <w:separator/>
      </w:r>
    </w:p>
  </w:footnote>
  <w:footnote w:type="continuationSeparator" w:id="1">
    <w:p w:rsidR="007F19A3" w:rsidRDefault="007F19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7BC" w:rsidRDefault="0019072F" w:rsidP="00FF4094">
    <w:pPr>
      <w:pStyle w:val="a3"/>
      <w:framePr w:wrap="around" w:vAnchor="text" w:hAnchor="margin" w:xAlign="center" w:y="1"/>
      <w:rPr>
        <w:rStyle w:val="a5"/>
      </w:rPr>
    </w:pPr>
    <w:r>
      <w:rPr>
        <w:rStyle w:val="a5"/>
      </w:rPr>
      <w:fldChar w:fldCharType="begin"/>
    </w:r>
    <w:r w:rsidR="004B27BC">
      <w:rPr>
        <w:rStyle w:val="a5"/>
      </w:rPr>
      <w:instrText xml:space="preserve">PAGE  </w:instrText>
    </w:r>
    <w:r>
      <w:rPr>
        <w:rStyle w:val="a5"/>
      </w:rPr>
      <w:fldChar w:fldCharType="end"/>
    </w:r>
  </w:p>
  <w:p w:rsidR="004B27BC" w:rsidRDefault="004B27B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7BC" w:rsidRDefault="0019072F" w:rsidP="000C725D">
    <w:pPr>
      <w:pStyle w:val="a3"/>
      <w:jc w:val="center"/>
    </w:pPr>
    <w:r>
      <w:fldChar w:fldCharType="begin"/>
    </w:r>
    <w:r w:rsidR="004B27BC">
      <w:instrText xml:space="preserve"> PAGE   \* MERGEFORMAT </w:instrText>
    </w:r>
    <w:r>
      <w:fldChar w:fldCharType="separate"/>
    </w:r>
    <w:r w:rsidR="001430ED">
      <w:rPr>
        <w:noProof/>
      </w:rPr>
      <w:t>3</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7BC" w:rsidRDefault="0019072F">
    <w:pPr>
      <w:pStyle w:val="a3"/>
      <w:jc w:val="center"/>
    </w:pPr>
    <w:r>
      <w:fldChar w:fldCharType="begin"/>
    </w:r>
    <w:r w:rsidR="004B27BC">
      <w:instrText xml:space="preserve"> PAGE   \* MERGEFORMAT </w:instrText>
    </w:r>
    <w:r>
      <w:fldChar w:fldCharType="separate"/>
    </w:r>
    <w:r w:rsidR="001430ED">
      <w:rPr>
        <w:noProof/>
      </w:rPr>
      <w:t>5</w:t>
    </w:r>
    <w:r>
      <w:rPr>
        <w:noProof/>
      </w:rPr>
      <w:fldChar w:fldCharType="end"/>
    </w:r>
  </w:p>
  <w:p w:rsidR="004B27BC" w:rsidRDefault="004B27BC" w:rsidP="00494F14">
    <w:pPr>
      <w:pStyle w:val="a3"/>
      <w:tabs>
        <w:tab w:val="clear" w:pos="4677"/>
        <w:tab w:val="clear" w:pos="9355"/>
        <w:tab w:val="left" w:pos="445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3">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5">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2">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1"/>
  </w:num>
  <w:num w:numId="6">
    <w:abstractNumId w:val="4"/>
  </w:num>
  <w:num w:numId="7">
    <w:abstractNumId w:val="7"/>
  </w:num>
  <w:num w:numId="8">
    <w:abstractNumId w:val="27"/>
  </w:num>
  <w:num w:numId="9">
    <w:abstractNumId w:val="33"/>
  </w:num>
  <w:num w:numId="10">
    <w:abstractNumId w:val="11"/>
  </w:num>
  <w:num w:numId="11">
    <w:abstractNumId w:val="29"/>
  </w:num>
  <w:num w:numId="12">
    <w:abstractNumId w:val="12"/>
  </w:num>
  <w:num w:numId="13">
    <w:abstractNumId w:val="22"/>
  </w:num>
  <w:num w:numId="14">
    <w:abstractNumId w:val="23"/>
  </w:num>
  <w:num w:numId="15">
    <w:abstractNumId w:val="17"/>
  </w:num>
  <w:num w:numId="16">
    <w:abstractNumId w:val="15"/>
  </w:num>
  <w:num w:numId="17">
    <w:abstractNumId w:val="18"/>
  </w:num>
  <w:num w:numId="18">
    <w:abstractNumId w:val="30"/>
  </w:num>
  <w:num w:numId="19">
    <w:abstractNumId w:val="0"/>
  </w:num>
  <w:num w:numId="20">
    <w:abstractNumId w:val="35"/>
  </w:num>
  <w:num w:numId="21">
    <w:abstractNumId w:val="13"/>
  </w:num>
  <w:num w:numId="22">
    <w:abstractNumId w:val="16"/>
  </w:num>
  <w:num w:numId="23">
    <w:abstractNumId w:val="2"/>
  </w:num>
  <w:num w:numId="24">
    <w:abstractNumId w:val="14"/>
  </w:num>
  <w:num w:numId="25">
    <w:abstractNumId w:val="19"/>
  </w:num>
  <w:num w:numId="26">
    <w:abstractNumId w:val="31"/>
  </w:num>
  <w:num w:numId="27">
    <w:abstractNumId w:val="10"/>
  </w:num>
  <w:num w:numId="28">
    <w:abstractNumId w:val="5"/>
  </w:num>
  <w:num w:numId="29">
    <w:abstractNumId w:val="32"/>
  </w:num>
  <w:num w:numId="30">
    <w:abstractNumId w:val="25"/>
  </w:num>
  <w:num w:numId="31">
    <w:abstractNumId w:val="9"/>
  </w:num>
  <w:num w:numId="32">
    <w:abstractNumId w:val="3"/>
  </w:num>
  <w:num w:numId="33">
    <w:abstractNumId w:val="34"/>
  </w:num>
  <w:num w:numId="34">
    <w:abstractNumId w:val="8"/>
  </w:num>
  <w:num w:numId="35">
    <w:abstractNumId w:val="26"/>
  </w:num>
  <w:num w:numId="36">
    <w:abstractNumId w:val="28"/>
  </w:num>
  <w:num w:numId="37">
    <w:abstractNumId w:val="6"/>
  </w:num>
  <w:num w:numId="38">
    <w:abstractNumId w:val="2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40"/>
  <w:drawingGridVerticalSpacing w:val="381"/>
  <w:displayHorizontalDrawingGridEvery w:val="2"/>
  <w:noPunctuationKerning/>
  <w:characterSpacingControl w:val="doNotCompress"/>
  <w:footnotePr>
    <w:footnote w:id="0"/>
    <w:footnote w:id="1"/>
  </w:footnotePr>
  <w:endnotePr>
    <w:endnote w:id="0"/>
    <w:endnote w:id="1"/>
  </w:endnotePr>
  <w:compat/>
  <w:rsids>
    <w:rsidRoot w:val="00B92617"/>
    <w:rsid w:val="000001A9"/>
    <w:rsid w:val="00002532"/>
    <w:rsid w:val="000043E6"/>
    <w:rsid w:val="000045EC"/>
    <w:rsid w:val="00005A58"/>
    <w:rsid w:val="000115F0"/>
    <w:rsid w:val="00011D10"/>
    <w:rsid w:val="00013964"/>
    <w:rsid w:val="00015A10"/>
    <w:rsid w:val="00016BA9"/>
    <w:rsid w:val="00021300"/>
    <w:rsid w:val="0002332F"/>
    <w:rsid w:val="00023392"/>
    <w:rsid w:val="0002374C"/>
    <w:rsid w:val="00023A84"/>
    <w:rsid w:val="00026D0B"/>
    <w:rsid w:val="0003058E"/>
    <w:rsid w:val="00030E70"/>
    <w:rsid w:val="00031C92"/>
    <w:rsid w:val="00031D5A"/>
    <w:rsid w:val="00032828"/>
    <w:rsid w:val="00032B3A"/>
    <w:rsid w:val="00034B41"/>
    <w:rsid w:val="00035173"/>
    <w:rsid w:val="0003529B"/>
    <w:rsid w:val="000373F9"/>
    <w:rsid w:val="000379EB"/>
    <w:rsid w:val="0004135D"/>
    <w:rsid w:val="000433D1"/>
    <w:rsid w:val="00044730"/>
    <w:rsid w:val="00044EAA"/>
    <w:rsid w:val="00047A0A"/>
    <w:rsid w:val="00050407"/>
    <w:rsid w:val="00051FC4"/>
    <w:rsid w:val="000539B7"/>
    <w:rsid w:val="00055393"/>
    <w:rsid w:val="000562CD"/>
    <w:rsid w:val="000577B4"/>
    <w:rsid w:val="00060058"/>
    <w:rsid w:val="00060A70"/>
    <w:rsid w:val="0006196D"/>
    <w:rsid w:val="00070490"/>
    <w:rsid w:val="00070A48"/>
    <w:rsid w:val="00072109"/>
    <w:rsid w:val="0007249C"/>
    <w:rsid w:val="00072782"/>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5AC"/>
    <w:rsid w:val="000B03E5"/>
    <w:rsid w:val="000B25A7"/>
    <w:rsid w:val="000B560F"/>
    <w:rsid w:val="000B6FC6"/>
    <w:rsid w:val="000B78E5"/>
    <w:rsid w:val="000C065A"/>
    <w:rsid w:val="000C09F1"/>
    <w:rsid w:val="000C1CBD"/>
    <w:rsid w:val="000C20B9"/>
    <w:rsid w:val="000C262C"/>
    <w:rsid w:val="000C2BB5"/>
    <w:rsid w:val="000C3A24"/>
    <w:rsid w:val="000C725D"/>
    <w:rsid w:val="000C7AC4"/>
    <w:rsid w:val="000C7DA3"/>
    <w:rsid w:val="000D13F1"/>
    <w:rsid w:val="000D14A6"/>
    <w:rsid w:val="000D1715"/>
    <w:rsid w:val="000D2B69"/>
    <w:rsid w:val="000D3C58"/>
    <w:rsid w:val="000D4302"/>
    <w:rsid w:val="000D55E3"/>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1EA9"/>
    <w:rsid w:val="00142AA0"/>
    <w:rsid w:val="001430BF"/>
    <w:rsid w:val="001430ED"/>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2C76"/>
    <w:rsid w:val="0017358E"/>
    <w:rsid w:val="00174F17"/>
    <w:rsid w:val="0017602C"/>
    <w:rsid w:val="00176F83"/>
    <w:rsid w:val="0018180B"/>
    <w:rsid w:val="001838EE"/>
    <w:rsid w:val="00186C34"/>
    <w:rsid w:val="00186CFC"/>
    <w:rsid w:val="00187E44"/>
    <w:rsid w:val="0019072F"/>
    <w:rsid w:val="00192246"/>
    <w:rsid w:val="00193733"/>
    <w:rsid w:val="00194F4B"/>
    <w:rsid w:val="00195029"/>
    <w:rsid w:val="0019596F"/>
    <w:rsid w:val="001959E7"/>
    <w:rsid w:val="00195BF1"/>
    <w:rsid w:val="00196E6E"/>
    <w:rsid w:val="00197804"/>
    <w:rsid w:val="001A14AD"/>
    <w:rsid w:val="001A2578"/>
    <w:rsid w:val="001A4119"/>
    <w:rsid w:val="001A5135"/>
    <w:rsid w:val="001B0ED7"/>
    <w:rsid w:val="001B26C8"/>
    <w:rsid w:val="001B5A65"/>
    <w:rsid w:val="001C01A1"/>
    <w:rsid w:val="001C0512"/>
    <w:rsid w:val="001C2040"/>
    <w:rsid w:val="001C27E1"/>
    <w:rsid w:val="001C2969"/>
    <w:rsid w:val="001C42BF"/>
    <w:rsid w:val="001C4488"/>
    <w:rsid w:val="001C63C1"/>
    <w:rsid w:val="001D036A"/>
    <w:rsid w:val="001D038C"/>
    <w:rsid w:val="001D238B"/>
    <w:rsid w:val="001D7079"/>
    <w:rsid w:val="001E01C6"/>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B55"/>
    <w:rsid w:val="00204B23"/>
    <w:rsid w:val="002054B6"/>
    <w:rsid w:val="00207E4C"/>
    <w:rsid w:val="00207ECF"/>
    <w:rsid w:val="002105BB"/>
    <w:rsid w:val="00211149"/>
    <w:rsid w:val="00213649"/>
    <w:rsid w:val="002146B4"/>
    <w:rsid w:val="002152B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6D8"/>
    <w:rsid w:val="00254AD6"/>
    <w:rsid w:val="00260ABD"/>
    <w:rsid w:val="00261A40"/>
    <w:rsid w:val="00263A75"/>
    <w:rsid w:val="002651A5"/>
    <w:rsid w:val="002667E9"/>
    <w:rsid w:val="00266F1C"/>
    <w:rsid w:val="00267B98"/>
    <w:rsid w:val="002709F3"/>
    <w:rsid w:val="00274D6F"/>
    <w:rsid w:val="002773BD"/>
    <w:rsid w:val="00281B38"/>
    <w:rsid w:val="00282021"/>
    <w:rsid w:val="002832AD"/>
    <w:rsid w:val="002842FE"/>
    <w:rsid w:val="00285E0C"/>
    <w:rsid w:val="00290971"/>
    <w:rsid w:val="0029181B"/>
    <w:rsid w:val="002950D7"/>
    <w:rsid w:val="002953A1"/>
    <w:rsid w:val="002957A1"/>
    <w:rsid w:val="0029659E"/>
    <w:rsid w:val="0029672C"/>
    <w:rsid w:val="002A0AC1"/>
    <w:rsid w:val="002A3B0F"/>
    <w:rsid w:val="002A4648"/>
    <w:rsid w:val="002A487F"/>
    <w:rsid w:val="002A48F2"/>
    <w:rsid w:val="002A542F"/>
    <w:rsid w:val="002A5E76"/>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B97"/>
    <w:rsid w:val="002C5F40"/>
    <w:rsid w:val="002C6136"/>
    <w:rsid w:val="002C74F3"/>
    <w:rsid w:val="002C783E"/>
    <w:rsid w:val="002C785C"/>
    <w:rsid w:val="002D0D0F"/>
    <w:rsid w:val="002D1616"/>
    <w:rsid w:val="002D2493"/>
    <w:rsid w:val="002D3113"/>
    <w:rsid w:val="002D439F"/>
    <w:rsid w:val="002D45FF"/>
    <w:rsid w:val="002D558C"/>
    <w:rsid w:val="002D56B7"/>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2DDE"/>
    <w:rsid w:val="00307488"/>
    <w:rsid w:val="00310A94"/>
    <w:rsid w:val="0031139E"/>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A82"/>
    <w:rsid w:val="00340D05"/>
    <w:rsid w:val="003422A1"/>
    <w:rsid w:val="00343300"/>
    <w:rsid w:val="00343332"/>
    <w:rsid w:val="00344537"/>
    <w:rsid w:val="00344B9B"/>
    <w:rsid w:val="00344BE6"/>
    <w:rsid w:val="00351C66"/>
    <w:rsid w:val="00351D03"/>
    <w:rsid w:val="00352A55"/>
    <w:rsid w:val="00352B49"/>
    <w:rsid w:val="00355EE1"/>
    <w:rsid w:val="00356326"/>
    <w:rsid w:val="00356938"/>
    <w:rsid w:val="003607F2"/>
    <w:rsid w:val="00363887"/>
    <w:rsid w:val="003642A1"/>
    <w:rsid w:val="00364411"/>
    <w:rsid w:val="003657CD"/>
    <w:rsid w:val="00367020"/>
    <w:rsid w:val="003711BD"/>
    <w:rsid w:val="0037241C"/>
    <w:rsid w:val="00372756"/>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1BCE"/>
    <w:rsid w:val="00464654"/>
    <w:rsid w:val="0046584D"/>
    <w:rsid w:val="00473776"/>
    <w:rsid w:val="004752B8"/>
    <w:rsid w:val="004753B3"/>
    <w:rsid w:val="0047612B"/>
    <w:rsid w:val="0047744A"/>
    <w:rsid w:val="00477BF7"/>
    <w:rsid w:val="00481D22"/>
    <w:rsid w:val="00484026"/>
    <w:rsid w:val="004853D4"/>
    <w:rsid w:val="00485749"/>
    <w:rsid w:val="004912E2"/>
    <w:rsid w:val="00491C8C"/>
    <w:rsid w:val="00493369"/>
    <w:rsid w:val="00494F14"/>
    <w:rsid w:val="00495F4D"/>
    <w:rsid w:val="00496A60"/>
    <w:rsid w:val="004A0FC9"/>
    <w:rsid w:val="004A16AB"/>
    <w:rsid w:val="004A2C31"/>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7D89"/>
    <w:rsid w:val="004D01EA"/>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527"/>
    <w:rsid w:val="005007B6"/>
    <w:rsid w:val="005012B1"/>
    <w:rsid w:val="0050158F"/>
    <w:rsid w:val="00502764"/>
    <w:rsid w:val="005027F8"/>
    <w:rsid w:val="00502BB1"/>
    <w:rsid w:val="00503484"/>
    <w:rsid w:val="00504020"/>
    <w:rsid w:val="00504164"/>
    <w:rsid w:val="00505587"/>
    <w:rsid w:val="00506797"/>
    <w:rsid w:val="00510606"/>
    <w:rsid w:val="00510F05"/>
    <w:rsid w:val="00512174"/>
    <w:rsid w:val="0051356C"/>
    <w:rsid w:val="005139A0"/>
    <w:rsid w:val="00514BB1"/>
    <w:rsid w:val="00514D36"/>
    <w:rsid w:val="005226A2"/>
    <w:rsid w:val="005250B5"/>
    <w:rsid w:val="00525248"/>
    <w:rsid w:val="00526ED3"/>
    <w:rsid w:val="00527F46"/>
    <w:rsid w:val="005315CB"/>
    <w:rsid w:val="00531A5C"/>
    <w:rsid w:val="00532169"/>
    <w:rsid w:val="00532AA0"/>
    <w:rsid w:val="005342A9"/>
    <w:rsid w:val="00535638"/>
    <w:rsid w:val="00535BBE"/>
    <w:rsid w:val="005427D9"/>
    <w:rsid w:val="00542A50"/>
    <w:rsid w:val="00542E32"/>
    <w:rsid w:val="00543485"/>
    <w:rsid w:val="005464AF"/>
    <w:rsid w:val="005474D1"/>
    <w:rsid w:val="0054797C"/>
    <w:rsid w:val="00547AB5"/>
    <w:rsid w:val="005510A9"/>
    <w:rsid w:val="00552876"/>
    <w:rsid w:val="0056379F"/>
    <w:rsid w:val="00563C16"/>
    <w:rsid w:val="00564190"/>
    <w:rsid w:val="00564A2D"/>
    <w:rsid w:val="00566902"/>
    <w:rsid w:val="00566E97"/>
    <w:rsid w:val="005678A6"/>
    <w:rsid w:val="00571E70"/>
    <w:rsid w:val="0057272B"/>
    <w:rsid w:val="005732CF"/>
    <w:rsid w:val="005744A1"/>
    <w:rsid w:val="0057754F"/>
    <w:rsid w:val="00581854"/>
    <w:rsid w:val="0058204F"/>
    <w:rsid w:val="00583378"/>
    <w:rsid w:val="00583496"/>
    <w:rsid w:val="0058632E"/>
    <w:rsid w:val="00587174"/>
    <w:rsid w:val="0058764B"/>
    <w:rsid w:val="00590236"/>
    <w:rsid w:val="0059029D"/>
    <w:rsid w:val="005906F4"/>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100C"/>
    <w:rsid w:val="005C10AC"/>
    <w:rsid w:val="005C2777"/>
    <w:rsid w:val="005C290D"/>
    <w:rsid w:val="005C422E"/>
    <w:rsid w:val="005C4575"/>
    <w:rsid w:val="005C5028"/>
    <w:rsid w:val="005C56F6"/>
    <w:rsid w:val="005C6204"/>
    <w:rsid w:val="005C6A00"/>
    <w:rsid w:val="005C6D53"/>
    <w:rsid w:val="005C7B65"/>
    <w:rsid w:val="005D0751"/>
    <w:rsid w:val="005D404E"/>
    <w:rsid w:val="005D4A53"/>
    <w:rsid w:val="005D55D7"/>
    <w:rsid w:val="005D7135"/>
    <w:rsid w:val="005E03E1"/>
    <w:rsid w:val="005E0AE3"/>
    <w:rsid w:val="005E0D2B"/>
    <w:rsid w:val="005E431D"/>
    <w:rsid w:val="005E4E15"/>
    <w:rsid w:val="005E55B0"/>
    <w:rsid w:val="005E59CB"/>
    <w:rsid w:val="005E5AEF"/>
    <w:rsid w:val="005E7059"/>
    <w:rsid w:val="005E7F70"/>
    <w:rsid w:val="005F0DB3"/>
    <w:rsid w:val="005F13FA"/>
    <w:rsid w:val="005F34AD"/>
    <w:rsid w:val="005F6C4C"/>
    <w:rsid w:val="006036DF"/>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5844"/>
    <w:rsid w:val="0062584B"/>
    <w:rsid w:val="00631D58"/>
    <w:rsid w:val="00633D39"/>
    <w:rsid w:val="006348E2"/>
    <w:rsid w:val="00634C3F"/>
    <w:rsid w:val="00635424"/>
    <w:rsid w:val="00636111"/>
    <w:rsid w:val="00636602"/>
    <w:rsid w:val="00636E16"/>
    <w:rsid w:val="0063754F"/>
    <w:rsid w:val="0064079A"/>
    <w:rsid w:val="006412E8"/>
    <w:rsid w:val="006437E1"/>
    <w:rsid w:val="00643994"/>
    <w:rsid w:val="00643FB3"/>
    <w:rsid w:val="00645686"/>
    <w:rsid w:val="00646B18"/>
    <w:rsid w:val="00647FF7"/>
    <w:rsid w:val="006508B1"/>
    <w:rsid w:val="006513DC"/>
    <w:rsid w:val="006513DE"/>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6004"/>
    <w:rsid w:val="006760B8"/>
    <w:rsid w:val="006810E1"/>
    <w:rsid w:val="00681384"/>
    <w:rsid w:val="006814E4"/>
    <w:rsid w:val="00685958"/>
    <w:rsid w:val="00685DFF"/>
    <w:rsid w:val="00685F39"/>
    <w:rsid w:val="00687B19"/>
    <w:rsid w:val="006906FD"/>
    <w:rsid w:val="00691F20"/>
    <w:rsid w:val="00692552"/>
    <w:rsid w:val="0069734D"/>
    <w:rsid w:val="00697836"/>
    <w:rsid w:val="006A0E8B"/>
    <w:rsid w:val="006A0F91"/>
    <w:rsid w:val="006A3D21"/>
    <w:rsid w:val="006A4343"/>
    <w:rsid w:val="006B1785"/>
    <w:rsid w:val="006B3A87"/>
    <w:rsid w:val="006B577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302F"/>
    <w:rsid w:val="006E377E"/>
    <w:rsid w:val="006E47CB"/>
    <w:rsid w:val="006E4B13"/>
    <w:rsid w:val="006E5D15"/>
    <w:rsid w:val="006F1342"/>
    <w:rsid w:val="006F1B26"/>
    <w:rsid w:val="006F2D6B"/>
    <w:rsid w:val="006F3C92"/>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30761"/>
    <w:rsid w:val="00730E87"/>
    <w:rsid w:val="00734E51"/>
    <w:rsid w:val="00737F36"/>
    <w:rsid w:val="00740EFF"/>
    <w:rsid w:val="007410CB"/>
    <w:rsid w:val="007437FB"/>
    <w:rsid w:val="00747BFF"/>
    <w:rsid w:val="007509BA"/>
    <w:rsid w:val="0075469B"/>
    <w:rsid w:val="007546E1"/>
    <w:rsid w:val="00754954"/>
    <w:rsid w:val="007557E7"/>
    <w:rsid w:val="00756C16"/>
    <w:rsid w:val="007578B7"/>
    <w:rsid w:val="00761D96"/>
    <w:rsid w:val="007620B2"/>
    <w:rsid w:val="00763054"/>
    <w:rsid w:val="00764933"/>
    <w:rsid w:val="007665C7"/>
    <w:rsid w:val="0077027B"/>
    <w:rsid w:val="007705D8"/>
    <w:rsid w:val="00771C61"/>
    <w:rsid w:val="00771D7B"/>
    <w:rsid w:val="0077218E"/>
    <w:rsid w:val="0077499A"/>
    <w:rsid w:val="00774FE2"/>
    <w:rsid w:val="00775E44"/>
    <w:rsid w:val="0077604D"/>
    <w:rsid w:val="007763F9"/>
    <w:rsid w:val="007764A5"/>
    <w:rsid w:val="00776776"/>
    <w:rsid w:val="00777730"/>
    <w:rsid w:val="007778B8"/>
    <w:rsid w:val="00783ACC"/>
    <w:rsid w:val="00785AE9"/>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7236"/>
    <w:rsid w:val="007D7CF3"/>
    <w:rsid w:val="007E0108"/>
    <w:rsid w:val="007E139D"/>
    <w:rsid w:val="007E3C85"/>
    <w:rsid w:val="007E44ED"/>
    <w:rsid w:val="007E53F9"/>
    <w:rsid w:val="007E69DE"/>
    <w:rsid w:val="007E7D51"/>
    <w:rsid w:val="007F12A8"/>
    <w:rsid w:val="007F19A3"/>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202C"/>
    <w:rsid w:val="00842136"/>
    <w:rsid w:val="00843B46"/>
    <w:rsid w:val="00843D99"/>
    <w:rsid w:val="00851E75"/>
    <w:rsid w:val="00852457"/>
    <w:rsid w:val="0085602B"/>
    <w:rsid w:val="00857307"/>
    <w:rsid w:val="00860CB7"/>
    <w:rsid w:val="00860D69"/>
    <w:rsid w:val="00860D8F"/>
    <w:rsid w:val="00861E4A"/>
    <w:rsid w:val="008637BC"/>
    <w:rsid w:val="00865DBD"/>
    <w:rsid w:val="00865E34"/>
    <w:rsid w:val="00866366"/>
    <w:rsid w:val="00866B08"/>
    <w:rsid w:val="00867EA9"/>
    <w:rsid w:val="00870800"/>
    <w:rsid w:val="008714E3"/>
    <w:rsid w:val="00871CF9"/>
    <w:rsid w:val="00872C23"/>
    <w:rsid w:val="00873204"/>
    <w:rsid w:val="00874FD2"/>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FC3"/>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A12"/>
    <w:rsid w:val="00920454"/>
    <w:rsid w:val="00924863"/>
    <w:rsid w:val="00925705"/>
    <w:rsid w:val="00926477"/>
    <w:rsid w:val="00926489"/>
    <w:rsid w:val="00927E51"/>
    <w:rsid w:val="00930DFF"/>
    <w:rsid w:val="0093155A"/>
    <w:rsid w:val="00932706"/>
    <w:rsid w:val="0093317D"/>
    <w:rsid w:val="009335B7"/>
    <w:rsid w:val="00933D6E"/>
    <w:rsid w:val="00936FA7"/>
    <w:rsid w:val="00940174"/>
    <w:rsid w:val="00941C32"/>
    <w:rsid w:val="0094372A"/>
    <w:rsid w:val="009466C2"/>
    <w:rsid w:val="00946F60"/>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462"/>
    <w:rsid w:val="009C36AA"/>
    <w:rsid w:val="009C4710"/>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1322"/>
    <w:rsid w:val="009F3B73"/>
    <w:rsid w:val="009F4514"/>
    <w:rsid w:val="00A00440"/>
    <w:rsid w:val="00A0137B"/>
    <w:rsid w:val="00A023A1"/>
    <w:rsid w:val="00A03BFB"/>
    <w:rsid w:val="00A04FB0"/>
    <w:rsid w:val="00A06158"/>
    <w:rsid w:val="00A07602"/>
    <w:rsid w:val="00A07B9A"/>
    <w:rsid w:val="00A103D0"/>
    <w:rsid w:val="00A1060A"/>
    <w:rsid w:val="00A11767"/>
    <w:rsid w:val="00A12302"/>
    <w:rsid w:val="00A12499"/>
    <w:rsid w:val="00A12681"/>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537F"/>
    <w:rsid w:val="00A5559D"/>
    <w:rsid w:val="00A571E1"/>
    <w:rsid w:val="00A60AAB"/>
    <w:rsid w:val="00A61AF6"/>
    <w:rsid w:val="00A61BA5"/>
    <w:rsid w:val="00A63DE5"/>
    <w:rsid w:val="00A66071"/>
    <w:rsid w:val="00A72774"/>
    <w:rsid w:val="00A73B64"/>
    <w:rsid w:val="00A73ECA"/>
    <w:rsid w:val="00A7411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39E6"/>
    <w:rsid w:val="00AA48E3"/>
    <w:rsid w:val="00AA636E"/>
    <w:rsid w:val="00AB0309"/>
    <w:rsid w:val="00AB1816"/>
    <w:rsid w:val="00AB2E9B"/>
    <w:rsid w:val="00AB303B"/>
    <w:rsid w:val="00AB3EA3"/>
    <w:rsid w:val="00AB5FBE"/>
    <w:rsid w:val="00AB61A5"/>
    <w:rsid w:val="00AB765F"/>
    <w:rsid w:val="00AC10C6"/>
    <w:rsid w:val="00AC175E"/>
    <w:rsid w:val="00AC1AE1"/>
    <w:rsid w:val="00AC1EE5"/>
    <w:rsid w:val="00AC4CB4"/>
    <w:rsid w:val="00AC4D55"/>
    <w:rsid w:val="00AC5086"/>
    <w:rsid w:val="00AC6FCB"/>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7B0D"/>
    <w:rsid w:val="00B80D71"/>
    <w:rsid w:val="00B9165B"/>
    <w:rsid w:val="00B92617"/>
    <w:rsid w:val="00B9387E"/>
    <w:rsid w:val="00B96C0A"/>
    <w:rsid w:val="00B96CC7"/>
    <w:rsid w:val="00B970D4"/>
    <w:rsid w:val="00BA04F5"/>
    <w:rsid w:val="00BA1457"/>
    <w:rsid w:val="00BA154A"/>
    <w:rsid w:val="00BA310A"/>
    <w:rsid w:val="00BA3B97"/>
    <w:rsid w:val="00BA499E"/>
    <w:rsid w:val="00BA5AAF"/>
    <w:rsid w:val="00BA5F55"/>
    <w:rsid w:val="00BA633C"/>
    <w:rsid w:val="00BA6D2D"/>
    <w:rsid w:val="00BA6D42"/>
    <w:rsid w:val="00BA6D60"/>
    <w:rsid w:val="00BB141C"/>
    <w:rsid w:val="00BB1CF3"/>
    <w:rsid w:val="00BB3E95"/>
    <w:rsid w:val="00BB4BCA"/>
    <w:rsid w:val="00BB4DBA"/>
    <w:rsid w:val="00BB598C"/>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5F70"/>
    <w:rsid w:val="00C50085"/>
    <w:rsid w:val="00C5060D"/>
    <w:rsid w:val="00C50D9A"/>
    <w:rsid w:val="00C51283"/>
    <w:rsid w:val="00C520CF"/>
    <w:rsid w:val="00C541B1"/>
    <w:rsid w:val="00C541B6"/>
    <w:rsid w:val="00C6008E"/>
    <w:rsid w:val="00C616FC"/>
    <w:rsid w:val="00C63B02"/>
    <w:rsid w:val="00C651EF"/>
    <w:rsid w:val="00C663D1"/>
    <w:rsid w:val="00C66A6A"/>
    <w:rsid w:val="00C67012"/>
    <w:rsid w:val="00C70BE2"/>
    <w:rsid w:val="00C71849"/>
    <w:rsid w:val="00C71C0C"/>
    <w:rsid w:val="00C729D2"/>
    <w:rsid w:val="00C76762"/>
    <w:rsid w:val="00C7678D"/>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A96"/>
    <w:rsid w:val="00CA769F"/>
    <w:rsid w:val="00CB0DFE"/>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4BD"/>
    <w:rsid w:val="00CF019D"/>
    <w:rsid w:val="00CF261F"/>
    <w:rsid w:val="00CF3933"/>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7210"/>
    <w:rsid w:val="00D274D3"/>
    <w:rsid w:val="00D31B9E"/>
    <w:rsid w:val="00D334E7"/>
    <w:rsid w:val="00D33836"/>
    <w:rsid w:val="00D33A5C"/>
    <w:rsid w:val="00D349D0"/>
    <w:rsid w:val="00D35702"/>
    <w:rsid w:val="00D35CE0"/>
    <w:rsid w:val="00D37122"/>
    <w:rsid w:val="00D37379"/>
    <w:rsid w:val="00D4063F"/>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A0ACA"/>
    <w:rsid w:val="00DA48C5"/>
    <w:rsid w:val="00DB03CC"/>
    <w:rsid w:val="00DB0A6E"/>
    <w:rsid w:val="00DB0ED4"/>
    <w:rsid w:val="00DB18AD"/>
    <w:rsid w:val="00DB20FC"/>
    <w:rsid w:val="00DB2CB1"/>
    <w:rsid w:val="00DB300A"/>
    <w:rsid w:val="00DB46F5"/>
    <w:rsid w:val="00DB4B8D"/>
    <w:rsid w:val="00DC00D5"/>
    <w:rsid w:val="00DC0A40"/>
    <w:rsid w:val="00DC0D7C"/>
    <w:rsid w:val="00DC3A21"/>
    <w:rsid w:val="00DC3BF4"/>
    <w:rsid w:val="00DC5D52"/>
    <w:rsid w:val="00DC5E87"/>
    <w:rsid w:val="00DC799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6B29"/>
    <w:rsid w:val="00DF7774"/>
    <w:rsid w:val="00E03A35"/>
    <w:rsid w:val="00E0584D"/>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CE8"/>
    <w:rsid w:val="00E37CEC"/>
    <w:rsid w:val="00E401CD"/>
    <w:rsid w:val="00E418BD"/>
    <w:rsid w:val="00E4298A"/>
    <w:rsid w:val="00E43C04"/>
    <w:rsid w:val="00E4485D"/>
    <w:rsid w:val="00E45ED1"/>
    <w:rsid w:val="00E47060"/>
    <w:rsid w:val="00E4729E"/>
    <w:rsid w:val="00E47715"/>
    <w:rsid w:val="00E50C29"/>
    <w:rsid w:val="00E514F5"/>
    <w:rsid w:val="00E5197B"/>
    <w:rsid w:val="00E53CCA"/>
    <w:rsid w:val="00E53F87"/>
    <w:rsid w:val="00E54630"/>
    <w:rsid w:val="00E558A0"/>
    <w:rsid w:val="00E56D23"/>
    <w:rsid w:val="00E606CA"/>
    <w:rsid w:val="00E61087"/>
    <w:rsid w:val="00E628E0"/>
    <w:rsid w:val="00E62AFE"/>
    <w:rsid w:val="00E6411F"/>
    <w:rsid w:val="00E642C9"/>
    <w:rsid w:val="00E644B0"/>
    <w:rsid w:val="00E705A4"/>
    <w:rsid w:val="00E70FEE"/>
    <w:rsid w:val="00E71C0D"/>
    <w:rsid w:val="00E735C1"/>
    <w:rsid w:val="00E759D4"/>
    <w:rsid w:val="00E7703B"/>
    <w:rsid w:val="00E7709B"/>
    <w:rsid w:val="00E81AF3"/>
    <w:rsid w:val="00E8274A"/>
    <w:rsid w:val="00E82E25"/>
    <w:rsid w:val="00E8321A"/>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7CB"/>
    <w:rsid w:val="00EA5EA3"/>
    <w:rsid w:val="00EA62BF"/>
    <w:rsid w:val="00EA7A18"/>
    <w:rsid w:val="00EB322A"/>
    <w:rsid w:val="00EB325F"/>
    <w:rsid w:val="00EB3B59"/>
    <w:rsid w:val="00EB445C"/>
    <w:rsid w:val="00EB61FA"/>
    <w:rsid w:val="00EB62FD"/>
    <w:rsid w:val="00EB6709"/>
    <w:rsid w:val="00EB676F"/>
    <w:rsid w:val="00EB7FFB"/>
    <w:rsid w:val="00EC0AAB"/>
    <w:rsid w:val="00EC453F"/>
    <w:rsid w:val="00EC4FF4"/>
    <w:rsid w:val="00EC6312"/>
    <w:rsid w:val="00EC74C3"/>
    <w:rsid w:val="00ED3D12"/>
    <w:rsid w:val="00ED4FBC"/>
    <w:rsid w:val="00ED73B4"/>
    <w:rsid w:val="00ED7F50"/>
    <w:rsid w:val="00EE085A"/>
    <w:rsid w:val="00EE17C6"/>
    <w:rsid w:val="00EE2FBF"/>
    <w:rsid w:val="00EE38E3"/>
    <w:rsid w:val="00EE5990"/>
    <w:rsid w:val="00EE6C9D"/>
    <w:rsid w:val="00EE6F5E"/>
    <w:rsid w:val="00EE7CB6"/>
    <w:rsid w:val="00EF07B3"/>
    <w:rsid w:val="00EF3A9D"/>
    <w:rsid w:val="00EF6684"/>
    <w:rsid w:val="00F01630"/>
    <w:rsid w:val="00F03726"/>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402AD"/>
    <w:rsid w:val="00F41504"/>
    <w:rsid w:val="00F427A1"/>
    <w:rsid w:val="00F42DF1"/>
    <w:rsid w:val="00F445EB"/>
    <w:rsid w:val="00F4471A"/>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47EF"/>
    <w:rsid w:val="00FC50CA"/>
    <w:rsid w:val="00FC598E"/>
    <w:rsid w:val="00FC7C16"/>
    <w:rsid w:val="00FD035E"/>
    <w:rsid w:val="00FD068A"/>
    <w:rsid w:val="00FD25A9"/>
    <w:rsid w:val="00FD2F37"/>
    <w:rsid w:val="00FD3B8D"/>
    <w:rsid w:val="00FD4B09"/>
    <w:rsid w:val="00FD595A"/>
    <w:rsid w:val="00FD5E63"/>
    <w:rsid w:val="00FD69EF"/>
    <w:rsid w:val="00FE020C"/>
    <w:rsid w:val="00FE0FFD"/>
    <w:rsid w:val="00FE1F8B"/>
    <w:rsid w:val="00FE43C6"/>
    <w:rsid w:val="00FE68F3"/>
    <w:rsid w:val="00FE7E04"/>
    <w:rsid w:val="00FF1954"/>
    <w:rsid w:val="00FF1C78"/>
    <w:rsid w:val="00FF2129"/>
    <w:rsid w:val="00FF4094"/>
    <w:rsid w:val="00FF4A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C638E-5E30-4790-83B3-5DA67C8A9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867</Words>
  <Characters>5836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6690</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Пользователь Windows</cp:lastModifiedBy>
  <cp:revision>7</cp:revision>
  <cp:lastPrinted>2018-10-11T05:59:00Z</cp:lastPrinted>
  <dcterms:created xsi:type="dcterms:W3CDTF">2018-10-11T05:09:00Z</dcterms:created>
  <dcterms:modified xsi:type="dcterms:W3CDTF">2018-10-29T09:20:00Z</dcterms:modified>
</cp:coreProperties>
</file>