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9F153C" w:rsidRDefault="00505EC3" w:rsidP="00405AB6">
      <w:pPr>
        <w:spacing w:before="120" w:line="232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9F153C" w:rsidRDefault="007E281F" w:rsidP="00405AB6">
      <w:pPr>
        <w:spacing w:before="120"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Свердловская область</w:t>
      </w:r>
    </w:p>
    <w:p w:rsidR="007E281F" w:rsidRPr="009F153C" w:rsidRDefault="007E281F" w:rsidP="00405AB6">
      <w:pPr>
        <w:spacing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г. Каменск-Уральский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Орган местного самоуправления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«Комитет по управлению имуществом города Каменска-Уральского»</w:t>
      </w:r>
    </w:p>
    <w:p w:rsidR="007E281F" w:rsidRPr="009F153C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28"/>
          <w:szCs w:val="28"/>
        </w:rPr>
      </w:pPr>
      <w:r w:rsidRPr="009F153C">
        <w:rPr>
          <w:b/>
          <w:spacing w:val="50"/>
          <w:sz w:val="28"/>
          <w:szCs w:val="28"/>
        </w:rPr>
        <w:t>ПРИКАЗ</w:t>
      </w:r>
    </w:p>
    <w:p w:rsidR="007E281F" w:rsidRPr="009F153C" w:rsidRDefault="007E281F" w:rsidP="00405AB6">
      <w:pPr>
        <w:rPr>
          <w:sz w:val="28"/>
          <w:szCs w:val="28"/>
        </w:rPr>
      </w:pPr>
    </w:p>
    <w:p w:rsidR="007E281F" w:rsidRPr="009F153C" w:rsidRDefault="00505EC3" w:rsidP="00405AB6">
      <w:pPr>
        <w:spacing w:line="233" w:lineRule="auto"/>
        <w:jc w:val="center"/>
        <w:rPr>
          <w:b/>
          <w:spacing w:val="50"/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9F153C" w:rsidRDefault="00F668CC" w:rsidP="00405AB6">
      <w:pPr>
        <w:rPr>
          <w:sz w:val="28"/>
          <w:szCs w:val="28"/>
        </w:rPr>
      </w:pPr>
      <w:r w:rsidRPr="009F153C">
        <w:rPr>
          <w:sz w:val="28"/>
          <w:szCs w:val="28"/>
        </w:rPr>
        <w:t>о</w:t>
      </w:r>
      <w:r w:rsidR="007E281F" w:rsidRPr="009F153C">
        <w:rPr>
          <w:sz w:val="28"/>
          <w:szCs w:val="28"/>
        </w:rPr>
        <w:t xml:space="preserve">т </w:t>
      </w:r>
      <w:r w:rsidR="00DC7E4D" w:rsidRPr="009F153C">
        <w:rPr>
          <w:sz w:val="28"/>
          <w:szCs w:val="28"/>
        </w:rPr>
        <w:t>_______________</w:t>
      </w:r>
      <w:r w:rsidR="00E1383C" w:rsidRPr="009F153C">
        <w:rPr>
          <w:sz w:val="28"/>
          <w:szCs w:val="28"/>
        </w:rPr>
        <w:t>_ №</w:t>
      </w:r>
      <w:r w:rsidR="00D23B47" w:rsidRPr="009F153C">
        <w:rPr>
          <w:sz w:val="28"/>
          <w:szCs w:val="28"/>
        </w:rPr>
        <w:t xml:space="preserve"> </w:t>
      </w:r>
      <w:r w:rsidR="00DC7E4D" w:rsidRPr="009F153C">
        <w:rPr>
          <w:sz w:val="28"/>
          <w:szCs w:val="28"/>
        </w:rPr>
        <w:t>_______</w:t>
      </w:r>
    </w:p>
    <w:p w:rsidR="007E281F" w:rsidRPr="009F153C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9F153C" w:rsidRDefault="00647015" w:rsidP="00405AB6">
      <w:pPr>
        <w:jc w:val="center"/>
        <w:rPr>
          <w:b/>
          <w:i/>
          <w:sz w:val="28"/>
          <w:szCs w:val="28"/>
        </w:rPr>
      </w:pPr>
      <w:r w:rsidRPr="009F153C">
        <w:rPr>
          <w:b/>
          <w:i/>
          <w:sz w:val="28"/>
          <w:szCs w:val="28"/>
        </w:rPr>
        <w:t>О</w:t>
      </w:r>
      <w:r w:rsidR="00A96035" w:rsidRPr="009F153C">
        <w:rPr>
          <w:b/>
          <w:i/>
          <w:sz w:val="28"/>
          <w:szCs w:val="28"/>
        </w:rPr>
        <w:t xml:space="preserve"> внесении изменений в </w:t>
      </w:r>
      <w:r w:rsidR="00E1383C" w:rsidRPr="009F153C">
        <w:rPr>
          <w:b/>
          <w:i/>
          <w:sz w:val="28"/>
          <w:szCs w:val="28"/>
        </w:rPr>
        <w:t xml:space="preserve">Административный регламент </w:t>
      </w:r>
      <w:r w:rsidR="00437AEE" w:rsidRPr="009F153C">
        <w:rPr>
          <w:b/>
          <w:i/>
          <w:sz w:val="28"/>
          <w:szCs w:val="28"/>
        </w:rPr>
        <w:t xml:space="preserve">предоставления муниципальной услуги </w:t>
      </w:r>
      <w:r w:rsidR="00CA0D2B">
        <w:rPr>
          <w:b/>
          <w:i/>
          <w:sz w:val="28"/>
          <w:szCs w:val="28"/>
        </w:rPr>
        <w:t xml:space="preserve">по </w:t>
      </w:r>
      <w:r w:rsidR="00780965">
        <w:rPr>
          <w:b/>
          <w:i/>
          <w:sz w:val="28"/>
          <w:szCs w:val="28"/>
        </w:rPr>
        <w:t>выдаче разрешения на использование земель или земельного участка, находящихся в государственной или муниципальной собственности</w:t>
      </w:r>
    </w:p>
    <w:p w:rsidR="007E281F" w:rsidRPr="009F153C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9F153C" w:rsidRDefault="00E1383C" w:rsidP="00E975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 55, в целях приведения действующего нормативного правового акта в соответствие с законодательством, орган местного самоуправления «Комитет по управлению имуществом города Каменска-Уральского»</w:t>
      </w:r>
    </w:p>
    <w:p w:rsidR="007E281F" w:rsidRPr="009F153C" w:rsidRDefault="007E281F" w:rsidP="00405AB6">
      <w:pPr>
        <w:jc w:val="both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ПРИКАЗЫВАЕТ:</w:t>
      </w:r>
    </w:p>
    <w:p w:rsidR="007E281F" w:rsidRPr="009F153C" w:rsidRDefault="007E281F" w:rsidP="00405AB6">
      <w:pPr>
        <w:jc w:val="both"/>
        <w:rPr>
          <w:b/>
          <w:sz w:val="28"/>
          <w:szCs w:val="28"/>
        </w:rPr>
      </w:pPr>
    </w:p>
    <w:p w:rsidR="006469F7" w:rsidRPr="009F153C" w:rsidRDefault="00175376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</w:t>
      </w:r>
      <w:r w:rsidR="006469F7" w:rsidRPr="009F153C">
        <w:rPr>
          <w:sz w:val="28"/>
          <w:szCs w:val="28"/>
        </w:rPr>
        <w:t xml:space="preserve">. </w:t>
      </w:r>
      <w:r w:rsidR="009E50F3" w:rsidRPr="009F153C">
        <w:rPr>
          <w:sz w:val="28"/>
          <w:szCs w:val="28"/>
        </w:rPr>
        <w:t xml:space="preserve">Внести в Административный регламент </w:t>
      </w:r>
      <w:r w:rsidR="00437AEE" w:rsidRPr="009F153C">
        <w:rPr>
          <w:sz w:val="28"/>
          <w:szCs w:val="28"/>
        </w:rPr>
        <w:t xml:space="preserve">предоставления муниципальной услуги </w:t>
      </w:r>
      <w:r w:rsidR="00780965">
        <w:rPr>
          <w:sz w:val="28"/>
          <w:szCs w:val="28"/>
        </w:rPr>
        <w:t>по выдаче разрешения на использование земель или земельного участка, находящихся в государственной или муниципальной собственности</w:t>
      </w:r>
      <w:r w:rsidR="006469F7" w:rsidRPr="009F153C">
        <w:rPr>
          <w:sz w:val="28"/>
          <w:szCs w:val="28"/>
        </w:rPr>
        <w:t>, утвержденн</w:t>
      </w:r>
      <w:r w:rsidR="009E50F3" w:rsidRPr="009F153C">
        <w:rPr>
          <w:sz w:val="28"/>
          <w:szCs w:val="28"/>
        </w:rPr>
        <w:t>ый</w:t>
      </w:r>
      <w:r w:rsidR="006469F7" w:rsidRPr="009F153C">
        <w:rPr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</w:t>
      </w:r>
      <w:r w:rsidR="00CA0D2B">
        <w:rPr>
          <w:sz w:val="28"/>
          <w:szCs w:val="28"/>
        </w:rPr>
        <w:t>23</w:t>
      </w:r>
      <w:r w:rsidR="00964110">
        <w:rPr>
          <w:sz w:val="28"/>
          <w:szCs w:val="28"/>
        </w:rPr>
        <w:t>.</w:t>
      </w:r>
      <w:r w:rsidR="00CA0D2B">
        <w:rPr>
          <w:sz w:val="28"/>
          <w:szCs w:val="28"/>
        </w:rPr>
        <w:t>09</w:t>
      </w:r>
      <w:r w:rsidR="00964110">
        <w:rPr>
          <w:sz w:val="28"/>
          <w:szCs w:val="28"/>
        </w:rPr>
        <w:t>.201</w:t>
      </w:r>
      <w:r w:rsidR="00CA0D2B">
        <w:rPr>
          <w:sz w:val="28"/>
          <w:szCs w:val="28"/>
        </w:rPr>
        <w:t>6</w:t>
      </w:r>
      <w:r w:rsidR="00964110">
        <w:rPr>
          <w:sz w:val="28"/>
          <w:szCs w:val="28"/>
        </w:rPr>
        <w:t xml:space="preserve"> </w:t>
      </w:r>
      <w:r w:rsidR="006469F7" w:rsidRPr="009F153C">
        <w:rPr>
          <w:sz w:val="28"/>
          <w:szCs w:val="28"/>
        </w:rPr>
        <w:t xml:space="preserve">№ </w:t>
      </w:r>
      <w:r w:rsidR="00780965">
        <w:rPr>
          <w:sz w:val="28"/>
          <w:szCs w:val="28"/>
        </w:rPr>
        <w:t>297</w:t>
      </w:r>
      <w:r w:rsidRPr="009F153C">
        <w:rPr>
          <w:sz w:val="28"/>
          <w:szCs w:val="28"/>
        </w:rPr>
        <w:t xml:space="preserve"> (в редакции Приказ</w:t>
      </w:r>
      <w:r w:rsidR="00E975E9" w:rsidRPr="009F153C"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</w:t>
      </w:r>
      <w:r w:rsidR="00246B62" w:rsidRPr="009F153C">
        <w:rPr>
          <w:sz w:val="28"/>
          <w:szCs w:val="28"/>
        </w:rPr>
        <w:t xml:space="preserve">от </w:t>
      </w:r>
      <w:r w:rsidR="00780965">
        <w:rPr>
          <w:sz w:val="28"/>
          <w:szCs w:val="28"/>
        </w:rPr>
        <w:t>23.11.2017 № 947, от 02.03.2018 № 140</w:t>
      </w:r>
      <w:bookmarkStart w:id="0" w:name="_GoBack"/>
      <w:bookmarkEnd w:id="0"/>
      <w:r w:rsidRPr="009F153C">
        <w:rPr>
          <w:sz w:val="28"/>
          <w:szCs w:val="28"/>
        </w:rPr>
        <w:t>)</w:t>
      </w:r>
      <w:r w:rsidR="00E1383C" w:rsidRPr="009F153C">
        <w:rPr>
          <w:sz w:val="28"/>
          <w:szCs w:val="28"/>
        </w:rPr>
        <w:t xml:space="preserve"> (далее по тексту – Административный регламент)</w:t>
      </w:r>
      <w:r w:rsidR="006469F7" w:rsidRPr="009F153C">
        <w:rPr>
          <w:sz w:val="28"/>
          <w:szCs w:val="28"/>
        </w:rPr>
        <w:t xml:space="preserve">, </w:t>
      </w:r>
      <w:r w:rsidR="009E50F3" w:rsidRPr="009F153C">
        <w:rPr>
          <w:sz w:val="28"/>
          <w:szCs w:val="28"/>
        </w:rPr>
        <w:t>следующие изменения</w:t>
      </w:r>
      <w:r w:rsidR="006469F7" w:rsidRPr="009F153C">
        <w:rPr>
          <w:sz w:val="28"/>
          <w:szCs w:val="28"/>
        </w:rPr>
        <w:t>:</w:t>
      </w:r>
    </w:p>
    <w:p w:rsidR="00921D3F" w:rsidRPr="009F153C" w:rsidRDefault="006C1CCB" w:rsidP="00030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1)</w:t>
      </w:r>
      <w:r w:rsidR="00921D3F" w:rsidRPr="009F153C">
        <w:rPr>
          <w:rFonts w:ascii="Times New Roman" w:hAnsi="Times New Roman" w:cs="Times New Roman"/>
          <w:sz w:val="28"/>
          <w:szCs w:val="28"/>
        </w:rPr>
        <w:t xml:space="preserve"> </w:t>
      </w:r>
      <w:r w:rsidR="00E1383C" w:rsidRPr="009F153C">
        <w:rPr>
          <w:rFonts w:ascii="Times New Roman" w:hAnsi="Times New Roman" w:cs="Times New Roman"/>
          <w:sz w:val="28"/>
          <w:szCs w:val="28"/>
        </w:rPr>
        <w:t xml:space="preserve">пункт 1.3. Административного регламента </w:t>
      </w:r>
      <w:r w:rsidR="00CA0D2B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</w:t>
      </w:r>
      <w:r w:rsidR="00E1383C" w:rsidRPr="009F153C">
        <w:rPr>
          <w:rFonts w:ascii="Times New Roman" w:hAnsi="Times New Roman" w:cs="Times New Roman"/>
          <w:sz w:val="28"/>
          <w:szCs w:val="28"/>
        </w:rPr>
        <w:t>:</w:t>
      </w:r>
    </w:p>
    <w:p w:rsidR="00715561" w:rsidRPr="009F153C" w:rsidRDefault="00921D3F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«</w:t>
      </w:r>
      <w:r w:rsidR="00CA0D2B">
        <w:rPr>
          <w:sz w:val="28"/>
          <w:szCs w:val="28"/>
        </w:rPr>
        <w:t>Заявителем может являться</w:t>
      </w:r>
      <w:r w:rsidR="00964110">
        <w:rPr>
          <w:sz w:val="28"/>
          <w:szCs w:val="28"/>
        </w:rPr>
        <w:t xml:space="preserve"> </w:t>
      </w:r>
      <w:r w:rsidR="00964110" w:rsidRPr="009F153C">
        <w:rPr>
          <w:sz w:val="28"/>
          <w:szCs w:val="28"/>
        </w:rPr>
        <w:t>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при однократном обращении в МФЦ указанных лиц с запросом о предоставлении нескольких государственных и (или) муниципальных услуг, включая данную муниципальную услугу</w:t>
      </w:r>
      <w:r w:rsidR="00715561" w:rsidRPr="009F153C">
        <w:rPr>
          <w:sz w:val="28"/>
          <w:szCs w:val="28"/>
        </w:rPr>
        <w:t>»;</w:t>
      </w:r>
    </w:p>
    <w:p w:rsidR="00770077" w:rsidRPr="009F153C" w:rsidRDefault="00CA0D2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6C1CCB" w:rsidRPr="009F153C">
        <w:rPr>
          <w:sz w:val="28"/>
          <w:szCs w:val="28"/>
        </w:rPr>
        <w:t>)</w:t>
      </w:r>
      <w:r w:rsidR="00770077" w:rsidRPr="009F153C">
        <w:rPr>
          <w:sz w:val="28"/>
          <w:szCs w:val="28"/>
        </w:rPr>
        <w:t xml:space="preserve"> наименование раздела 5 Административного регламента изложить в следующей редакции:</w:t>
      </w:r>
    </w:p>
    <w:p w:rsidR="00770077" w:rsidRPr="009F153C" w:rsidRDefault="00770077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«5. Досудебный (внесудебный) порядок обжалования решений и действий (бездействия) органа предоставляющего муниципальную услугу, многофункционального центра, организаций, а также их должностных лиц, муниципальных служащих, работников»;</w:t>
      </w:r>
    </w:p>
    <w:p w:rsidR="00921D3F" w:rsidRPr="009F153C" w:rsidRDefault="00CA0D2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C1CCB" w:rsidRPr="009F153C">
        <w:rPr>
          <w:sz w:val="28"/>
          <w:szCs w:val="28"/>
        </w:rPr>
        <w:t>)</w:t>
      </w:r>
      <w:r w:rsidR="00921D3F" w:rsidRPr="009F153C">
        <w:rPr>
          <w:sz w:val="28"/>
          <w:szCs w:val="28"/>
        </w:rPr>
        <w:t xml:space="preserve"> </w:t>
      </w:r>
      <w:r w:rsidR="006C1CCB" w:rsidRPr="009F153C">
        <w:rPr>
          <w:sz w:val="28"/>
          <w:szCs w:val="28"/>
        </w:rPr>
        <w:t>раздел 5</w:t>
      </w:r>
      <w:r w:rsidR="00921D3F" w:rsidRPr="009F153C">
        <w:rPr>
          <w:sz w:val="28"/>
          <w:szCs w:val="28"/>
        </w:rPr>
        <w:t xml:space="preserve"> Административного регламента изложить в </w:t>
      </w:r>
      <w:r w:rsidR="009219F9" w:rsidRPr="009F153C">
        <w:rPr>
          <w:sz w:val="28"/>
          <w:szCs w:val="28"/>
        </w:rPr>
        <w:t>следующей</w:t>
      </w:r>
      <w:r w:rsidR="00921D3F" w:rsidRPr="009F153C">
        <w:rPr>
          <w:sz w:val="28"/>
          <w:szCs w:val="28"/>
        </w:rPr>
        <w:t xml:space="preserve"> редакции:</w:t>
      </w:r>
    </w:p>
    <w:p w:rsidR="00B147DF" w:rsidRPr="009F153C" w:rsidRDefault="006C1CCB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«</w:t>
      </w:r>
      <w:r w:rsidR="00B147DF" w:rsidRPr="009F153C">
        <w:rPr>
          <w:sz w:val="28"/>
          <w:szCs w:val="28"/>
        </w:rPr>
        <w:t>5.1. Если заявитель считает, что решение и (или) действия (бездействие) специалистов, должностных лиц Комитета, принятые (осуществляемые) при предоставлении муниципальной услуги, нарушают его права и свободы, либо не соответствуют закону или иному нормативному правовому акту, незаконно возлагают на него какие-либо обязанности, создают иные препятствия, то он вправе обжаловать указанные решения, действия (бездействие) во внесудебном порядке.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предоставленной жалобе и прилагаемых к ней документах.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5.2. Жалобы на решения, действия (бездействие) должностных лиц, муниципальных служащих, участвующих в предоставлении муниципальной услуги, направляются в орган, предоставляющий соответствующую муниципальную услугу, и рассматриваются его руководителем в порядке, предусмотренном главой 2.1 Федерального закона от 27 июля 2010 года № 210-ФЗ «Об организации предоставления государственных и муниципальных услуг».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Жалобы на решения, принятые председателем Комитета направляются в Администрацию города Каменска-Уральского и рассматриваются главой города Каменска-Уральского в порядке, предусмотренном </w:t>
      </w:r>
      <w:hyperlink r:id="rId9" w:history="1">
        <w:r w:rsidRPr="009F153C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главой 2.1</w:t>
        </w:r>
      </w:hyperlink>
      <w:r w:rsidRPr="009F153C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В случае, если в предоставлении муниципальной услуги принимает участие МФЦ, жалоба на решения и действия (бездействие) МФЦ, работника МФЦ рассматривается в порядке, предусмотренном Федеральным </w:t>
      </w:r>
      <w:hyperlink r:id="rId10" w:history="1">
        <w:r w:rsidRPr="009F153C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9F153C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и предоставлении государственных и муниципальных услуг», постановлением Правительства Российской Федерации и постановлением Правительства Свердловской области, устанавливающими особенности подачи и рассмотрения таких жалоб.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5.3. Заявитель может обратиться с жалобой, в том числе в следующих случаях: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Pr="009F153C">
        <w:rPr>
          <w:sz w:val="28"/>
          <w:szCs w:val="28"/>
        </w:rPr>
        <w:lastRenderedPageBreak/>
        <w:t>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7)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 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Pr="009F153C">
        <w:rPr>
          <w:sz w:val="28"/>
          <w:szCs w:val="28"/>
        </w:rPr>
        <w:lastRenderedPageBreak/>
        <w:t>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5.4. В письменной форме жалоба может быть подана: 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- в месте предоставления муниципальной услуги (в месте, где заявитель подавал запрос на получение муниципальной услуги, нарушение порядка предоставления которой обжалуется, либо в месте, где заявителем получен результат указанной муниципальной услуги);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- при личном приеме заявителя либо его уполномоченного представителя должностным лицом, наделенным полномочиями по рассмотрению жалоб; 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- путем направления по почте.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5.4.1.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5.4.2.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5.4.3. 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соответствующего органа),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При подаче жалобы в электронном виде документы, указанные в подпункте 5.4.2. пункта 5.4. Административного 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5.4.4. Жалоба может быть подана заявителем также через МФЦ.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lastRenderedPageBreak/>
        <w:t>При поступлении жалобы специалист МФЦ обеспечивает ее передачу в орган, указанный, соответственно, в пункте 5.2. Административного регламента, в порядке и сроки, которые установлены соглашением о взаимодействии между многофункциональным центром предоставления государственных и муниципальных услуг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5.5. Жалоба должна содержать: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5.8. Должностное лицо, наделенное полномочиями по рассмотрению жалоб, при получении жалобы, в которой содержатся нецензурные либо оскорбительные выражения, угрозы жизни, здоровью и имуществу </w:t>
      </w:r>
      <w:r w:rsidRPr="009F153C">
        <w:rPr>
          <w:sz w:val="28"/>
          <w:szCs w:val="28"/>
        </w:rPr>
        <w:lastRenderedPageBreak/>
        <w:t xml:space="preserve">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 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В случае если текст жалобы не поддается прочтению, ответ на жалобу не дается,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5.9. По результатам рассмотрения жалобы принимается одно из следующих решений: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2) в удовлетворении жалобы отказывается.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3) наличие решения по жалобе, принятого ранее, в отношении того же заявителя и по тому же предмету жалобы.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В ответе по результатам рассмотрения жалобы указываются: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3) фамилия, имя, отчество (при наличии) или наименование заявителя;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4) принятое по жалобе решение;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5) в случае признания жалобы подлежащей удовлетворению,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о дальнейших действиях, которые необходимо совершить заявителю в целях получения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lastRenderedPageBreak/>
        <w:t>6) в случае признания жалобы не подлежащей удовлетворению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Ответ по результатам рассмотрения жалобы подписывается должностным лицом, рассмотревшим жалобу.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5.10. 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Федерации.</w:t>
      </w:r>
    </w:p>
    <w:p w:rsidR="006C1CCB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рассмотревшее жалобу, незамедлительно направляет соответствующие материалы в органы прокуратуры</w:t>
      </w:r>
      <w:r w:rsidR="006C1CCB" w:rsidRPr="009F153C">
        <w:rPr>
          <w:sz w:val="28"/>
          <w:szCs w:val="28"/>
        </w:rPr>
        <w:t>».</w:t>
      </w:r>
    </w:p>
    <w:p w:rsidR="007E281F" w:rsidRPr="009F153C" w:rsidRDefault="0028240F" w:rsidP="00030D8D">
      <w:pPr>
        <w:pStyle w:val="a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2</w:t>
      </w:r>
      <w:r w:rsidR="00581E61" w:rsidRPr="009F153C">
        <w:rPr>
          <w:sz w:val="28"/>
          <w:szCs w:val="28"/>
        </w:rPr>
        <w:t>.</w:t>
      </w:r>
      <w:r w:rsidR="008B363C" w:rsidRPr="009F153C">
        <w:rPr>
          <w:sz w:val="28"/>
          <w:szCs w:val="28"/>
        </w:rPr>
        <w:t xml:space="preserve"> </w:t>
      </w:r>
      <w:r w:rsidR="007E281F" w:rsidRPr="009F153C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9F153C">
        <w:rPr>
          <w:sz w:val="28"/>
          <w:szCs w:val="28"/>
        </w:rPr>
        <w:t xml:space="preserve">айте </w:t>
      </w:r>
      <w:r w:rsidR="003E1E6B" w:rsidRPr="009F153C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9F153C" w:rsidRDefault="0028240F" w:rsidP="00030D8D">
      <w:pPr>
        <w:pStyle w:val="af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3</w:t>
      </w:r>
      <w:r w:rsidR="00581E61" w:rsidRPr="009F153C">
        <w:rPr>
          <w:sz w:val="28"/>
          <w:szCs w:val="28"/>
        </w:rPr>
        <w:t>.</w:t>
      </w:r>
      <w:r w:rsidR="008B363C" w:rsidRPr="009F153C">
        <w:rPr>
          <w:sz w:val="28"/>
          <w:szCs w:val="28"/>
        </w:rPr>
        <w:t xml:space="preserve"> </w:t>
      </w:r>
      <w:r w:rsidR="007E281F" w:rsidRPr="009F153C">
        <w:rPr>
          <w:sz w:val="28"/>
          <w:szCs w:val="28"/>
        </w:rPr>
        <w:t xml:space="preserve">Контроль </w:t>
      </w:r>
      <w:r w:rsidR="006B3621" w:rsidRPr="009F153C">
        <w:rPr>
          <w:sz w:val="28"/>
          <w:szCs w:val="28"/>
        </w:rPr>
        <w:t>исполнения</w:t>
      </w:r>
      <w:r w:rsidR="007E281F" w:rsidRPr="009F153C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9F153C">
        <w:rPr>
          <w:sz w:val="28"/>
          <w:szCs w:val="28"/>
        </w:rPr>
        <w:t>правового сопровождения, кадровой работы и документационного обеспечения С.С. Черноскутова</w:t>
      </w:r>
      <w:r w:rsidR="007E281F" w:rsidRPr="009F153C">
        <w:rPr>
          <w:sz w:val="28"/>
          <w:szCs w:val="28"/>
        </w:rPr>
        <w:t>.</w:t>
      </w:r>
    </w:p>
    <w:p w:rsidR="00F668CC" w:rsidRPr="009F153C" w:rsidRDefault="00F668CC" w:rsidP="00030D8D">
      <w:pPr>
        <w:ind w:firstLine="709"/>
        <w:rPr>
          <w:sz w:val="28"/>
          <w:szCs w:val="28"/>
        </w:rPr>
      </w:pPr>
    </w:p>
    <w:p w:rsidR="00606CDE" w:rsidRPr="009F153C" w:rsidRDefault="00606CDE" w:rsidP="00405AB6">
      <w:pPr>
        <w:rPr>
          <w:sz w:val="28"/>
          <w:szCs w:val="28"/>
        </w:rPr>
      </w:pPr>
    </w:p>
    <w:p w:rsidR="001904D5" w:rsidRPr="009F153C" w:rsidRDefault="007E281F" w:rsidP="00A61C81">
      <w:pPr>
        <w:rPr>
          <w:sz w:val="28"/>
          <w:szCs w:val="28"/>
        </w:rPr>
      </w:pPr>
      <w:r w:rsidRPr="009F153C">
        <w:rPr>
          <w:sz w:val="28"/>
          <w:szCs w:val="28"/>
        </w:rPr>
        <w:t>Председатель</w:t>
      </w:r>
      <w:r w:rsidR="00880842" w:rsidRPr="009F153C">
        <w:rPr>
          <w:sz w:val="28"/>
          <w:szCs w:val="28"/>
        </w:rPr>
        <w:t xml:space="preserve"> Комитета </w:t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Pr="009F153C">
        <w:rPr>
          <w:sz w:val="28"/>
          <w:szCs w:val="28"/>
        </w:rPr>
        <w:t xml:space="preserve">  </w:t>
      </w:r>
      <w:r w:rsidR="009358B6" w:rsidRPr="009F153C">
        <w:rPr>
          <w:sz w:val="28"/>
          <w:szCs w:val="28"/>
        </w:rPr>
        <w:t xml:space="preserve">                   </w:t>
      </w:r>
      <w:r w:rsidR="0028240F" w:rsidRPr="009F153C">
        <w:rPr>
          <w:sz w:val="28"/>
          <w:szCs w:val="28"/>
        </w:rPr>
        <w:t xml:space="preserve">   А.С. Зубарев</w:t>
      </w:r>
    </w:p>
    <w:sectPr w:rsidR="001904D5" w:rsidRPr="009F153C" w:rsidSect="002836F3">
      <w:headerReference w:type="even" r:id="rId11"/>
      <w:headerReference w:type="default" r:id="rId12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EC3" w:rsidRDefault="00505EC3">
      <w:r>
        <w:separator/>
      </w:r>
    </w:p>
  </w:endnote>
  <w:endnote w:type="continuationSeparator" w:id="0">
    <w:p w:rsidR="00505EC3" w:rsidRDefault="0050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EC3" w:rsidRDefault="00505EC3">
      <w:r>
        <w:separator/>
      </w:r>
    </w:p>
  </w:footnote>
  <w:footnote w:type="continuationSeparator" w:id="0">
    <w:p w:rsidR="00505EC3" w:rsidRDefault="00505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80965">
      <w:rPr>
        <w:rStyle w:val="ac"/>
        <w:noProof/>
      </w:rPr>
      <w:t>4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25E89"/>
    <w:rsid w:val="00030D8D"/>
    <w:rsid w:val="00031BA9"/>
    <w:rsid w:val="00032A86"/>
    <w:rsid w:val="00036D35"/>
    <w:rsid w:val="00044664"/>
    <w:rsid w:val="000506A3"/>
    <w:rsid w:val="000738BA"/>
    <w:rsid w:val="000B2E25"/>
    <w:rsid w:val="000C1B47"/>
    <w:rsid w:val="000C2CE2"/>
    <w:rsid w:val="000C5ADD"/>
    <w:rsid w:val="000D1BDB"/>
    <w:rsid w:val="000D2A40"/>
    <w:rsid w:val="000F2839"/>
    <w:rsid w:val="000F6579"/>
    <w:rsid w:val="00103ECB"/>
    <w:rsid w:val="001144F7"/>
    <w:rsid w:val="00123840"/>
    <w:rsid w:val="001404B2"/>
    <w:rsid w:val="00142CBF"/>
    <w:rsid w:val="001470E5"/>
    <w:rsid w:val="00175376"/>
    <w:rsid w:val="00177E4A"/>
    <w:rsid w:val="001904D5"/>
    <w:rsid w:val="00193F89"/>
    <w:rsid w:val="00195177"/>
    <w:rsid w:val="001A7CD0"/>
    <w:rsid w:val="001F3876"/>
    <w:rsid w:val="001F658A"/>
    <w:rsid w:val="0020594C"/>
    <w:rsid w:val="00214A1F"/>
    <w:rsid w:val="002165AB"/>
    <w:rsid w:val="00221428"/>
    <w:rsid w:val="00224688"/>
    <w:rsid w:val="00246B62"/>
    <w:rsid w:val="0025028B"/>
    <w:rsid w:val="002541F4"/>
    <w:rsid w:val="00254F44"/>
    <w:rsid w:val="002563FC"/>
    <w:rsid w:val="0026072F"/>
    <w:rsid w:val="00262101"/>
    <w:rsid w:val="00263FB1"/>
    <w:rsid w:val="00274BA3"/>
    <w:rsid w:val="0028240F"/>
    <w:rsid w:val="002836F3"/>
    <w:rsid w:val="002A0265"/>
    <w:rsid w:val="002A0D6F"/>
    <w:rsid w:val="002A662B"/>
    <w:rsid w:val="002B1E24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50081"/>
    <w:rsid w:val="00355EC0"/>
    <w:rsid w:val="00361275"/>
    <w:rsid w:val="00365E71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D1FDF"/>
    <w:rsid w:val="003E1E6B"/>
    <w:rsid w:val="003F188E"/>
    <w:rsid w:val="00402CE3"/>
    <w:rsid w:val="00405AB6"/>
    <w:rsid w:val="004111EA"/>
    <w:rsid w:val="004126BA"/>
    <w:rsid w:val="004226A9"/>
    <w:rsid w:val="00427D71"/>
    <w:rsid w:val="00430548"/>
    <w:rsid w:val="00431416"/>
    <w:rsid w:val="00437AEE"/>
    <w:rsid w:val="00452EF9"/>
    <w:rsid w:val="00455035"/>
    <w:rsid w:val="004704FB"/>
    <w:rsid w:val="00480675"/>
    <w:rsid w:val="004C1823"/>
    <w:rsid w:val="004E2496"/>
    <w:rsid w:val="004E6BF2"/>
    <w:rsid w:val="00505EC3"/>
    <w:rsid w:val="0052669F"/>
    <w:rsid w:val="0054543F"/>
    <w:rsid w:val="0054653C"/>
    <w:rsid w:val="00554955"/>
    <w:rsid w:val="0057393B"/>
    <w:rsid w:val="0057578B"/>
    <w:rsid w:val="00581E61"/>
    <w:rsid w:val="005845D9"/>
    <w:rsid w:val="005921A8"/>
    <w:rsid w:val="005A6D96"/>
    <w:rsid w:val="005B293F"/>
    <w:rsid w:val="005C0A4A"/>
    <w:rsid w:val="005C6D34"/>
    <w:rsid w:val="005E16D9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4517F"/>
    <w:rsid w:val="006469F7"/>
    <w:rsid w:val="00647015"/>
    <w:rsid w:val="006567F1"/>
    <w:rsid w:val="00662B2E"/>
    <w:rsid w:val="00677F31"/>
    <w:rsid w:val="00691481"/>
    <w:rsid w:val="00695066"/>
    <w:rsid w:val="006A3A45"/>
    <w:rsid w:val="006A55AC"/>
    <w:rsid w:val="006B3621"/>
    <w:rsid w:val="006C1CCB"/>
    <w:rsid w:val="006D1559"/>
    <w:rsid w:val="006D5D30"/>
    <w:rsid w:val="007048F8"/>
    <w:rsid w:val="00710809"/>
    <w:rsid w:val="00711382"/>
    <w:rsid w:val="00715561"/>
    <w:rsid w:val="00716606"/>
    <w:rsid w:val="00720DD8"/>
    <w:rsid w:val="00727A3C"/>
    <w:rsid w:val="007362EF"/>
    <w:rsid w:val="00762856"/>
    <w:rsid w:val="00770077"/>
    <w:rsid w:val="00771521"/>
    <w:rsid w:val="00773CFF"/>
    <w:rsid w:val="00780965"/>
    <w:rsid w:val="00786EB7"/>
    <w:rsid w:val="00797BD8"/>
    <w:rsid w:val="007A00EC"/>
    <w:rsid w:val="007B5061"/>
    <w:rsid w:val="007B7AFC"/>
    <w:rsid w:val="007C1B0F"/>
    <w:rsid w:val="007C275A"/>
    <w:rsid w:val="007C27E1"/>
    <w:rsid w:val="007D20D2"/>
    <w:rsid w:val="007E281F"/>
    <w:rsid w:val="007F4DC2"/>
    <w:rsid w:val="007F6AAC"/>
    <w:rsid w:val="0080430E"/>
    <w:rsid w:val="00805409"/>
    <w:rsid w:val="008109BA"/>
    <w:rsid w:val="0081469C"/>
    <w:rsid w:val="008225D7"/>
    <w:rsid w:val="00824F66"/>
    <w:rsid w:val="00832A7A"/>
    <w:rsid w:val="00843E6F"/>
    <w:rsid w:val="00860863"/>
    <w:rsid w:val="0087007F"/>
    <w:rsid w:val="008729A6"/>
    <w:rsid w:val="00875A5B"/>
    <w:rsid w:val="00880842"/>
    <w:rsid w:val="00895D2C"/>
    <w:rsid w:val="00897456"/>
    <w:rsid w:val="008A12AF"/>
    <w:rsid w:val="008A1F19"/>
    <w:rsid w:val="008A6B41"/>
    <w:rsid w:val="008B14BF"/>
    <w:rsid w:val="008B1FB9"/>
    <w:rsid w:val="008B236A"/>
    <w:rsid w:val="008B363C"/>
    <w:rsid w:val="008B6372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219F9"/>
    <w:rsid w:val="00921D3F"/>
    <w:rsid w:val="009301DA"/>
    <w:rsid w:val="00932595"/>
    <w:rsid w:val="009358B6"/>
    <w:rsid w:val="00935B9F"/>
    <w:rsid w:val="00942F19"/>
    <w:rsid w:val="0094521D"/>
    <w:rsid w:val="00964110"/>
    <w:rsid w:val="00971033"/>
    <w:rsid w:val="00975556"/>
    <w:rsid w:val="00987178"/>
    <w:rsid w:val="00992E2C"/>
    <w:rsid w:val="00993099"/>
    <w:rsid w:val="00994200"/>
    <w:rsid w:val="009A5468"/>
    <w:rsid w:val="009B257E"/>
    <w:rsid w:val="009B2E51"/>
    <w:rsid w:val="009E2A27"/>
    <w:rsid w:val="009E50F3"/>
    <w:rsid w:val="009E5AD0"/>
    <w:rsid w:val="009F153C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82CC9"/>
    <w:rsid w:val="00A96035"/>
    <w:rsid w:val="00A9691C"/>
    <w:rsid w:val="00AA4F73"/>
    <w:rsid w:val="00AB16D5"/>
    <w:rsid w:val="00AB1B92"/>
    <w:rsid w:val="00AB52CB"/>
    <w:rsid w:val="00AD60D0"/>
    <w:rsid w:val="00AD6345"/>
    <w:rsid w:val="00AD69E3"/>
    <w:rsid w:val="00AF03B4"/>
    <w:rsid w:val="00AF0599"/>
    <w:rsid w:val="00AF3D19"/>
    <w:rsid w:val="00B04360"/>
    <w:rsid w:val="00B147DF"/>
    <w:rsid w:val="00B3513A"/>
    <w:rsid w:val="00B65C4C"/>
    <w:rsid w:val="00B72BCA"/>
    <w:rsid w:val="00B76619"/>
    <w:rsid w:val="00B85D84"/>
    <w:rsid w:val="00B86C7C"/>
    <w:rsid w:val="00BB38A6"/>
    <w:rsid w:val="00BD1ADB"/>
    <w:rsid w:val="00BD3795"/>
    <w:rsid w:val="00BD42F1"/>
    <w:rsid w:val="00BE1104"/>
    <w:rsid w:val="00C0520A"/>
    <w:rsid w:val="00C16AF4"/>
    <w:rsid w:val="00C21536"/>
    <w:rsid w:val="00C21B1F"/>
    <w:rsid w:val="00C22201"/>
    <w:rsid w:val="00C22D4C"/>
    <w:rsid w:val="00C4463C"/>
    <w:rsid w:val="00C4783B"/>
    <w:rsid w:val="00C55554"/>
    <w:rsid w:val="00C57D43"/>
    <w:rsid w:val="00C63DD3"/>
    <w:rsid w:val="00C645F1"/>
    <w:rsid w:val="00C64F6A"/>
    <w:rsid w:val="00C73E35"/>
    <w:rsid w:val="00C9268A"/>
    <w:rsid w:val="00C93929"/>
    <w:rsid w:val="00C95B2F"/>
    <w:rsid w:val="00CA05F5"/>
    <w:rsid w:val="00CA0D2B"/>
    <w:rsid w:val="00CA12AD"/>
    <w:rsid w:val="00CA53BC"/>
    <w:rsid w:val="00CB6285"/>
    <w:rsid w:val="00CB6589"/>
    <w:rsid w:val="00CB7A68"/>
    <w:rsid w:val="00CD24A1"/>
    <w:rsid w:val="00CD2785"/>
    <w:rsid w:val="00CE2177"/>
    <w:rsid w:val="00CF121A"/>
    <w:rsid w:val="00CF1A54"/>
    <w:rsid w:val="00CF7923"/>
    <w:rsid w:val="00D119F6"/>
    <w:rsid w:val="00D23B47"/>
    <w:rsid w:val="00D25AB8"/>
    <w:rsid w:val="00D4368B"/>
    <w:rsid w:val="00D45AC0"/>
    <w:rsid w:val="00D63FC8"/>
    <w:rsid w:val="00D659A5"/>
    <w:rsid w:val="00D73317"/>
    <w:rsid w:val="00D73C7A"/>
    <w:rsid w:val="00D749B9"/>
    <w:rsid w:val="00D819FE"/>
    <w:rsid w:val="00D85935"/>
    <w:rsid w:val="00DA1019"/>
    <w:rsid w:val="00DA1855"/>
    <w:rsid w:val="00DA42AC"/>
    <w:rsid w:val="00DA559E"/>
    <w:rsid w:val="00DB5074"/>
    <w:rsid w:val="00DC0D60"/>
    <w:rsid w:val="00DC16C0"/>
    <w:rsid w:val="00DC7E4D"/>
    <w:rsid w:val="00DC7F65"/>
    <w:rsid w:val="00DD1220"/>
    <w:rsid w:val="00DD24D6"/>
    <w:rsid w:val="00DD2CFB"/>
    <w:rsid w:val="00DE4B2D"/>
    <w:rsid w:val="00DF1B1D"/>
    <w:rsid w:val="00E05922"/>
    <w:rsid w:val="00E1383C"/>
    <w:rsid w:val="00E16C45"/>
    <w:rsid w:val="00E25BAA"/>
    <w:rsid w:val="00E27B21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975E9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186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2D14AAE8439EB280B3AF6FD5208C7863D7051D0419AB84932811A4ECF0B9D8F3BA632FF373A5E09433DA4D685SEy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A3480E6F579FF5349D7A7262677EE897203DD544AAFC0B40BC8664B99AA45B6AFDD84CCB57B69F917117ECE814B98724679518A63p2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5CC67-BEF3-41CF-ABB2-A8426EDAD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3057</TotalTime>
  <Pages>7</Pages>
  <Words>2551</Words>
  <Characters>14546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17063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144</cp:revision>
  <cp:lastPrinted>2018-01-30T08:55:00Z</cp:lastPrinted>
  <dcterms:created xsi:type="dcterms:W3CDTF">2016-08-03T06:42:00Z</dcterms:created>
  <dcterms:modified xsi:type="dcterms:W3CDTF">2018-10-31T05:43:00Z</dcterms:modified>
</cp:coreProperties>
</file>