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70A" w:rsidRPr="000363BD" w:rsidRDefault="0009670A" w:rsidP="0009670A">
      <w:pPr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523875" cy="6000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70A" w:rsidRPr="000363BD" w:rsidRDefault="0009670A" w:rsidP="0009670A">
      <w:pPr>
        <w:jc w:val="center"/>
        <w:rPr>
          <w:szCs w:val="24"/>
        </w:rPr>
      </w:pPr>
    </w:p>
    <w:p w:rsidR="0009670A" w:rsidRPr="000363BD" w:rsidRDefault="0009670A" w:rsidP="0009670A">
      <w:pPr>
        <w:spacing w:before="120" w:line="233" w:lineRule="auto"/>
        <w:jc w:val="center"/>
        <w:rPr>
          <w:b/>
          <w:sz w:val="28"/>
          <w:szCs w:val="28"/>
        </w:rPr>
      </w:pPr>
      <w:r w:rsidRPr="000363BD">
        <w:rPr>
          <w:b/>
          <w:sz w:val="28"/>
          <w:szCs w:val="28"/>
        </w:rPr>
        <w:t>СВЕРДЛОВСКАЯ ОБЛАСТЬ</w:t>
      </w:r>
    </w:p>
    <w:p w:rsidR="0009670A" w:rsidRPr="000363BD" w:rsidRDefault="0009670A" w:rsidP="0009670A">
      <w:pPr>
        <w:spacing w:line="233" w:lineRule="auto"/>
        <w:jc w:val="center"/>
        <w:rPr>
          <w:b/>
          <w:sz w:val="28"/>
          <w:szCs w:val="28"/>
        </w:rPr>
      </w:pPr>
      <w:r w:rsidRPr="000363BD">
        <w:rPr>
          <w:b/>
          <w:sz w:val="28"/>
          <w:szCs w:val="28"/>
        </w:rPr>
        <w:t>АДМИНИСТРАЦИЯ ГОРОДА КАМЕНСКА - УРАЛЬСКОГО</w:t>
      </w:r>
    </w:p>
    <w:p w:rsidR="0009670A" w:rsidRPr="000363BD" w:rsidRDefault="0009670A" w:rsidP="00993B88">
      <w:pPr>
        <w:spacing w:before="40" w:line="233" w:lineRule="auto"/>
        <w:ind w:right="-2"/>
        <w:jc w:val="center"/>
        <w:rPr>
          <w:b/>
          <w:spacing w:val="50"/>
          <w:sz w:val="32"/>
          <w:szCs w:val="32"/>
        </w:rPr>
      </w:pPr>
      <w:r w:rsidRPr="000363BD">
        <w:rPr>
          <w:b/>
          <w:spacing w:val="50"/>
          <w:sz w:val="32"/>
          <w:szCs w:val="32"/>
        </w:rPr>
        <w:t>ПОСТАНОВЛЕНИЕ</w:t>
      </w:r>
    </w:p>
    <w:p w:rsidR="0009670A" w:rsidRPr="003928DD" w:rsidRDefault="00F07E98" w:rsidP="0009670A">
      <w:pPr>
        <w:spacing w:before="400"/>
        <w:rPr>
          <w:sz w:val="28"/>
          <w:szCs w:val="28"/>
          <w:u w:val="single"/>
        </w:rPr>
      </w:pPr>
      <w:r w:rsidRPr="00F07E98">
        <w:rPr>
          <w:noProof/>
        </w:rPr>
        <w:pict>
          <v:line id="Прямая соединительная линия 14" o:spid="_x0000_s1026" style="position:absolute;z-index:251659264;visibility:visible;mso-wrap-distance-top:-3e-5mm;mso-wrap-distance-bottom:-3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" o:allowincell="f" strokeweight="4.5pt">
            <v:stroke linestyle="thinThick"/>
          </v:line>
        </w:pict>
      </w:r>
      <w:r w:rsidR="0009670A" w:rsidRPr="000363BD">
        <w:rPr>
          <w:sz w:val="28"/>
          <w:szCs w:val="28"/>
        </w:rPr>
        <w:t xml:space="preserve">от </w:t>
      </w:r>
      <w:r w:rsidR="00214BA9">
        <w:rPr>
          <w:sz w:val="28"/>
          <w:szCs w:val="28"/>
        </w:rPr>
        <w:t xml:space="preserve">25.02.2019 </w:t>
      </w:r>
      <w:r w:rsidR="0009670A" w:rsidRPr="000363BD">
        <w:rPr>
          <w:sz w:val="28"/>
          <w:szCs w:val="28"/>
        </w:rPr>
        <w:t xml:space="preserve">№ </w:t>
      </w:r>
      <w:r w:rsidR="00214BA9">
        <w:rPr>
          <w:sz w:val="28"/>
          <w:szCs w:val="28"/>
        </w:rPr>
        <w:t>129</w:t>
      </w:r>
      <w:r w:rsidR="003928DD">
        <w:rPr>
          <w:sz w:val="28"/>
          <w:szCs w:val="28"/>
        </w:rPr>
        <w:t xml:space="preserve">  </w:t>
      </w:r>
      <w:r w:rsidR="00827157">
        <w:rPr>
          <w:sz w:val="28"/>
          <w:szCs w:val="28"/>
        </w:rPr>
        <w:t xml:space="preserve"> </w:t>
      </w:r>
    </w:p>
    <w:p w:rsidR="0009670A" w:rsidRDefault="0009670A" w:rsidP="0009670A">
      <w:pPr>
        <w:rPr>
          <w:sz w:val="28"/>
          <w:szCs w:val="28"/>
        </w:rPr>
      </w:pPr>
    </w:p>
    <w:p w:rsidR="0009670A" w:rsidRPr="000363BD" w:rsidRDefault="0009670A" w:rsidP="0009670A">
      <w:pPr>
        <w:rPr>
          <w:sz w:val="28"/>
          <w:szCs w:val="28"/>
        </w:rPr>
      </w:pPr>
    </w:p>
    <w:p w:rsidR="0009670A" w:rsidRDefault="009C5AE2" w:rsidP="009C5AE2">
      <w:pPr>
        <w:ind w:right="-2"/>
        <w:jc w:val="center"/>
        <w:rPr>
          <w:color w:val="000000"/>
          <w:sz w:val="28"/>
          <w:szCs w:val="28"/>
        </w:rPr>
      </w:pPr>
      <w:r>
        <w:rPr>
          <w:b/>
          <w:i/>
          <w:sz w:val="28"/>
          <w:szCs w:val="28"/>
        </w:rPr>
        <w:t>Об утверждении Плана мероприятий («дорожной карты») по повышению инвестиционной привлекательности муниципального образования город Каменск-Уральский</w:t>
      </w:r>
    </w:p>
    <w:p w:rsidR="00B85FB1" w:rsidRPr="00114468" w:rsidRDefault="00B85FB1" w:rsidP="0009670A">
      <w:pPr>
        <w:ind w:right="-569"/>
        <w:rPr>
          <w:color w:val="000000"/>
          <w:sz w:val="28"/>
          <w:szCs w:val="28"/>
        </w:rPr>
      </w:pPr>
    </w:p>
    <w:p w:rsidR="009C5AE2" w:rsidRPr="009C5AE2" w:rsidRDefault="00B85FB1" w:rsidP="009C5AE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C5AE2">
        <w:rPr>
          <w:sz w:val="28"/>
          <w:szCs w:val="28"/>
        </w:rPr>
        <w:tab/>
      </w:r>
      <w:proofErr w:type="gramStart"/>
      <w:r w:rsidR="009C5AE2" w:rsidRPr="009C5AE2">
        <w:rPr>
          <w:sz w:val="28"/>
          <w:szCs w:val="28"/>
        </w:rPr>
        <w:t xml:space="preserve">В соответствии с Федеральным законом от 06 октября 2003 № 131-ФЗ «Об общих принципах организации местного самоуправления </w:t>
      </w:r>
      <w:r w:rsidR="00743D25">
        <w:rPr>
          <w:sz w:val="28"/>
          <w:szCs w:val="28"/>
        </w:rPr>
        <w:t xml:space="preserve">в </w:t>
      </w:r>
      <w:r w:rsidR="009C5AE2" w:rsidRPr="009C5AE2">
        <w:rPr>
          <w:sz w:val="28"/>
          <w:szCs w:val="28"/>
        </w:rPr>
        <w:t xml:space="preserve">Российской Федерации», в целях реализации </w:t>
      </w:r>
      <w:hyperlink r:id="rId9" w:history="1">
        <w:r w:rsidR="009C5AE2" w:rsidRPr="009C5AE2">
          <w:rPr>
            <w:sz w:val="28"/>
            <w:szCs w:val="28"/>
          </w:rPr>
          <w:t>Указа</w:t>
        </w:r>
      </w:hyperlink>
      <w:r w:rsidR="009C5AE2" w:rsidRPr="009C5AE2">
        <w:rPr>
          <w:sz w:val="28"/>
          <w:szCs w:val="28"/>
        </w:rPr>
        <w:t xml:space="preserve"> Губернатора Свердловской области от 02.06.2015 </w:t>
      </w:r>
      <w:r w:rsidR="00743D25" w:rsidRPr="009C5AE2">
        <w:rPr>
          <w:sz w:val="28"/>
          <w:szCs w:val="28"/>
        </w:rPr>
        <w:t>№</w:t>
      </w:r>
      <w:r w:rsidR="009C5AE2" w:rsidRPr="009C5AE2">
        <w:rPr>
          <w:sz w:val="28"/>
          <w:szCs w:val="28"/>
        </w:rPr>
        <w:t xml:space="preserve"> 252-УГ </w:t>
      </w:r>
      <w:r w:rsidR="00743D25" w:rsidRPr="009C5AE2">
        <w:rPr>
          <w:sz w:val="28"/>
          <w:szCs w:val="28"/>
        </w:rPr>
        <w:t>«</w:t>
      </w:r>
      <w:r w:rsidR="009C5AE2" w:rsidRPr="009C5AE2">
        <w:rPr>
          <w:sz w:val="28"/>
          <w:szCs w:val="28"/>
        </w:rPr>
        <w:t>Об утверждении основных направлений инвестиционной политики Свердловской области на период до 2030 года</w:t>
      </w:r>
      <w:r w:rsidR="00743D25">
        <w:rPr>
          <w:sz w:val="28"/>
          <w:szCs w:val="28"/>
        </w:rPr>
        <w:t>»</w:t>
      </w:r>
      <w:r w:rsidR="009C5AE2" w:rsidRPr="009C5AE2">
        <w:rPr>
          <w:sz w:val="28"/>
          <w:szCs w:val="28"/>
        </w:rPr>
        <w:t xml:space="preserve">, в целях реализации поручения Губернатора Свердловской области, </w:t>
      </w:r>
      <w:r w:rsidR="00DA1023" w:rsidRPr="00FB1C04">
        <w:rPr>
          <w:sz w:val="28"/>
          <w:szCs w:val="28"/>
        </w:rPr>
        <w:t>утвержденного в Протоколе заседания Правительства Свердловской области от 13 сентября 2018</w:t>
      </w:r>
      <w:proofErr w:type="gramEnd"/>
      <w:r w:rsidR="00DA1023" w:rsidRPr="00FB1C04">
        <w:rPr>
          <w:sz w:val="28"/>
          <w:szCs w:val="28"/>
        </w:rPr>
        <w:t xml:space="preserve"> </w:t>
      </w:r>
      <w:r w:rsidR="00743D25" w:rsidRPr="009C5AE2">
        <w:rPr>
          <w:sz w:val="28"/>
          <w:szCs w:val="28"/>
        </w:rPr>
        <w:t>№</w:t>
      </w:r>
      <w:r w:rsidR="00DA1023" w:rsidRPr="00FB1C04">
        <w:rPr>
          <w:sz w:val="28"/>
          <w:szCs w:val="28"/>
        </w:rPr>
        <w:t xml:space="preserve"> 22</w:t>
      </w:r>
      <w:r w:rsidR="009C5AE2" w:rsidRPr="009C5AE2">
        <w:rPr>
          <w:sz w:val="28"/>
          <w:szCs w:val="28"/>
        </w:rPr>
        <w:t xml:space="preserve">, в целях обеспечения комплексной системной работы по улучшению инвестиционного и делового климата на территории муниципального образования Администрация города Каменска-Уральского </w:t>
      </w:r>
    </w:p>
    <w:p w:rsidR="0009670A" w:rsidRDefault="003928DD" w:rsidP="00B85FB1">
      <w:pPr>
        <w:pStyle w:val="a8"/>
        <w:suppressAutoHyphens/>
        <w:rPr>
          <w:b/>
          <w:color w:val="000000"/>
        </w:rPr>
      </w:pPr>
      <w:r w:rsidRPr="003928DD">
        <w:rPr>
          <w:b/>
          <w:color w:val="000000"/>
        </w:rPr>
        <w:t>ПОСТАНОВЛЯЕТ</w:t>
      </w:r>
      <w:r w:rsidR="0009670A" w:rsidRPr="003928DD">
        <w:rPr>
          <w:b/>
          <w:color w:val="000000"/>
        </w:rPr>
        <w:t>:</w:t>
      </w:r>
    </w:p>
    <w:p w:rsidR="009C5AE2" w:rsidRDefault="009C5AE2" w:rsidP="00B85FB1">
      <w:pPr>
        <w:pStyle w:val="a8"/>
        <w:suppressAutoHyphens/>
        <w:rPr>
          <w:b/>
          <w:color w:val="000000"/>
        </w:rPr>
      </w:pPr>
    </w:p>
    <w:p w:rsidR="00993B88" w:rsidRPr="00993B88" w:rsidRDefault="00AC5166" w:rsidP="00AC5166">
      <w:pPr>
        <w:pStyle w:val="af2"/>
        <w:ind w:left="0" w:right="14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993B88" w:rsidRPr="00993B88">
        <w:rPr>
          <w:color w:val="000000"/>
          <w:sz w:val="28"/>
          <w:szCs w:val="28"/>
        </w:rPr>
        <w:t xml:space="preserve">Утвердить </w:t>
      </w:r>
      <w:r w:rsidR="00993B88" w:rsidRPr="00993B88">
        <w:rPr>
          <w:sz w:val="28"/>
          <w:szCs w:val="28"/>
        </w:rPr>
        <w:t>План мероприятий («дорожн</w:t>
      </w:r>
      <w:r w:rsidR="00743D25">
        <w:rPr>
          <w:sz w:val="28"/>
          <w:szCs w:val="28"/>
        </w:rPr>
        <w:t>ая</w:t>
      </w:r>
      <w:r w:rsidR="00993B88" w:rsidRPr="00993B88">
        <w:rPr>
          <w:sz w:val="28"/>
          <w:szCs w:val="28"/>
        </w:rPr>
        <w:t xml:space="preserve"> карт</w:t>
      </w:r>
      <w:r w:rsidR="00743D25">
        <w:rPr>
          <w:sz w:val="28"/>
          <w:szCs w:val="28"/>
        </w:rPr>
        <w:t>а</w:t>
      </w:r>
      <w:r w:rsidR="00993B88" w:rsidRPr="00993B88">
        <w:rPr>
          <w:sz w:val="28"/>
          <w:szCs w:val="28"/>
        </w:rPr>
        <w:t>») по повышению инвестиционной привлекательности муниципального образования город Каменск-Уральский</w:t>
      </w:r>
      <w:r w:rsidR="00743D25">
        <w:rPr>
          <w:sz w:val="28"/>
          <w:szCs w:val="28"/>
        </w:rPr>
        <w:t xml:space="preserve"> (прилагается)</w:t>
      </w:r>
      <w:r w:rsidR="00993B88" w:rsidRPr="00993B88">
        <w:rPr>
          <w:sz w:val="28"/>
          <w:szCs w:val="28"/>
        </w:rPr>
        <w:t>.</w:t>
      </w:r>
    </w:p>
    <w:p w:rsidR="00993B88" w:rsidRPr="00993B88" w:rsidRDefault="00AC5166" w:rsidP="00AC5166">
      <w:pPr>
        <w:pStyle w:val="af2"/>
        <w:tabs>
          <w:tab w:val="left" w:pos="851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 w:rsidR="00993B88" w:rsidRPr="00993B88">
        <w:rPr>
          <w:sz w:val="28"/>
          <w:szCs w:val="28"/>
        </w:rPr>
        <w:t>Разместить</w:t>
      </w:r>
      <w:proofErr w:type="gramEnd"/>
      <w:r w:rsidR="00993B88" w:rsidRPr="00993B88">
        <w:rPr>
          <w:sz w:val="28"/>
          <w:szCs w:val="28"/>
        </w:rPr>
        <w:t xml:space="preserve"> настоящее постановление на официальном сайте муниципального образования город Каменск-Уральский.</w:t>
      </w:r>
    </w:p>
    <w:p w:rsidR="00993B88" w:rsidRPr="00993B88" w:rsidRDefault="00AC5166" w:rsidP="00AC5166">
      <w:pPr>
        <w:pStyle w:val="af2"/>
        <w:tabs>
          <w:tab w:val="left" w:pos="851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 w:rsidR="00993B88" w:rsidRPr="00993B88">
        <w:rPr>
          <w:sz w:val="28"/>
          <w:szCs w:val="28"/>
        </w:rPr>
        <w:t>Контроль за</w:t>
      </w:r>
      <w:proofErr w:type="gramEnd"/>
      <w:r w:rsidR="00993B88" w:rsidRPr="00993B88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</w:t>
      </w:r>
      <w:r w:rsidR="00993B88">
        <w:rPr>
          <w:sz w:val="28"/>
          <w:szCs w:val="28"/>
        </w:rPr>
        <w:t>Н.В.Орлова.</w:t>
      </w:r>
      <w:r w:rsidR="00993B88" w:rsidRPr="00993B88">
        <w:rPr>
          <w:sz w:val="28"/>
          <w:szCs w:val="28"/>
        </w:rPr>
        <w:t xml:space="preserve">  </w:t>
      </w:r>
    </w:p>
    <w:p w:rsidR="00993B88" w:rsidRPr="00993B88" w:rsidRDefault="00993B88" w:rsidP="00993B88">
      <w:pPr>
        <w:tabs>
          <w:tab w:val="left" w:pos="426"/>
          <w:tab w:val="left" w:pos="851"/>
        </w:tabs>
        <w:ind w:left="360"/>
        <w:jc w:val="both"/>
        <w:rPr>
          <w:sz w:val="28"/>
          <w:szCs w:val="28"/>
        </w:rPr>
      </w:pPr>
      <w:r w:rsidRPr="00993B88">
        <w:rPr>
          <w:sz w:val="28"/>
          <w:szCs w:val="28"/>
        </w:rPr>
        <w:t xml:space="preserve"> </w:t>
      </w:r>
    </w:p>
    <w:p w:rsidR="00305B96" w:rsidRDefault="00305B96" w:rsidP="0009670A">
      <w:pPr>
        <w:ind w:right="-569"/>
        <w:rPr>
          <w:sz w:val="28"/>
          <w:szCs w:val="28"/>
        </w:rPr>
      </w:pPr>
    </w:p>
    <w:p w:rsidR="0009670A" w:rsidRPr="000363BD" w:rsidRDefault="0009670A" w:rsidP="0009670A">
      <w:pPr>
        <w:ind w:right="-569"/>
        <w:rPr>
          <w:sz w:val="28"/>
          <w:szCs w:val="28"/>
        </w:rPr>
      </w:pPr>
      <w:r w:rsidRPr="000363BD">
        <w:rPr>
          <w:sz w:val="28"/>
          <w:szCs w:val="28"/>
        </w:rPr>
        <w:t>Глава  города</w:t>
      </w:r>
      <w:r w:rsidRPr="000363BD">
        <w:rPr>
          <w:sz w:val="28"/>
          <w:szCs w:val="28"/>
        </w:rPr>
        <w:tab/>
      </w:r>
      <w:r w:rsidRPr="000363BD">
        <w:rPr>
          <w:sz w:val="28"/>
          <w:szCs w:val="28"/>
        </w:rPr>
        <w:tab/>
      </w:r>
      <w:r w:rsidRPr="000363B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00C0D">
        <w:rPr>
          <w:sz w:val="28"/>
          <w:szCs w:val="28"/>
        </w:rPr>
        <w:t xml:space="preserve">  </w:t>
      </w:r>
      <w:r w:rsidR="00800C0D">
        <w:rPr>
          <w:sz w:val="28"/>
          <w:szCs w:val="28"/>
        </w:rPr>
        <w:tab/>
      </w:r>
      <w:r w:rsidR="00800C0D">
        <w:rPr>
          <w:sz w:val="28"/>
          <w:szCs w:val="28"/>
        </w:rPr>
        <w:tab/>
      </w:r>
      <w:r w:rsidR="00800C0D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 w:rsidRPr="000363BD">
        <w:rPr>
          <w:sz w:val="28"/>
          <w:szCs w:val="28"/>
        </w:rPr>
        <w:tab/>
      </w:r>
      <w:r w:rsidR="00800C0D">
        <w:rPr>
          <w:sz w:val="28"/>
          <w:szCs w:val="28"/>
        </w:rPr>
        <w:t xml:space="preserve">     </w:t>
      </w:r>
      <w:r w:rsidRPr="000363BD">
        <w:rPr>
          <w:sz w:val="28"/>
          <w:szCs w:val="28"/>
        </w:rPr>
        <w:t xml:space="preserve">А.В. </w:t>
      </w:r>
      <w:proofErr w:type="spellStart"/>
      <w:r w:rsidRPr="000363BD">
        <w:rPr>
          <w:sz w:val="28"/>
          <w:szCs w:val="28"/>
        </w:rPr>
        <w:t>Шмыков</w:t>
      </w:r>
      <w:proofErr w:type="spellEnd"/>
    </w:p>
    <w:p w:rsidR="0057441D" w:rsidRDefault="0057441D" w:rsidP="00904A30">
      <w:pPr>
        <w:pStyle w:val="a8"/>
        <w:jc w:val="center"/>
      </w:pPr>
    </w:p>
    <w:p w:rsidR="0057441D" w:rsidRDefault="0057441D" w:rsidP="00904A30">
      <w:pPr>
        <w:pStyle w:val="a8"/>
        <w:jc w:val="center"/>
      </w:pPr>
    </w:p>
    <w:p w:rsidR="0057441D" w:rsidRDefault="0057441D" w:rsidP="00904A30">
      <w:pPr>
        <w:pStyle w:val="a8"/>
        <w:jc w:val="center"/>
      </w:pPr>
    </w:p>
    <w:p w:rsidR="004E1C39" w:rsidRDefault="004E1C39" w:rsidP="00904A30">
      <w:pPr>
        <w:pStyle w:val="a8"/>
        <w:jc w:val="center"/>
      </w:pPr>
    </w:p>
    <w:p w:rsidR="004E1C39" w:rsidRDefault="004E1C39" w:rsidP="00904A30">
      <w:pPr>
        <w:pStyle w:val="a8"/>
        <w:jc w:val="center"/>
      </w:pPr>
    </w:p>
    <w:p w:rsidR="004E1C39" w:rsidRDefault="004E1C39" w:rsidP="00904A30">
      <w:pPr>
        <w:pStyle w:val="a8"/>
        <w:jc w:val="center"/>
      </w:pPr>
    </w:p>
    <w:p w:rsidR="00D455DB" w:rsidRDefault="00D455DB" w:rsidP="00904A30">
      <w:pPr>
        <w:pStyle w:val="a8"/>
        <w:jc w:val="center"/>
      </w:pPr>
    </w:p>
    <w:p w:rsidR="00D455DB" w:rsidRDefault="00D455DB" w:rsidP="00D455DB">
      <w:pPr>
        <w:pStyle w:val="a8"/>
        <w:jc w:val="right"/>
        <w:sectPr w:rsidR="00D455DB" w:rsidSect="00827157"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D455DB" w:rsidRDefault="00D455DB" w:rsidP="00D455DB">
      <w:pPr>
        <w:pStyle w:val="a8"/>
        <w:jc w:val="right"/>
      </w:pPr>
      <w:r>
        <w:lastRenderedPageBreak/>
        <w:t xml:space="preserve">Утвержден </w:t>
      </w:r>
    </w:p>
    <w:p w:rsidR="00D455DB" w:rsidRDefault="00D455DB" w:rsidP="00D455DB">
      <w:pPr>
        <w:pStyle w:val="a8"/>
        <w:jc w:val="right"/>
      </w:pPr>
      <w:r>
        <w:t xml:space="preserve">постановлением Администрации </w:t>
      </w:r>
    </w:p>
    <w:p w:rsidR="00D455DB" w:rsidRDefault="00D455DB" w:rsidP="00D455DB">
      <w:pPr>
        <w:pStyle w:val="a8"/>
        <w:jc w:val="right"/>
      </w:pPr>
      <w:r>
        <w:t>города Каменска-Уральского</w:t>
      </w:r>
    </w:p>
    <w:p w:rsidR="00D455DB" w:rsidRDefault="00D455DB" w:rsidP="00D455DB">
      <w:pPr>
        <w:pStyle w:val="a8"/>
        <w:jc w:val="right"/>
      </w:pPr>
      <w:r>
        <w:t xml:space="preserve">                                                                                                  от</w:t>
      </w:r>
      <w:r w:rsidR="00FB6E98">
        <w:t xml:space="preserve"> 25.02.2019</w:t>
      </w:r>
      <w:r w:rsidR="00406E29">
        <w:t xml:space="preserve"> </w:t>
      </w:r>
      <w:r>
        <w:t>№</w:t>
      </w:r>
      <w:r w:rsidR="00FB6E98">
        <w:t xml:space="preserve"> 129</w:t>
      </w:r>
    </w:p>
    <w:p w:rsidR="00D455DB" w:rsidRDefault="00D455DB" w:rsidP="00D455DB">
      <w:pPr>
        <w:pStyle w:val="a8"/>
        <w:jc w:val="center"/>
      </w:pPr>
    </w:p>
    <w:p w:rsidR="00D455DB" w:rsidRDefault="00D455DB" w:rsidP="00D455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 («дорожная карта») по повышению инвестиционной привлекательности муниципального образования город Каменск-Уральский</w:t>
      </w:r>
    </w:p>
    <w:tbl>
      <w:tblPr>
        <w:tblStyle w:val="ae"/>
        <w:tblW w:w="15570" w:type="dxa"/>
        <w:tblInd w:w="-147" w:type="dxa"/>
        <w:tblLayout w:type="fixed"/>
        <w:tblLook w:val="04A0"/>
      </w:tblPr>
      <w:tblGrid>
        <w:gridCol w:w="569"/>
        <w:gridCol w:w="2941"/>
        <w:gridCol w:w="2873"/>
        <w:gridCol w:w="2695"/>
        <w:gridCol w:w="1247"/>
        <w:gridCol w:w="1134"/>
        <w:gridCol w:w="1134"/>
        <w:gridCol w:w="2977"/>
      </w:tblGrid>
      <w:tr w:rsidR="00D455DB" w:rsidTr="00D455DB">
        <w:trPr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2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Мероприятие, </w:t>
            </w:r>
            <w:proofErr w:type="gramStart"/>
            <w:r>
              <w:rPr>
                <w:b/>
                <w:sz w:val="24"/>
                <w:szCs w:val="24"/>
              </w:rPr>
              <w:t>обеспечивающие</w:t>
            </w:r>
            <w:proofErr w:type="gramEnd"/>
            <w:r>
              <w:rPr>
                <w:b/>
                <w:sz w:val="24"/>
                <w:szCs w:val="24"/>
              </w:rPr>
              <w:t xml:space="preserve"> достижение целевого показателя</w:t>
            </w:r>
          </w:p>
        </w:tc>
        <w:tc>
          <w:tcPr>
            <w:tcW w:w="2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Результат, достигаемый при реализации мероприятий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Ключевой показатель эффективности</w:t>
            </w:r>
          </w:p>
        </w:tc>
        <w:tc>
          <w:tcPr>
            <w:tcW w:w="3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proofErr w:type="gramStart"/>
            <w:r>
              <w:rPr>
                <w:b/>
                <w:sz w:val="24"/>
                <w:szCs w:val="24"/>
              </w:rPr>
              <w:t>Ответственный</w:t>
            </w:r>
            <w:proofErr w:type="gramEnd"/>
            <w:r>
              <w:rPr>
                <w:b/>
                <w:sz w:val="24"/>
                <w:szCs w:val="24"/>
              </w:rPr>
              <w:t xml:space="preserve"> за реализацию мероприятия и достижение целевого показателя </w:t>
            </w:r>
          </w:p>
        </w:tc>
      </w:tr>
      <w:tr w:rsidR="00D455DB" w:rsidTr="00D455D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2019 </w:t>
            </w:r>
          </w:p>
          <w:p w:rsidR="00D455DB" w:rsidRDefault="00D455D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2020 год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D455DB" w:rsidRDefault="00D455DB" w:rsidP="00D455DB">
      <w:pPr>
        <w:spacing w:line="12" w:lineRule="auto"/>
        <w:rPr>
          <w:rFonts w:asciiTheme="minorHAnsi" w:hAnsiTheme="minorHAnsi" w:cstheme="minorBidi"/>
          <w:sz w:val="22"/>
          <w:szCs w:val="22"/>
          <w:lang w:eastAsia="en-US"/>
        </w:rPr>
      </w:pPr>
    </w:p>
    <w:tbl>
      <w:tblPr>
        <w:tblStyle w:val="ae"/>
        <w:tblW w:w="15540" w:type="dxa"/>
        <w:tblInd w:w="-147" w:type="dxa"/>
        <w:tblLayout w:type="fixed"/>
        <w:tblLook w:val="04A0"/>
      </w:tblPr>
      <w:tblGrid>
        <w:gridCol w:w="567"/>
        <w:gridCol w:w="2937"/>
        <w:gridCol w:w="2871"/>
        <w:gridCol w:w="2693"/>
        <w:gridCol w:w="1246"/>
        <w:gridCol w:w="1134"/>
        <w:gridCol w:w="1134"/>
        <w:gridCol w:w="2958"/>
      </w:tblGrid>
      <w:tr w:rsidR="00D455DB" w:rsidTr="00D455DB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Формирование раздела об инвестиционной деятельности на официальном сайте муниципального образования город Каменск-Уральский в информационно-телекоммуникационной сети «Интернет»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Наличие актуальной информации об инвестиционных возможностях в муниципальном образовании город Каменск-Уральский, наличии сформированных инвестиционных площадок, наличие схем территориального планирования, транспортных и энергетических схем, мерах поддержки инвестиционных проектов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Наличие раздела на официальном сайте муниципального образования город Каменск-Уральский в информационно-телекоммуникационной сети «Интернет» с актуальной информацией</w:t>
            </w:r>
            <w:r>
              <w:rPr>
                <w:sz w:val="24"/>
                <w:szCs w:val="24"/>
              </w:rPr>
              <w:br/>
              <w:t>(https://kamensk-uralskiy.ru/jekonomika/investicionnaja_politika.html)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Отдел по развитию территории и муниципальному строительству Администрации города Каменска-Уральского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Утверждение должностного лица, </w:t>
            </w:r>
            <w:r>
              <w:rPr>
                <w:sz w:val="24"/>
                <w:szCs w:val="24"/>
              </w:rPr>
              <w:lastRenderedPageBreak/>
              <w:t>ответственного за реализацию инвестиционной политики в муниципальном образовании город Каменск-Уральский</w:t>
            </w:r>
            <w:r>
              <w:rPr>
                <w:sz w:val="24"/>
                <w:szCs w:val="24"/>
              </w:rPr>
              <w:br/>
              <w:t>(инвестиционного уполномоченного)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 xml:space="preserve">Общедоступность и удобство взаимодействия </w:t>
            </w:r>
            <w:r>
              <w:rPr>
                <w:sz w:val="24"/>
                <w:szCs w:val="24"/>
              </w:rPr>
              <w:lastRenderedPageBreak/>
              <w:t xml:space="preserve">инвестора и Администрации муниципального образования город Каменск-Уральский в части реализации инвестиционных проектов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Размещенная на официальном сайте </w:t>
            </w:r>
            <w:r>
              <w:rPr>
                <w:sz w:val="24"/>
                <w:szCs w:val="24"/>
              </w:rPr>
              <w:lastRenderedPageBreak/>
              <w:t>муниципального образования город Каменск-Уральский в информационно-телекоммуникационной сети «Интернет» актуальная информация об инвестиционном уполномоченном с указанием контактов</w:t>
            </w:r>
          </w:p>
          <w:p w:rsidR="00D455DB" w:rsidRDefault="00D455DB">
            <w:pPr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https://kamensk-uralskiy.ru/jekonomika/investicionnaja_politika.html</w:t>
            </w:r>
            <w:r>
              <w:rPr>
                <w:i/>
                <w:sz w:val="24"/>
                <w:szCs w:val="24"/>
              </w:rPr>
              <w:t>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Н.В.Орлов, заместитель главы Администрации  </w:t>
            </w:r>
            <w:r>
              <w:rPr>
                <w:sz w:val="24"/>
                <w:szCs w:val="24"/>
              </w:rPr>
              <w:lastRenderedPageBreak/>
              <w:t>города Каменска-Уральского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Размещение ежегодного отчета о деятельности инвестиционного уполномоченного в муниципальном образовании город Каменск-Уральский  на официальном сайте муниципального образования в информационно-телекоммуникационной сети «Интернет»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Повышение </w:t>
            </w:r>
            <w:proofErr w:type="gramStart"/>
            <w:r>
              <w:rPr>
                <w:sz w:val="24"/>
                <w:szCs w:val="24"/>
              </w:rPr>
              <w:t>эффективности взаимодействия органов местного самоуправления муниципального образования</w:t>
            </w:r>
            <w:proofErr w:type="gramEnd"/>
            <w:r>
              <w:rPr>
                <w:sz w:val="24"/>
                <w:szCs w:val="24"/>
              </w:rPr>
              <w:t xml:space="preserve"> и инвесторов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Размещенный ежегодный отчет о деятельности инвестиционного уполномоченного в муниципальном образовании город Каменск-Уральский  </w:t>
            </w:r>
            <w:r>
              <w:rPr>
                <w:sz w:val="24"/>
                <w:szCs w:val="24"/>
              </w:rPr>
              <w:br/>
            </w:r>
            <w:r>
              <w:rPr>
                <w:i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https://kamensk-uralskiy.ru/jekonomika/investicionnaja_politika.html</w:t>
            </w:r>
            <w:r>
              <w:rPr>
                <w:i/>
                <w:sz w:val="24"/>
                <w:szCs w:val="24"/>
              </w:rPr>
              <w:t>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Отдел по развитию территории и муниципальному строительству Администрации города Каменска-Уральского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Проведение заседаний координационного совета рассматривающего вопросы развития малого и среднего предпринимательства в </w:t>
            </w:r>
            <w:r>
              <w:rPr>
                <w:sz w:val="24"/>
                <w:szCs w:val="24"/>
              </w:rPr>
              <w:lastRenderedPageBreak/>
              <w:t xml:space="preserve">муниципальном образовании город Каменск-Уральский  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 xml:space="preserve">Рассмотрение вопросов осуществления предпринимательской и инвестиционной деятельности на территории </w:t>
            </w:r>
            <w:r>
              <w:rPr>
                <w:sz w:val="24"/>
                <w:szCs w:val="24"/>
              </w:rPr>
              <w:lastRenderedPageBreak/>
              <w:t>муниципального образования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Количество проведенных заседаний координационного совета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(единиц)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Отдел развития потребительского рынка, предпринимательства и туризма Администрации города Каменска-Уральского</w:t>
            </w:r>
          </w:p>
        </w:tc>
      </w:tr>
      <w:tr w:rsidR="00D455DB" w:rsidTr="00D455DB">
        <w:trPr>
          <w:trHeight w:val="40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Формирование инвестиционных площадок, обеспеченных инженерными сетями, в соответствии с отраслевыми и стратегическими приоритетами муниципального образования город Каменск-Уральский  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Наличие доступной инфраструктуры для реализации инвестиционных проектов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сформированных инвестиционных площадок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(единиц)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архитектуре и градостроительству города Каменска-Уральского»;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управлению имуществом города Каменска-Уральского»;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отдел по развитию территории и муниципальному строительству Администрации города Каменска-Уральского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Формирование перечня объектов, в отношении которых планируется заключение концессионных соглашений, соглашений о </w:t>
            </w:r>
            <w:proofErr w:type="spellStart"/>
            <w:r>
              <w:rPr>
                <w:sz w:val="24"/>
                <w:szCs w:val="24"/>
              </w:rPr>
              <w:t>муниципально-частном</w:t>
            </w:r>
            <w:proofErr w:type="spellEnd"/>
            <w:r>
              <w:rPr>
                <w:sz w:val="24"/>
                <w:szCs w:val="24"/>
              </w:rPr>
              <w:t xml:space="preserve"> партнерстве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Открытость объектов, в отношении которых планируется заключение концессионных соглашений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Сформированный перечень объектов, в отношении которых планируется заключение концессионных соглашений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управлению имуществом города Каменска-Уральского»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Ведение перечня объектов недвижимости, позволяющих предоставлять заинтересованным лицам информацию, необходимую для </w:t>
            </w:r>
            <w:r>
              <w:rPr>
                <w:sz w:val="24"/>
                <w:szCs w:val="24"/>
              </w:rPr>
              <w:lastRenderedPageBreak/>
              <w:t xml:space="preserve">принятия решения и реализации проекта, в том числе о свободных земельных участках, промышленных площадках 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 xml:space="preserve">Получение информации о наличии необходимой недвижимости для ведения бизнеса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Сформированный перечень объектов недвижимости, актуализированный не реже 1 раза в квартал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развития потребительского рынка, предпринимательства и туризма Администрации города Каменска-Уральского;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 отдел по развитию </w:t>
            </w:r>
            <w:r>
              <w:rPr>
                <w:sz w:val="24"/>
                <w:szCs w:val="24"/>
              </w:rPr>
              <w:lastRenderedPageBreak/>
              <w:t xml:space="preserve">территории и муниципальному строительству Администрации города Каменска-Уральского; муниципальный фонд «Фонд поддержки малого предпринимательства города Каменска-Уральского» 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Заключение соглашений о взаимодействии муниципального образования город Каменск-Уральский  и крупнейших специализированных </w:t>
            </w:r>
            <w:proofErr w:type="spellStart"/>
            <w:r>
              <w:rPr>
                <w:sz w:val="24"/>
                <w:szCs w:val="24"/>
              </w:rPr>
              <w:t>электросетевых</w:t>
            </w:r>
            <w:proofErr w:type="spellEnd"/>
            <w:r>
              <w:rPr>
                <w:sz w:val="24"/>
                <w:szCs w:val="24"/>
              </w:rPr>
              <w:t xml:space="preserve"> организаций по вопросам повышения доступности технологического присоединения к инженерной инфраструктуре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 сроков оказания муниципальных услуг: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по согласованию схем размещения </w:t>
            </w:r>
            <w:proofErr w:type="spellStart"/>
            <w:r>
              <w:rPr>
                <w:sz w:val="24"/>
                <w:szCs w:val="24"/>
              </w:rPr>
              <w:t>электросетевых</w:t>
            </w:r>
            <w:proofErr w:type="spellEnd"/>
            <w:r>
              <w:rPr>
                <w:sz w:val="24"/>
                <w:szCs w:val="24"/>
              </w:rPr>
              <w:t xml:space="preserve"> объектов на кадастровом плане территории;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2) по подготовке и утверждению приказа о выдаче разрешения на использование земельного участка для размещения объектов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заключенных соглашений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(единиц)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управлению имуществом города Каменска-Уральского»;</w:t>
            </w:r>
          </w:p>
          <w:p w:rsidR="00D455DB" w:rsidRDefault="00D455DB">
            <w:pPr>
              <w:rPr>
                <w:rFonts w:cstheme="minorBidi"/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архитектуре и градостроительству города Каменска-Уральского»;</w:t>
            </w:r>
          </w:p>
          <w:p w:rsidR="00D455DB" w:rsidRDefault="00D455DB">
            <w:pPr>
              <w:rPr>
                <w:color w:val="FF0000"/>
                <w:sz w:val="24"/>
                <w:szCs w:val="24"/>
                <w:highlight w:val="green"/>
                <w:lang w:eastAsia="en-US"/>
              </w:rPr>
            </w:pPr>
            <w:r>
              <w:rPr>
                <w:sz w:val="24"/>
                <w:szCs w:val="24"/>
              </w:rPr>
              <w:t>отдел по развитию территории и муниципальному строительству Администрации города Каменска-Уральского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Внедрение на территории муниципального образования город Каменск-Уральский  информационной системы «Региональный портал по технологическому присоединению к </w:t>
            </w:r>
            <w:r>
              <w:rPr>
                <w:sz w:val="24"/>
                <w:szCs w:val="24"/>
              </w:rPr>
              <w:lastRenderedPageBreak/>
              <w:t>электрическим сетям, к сетям газораспределения, к системам теплоснабжения, к централизованным системам водоснабжения и водоотведения, расположенным на территории Свердловской области» (далее – Региональный портал по технологическому присоединению)</w:t>
            </w:r>
          </w:p>
        </w:tc>
        <w:tc>
          <w:tcPr>
            <w:tcW w:w="2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 xml:space="preserve">Услуга по технологическому присоединению на территории муниципального образования город </w:t>
            </w:r>
            <w:proofErr w:type="spellStart"/>
            <w:proofErr w:type="gramStart"/>
            <w:r>
              <w:rPr>
                <w:sz w:val="24"/>
                <w:szCs w:val="24"/>
              </w:rPr>
              <w:t>Каменск-Уральски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осуществляется </w:t>
            </w:r>
            <w:r>
              <w:rPr>
                <w:sz w:val="24"/>
                <w:szCs w:val="24"/>
              </w:rPr>
              <w:lastRenderedPageBreak/>
              <w:t>инфраструктурными организациями в электронном виде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 xml:space="preserve">Назначен ответственный представитель муниципального образования за взаимодействие по вопросам присоединения к </w:t>
            </w:r>
            <w:r>
              <w:rPr>
                <w:sz w:val="24"/>
                <w:szCs w:val="24"/>
              </w:rPr>
              <w:lastRenderedPageBreak/>
              <w:t>работе информационной системы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</w:rPr>
              <w:t>Отдел по развитию территории и муниципальному строительству Администрации города Каменска-Уральского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B" w:rsidRDefault="00D455DB">
            <w:pPr>
              <w:jc w:val="center"/>
              <w:rPr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Доля организаций, зарегистрированных на Региональном портале по технологическому присоединению всех </w:t>
            </w:r>
            <w:proofErr w:type="spellStart"/>
            <w:r>
              <w:rPr>
                <w:sz w:val="24"/>
                <w:szCs w:val="24"/>
              </w:rPr>
              <w:t>ресурсоснабжающих</w:t>
            </w:r>
            <w:proofErr w:type="spellEnd"/>
            <w:r>
              <w:rPr>
                <w:sz w:val="24"/>
                <w:szCs w:val="24"/>
              </w:rPr>
              <w:t xml:space="preserve"> организаций (сбытовых, сетевых, инфраструктурных), осуществляющих деятельность на территории муниципального образования город Каменск-Уральский  (процентов)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развитию территории и муниципальному строительству Администрации города Каменска-Уральского;</w:t>
            </w:r>
          </w:p>
          <w:p w:rsidR="00D455DB" w:rsidRDefault="00D455DB">
            <w:pPr>
              <w:rPr>
                <w:color w:val="FF0000"/>
                <w:sz w:val="24"/>
                <w:szCs w:val="24"/>
                <w:highlight w:val="yellow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ресурсоснабжающие</w:t>
            </w:r>
            <w:proofErr w:type="spellEnd"/>
            <w:r>
              <w:rPr>
                <w:sz w:val="24"/>
                <w:szCs w:val="24"/>
              </w:rPr>
              <w:t xml:space="preserve"> организации  города Каменска-Уральского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Размещение на официальном сайте муниципального образования город Каменск-Уральский  в информационно-телекоммуникационной сети «Интернет» перечня административных регламентов по предоставлению муниципальных услуг, оказываемых в рамках подключения </w:t>
            </w:r>
            <w:r>
              <w:rPr>
                <w:sz w:val="24"/>
                <w:szCs w:val="24"/>
              </w:rPr>
              <w:lastRenderedPageBreak/>
              <w:t>(технологического подключения) к сетям инженерно-технического обеспечения, с указанием сроков предоставления муниципальных услуг и реквизитов соответствующих нормативных актов (далее – Перечень)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Обеспечение прозрачности муниципальных услуг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Сформированный и размещенный на официальном сайте муниципального образования город Каменск-Уральский   в информационно-телекоммуникационной сети «Интернет» Перечень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архитектуре и градостроительству города Каменска-Уральского»;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управлению имуществом города Каменска-Уральского»;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Отраслевой орган администрации города Каменска-Уральского по городскому хозяйству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</w:tr>
      <w:tr w:rsidR="00D455DB" w:rsidTr="00D455D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2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Оптимизация регламентированных процедур размещения линейных объектов, разрешения на проведение работ, взаимодействия между собственниками линейных объектов на территории субъекта Свердловской области в целях </w:t>
            </w:r>
            <w:proofErr w:type="gramStart"/>
            <w:r>
              <w:rPr>
                <w:sz w:val="24"/>
                <w:szCs w:val="24"/>
              </w:rPr>
              <w:t>сокращения сроков согласования условий строительства объектов</w:t>
            </w:r>
            <w:proofErr w:type="gramEnd"/>
          </w:p>
        </w:tc>
        <w:tc>
          <w:tcPr>
            <w:tcW w:w="2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Внесены в административные регламенты предоставления муниципальных услуг изменения, направленные на сокращение срока выдачи разрешения на использование земельных участков, находящихся в муниципальной собственности, и иной разрешительной документации на выполнение работ в целях строительства (реконструкции) линейных объектов (в том числе на проведение земляных работ и выдаче разрешения на снос </w:t>
            </w:r>
            <w:r>
              <w:rPr>
                <w:sz w:val="24"/>
                <w:szCs w:val="24"/>
              </w:rPr>
              <w:lastRenderedPageBreak/>
              <w:t xml:space="preserve">(перенос) зеленых насаждений)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Срок выдачи разрешительной документации в случае размещения линий электропередачи классом напряжения до 35 кВ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 более 10 дней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 более 10 дней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 более 10 дней</w:t>
            </w:r>
          </w:p>
        </w:tc>
        <w:tc>
          <w:tcPr>
            <w:tcW w:w="2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"Комитет по управлению имуществом города Каменска-Уральского";</w:t>
            </w:r>
          </w:p>
          <w:p w:rsidR="00D455DB" w:rsidRDefault="00D455DB">
            <w:pPr>
              <w:rPr>
                <w:rFonts w:cstheme="minorBidi"/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архитектуре и градостроительству города Каменска-Уральского»;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Отраслевой орган администрации города Каменска-Уральского по городскому хозяйству;</w:t>
            </w:r>
          </w:p>
          <w:p w:rsidR="00D455DB" w:rsidRDefault="00D455DB">
            <w:pPr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</w:rPr>
              <w:t>МКУ «Управление городского хозяйства»</w:t>
            </w:r>
          </w:p>
        </w:tc>
      </w:tr>
      <w:tr w:rsidR="00D455DB" w:rsidTr="00D455D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Срок выдачи разрешительной документации в остальных случаях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 более 19 дней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 более 19 дней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 более 19 дней</w:t>
            </w:r>
          </w:p>
        </w:tc>
        <w:tc>
          <w:tcPr>
            <w:tcW w:w="2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D455DB" w:rsidTr="00D455D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Обеспечена возможность выдачи организациям, осуществляющим подключение (технологическое присоединение) к сетям </w:t>
            </w:r>
            <w:proofErr w:type="spellStart"/>
            <w:r>
              <w:rPr>
                <w:sz w:val="24"/>
                <w:szCs w:val="24"/>
              </w:rPr>
              <w:t>электр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>-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газо</w:t>
            </w:r>
            <w:proofErr w:type="spellEnd"/>
            <w:r>
              <w:rPr>
                <w:sz w:val="24"/>
                <w:szCs w:val="24"/>
              </w:rPr>
              <w:t xml:space="preserve">-, тепло-, водоснабжения и водоотведения, разрешительной документации на </w:t>
            </w:r>
            <w:r>
              <w:rPr>
                <w:sz w:val="24"/>
                <w:szCs w:val="24"/>
              </w:rPr>
              <w:lastRenderedPageBreak/>
              <w:t>выполнение работ по строительству объектов и сетей инженерно-технического обеспечения по принципу «одного окна», в том числе с использованием Регионального портала по технологическому подключению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5DB" w:rsidRDefault="00D455DB">
            <w:pPr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Обеспечение оперативного доступа к сведениям из информационных систем обеспечения градостроительной деятельности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Определен порядок, сроки и условия предоставления оперативного доступа к сведениям из информационных систем обеспечения градостроительной деятельности для сетевых и инфраструктурных организаций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порядка предоставления оперативного доступа к сведениям из информационных систем обеспечения градостроительной деятельности для сетевых и инфраструктурных организаций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ОМС «Комитет по архитектуре и градостроительству города Каменска-Уральского»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Разработка и синхронизация документов территориального планирования, схем тепло-, водоснабжения и водоотведения муниципального образования город Каменск-Уральский  с </w:t>
            </w:r>
            <w:r>
              <w:rPr>
                <w:sz w:val="24"/>
                <w:szCs w:val="24"/>
              </w:rPr>
              <w:lastRenderedPageBreak/>
              <w:t xml:space="preserve">инвестиционными программами </w:t>
            </w:r>
            <w:proofErr w:type="spellStart"/>
            <w:r>
              <w:rPr>
                <w:sz w:val="24"/>
                <w:szCs w:val="24"/>
              </w:rPr>
              <w:t>ресурсоснабжающих</w:t>
            </w:r>
            <w:proofErr w:type="spellEnd"/>
            <w:r>
              <w:rPr>
                <w:sz w:val="24"/>
                <w:szCs w:val="24"/>
              </w:rPr>
              <w:t xml:space="preserve"> организаций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 xml:space="preserve">Документы территориального планирования, схемы тепло-, водоснабжения и водоотведения муниципального образования город Каменск-Уральский  синхронизированы с инвестиционными </w:t>
            </w:r>
            <w:r>
              <w:rPr>
                <w:sz w:val="24"/>
                <w:szCs w:val="24"/>
              </w:rPr>
              <w:lastRenderedPageBreak/>
              <w:t xml:space="preserve">программами </w:t>
            </w:r>
            <w:proofErr w:type="spellStart"/>
            <w:r>
              <w:rPr>
                <w:sz w:val="24"/>
                <w:szCs w:val="24"/>
              </w:rPr>
              <w:t>ресурсоснабжающих</w:t>
            </w:r>
            <w:proofErr w:type="spellEnd"/>
            <w:r>
              <w:rPr>
                <w:sz w:val="24"/>
                <w:szCs w:val="24"/>
              </w:rPr>
              <w:t xml:space="preserve"> организаций в текущем году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 xml:space="preserve">Синхронизированные с инвестиционными программами </w:t>
            </w:r>
            <w:proofErr w:type="spellStart"/>
            <w:r>
              <w:rPr>
                <w:sz w:val="24"/>
                <w:szCs w:val="24"/>
              </w:rPr>
              <w:t>ресурсоснабжающих</w:t>
            </w:r>
            <w:proofErr w:type="spellEnd"/>
            <w:r>
              <w:rPr>
                <w:sz w:val="24"/>
                <w:szCs w:val="24"/>
              </w:rPr>
              <w:t xml:space="preserve"> организаций в текущем году документы территориального планирования, схемы тепло-, водоснабжения и водоотведения </w:t>
            </w:r>
            <w:r>
              <w:rPr>
                <w:sz w:val="24"/>
                <w:szCs w:val="24"/>
              </w:rPr>
              <w:lastRenderedPageBreak/>
              <w:t xml:space="preserve">муниципального образования город Каменск-Уральский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ОМС «Комитет по архитектуре и градостроительству города Каменска-Уральского»; </w:t>
            </w:r>
          </w:p>
          <w:p w:rsidR="00D455DB" w:rsidRDefault="00D455DB">
            <w:pPr>
              <w:rPr>
                <w:color w:val="FF0000"/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</w:rPr>
              <w:t>Отраслевой орган администрации города Каменска-Уральского по городскому хозяйству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Реализация «дорожной карты» по внедрению целевой модели «Получение разрешения на строительство и территориальное планирование», утвержденной в муниципальном образовании город Каменск-Уральский  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Сокращение сроков получения разрешения на строительство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получения разрешения на строительство 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(дней)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Не более 7 дней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Не более 5 дней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 более 5 дней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highlight w:val="green"/>
                <w:lang w:eastAsia="en-US"/>
              </w:rPr>
            </w:pPr>
            <w:r>
              <w:rPr>
                <w:sz w:val="24"/>
                <w:szCs w:val="24"/>
              </w:rPr>
              <w:t>ОМС «Комитет по архитектуре и градостроительству города Каменска-Уральского»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Осуществление мероприятий </w:t>
            </w:r>
          </w:p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профилактике нарушений обязательных требований, требований, установленных муниципальными правовыми актами, в соответствии </w:t>
            </w:r>
          </w:p>
          <w:p w:rsidR="00D455DB" w:rsidRDefault="00D455DB">
            <w:pPr>
              <w:spacing w:line="232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 ежегодно утверждаемыми ими программами профилактики нарушений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 нарушений обязательных требований, требований, установленных муниципальными правовыми актами</w:t>
            </w:r>
          </w:p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</w:p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</w:p>
          <w:p w:rsidR="00D455DB" w:rsidRDefault="00D455DB">
            <w:pPr>
              <w:spacing w:line="232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Проведенные мероприятия</w:t>
            </w:r>
          </w:p>
          <w:p w:rsidR="00D455DB" w:rsidRDefault="00D455DB">
            <w:pPr>
              <w:spacing w:line="232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по профилактике нарушений обязательных требований (единиц)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Отраслевой орган администрации города Каменска-Уральского по городскому хозяйству;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"Комитет по управлению имуществом города Каменска-Уральского";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развития потребительского рынка, предпринимательства и туризма Администрации города Каменска-Уральского;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Отраслевой орган Администрации города Каменска-Уральского по жилищному хозяйству;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отдел экономической политики Администрации города Каменска-Уральского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16.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Применение проверочных листов (списков контрольных вопросов) при </w:t>
            </w:r>
            <w:bookmarkStart w:id="0" w:name="_GoBack"/>
            <w:bookmarkEnd w:id="0"/>
            <w:r>
              <w:rPr>
                <w:sz w:val="24"/>
                <w:szCs w:val="24"/>
              </w:rPr>
              <w:t>проведении плановых проверок при осуществлении отдельных видов муниципального контроля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Снижение административного давления на бизнес, повышение прозрачности проведения проверок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плановых проверок должностными лицами органов муниципального контроля используются проверочные листы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ind w:left="-10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по 1 виду контроля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spacing w:line="232" w:lineRule="auto"/>
              <w:ind w:left="-10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по 2 видам контроля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Отраслевой орган администрации города Каменска-Уральского по городскому хозяйству;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"Комитет по управлению имуществом города Каменска-Уральского";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развития потребительского рынка, предпринимательства и туризма Администрации города Каменска-Уральского;</w:t>
            </w:r>
          </w:p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Отраслевой орган Администрации города Каменска-Уральского по жилищному хозяйству;</w:t>
            </w:r>
          </w:p>
          <w:p w:rsidR="00D455DB" w:rsidRDefault="00D455DB">
            <w:pPr>
              <w:spacing w:line="232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отдел экономической политики Администрации города Каменска-Уральского</w:t>
            </w:r>
          </w:p>
        </w:tc>
      </w:tr>
      <w:tr w:rsidR="00D455DB" w:rsidTr="00D455D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bCs/>
                <w:kern w:val="24"/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</w:rPr>
              <w:t xml:space="preserve">Осуществление закупок товаров, работ, услуг для муниципальных нужд муниципального образования город Каменск-Уральский  у субъектов малого и </w:t>
            </w:r>
            <w:r>
              <w:rPr>
                <w:sz w:val="24"/>
                <w:szCs w:val="24"/>
              </w:rPr>
              <w:lastRenderedPageBreak/>
              <w:t xml:space="preserve">среднего предпринимательства  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Заключение муниципальных  контрактов с субъектами малого предпринимательства 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Доля заключенных контрактов с субъектами малого предпринимательства по закупочным процедурам </w:t>
            </w:r>
            <w:r>
              <w:rPr>
                <w:sz w:val="24"/>
                <w:szCs w:val="24"/>
              </w:rPr>
              <w:br/>
              <w:t>(процентов)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Cs/>
                <w:kern w:val="24"/>
                <w:sz w:val="24"/>
                <w:szCs w:val="24"/>
                <w:lang w:eastAsia="en-US"/>
              </w:rPr>
            </w:pPr>
            <w:r>
              <w:rPr>
                <w:bCs/>
                <w:kern w:val="24"/>
                <w:sz w:val="24"/>
                <w:szCs w:val="24"/>
              </w:rPr>
              <w:t>20,85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Cs/>
                <w:kern w:val="24"/>
                <w:sz w:val="24"/>
                <w:szCs w:val="24"/>
                <w:lang w:eastAsia="en-US"/>
              </w:rPr>
            </w:pPr>
            <w:r>
              <w:rPr>
                <w:bCs/>
                <w:kern w:val="24"/>
                <w:sz w:val="24"/>
                <w:szCs w:val="24"/>
              </w:rPr>
              <w:t>25,53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jc w:val="center"/>
              <w:rPr>
                <w:bCs/>
                <w:kern w:val="24"/>
                <w:sz w:val="24"/>
                <w:szCs w:val="24"/>
                <w:lang w:eastAsia="en-US"/>
              </w:rPr>
            </w:pPr>
            <w:r>
              <w:rPr>
                <w:bCs/>
                <w:kern w:val="24"/>
                <w:sz w:val="24"/>
                <w:szCs w:val="24"/>
              </w:rPr>
              <w:t>32,70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бухгалтерского учета, отчетности и закупок Администрации города Каменска-Уральского;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Отраслевой орган администрации города </w:t>
            </w:r>
            <w:r>
              <w:rPr>
                <w:sz w:val="24"/>
                <w:szCs w:val="24"/>
              </w:rPr>
              <w:lastRenderedPageBreak/>
              <w:t>Каменска-Уральского по городскому хозяйству;</w:t>
            </w:r>
          </w:p>
          <w:p w:rsidR="00D455DB" w:rsidRDefault="00D455DB">
            <w:pPr>
              <w:spacing w:line="23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Отраслевой орган Администрации города Каменска-Уральского по жилищному хозяйству;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Территориальный орган администрации города Каменска-Уральского «Администрация </w:t>
            </w:r>
            <w:proofErr w:type="spellStart"/>
            <w:r>
              <w:rPr>
                <w:sz w:val="24"/>
                <w:szCs w:val="24"/>
              </w:rPr>
              <w:t>Синарского</w:t>
            </w:r>
            <w:proofErr w:type="spellEnd"/>
            <w:r>
              <w:rPr>
                <w:sz w:val="24"/>
                <w:szCs w:val="24"/>
              </w:rPr>
              <w:t xml:space="preserve"> района»;</w:t>
            </w:r>
          </w:p>
          <w:p w:rsidR="00D455DB" w:rsidRDefault="00D455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Территориальный орган администрации города Каменска-Уральского «Администрация Красногорского района»;</w:t>
            </w:r>
          </w:p>
          <w:p w:rsidR="00D455DB" w:rsidRDefault="00D455D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органы местного самоуправления </w:t>
            </w:r>
          </w:p>
        </w:tc>
      </w:tr>
    </w:tbl>
    <w:p w:rsidR="00D455DB" w:rsidRDefault="00D455DB" w:rsidP="00D455DB">
      <w:pPr>
        <w:rPr>
          <w:b/>
          <w:color w:val="FF0000"/>
          <w:sz w:val="28"/>
          <w:szCs w:val="28"/>
          <w:lang w:eastAsia="en-US"/>
        </w:rPr>
      </w:pPr>
    </w:p>
    <w:p w:rsidR="00D455DB" w:rsidRDefault="00D455DB" w:rsidP="00904A30">
      <w:pPr>
        <w:pStyle w:val="a8"/>
        <w:jc w:val="center"/>
      </w:pPr>
    </w:p>
    <w:sectPr w:rsidR="00D455DB" w:rsidSect="00FB6E98">
      <w:pgSz w:w="16838" w:h="11906" w:orient="landscape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1E2" w:rsidRDefault="009151E2" w:rsidP="00097BB1">
      <w:r>
        <w:separator/>
      </w:r>
    </w:p>
  </w:endnote>
  <w:endnote w:type="continuationSeparator" w:id="1">
    <w:p w:rsidR="009151E2" w:rsidRDefault="009151E2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1E2" w:rsidRDefault="009151E2" w:rsidP="00097BB1">
      <w:r>
        <w:separator/>
      </w:r>
    </w:p>
  </w:footnote>
  <w:footnote w:type="continuationSeparator" w:id="1">
    <w:p w:rsidR="009151E2" w:rsidRDefault="009151E2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1271CE" w:rsidRDefault="00F07E98">
        <w:pPr>
          <w:pStyle w:val="aa"/>
          <w:jc w:val="center"/>
        </w:pPr>
      </w:p>
    </w:sdtContent>
  </w:sdt>
  <w:p w:rsidR="001271CE" w:rsidRDefault="001271C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3D7238"/>
    <w:multiLevelType w:val="hybridMultilevel"/>
    <w:tmpl w:val="1BB079EA"/>
    <w:lvl w:ilvl="0" w:tplc="A10857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12"/>
  </w:num>
  <w:num w:numId="5">
    <w:abstractNumId w:val="7"/>
  </w:num>
  <w:num w:numId="6">
    <w:abstractNumId w:val="8"/>
  </w:num>
  <w:num w:numId="7">
    <w:abstractNumId w:val="4"/>
  </w:num>
  <w:num w:numId="8">
    <w:abstractNumId w:val="3"/>
  </w:num>
  <w:num w:numId="9">
    <w:abstractNumId w:val="10"/>
  </w:num>
  <w:num w:numId="10">
    <w:abstractNumId w:val="2"/>
  </w:num>
  <w:num w:numId="11">
    <w:abstractNumId w:val="9"/>
  </w:num>
  <w:num w:numId="12">
    <w:abstractNumId w:val="5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4C7"/>
    <w:rsid w:val="0000488D"/>
    <w:rsid w:val="0000793C"/>
    <w:rsid w:val="00007E3D"/>
    <w:rsid w:val="00012155"/>
    <w:rsid w:val="000127AE"/>
    <w:rsid w:val="0001485D"/>
    <w:rsid w:val="000216D4"/>
    <w:rsid w:val="00030F4C"/>
    <w:rsid w:val="000330F3"/>
    <w:rsid w:val="0003567E"/>
    <w:rsid w:val="00037AE3"/>
    <w:rsid w:val="00043175"/>
    <w:rsid w:val="00045F6D"/>
    <w:rsid w:val="00050003"/>
    <w:rsid w:val="00054DCC"/>
    <w:rsid w:val="000550BF"/>
    <w:rsid w:val="00056C55"/>
    <w:rsid w:val="00060E45"/>
    <w:rsid w:val="00062C81"/>
    <w:rsid w:val="000733CC"/>
    <w:rsid w:val="00075896"/>
    <w:rsid w:val="00075C74"/>
    <w:rsid w:val="00083DCB"/>
    <w:rsid w:val="00091BE3"/>
    <w:rsid w:val="00095533"/>
    <w:rsid w:val="00095C78"/>
    <w:rsid w:val="0009670A"/>
    <w:rsid w:val="00096972"/>
    <w:rsid w:val="000974D9"/>
    <w:rsid w:val="00097BB1"/>
    <w:rsid w:val="000A25D3"/>
    <w:rsid w:val="000A3C8C"/>
    <w:rsid w:val="000A4ED7"/>
    <w:rsid w:val="000A52C4"/>
    <w:rsid w:val="000B31FC"/>
    <w:rsid w:val="000B35FE"/>
    <w:rsid w:val="000B4343"/>
    <w:rsid w:val="000C490A"/>
    <w:rsid w:val="000C6326"/>
    <w:rsid w:val="000C6EE7"/>
    <w:rsid w:val="000C7C02"/>
    <w:rsid w:val="000C7E14"/>
    <w:rsid w:val="000D15AC"/>
    <w:rsid w:val="000D3048"/>
    <w:rsid w:val="000D5D21"/>
    <w:rsid w:val="000E180E"/>
    <w:rsid w:val="000E7897"/>
    <w:rsid w:val="000F04BA"/>
    <w:rsid w:val="000F1E78"/>
    <w:rsid w:val="000F4F59"/>
    <w:rsid w:val="00107A6C"/>
    <w:rsid w:val="001101A2"/>
    <w:rsid w:val="0011203A"/>
    <w:rsid w:val="00114321"/>
    <w:rsid w:val="00121858"/>
    <w:rsid w:val="001271CE"/>
    <w:rsid w:val="00133698"/>
    <w:rsid w:val="00137226"/>
    <w:rsid w:val="00141BF1"/>
    <w:rsid w:val="00145C8A"/>
    <w:rsid w:val="0015797F"/>
    <w:rsid w:val="00164E6E"/>
    <w:rsid w:val="001667FB"/>
    <w:rsid w:val="00167ECE"/>
    <w:rsid w:val="00174C60"/>
    <w:rsid w:val="001750B3"/>
    <w:rsid w:val="00196CF3"/>
    <w:rsid w:val="00196F49"/>
    <w:rsid w:val="00197472"/>
    <w:rsid w:val="001A1744"/>
    <w:rsid w:val="001A2AE9"/>
    <w:rsid w:val="001A4428"/>
    <w:rsid w:val="001A7488"/>
    <w:rsid w:val="001C00C2"/>
    <w:rsid w:val="001C0D43"/>
    <w:rsid w:val="001C0EA9"/>
    <w:rsid w:val="001C106E"/>
    <w:rsid w:val="001C5321"/>
    <w:rsid w:val="001D142E"/>
    <w:rsid w:val="001E0211"/>
    <w:rsid w:val="001E6EEE"/>
    <w:rsid w:val="001F0BB0"/>
    <w:rsid w:val="001F10BD"/>
    <w:rsid w:val="001F2CFF"/>
    <w:rsid w:val="001F6F63"/>
    <w:rsid w:val="001F75D4"/>
    <w:rsid w:val="002020AB"/>
    <w:rsid w:val="00202CD9"/>
    <w:rsid w:val="00207D31"/>
    <w:rsid w:val="0021390E"/>
    <w:rsid w:val="00214BA9"/>
    <w:rsid w:val="0021584D"/>
    <w:rsid w:val="002225E9"/>
    <w:rsid w:val="00226F46"/>
    <w:rsid w:val="002278F5"/>
    <w:rsid w:val="0023242A"/>
    <w:rsid w:val="00235E69"/>
    <w:rsid w:val="002416D6"/>
    <w:rsid w:val="00245EDC"/>
    <w:rsid w:val="00246C47"/>
    <w:rsid w:val="002527B1"/>
    <w:rsid w:val="00260422"/>
    <w:rsid w:val="00261DA4"/>
    <w:rsid w:val="0026756D"/>
    <w:rsid w:val="00272237"/>
    <w:rsid w:val="00285962"/>
    <w:rsid w:val="00285F2B"/>
    <w:rsid w:val="0029065B"/>
    <w:rsid w:val="002A1954"/>
    <w:rsid w:val="002B09FB"/>
    <w:rsid w:val="002B5C49"/>
    <w:rsid w:val="002C18ED"/>
    <w:rsid w:val="002C7922"/>
    <w:rsid w:val="002C7FE6"/>
    <w:rsid w:val="002D010A"/>
    <w:rsid w:val="002D1FFB"/>
    <w:rsid w:val="002D3A08"/>
    <w:rsid w:val="002D5B71"/>
    <w:rsid w:val="002D72A9"/>
    <w:rsid w:val="002E3EDA"/>
    <w:rsid w:val="002E5EC2"/>
    <w:rsid w:val="002F2B6D"/>
    <w:rsid w:val="002F4D10"/>
    <w:rsid w:val="002F69E9"/>
    <w:rsid w:val="00302042"/>
    <w:rsid w:val="00303D21"/>
    <w:rsid w:val="00305B96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1C66"/>
    <w:rsid w:val="0033668C"/>
    <w:rsid w:val="00337377"/>
    <w:rsid w:val="00342D31"/>
    <w:rsid w:val="00343DBB"/>
    <w:rsid w:val="00344090"/>
    <w:rsid w:val="003557B2"/>
    <w:rsid w:val="00355A37"/>
    <w:rsid w:val="00355EA2"/>
    <w:rsid w:val="0035614D"/>
    <w:rsid w:val="003574FD"/>
    <w:rsid w:val="0036100B"/>
    <w:rsid w:val="00362237"/>
    <w:rsid w:val="00362AF2"/>
    <w:rsid w:val="00365871"/>
    <w:rsid w:val="00366E7E"/>
    <w:rsid w:val="00367CDE"/>
    <w:rsid w:val="00370C7B"/>
    <w:rsid w:val="00375BE8"/>
    <w:rsid w:val="00376FF0"/>
    <w:rsid w:val="00380BC6"/>
    <w:rsid w:val="00383653"/>
    <w:rsid w:val="0038421B"/>
    <w:rsid w:val="00385EF5"/>
    <w:rsid w:val="0039226C"/>
    <w:rsid w:val="00392488"/>
    <w:rsid w:val="003928DD"/>
    <w:rsid w:val="00393D0F"/>
    <w:rsid w:val="003959B5"/>
    <w:rsid w:val="003959D3"/>
    <w:rsid w:val="003A245D"/>
    <w:rsid w:val="003A50D8"/>
    <w:rsid w:val="003A6D5B"/>
    <w:rsid w:val="003B0C04"/>
    <w:rsid w:val="003B24A6"/>
    <w:rsid w:val="003B50F5"/>
    <w:rsid w:val="003B7B8F"/>
    <w:rsid w:val="003C07E5"/>
    <w:rsid w:val="003C0B3C"/>
    <w:rsid w:val="003C32AD"/>
    <w:rsid w:val="003D5986"/>
    <w:rsid w:val="003D6029"/>
    <w:rsid w:val="003D692F"/>
    <w:rsid w:val="003F23FC"/>
    <w:rsid w:val="003F2B4F"/>
    <w:rsid w:val="003F6459"/>
    <w:rsid w:val="00404625"/>
    <w:rsid w:val="0040526F"/>
    <w:rsid w:val="00406E29"/>
    <w:rsid w:val="00413FF0"/>
    <w:rsid w:val="0041591F"/>
    <w:rsid w:val="00420CA0"/>
    <w:rsid w:val="004229CA"/>
    <w:rsid w:val="004278D7"/>
    <w:rsid w:val="004304DB"/>
    <w:rsid w:val="0043222A"/>
    <w:rsid w:val="00435DBD"/>
    <w:rsid w:val="00440CF7"/>
    <w:rsid w:val="004416D6"/>
    <w:rsid w:val="00442525"/>
    <w:rsid w:val="00442F71"/>
    <w:rsid w:val="00450651"/>
    <w:rsid w:val="0045253F"/>
    <w:rsid w:val="004526A8"/>
    <w:rsid w:val="004553C4"/>
    <w:rsid w:val="0045741F"/>
    <w:rsid w:val="0046349F"/>
    <w:rsid w:val="00465678"/>
    <w:rsid w:val="00470DA0"/>
    <w:rsid w:val="0048023C"/>
    <w:rsid w:val="004869F3"/>
    <w:rsid w:val="00486B4F"/>
    <w:rsid w:val="00486BB5"/>
    <w:rsid w:val="004879E5"/>
    <w:rsid w:val="004948E9"/>
    <w:rsid w:val="004A0459"/>
    <w:rsid w:val="004B48F2"/>
    <w:rsid w:val="004C3AA1"/>
    <w:rsid w:val="004C6807"/>
    <w:rsid w:val="004D5212"/>
    <w:rsid w:val="004D64CA"/>
    <w:rsid w:val="004D771A"/>
    <w:rsid w:val="004E1718"/>
    <w:rsid w:val="004E1C39"/>
    <w:rsid w:val="004E42FD"/>
    <w:rsid w:val="004E6675"/>
    <w:rsid w:val="004F07CA"/>
    <w:rsid w:val="004F0958"/>
    <w:rsid w:val="004F3115"/>
    <w:rsid w:val="004F3E8C"/>
    <w:rsid w:val="004F4246"/>
    <w:rsid w:val="004F4250"/>
    <w:rsid w:val="004F4DBC"/>
    <w:rsid w:val="004F5216"/>
    <w:rsid w:val="00501280"/>
    <w:rsid w:val="00502904"/>
    <w:rsid w:val="00505331"/>
    <w:rsid w:val="005053CF"/>
    <w:rsid w:val="00510A19"/>
    <w:rsid w:val="005133F3"/>
    <w:rsid w:val="005142A4"/>
    <w:rsid w:val="00516A04"/>
    <w:rsid w:val="00520F6C"/>
    <w:rsid w:val="005234F8"/>
    <w:rsid w:val="00523B92"/>
    <w:rsid w:val="00527698"/>
    <w:rsid w:val="00532131"/>
    <w:rsid w:val="00533ADE"/>
    <w:rsid w:val="005353F5"/>
    <w:rsid w:val="005355FE"/>
    <w:rsid w:val="00536788"/>
    <w:rsid w:val="0054061C"/>
    <w:rsid w:val="00541558"/>
    <w:rsid w:val="00552BCC"/>
    <w:rsid w:val="00554CC6"/>
    <w:rsid w:val="005600A4"/>
    <w:rsid w:val="00566ECB"/>
    <w:rsid w:val="00570F33"/>
    <w:rsid w:val="00571707"/>
    <w:rsid w:val="0057441D"/>
    <w:rsid w:val="00581F32"/>
    <w:rsid w:val="00585193"/>
    <w:rsid w:val="00586224"/>
    <w:rsid w:val="00587750"/>
    <w:rsid w:val="00591DA8"/>
    <w:rsid w:val="00593D30"/>
    <w:rsid w:val="00595686"/>
    <w:rsid w:val="00597FD5"/>
    <w:rsid w:val="005A2534"/>
    <w:rsid w:val="005A2CF2"/>
    <w:rsid w:val="005A5E6C"/>
    <w:rsid w:val="005A7A2B"/>
    <w:rsid w:val="005B0128"/>
    <w:rsid w:val="005B62E1"/>
    <w:rsid w:val="005C1BDD"/>
    <w:rsid w:val="005C5264"/>
    <w:rsid w:val="005C6E08"/>
    <w:rsid w:val="005D5C4C"/>
    <w:rsid w:val="005D5DC0"/>
    <w:rsid w:val="005E11F9"/>
    <w:rsid w:val="005E1931"/>
    <w:rsid w:val="005E5656"/>
    <w:rsid w:val="005E6052"/>
    <w:rsid w:val="005E7890"/>
    <w:rsid w:val="0060196F"/>
    <w:rsid w:val="00603D5C"/>
    <w:rsid w:val="00605E92"/>
    <w:rsid w:val="006069EC"/>
    <w:rsid w:val="00606A3A"/>
    <w:rsid w:val="00645210"/>
    <w:rsid w:val="0064543E"/>
    <w:rsid w:val="0065350A"/>
    <w:rsid w:val="00654845"/>
    <w:rsid w:val="006600DE"/>
    <w:rsid w:val="00661354"/>
    <w:rsid w:val="00662FE3"/>
    <w:rsid w:val="0066496D"/>
    <w:rsid w:val="00664F97"/>
    <w:rsid w:val="00665E90"/>
    <w:rsid w:val="006679B1"/>
    <w:rsid w:val="00674CFE"/>
    <w:rsid w:val="0067729F"/>
    <w:rsid w:val="00680676"/>
    <w:rsid w:val="006808C2"/>
    <w:rsid w:val="006810F3"/>
    <w:rsid w:val="00685AF9"/>
    <w:rsid w:val="0068690D"/>
    <w:rsid w:val="006A1866"/>
    <w:rsid w:val="006A2267"/>
    <w:rsid w:val="006A2B6B"/>
    <w:rsid w:val="006A70ED"/>
    <w:rsid w:val="006B3580"/>
    <w:rsid w:val="006B4E9A"/>
    <w:rsid w:val="006B7918"/>
    <w:rsid w:val="006C0405"/>
    <w:rsid w:val="006C6C5E"/>
    <w:rsid w:val="006C7A92"/>
    <w:rsid w:val="006D046D"/>
    <w:rsid w:val="006D09E8"/>
    <w:rsid w:val="006D15A0"/>
    <w:rsid w:val="006E1459"/>
    <w:rsid w:val="006E309C"/>
    <w:rsid w:val="006E3995"/>
    <w:rsid w:val="006F1C37"/>
    <w:rsid w:val="006F34DA"/>
    <w:rsid w:val="006F3A8A"/>
    <w:rsid w:val="006F44E6"/>
    <w:rsid w:val="006F55C5"/>
    <w:rsid w:val="00700A77"/>
    <w:rsid w:val="00702165"/>
    <w:rsid w:val="00705D16"/>
    <w:rsid w:val="00707909"/>
    <w:rsid w:val="00707B44"/>
    <w:rsid w:val="007126E7"/>
    <w:rsid w:val="007145C6"/>
    <w:rsid w:val="00716333"/>
    <w:rsid w:val="007166B5"/>
    <w:rsid w:val="007203B4"/>
    <w:rsid w:val="00720AFD"/>
    <w:rsid w:val="00723686"/>
    <w:rsid w:val="00724A04"/>
    <w:rsid w:val="00724FC6"/>
    <w:rsid w:val="00725020"/>
    <w:rsid w:val="00727179"/>
    <w:rsid w:val="00727F72"/>
    <w:rsid w:val="0073046C"/>
    <w:rsid w:val="00731FC6"/>
    <w:rsid w:val="00733E54"/>
    <w:rsid w:val="00743D25"/>
    <w:rsid w:val="007441E1"/>
    <w:rsid w:val="00744CED"/>
    <w:rsid w:val="00745401"/>
    <w:rsid w:val="007523A1"/>
    <w:rsid w:val="00754D8C"/>
    <w:rsid w:val="007555BA"/>
    <w:rsid w:val="00761F20"/>
    <w:rsid w:val="007740E3"/>
    <w:rsid w:val="00781850"/>
    <w:rsid w:val="00782B81"/>
    <w:rsid w:val="00784697"/>
    <w:rsid w:val="00784AB5"/>
    <w:rsid w:val="00786C15"/>
    <w:rsid w:val="00790128"/>
    <w:rsid w:val="00791DE3"/>
    <w:rsid w:val="00791E5B"/>
    <w:rsid w:val="007923AD"/>
    <w:rsid w:val="00793E18"/>
    <w:rsid w:val="00796E41"/>
    <w:rsid w:val="007A25B8"/>
    <w:rsid w:val="007A3D3E"/>
    <w:rsid w:val="007B3B25"/>
    <w:rsid w:val="007B5BF4"/>
    <w:rsid w:val="007B6FAA"/>
    <w:rsid w:val="007B7081"/>
    <w:rsid w:val="007B7EBA"/>
    <w:rsid w:val="007C21A0"/>
    <w:rsid w:val="007C7559"/>
    <w:rsid w:val="007D0E89"/>
    <w:rsid w:val="007D7413"/>
    <w:rsid w:val="007E25D6"/>
    <w:rsid w:val="007E2954"/>
    <w:rsid w:val="007E2DCD"/>
    <w:rsid w:val="007E3936"/>
    <w:rsid w:val="007E4534"/>
    <w:rsid w:val="007E6517"/>
    <w:rsid w:val="007E6C16"/>
    <w:rsid w:val="007F002E"/>
    <w:rsid w:val="007F40E2"/>
    <w:rsid w:val="00800C0D"/>
    <w:rsid w:val="00803CAB"/>
    <w:rsid w:val="00815F68"/>
    <w:rsid w:val="00816B9F"/>
    <w:rsid w:val="008215E7"/>
    <w:rsid w:val="00827157"/>
    <w:rsid w:val="008301A6"/>
    <w:rsid w:val="00832CC0"/>
    <w:rsid w:val="00834FEF"/>
    <w:rsid w:val="0083654D"/>
    <w:rsid w:val="008405C3"/>
    <w:rsid w:val="00841DD3"/>
    <w:rsid w:val="0084312F"/>
    <w:rsid w:val="00843962"/>
    <w:rsid w:val="00845B18"/>
    <w:rsid w:val="0084646B"/>
    <w:rsid w:val="00853A9A"/>
    <w:rsid w:val="00854603"/>
    <w:rsid w:val="0086063F"/>
    <w:rsid w:val="008625F0"/>
    <w:rsid w:val="00862E4B"/>
    <w:rsid w:val="0086301D"/>
    <w:rsid w:val="0086438F"/>
    <w:rsid w:val="008656D0"/>
    <w:rsid w:val="00866766"/>
    <w:rsid w:val="00871148"/>
    <w:rsid w:val="008711A7"/>
    <w:rsid w:val="008735CE"/>
    <w:rsid w:val="0087466C"/>
    <w:rsid w:val="008768F2"/>
    <w:rsid w:val="0088086B"/>
    <w:rsid w:val="00883D9D"/>
    <w:rsid w:val="008900B5"/>
    <w:rsid w:val="008915B6"/>
    <w:rsid w:val="008929EE"/>
    <w:rsid w:val="008949F9"/>
    <w:rsid w:val="00896B15"/>
    <w:rsid w:val="0089752D"/>
    <w:rsid w:val="008A4E06"/>
    <w:rsid w:val="008A64CB"/>
    <w:rsid w:val="008A691F"/>
    <w:rsid w:val="008B3F95"/>
    <w:rsid w:val="008C0E41"/>
    <w:rsid w:val="008C2C8E"/>
    <w:rsid w:val="008C5BC4"/>
    <w:rsid w:val="008C6661"/>
    <w:rsid w:val="008D5618"/>
    <w:rsid w:val="008D5B3F"/>
    <w:rsid w:val="008D65BB"/>
    <w:rsid w:val="008E0252"/>
    <w:rsid w:val="008E2647"/>
    <w:rsid w:val="008E45F8"/>
    <w:rsid w:val="008E6584"/>
    <w:rsid w:val="008E66F8"/>
    <w:rsid w:val="008E681B"/>
    <w:rsid w:val="008F4655"/>
    <w:rsid w:val="008F663C"/>
    <w:rsid w:val="00900AB2"/>
    <w:rsid w:val="0090380E"/>
    <w:rsid w:val="00904A30"/>
    <w:rsid w:val="0090597A"/>
    <w:rsid w:val="00905E10"/>
    <w:rsid w:val="0090690F"/>
    <w:rsid w:val="00911FE8"/>
    <w:rsid w:val="0091427C"/>
    <w:rsid w:val="009144B2"/>
    <w:rsid w:val="009151E2"/>
    <w:rsid w:val="00915A60"/>
    <w:rsid w:val="0091657C"/>
    <w:rsid w:val="00917D09"/>
    <w:rsid w:val="00921FB5"/>
    <w:rsid w:val="009222E9"/>
    <w:rsid w:val="00922A54"/>
    <w:rsid w:val="0092509F"/>
    <w:rsid w:val="00926E14"/>
    <w:rsid w:val="0093389D"/>
    <w:rsid w:val="00935D2C"/>
    <w:rsid w:val="00935F24"/>
    <w:rsid w:val="009365A7"/>
    <w:rsid w:val="00937921"/>
    <w:rsid w:val="00942CA6"/>
    <w:rsid w:val="0094382A"/>
    <w:rsid w:val="00950797"/>
    <w:rsid w:val="00954814"/>
    <w:rsid w:val="0096001F"/>
    <w:rsid w:val="00966F3F"/>
    <w:rsid w:val="00971A56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90274"/>
    <w:rsid w:val="009911C9"/>
    <w:rsid w:val="00993B88"/>
    <w:rsid w:val="00993DC9"/>
    <w:rsid w:val="00996765"/>
    <w:rsid w:val="00997288"/>
    <w:rsid w:val="009A173A"/>
    <w:rsid w:val="009A24D9"/>
    <w:rsid w:val="009B09F9"/>
    <w:rsid w:val="009C21F0"/>
    <w:rsid w:val="009C5AE2"/>
    <w:rsid w:val="009C7DEE"/>
    <w:rsid w:val="009D1948"/>
    <w:rsid w:val="009D23A1"/>
    <w:rsid w:val="009D43F4"/>
    <w:rsid w:val="009D5CD6"/>
    <w:rsid w:val="009D676F"/>
    <w:rsid w:val="009D6CA1"/>
    <w:rsid w:val="009E49C8"/>
    <w:rsid w:val="009F1CD9"/>
    <w:rsid w:val="00A03B9F"/>
    <w:rsid w:val="00A03C47"/>
    <w:rsid w:val="00A1076A"/>
    <w:rsid w:val="00A14AD3"/>
    <w:rsid w:val="00A15C32"/>
    <w:rsid w:val="00A23F5F"/>
    <w:rsid w:val="00A2523A"/>
    <w:rsid w:val="00A261A4"/>
    <w:rsid w:val="00A4039F"/>
    <w:rsid w:val="00A40601"/>
    <w:rsid w:val="00A40889"/>
    <w:rsid w:val="00A42CB2"/>
    <w:rsid w:val="00A43328"/>
    <w:rsid w:val="00A575AF"/>
    <w:rsid w:val="00A634C6"/>
    <w:rsid w:val="00A653F9"/>
    <w:rsid w:val="00A67745"/>
    <w:rsid w:val="00A7108A"/>
    <w:rsid w:val="00A73F60"/>
    <w:rsid w:val="00A77554"/>
    <w:rsid w:val="00A84CA1"/>
    <w:rsid w:val="00A85104"/>
    <w:rsid w:val="00A85674"/>
    <w:rsid w:val="00A972E9"/>
    <w:rsid w:val="00AA0261"/>
    <w:rsid w:val="00AA2787"/>
    <w:rsid w:val="00AA68E9"/>
    <w:rsid w:val="00AA6FED"/>
    <w:rsid w:val="00AA7481"/>
    <w:rsid w:val="00AB09DD"/>
    <w:rsid w:val="00AB2A9A"/>
    <w:rsid w:val="00AB5107"/>
    <w:rsid w:val="00AC2ABB"/>
    <w:rsid w:val="00AC2F41"/>
    <w:rsid w:val="00AC3723"/>
    <w:rsid w:val="00AC43F6"/>
    <w:rsid w:val="00AC5166"/>
    <w:rsid w:val="00AC73B1"/>
    <w:rsid w:val="00AD5325"/>
    <w:rsid w:val="00AD6E84"/>
    <w:rsid w:val="00AE106F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99B"/>
    <w:rsid w:val="00AF6E06"/>
    <w:rsid w:val="00B0107B"/>
    <w:rsid w:val="00B152EB"/>
    <w:rsid w:val="00B22426"/>
    <w:rsid w:val="00B2332C"/>
    <w:rsid w:val="00B235FC"/>
    <w:rsid w:val="00B40CAE"/>
    <w:rsid w:val="00B421CA"/>
    <w:rsid w:val="00B50828"/>
    <w:rsid w:val="00B56D45"/>
    <w:rsid w:val="00B601D5"/>
    <w:rsid w:val="00B622AC"/>
    <w:rsid w:val="00B637AC"/>
    <w:rsid w:val="00B65EAC"/>
    <w:rsid w:val="00B66EA1"/>
    <w:rsid w:val="00B7034D"/>
    <w:rsid w:val="00B7129D"/>
    <w:rsid w:val="00B71BB6"/>
    <w:rsid w:val="00B73F14"/>
    <w:rsid w:val="00B7437A"/>
    <w:rsid w:val="00B77107"/>
    <w:rsid w:val="00B807D4"/>
    <w:rsid w:val="00B81DB1"/>
    <w:rsid w:val="00B82748"/>
    <w:rsid w:val="00B85FB1"/>
    <w:rsid w:val="00B92A6D"/>
    <w:rsid w:val="00B95DBC"/>
    <w:rsid w:val="00B972B7"/>
    <w:rsid w:val="00BA0457"/>
    <w:rsid w:val="00BA213E"/>
    <w:rsid w:val="00BA5CC7"/>
    <w:rsid w:val="00BA66AF"/>
    <w:rsid w:val="00BA6C1B"/>
    <w:rsid w:val="00BA703F"/>
    <w:rsid w:val="00BA7870"/>
    <w:rsid w:val="00BB19C1"/>
    <w:rsid w:val="00BB6BAF"/>
    <w:rsid w:val="00BC5191"/>
    <w:rsid w:val="00BC7AFE"/>
    <w:rsid w:val="00BE0431"/>
    <w:rsid w:val="00BE1322"/>
    <w:rsid w:val="00BE797F"/>
    <w:rsid w:val="00C001CC"/>
    <w:rsid w:val="00C00818"/>
    <w:rsid w:val="00C051EF"/>
    <w:rsid w:val="00C05D2E"/>
    <w:rsid w:val="00C10CDE"/>
    <w:rsid w:val="00C11A88"/>
    <w:rsid w:val="00C1398A"/>
    <w:rsid w:val="00C2242D"/>
    <w:rsid w:val="00C24EFC"/>
    <w:rsid w:val="00C30DCF"/>
    <w:rsid w:val="00C3374D"/>
    <w:rsid w:val="00C34910"/>
    <w:rsid w:val="00C41A18"/>
    <w:rsid w:val="00C42BA6"/>
    <w:rsid w:val="00C42D74"/>
    <w:rsid w:val="00C46BB4"/>
    <w:rsid w:val="00C501BE"/>
    <w:rsid w:val="00C55D3D"/>
    <w:rsid w:val="00C563BA"/>
    <w:rsid w:val="00C5709C"/>
    <w:rsid w:val="00C603A2"/>
    <w:rsid w:val="00C62B69"/>
    <w:rsid w:val="00C66C69"/>
    <w:rsid w:val="00C70DF7"/>
    <w:rsid w:val="00C74110"/>
    <w:rsid w:val="00C7416C"/>
    <w:rsid w:val="00C74C5F"/>
    <w:rsid w:val="00C75B36"/>
    <w:rsid w:val="00C83DDC"/>
    <w:rsid w:val="00C85BB6"/>
    <w:rsid w:val="00C87C2F"/>
    <w:rsid w:val="00C903D4"/>
    <w:rsid w:val="00C9171D"/>
    <w:rsid w:val="00C923D5"/>
    <w:rsid w:val="00C93E83"/>
    <w:rsid w:val="00C94BA0"/>
    <w:rsid w:val="00C952DE"/>
    <w:rsid w:val="00C96E42"/>
    <w:rsid w:val="00CA1CCE"/>
    <w:rsid w:val="00CA3A7A"/>
    <w:rsid w:val="00CA4015"/>
    <w:rsid w:val="00CA5D6A"/>
    <w:rsid w:val="00CB3F40"/>
    <w:rsid w:val="00CB6062"/>
    <w:rsid w:val="00CC18AE"/>
    <w:rsid w:val="00CD2CC8"/>
    <w:rsid w:val="00CE04A7"/>
    <w:rsid w:val="00CE676E"/>
    <w:rsid w:val="00CE71FF"/>
    <w:rsid w:val="00CF2D8E"/>
    <w:rsid w:val="00D02C5B"/>
    <w:rsid w:val="00D0765D"/>
    <w:rsid w:val="00D105FD"/>
    <w:rsid w:val="00D11F3F"/>
    <w:rsid w:val="00D175DE"/>
    <w:rsid w:val="00D24D0B"/>
    <w:rsid w:val="00D27357"/>
    <w:rsid w:val="00D33AA7"/>
    <w:rsid w:val="00D353FF"/>
    <w:rsid w:val="00D36EE4"/>
    <w:rsid w:val="00D37CE1"/>
    <w:rsid w:val="00D43778"/>
    <w:rsid w:val="00D455DB"/>
    <w:rsid w:val="00D4702B"/>
    <w:rsid w:val="00D476B8"/>
    <w:rsid w:val="00D5573D"/>
    <w:rsid w:val="00D5778C"/>
    <w:rsid w:val="00D62EFF"/>
    <w:rsid w:val="00D633A7"/>
    <w:rsid w:val="00D64A9E"/>
    <w:rsid w:val="00D66539"/>
    <w:rsid w:val="00D66DF9"/>
    <w:rsid w:val="00D679AD"/>
    <w:rsid w:val="00D718F9"/>
    <w:rsid w:val="00D72352"/>
    <w:rsid w:val="00D735A8"/>
    <w:rsid w:val="00D737B2"/>
    <w:rsid w:val="00D77DD0"/>
    <w:rsid w:val="00D85FB3"/>
    <w:rsid w:val="00D868FC"/>
    <w:rsid w:val="00D91578"/>
    <w:rsid w:val="00D921D5"/>
    <w:rsid w:val="00D950FA"/>
    <w:rsid w:val="00D974D8"/>
    <w:rsid w:val="00DA1023"/>
    <w:rsid w:val="00DA27B4"/>
    <w:rsid w:val="00DA6B3E"/>
    <w:rsid w:val="00DC3B4E"/>
    <w:rsid w:val="00DD3D86"/>
    <w:rsid w:val="00DD40D9"/>
    <w:rsid w:val="00DD5EB9"/>
    <w:rsid w:val="00DD7135"/>
    <w:rsid w:val="00DE021D"/>
    <w:rsid w:val="00DE0352"/>
    <w:rsid w:val="00DE4285"/>
    <w:rsid w:val="00DE497F"/>
    <w:rsid w:val="00DE60F8"/>
    <w:rsid w:val="00DF0465"/>
    <w:rsid w:val="00DF1258"/>
    <w:rsid w:val="00DF177D"/>
    <w:rsid w:val="00DF3468"/>
    <w:rsid w:val="00DF3D98"/>
    <w:rsid w:val="00DF6F47"/>
    <w:rsid w:val="00E07357"/>
    <w:rsid w:val="00E1007B"/>
    <w:rsid w:val="00E104E8"/>
    <w:rsid w:val="00E12719"/>
    <w:rsid w:val="00E12E5B"/>
    <w:rsid w:val="00E16B5A"/>
    <w:rsid w:val="00E22D23"/>
    <w:rsid w:val="00E2602F"/>
    <w:rsid w:val="00E26703"/>
    <w:rsid w:val="00E30566"/>
    <w:rsid w:val="00E30578"/>
    <w:rsid w:val="00E35D30"/>
    <w:rsid w:val="00E370A5"/>
    <w:rsid w:val="00E434D9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6C6D"/>
    <w:rsid w:val="00EB174C"/>
    <w:rsid w:val="00EC2135"/>
    <w:rsid w:val="00EC2B99"/>
    <w:rsid w:val="00EC54FB"/>
    <w:rsid w:val="00ED1C7C"/>
    <w:rsid w:val="00ED31A5"/>
    <w:rsid w:val="00EE1CEC"/>
    <w:rsid w:val="00EE4D9A"/>
    <w:rsid w:val="00EE5371"/>
    <w:rsid w:val="00EF0A23"/>
    <w:rsid w:val="00EF2F21"/>
    <w:rsid w:val="00EF62F1"/>
    <w:rsid w:val="00F029AB"/>
    <w:rsid w:val="00F07E98"/>
    <w:rsid w:val="00F123B2"/>
    <w:rsid w:val="00F16132"/>
    <w:rsid w:val="00F17AD6"/>
    <w:rsid w:val="00F2050C"/>
    <w:rsid w:val="00F325E7"/>
    <w:rsid w:val="00F32A24"/>
    <w:rsid w:val="00F34D78"/>
    <w:rsid w:val="00F34EBB"/>
    <w:rsid w:val="00F43A63"/>
    <w:rsid w:val="00F43AEF"/>
    <w:rsid w:val="00F507E5"/>
    <w:rsid w:val="00F51C4D"/>
    <w:rsid w:val="00F5202D"/>
    <w:rsid w:val="00F52AE3"/>
    <w:rsid w:val="00F545A1"/>
    <w:rsid w:val="00F5574F"/>
    <w:rsid w:val="00F571A1"/>
    <w:rsid w:val="00F575C3"/>
    <w:rsid w:val="00F6661E"/>
    <w:rsid w:val="00F66C93"/>
    <w:rsid w:val="00F72545"/>
    <w:rsid w:val="00F73F99"/>
    <w:rsid w:val="00F74C5D"/>
    <w:rsid w:val="00F77EAA"/>
    <w:rsid w:val="00F80482"/>
    <w:rsid w:val="00F80583"/>
    <w:rsid w:val="00F82C21"/>
    <w:rsid w:val="00F84B54"/>
    <w:rsid w:val="00F8559A"/>
    <w:rsid w:val="00F948FB"/>
    <w:rsid w:val="00F94D52"/>
    <w:rsid w:val="00F95180"/>
    <w:rsid w:val="00FA194B"/>
    <w:rsid w:val="00FA43BB"/>
    <w:rsid w:val="00FB2648"/>
    <w:rsid w:val="00FB6E98"/>
    <w:rsid w:val="00FC1D87"/>
    <w:rsid w:val="00FC5033"/>
    <w:rsid w:val="00FD0554"/>
    <w:rsid w:val="00FD313B"/>
    <w:rsid w:val="00FD67D5"/>
    <w:rsid w:val="00FE2D5C"/>
    <w:rsid w:val="00FE7989"/>
    <w:rsid w:val="00FF03BD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3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1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DB57C76AD21C460E3323D7B76C89C688896E67503050B2797BB7237310A0EE604B7F2A493089BB5C44854FB2E5687EAU5j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3C701-BF75-44F6-85E7-ABDFE8A85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11</Pages>
  <Words>1578</Words>
  <Characters>13958</Characters>
  <Application>Microsoft Office Word</Application>
  <DocSecurity>0</DocSecurity>
  <Lines>116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127</cp:revision>
  <cp:lastPrinted>2018-11-27T11:11:00Z</cp:lastPrinted>
  <dcterms:created xsi:type="dcterms:W3CDTF">2017-07-04T05:37:00Z</dcterms:created>
  <dcterms:modified xsi:type="dcterms:W3CDTF">2019-04-15T06:46:00Z</dcterms:modified>
</cp:coreProperties>
</file>