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23E" w:rsidRDefault="0008323E" w:rsidP="0008323E">
      <w:pPr>
        <w:tabs>
          <w:tab w:val="left" w:pos="1134"/>
        </w:tabs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85775" cy="771525"/>
            <wp:effectExtent l="19050" t="0" r="9525" b="0"/>
            <wp:docPr id="2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23E" w:rsidRPr="00CB0C59" w:rsidRDefault="0008323E" w:rsidP="0008323E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</w:t>
      </w:r>
    </w:p>
    <w:p w:rsidR="0008323E" w:rsidRPr="00F953E9" w:rsidRDefault="0008323E" w:rsidP="0008323E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08323E" w:rsidRPr="00F953E9" w:rsidRDefault="0008323E" w:rsidP="0008323E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08323E" w:rsidRPr="00F953E9" w:rsidRDefault="0008323E" w:rsidP="0008323E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594AF6" w:rsidRPr="001F1590" w:rsidRDefault="00CA45A1" w:rsidP="009C19F4">
      <w:pPr>
        <w:spacing w:before="400"/>
        <w:rPr>
          <w:sz w:val="28"/>
          <w:szCs w:val="28"/>
        </w:rPr>
      </w:pPr>
      <w:r w:rsidRPr="00CA45A1">
        <w:rPr>
          <w:noProof/>
          <w:sz w:val="24"/>
        </w:rPr>
        <w:pict>
          <v:line id="_x0000_s1029" style="position:absolute;z-index:251660288" from="0,6.4pt" to="491.8pt,6.4pt" o:allowincell="f" strokeweight="4.5pt">
            <v:stroke linestyle="thinThick"/>
          </v:line>
        </w:pict>
      </w:r>
      <w:r w:rsidR="0008323E" w:rsidRPr="00F953E9">
        <w:rPr>
          <w:sz w:val="24"/>
        </w:rPr>
        <w:t>от</w:t>
      </w:r>
      <w:r w:rsidR="00FE2818">
        <w:rPr>
          <w:sz w:val="24"/>
        </w:rPr>
        <w:t xml:space="preserve">  29.11.2019</w:t>
      </w:r>
      <w:r w:rsidR="0008323E" w:rsidRPr="00F953E9">
        <w:rPr>
          <w:sz w:val="24"/>
        </w:rPr>
        <w:t xml:space="preserve"> № </w:t>
      </w:r>
      <w:r w:rsidR="00FE2818">
        <w:rPr>
          <w:sz w:val="24"/>
        </w:rPr>
        <w:t>981</w:t>
      </w:r>
    </w:p>
    <w:p w:rsidR="00594AF6" w:rsidRDefault="00594AF6" w:rsidP="00594AF6">
      <w:pPr>
        <w:jc w:val="center"/>
        <w:rPr>
          <w:b/>
          <w:i/>
          <w:sz w:val="28"/>
          <w:szCs w:val="28"/>
        </w:rPr>
      </w:pPr>
    </w:p>
    <w:p w:rsidR="00594AF6" w:rsidRDefault="00594AF6" w:rsidP="00594AF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утверждении </w:t>
      </w:r>
      <w:r w:rsidR="001B1A09">
        <w:rPr>
          <w:b/>
          <w:i/>
          <w:sz w:val="28"/>
          <w:szCs w:val="28"/>
        </w:rPr>
        <w:t>П</w:t>
      </w:r>
      <w:r>
        <w:rPr>
          <w:b/>
          <w:i/>
          <w:sz w:val="28"/>
          <w:szCs w:val="28"/>
        </w:rPr>
        <w:t xml:space="preserve">лана </w:t>
      </w:r>
      <w:r w:rsidR="0008323E">
        <w:rPr>
          <w:b/>
          <w:i/>
          <w:sz w:val="28"/>
          <w:szCs w:val="28"/>
        </w:rPr>
        <w:t xml:space="preserve">проведения </w:t>
      </w:r>
      <w:r>
        <w:rPr>
          <w:b/>
          <w:i/>
          <w:sz w:val="28"/>
          <w:szCs w:val="28"/>
        </w:rPr>
        <w:t>экспертизы</w:t>
      </w:r>
    </w:p>
    <w:p w:rsidR="00594AF6" w:rsidRDefault="00434120" w:rsidP="00594AF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муниципальных</w:t>
      </w:r>
      <w:r w:rsidR="00594AF6">
        <w:rPr>
          <w:b/>
          <w:i/>
          <w:sz w:val="28"/>
          <w:szCs w:val="28"/>
        </w:rPr>
        <w:t xml:space="preserve"> нормативных правовых актов муниципального образования</w:t>
      </w:r>
    </w:p>
    <w:p w:rsidR="00594AF6" w:rsidRPr="003F3F2F" w:rsidRDefault="00596535" w:rsidP="00594AF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город Каменск-Уральский на 2020</w:t>
      </w:r>
      <w:r w:rsidR="00594AF6">
        <w:rPr>
          <w:b/>
          <w:i/>
          <w:sz w:val="28"/>
          <w:szCs w:val="28"/>
        </w:rPr>
        <w:t xml:space="preserve"> год</w:t>
      </w:r>
    </w:p>
    <w:p w:rsidR="00594AF6" w:rsidRPr="00F953E9" w:rsidRDefault="00594AF6" w:rsidP="00594AF6">
      <w:pPr>
        <w:pStyle w:val="a7"/>
        <w:ind w:firstLine="0"/>
      </w:pPr>
    </w:p>
    <w:p w:rsidR="00594AF6" w:rsidRDefault="00594AF6" w:rsidP="00594AF6">
      <w:pPr>
        <w:pStyle w:val="a7"/>
        <w:ind w:firstLine="720"/>
        <w:rPr>
          <w:sz w:val="28"/>
          <w:szCs w:val="28"/>
        </w:rPr>
      </w:pPr>
    </w:p>
    <w:p w:rsidR="00594AF6" w:rsidRPr="008A4C9E" w:rsidRDefault="00594AF6" w:rsidP="00594AF6">
      <w:pPr>
        <w:pStyle w:val="a7"/>
        <w:ind w:firstLine="720"/>
        <w:rPr>
          <w:sz w:val="28"/>
          <w:szCs w:val="28"/>
        </w:rPr>
      </w:pPr>
      <w:r w:rsidRPr="00EE3315">
        <w:rPr>
          <w:sz w:val="28"/>
          <w:szCs w:val="28"/>
        </w:rPr>
        <w:t xml:space="preserve">В целях исполнения Порядка проведения экспертизы муниципальных нормативных правовых актов, утвержденного постановлением Администрации города от 12.09.2014 </w:t>
      </w:r>
      <w:r w:rsidR="00434120">
        <w:rPr>
          <w:sz w:val="28"/>
          <w:szCs w:val="28"/>
        </w:rPr>
        <w:t>№ 1278 (в редакции постановлений</w:t>
      </w:r>
      <w:r w:rsidRPr="00EE3315">
        <w:rPr>
          <w:sz w:val="28"/>
          <w:szCs w:val="28"/>
        </w:rPr>
        <w:t xml:space="preserve"> Администрации города Каменска-Уральского от 20.10.2016 №</w:t>
      </w:r>
      <w:r w:rsidR="00434120">
        <w:rPr>
          <w:sz w:val="28"/>
          <w:szCs w:val="28"/>
        </w:rPr>
        <w:t xml:space="preserve"> </w:t>
      </w:r>
      <w:r w:rsidRPr="00EE3315">
        <w:rPr>
          <w:sz w:val="28"/>
          <w:szCs w:val="28"/>
        </w:rPr>
        <w:t>1475</w:t>
      </w:r>
      <w:r w:rsidR="0008323E">
        <w:rPr>
          <w:sz w:val="28"/>
          <w:szCs w:val="28"/>
        </w:rPr>
        <w:t>, от 26.09.2017 № 831</w:t>
      </w:r>
      <w:r w:rsidRPr="00EE3315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8A4C9E">
        <w:rPr>
          <w:sz w:val="28"/>
          <w:szCs w:val="28"/>
        </w:rPr>
        <w:t xml:space="preserve">  Администрация города Каменска-Уральского </w:t>
      </w:r>
    </w:p>
    <w:p w:rsidR="00594AF6" w:rsidRPr="00F953E9" w:rsidRDefault="00594AF6" w:rsidP="00594AF6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594AF6" w:rsidRPr="003D576F" w:rsidRDefault="00594AF6" w:rsidP="00594AF6">
      <w:pPr>
        <w:ind w:firstLine="720"/>
        <w:jc w:val="both"/>
        <w:rPr>
          <w:sz w:val="28"/>
          <w:szCs w:val="28"/>
        </w:rPr>
      </w:pPr>
      <w:r w:rsidRPr="00F953E9">
        <w:rPr>
          <w:sz w:val="28"/>
        </w:rPr>
        <w:t xml:space="preserve">1. </w:t>
      </w:r>
      <w:r>
        <w:rPr>
          <w:sz w:val="28"/>
        </w:rPr>
        <w:t xml:space="preserve">Утвердить </w:t>
      </w:r>
      <w:r w:rsidR="001B1A09">
        <w:rPr>
          <w:sz w:val="28"/>
        </w:rPr>
        <w:t>П</w:t>
      </w:r>
      <w:r>
        <w:rPr>
          <w:sz w:val="28"/>
        </w:rPr>
        <w:t xml:space="preserve">лан </w:t>
      </w:r>
      <w:r w:rsidR="0008323E">
        <w:rPr>
          <w:sz w:val="28"/>
        </w:rPr>
        <w:t xml:space="preserve">проведения </w:t>
      </w:r>
      <w:r>
        <w:rPr>
          <w:sz w:val="28"/>
        </w:rPr>
        <w:t xml:space="preserve">экспертизы </w:t>
      </w:r>
      <w:r w:rsidR="00434120">
        <w:rPr>
          <w:sz w:val="28"/>
        </w:rPr>
        <w:t xml:space="preserve">муниципальных </w:t>
      </w:r>
      <w:r>
        <w:rPr>
          <w:sz w:val="28"/>
        </w:rPr>
        <w:t>нормативных правовых актов муниципального образовани</w:t>
      </w:r>
      <w:r w:rsidR="00DC48FF">
        <w:rPr>
          <w:sz w:val="28"/>
        </w:rPr>
        <w:t>я</w:t>
      </w:r>
      <w:r w:rsidR="00596535">
        <w:rPr>
          <w:sz w:val="28"/>
        </w:rPr>
        <w:t xml:space="preserve"> город Каменск-Уральский на 2020</w:t>
      </w:r>
      <w:r>
        <w:rPr>
          <w:sz w:val="28"/>
        </w:rPr>
        <w:t xml:space="preserve"> год (прилагается).</w:t>
      </w:r>
      <w:r w:rsidRPr="003D576F">
        <w:rPr>
          <w:sz w:val="28"/>
          <w:szCs w:val="28"/>
        </w:rPr>
        <w:t xml:space="preserve"> </w:t>
      </w:r>
    </w:p>
    <w:p w:rsidR="00594AF6" w:rsidRDefault="00594AF6" w:rsidP="00594AF6">
      <w:pPr>
        <w:ind w:firstLine="720"/>
        <w:jc w:val="both"/>
        <w:rPr>
          <w:sz w:val="28"/>
          <w:szCs w:val="28"/>
        </w:rPr>
      </w:pPr>
      <w:r>
        <w:rPr>
          <w:sz w:val="28"/>
        </w:rPr>
        <w:t>2</w:t>
      </w:r>
      <w:r w:rsidRPr="00F953E9">
        <w:rPr>
          <w:sz w:val="28"/>
        </w:rPr>
        <w:t>.</w:t>
      </w:r>
      <w:r w:rsidRPr="004D6EBB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66515B">
        <w:rPr>
          <w:sz w:val="28"/>
          <w:szCs w:val="28"/>
        </w:rPr>
        <w:t xml:space="preserve">азместить </w:t>
      </w:r>
      <w:r>
        <w:rPr>
          <w:sz w:val="28"/>
          <w:szCs w:val="28"/>
        </w:rPr>
        <w:t xml:space="preserve">настоящее постановление </w:t>
      </w:r>
      <w:r w:rsidRPr="0066515B">
        <w:rPr>
          <w:sz w:val="28"/>
          <w:szCs w:val="28"/>
        </w:rPr>
        <w:t>на официальном сайте муниципального образования.</w:t>
      </w:r>
    </w:p>
    <w:p w:rsidR="00594AF6" w:rsidRPr="004D6EBB" w:rsidRDefault="00594AF6" w:rsidP="00594A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4D6EBB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вы</w:t>
      </w:r>
      <w:r w:rsidRPr="004D6EBB">
        <w:rPr>
          <w:sz w:val="28"/>
          <w:szCs w:val="28"/>
        </w:rPr>
        <w:t xml:space="preserve">полнением настоящего постановления возложить на заместителя главы </w:t>
      </w:r>
      <w:r>
        <w:rPr>
          <w:sz w:val="28"/>
          <w:szCs w:val="28"/>
        </w:rPr>
        <w:t>А</w:t>
      </w:r>
      <w:r w:rsidRPr="004D6EBB">
        <w:rPr>
          <w:sz w:val="28"/>
          <w:szCs w:val="28"/>
        </w:rPr>
        <w:t xml:space="preserve">дминистрации города </w:t>
      </w:r>
      <w:r>
        <w:rPr>
          <w:sz w:val="28"/>
          <w:szCs w:val="28"/>
        </w:rPr>
        <w:t>С.И.</w:t>
      </w:r>
      <w:r w:rsidR="00D50241">
        <w:rPr>
          <w:sz w:val="28"/>
          <w:szCs w:val="28"/>
        </w:rPr>
        <w:t xml:space="preserve"> </w:t>
      </w:r>
      <w:r w:rsidRPr="004D6EBB">
        <w:rPr>
          <w:sz w:val="28"/>
          <w:szCs w:val="28"/>
        </w:rPr>
        <w:t>Жукову</w:t>
      </w:r>
      <w:r>
        <w:rPr>
          <w:sz w:val="28"/>
          <w:szCs w:val="28"/>
        </w:rPr>
        <w:t>.</w:t>
      </w:r>
    </w:p>
    <w:p w:rsidR="0008323E" w:rsidRDefault="0008323E" w:rsidP="00594AF6">
      <w:pPr>
        <w:jc w:val="both"/>
        <w:rPr>
          <w:sz w:val="28"/>
          <w:szCs w:val="28"/>
        </w:rPr>
      </w:pPr>
    </w:p>
    <w:p w:rsidR="0008323E" w:rsidRDefault="0008323E" w:rsidP="00594AF6">
      <w:pPr>
        <w:jc w:val="both"/>
        <w:rPr>
          <w:sz w:val="28"/>
          <w:szCs w:val="28"/>
        </w:rPr>
      </w:pPr>
    </w:p>
    <w:p w:rsidR="00594AF6" w:rsidRDefault="00594AF6" w:rsidP="00594AF6">
      <w:pPr>
        <w:jc w:val="both"/>
        <w:rPr>
          <w:sz w:val="28"/>
          <w:szCs w:val="28"/>
        </w:rPr>
      </w:pPr>
      <w:r w:rsidRPr="00F953E9">
        <w:rPr>
          <w:sz w:val="28"/>
          <w:szCs w:val="28"/>
        </w:rPr>
        <w:t>Глава города</w:t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="00DC48F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594AF6" w:rsidRDefault="00594AF6" w:rsidP="00594AF6">
      <w:pPr>
        <w:rPr>
          <w:sz w:val="28"/>
          <w:szCs w:val="28"/>
        </w:rPr>
      </w:pPr>
    </w:p>
    <w:p w:rsidR="00594AF6" w:rsidRPr="00343B02" w:rsidRDefault="00594AF6" w:rsidP="00594AF6">
      <w:pPr>
        <w:rPr>
          <w:sz w:val="28"/>
          <w:szCs w:val="28"/>
        </w:rPr>
      </w:pPr>
    </w:p>
    <w:p w:rsidR="00594AF6" w:rsidRPr="00343B02" w:rsidRDefault="00594AF6" w:rsidP="00594AF6">
      <w:pPr>
        <w:rPr>
          <w:sz w:val="28"/>
          <w:szCs w:val="28"/>
        </w:rPr>
      </w:pPr>
    </w:p>
    <w:p w:rsidR="00594AF6" w:rsidRPr="00343B02" w:rsidRDefault="00594AF6" w:rsidP="00594AF6">
      <w:pPr>
        <w:rPr>
          <w:sz w:val="28"/>
          <w:szCs w:val="28"/>
        </w:rPr>
      </w:pPr>
    </w:p>
    <w:p w:rsidR="00594AF6" w:rsidRPr="00343B02" w:rsidRDefault="00594AF6" w:rsidP="00594AF6">
      <w:pPr>
        <w:rPr>
          <w:sz w:val="28"/>
          <w:szCs w:val="28"/>
        </w:rPr>
      </w:pPr>
    </w:p>
    <w:p w:rsidR="00594AF6" w:rsidRPr="00343B02" w:rsidRDefault="00594AF6" w:rsidP="00594AF6">
      <w:pPr>
        <w:rPr>
          <w:sz w:val="28"/>
          <w:szCs w:val="28"/>
        </w:rPr>
      </w:pPr>
    </w:p>
    <w:p w:rsidR="00594AF6" w:rsidRDefault="00594AF6" w:rsidP="00594AF6">
      <w:pPr>
        <w:pStyle w:val="ConsPlusNormal"/>
        <w:widowControl/>
        <w:ind w:left="5387" w:firstLine="0"/>
        <w:rPr>
          <w:rFonts w:ascii="Times New Roman" w:hAnsi="Times New Roman" w:cs="Times New Roman"/>
          <w:sz w:val="28"/>
          <w:szCs w:val="28"/>
        </w:rPr>
      </w:pPr>
    </w:p>
    <w:p w:rsidR="00594AF6" w:rsidRDefault="00594AF6" w:rsidP="00594AF6">
      <w:pPr>
        <w:pStyle w:val="ConsPlusNormal"/>
        <w:widowControl/>
        <w:ind w:left="5387" w:firstLine="0"/>
        <w:rPr>
          <w:rFonts w:ascii="Times New Roman" w:hAnsi="Times New Roman" w:cs="Times New Roman"/>
          <w:sz w:val="28"/>
          <w:szCs w:val="28"/>
        </w:rPr>
      </w:pPr>
    </w:p>
    <w:p w:rsidR="0008323E" w:rsidRDefault="0008323E" w:rsidP="00594AF6">
      <w:pPr>
        <w:pStyle w:val="a5"/>
        <w:ind w:left="5245"/>
        <w:jc w:val="both"/>
        <w:rPr>
          <w:szCs w:val="28"/>
        </w:rPr>
      </w:pPr>
    </w:p>
    <w:p w:rsidR="0008323E" w:rsidRDefault="0008323E" w:rsidP="00594AF6">
      <w:pPr>
        <w:pStyle w:val="a5"/>
        <w:ind w:left="5245"/>
        <w:jc w:val="both"/>
        <w:rPr>
          <w:szCs w:val="28"/>
        </w:rPr>
      </w:pPr>
    </w:p>
    <w:p w:rsidR="0008323E" w:rsidRDefault="0008323E" w:rsidP="00594AF6">
      <w:pPr>
        <w:pStyle w:val="a5"/>
        <w:ind w:left="5245"/>
        <w:jc w:val="both"/>
        <w:rPr>
          <w:szCs w:val="28"/>
        </w:rPr>
      </w:pPr>
    </w:p>
    <w:p w:rsidR="0008323E" w:rsidRDefault="0008323E" w:rsidP="00594AF6">
      <w:pPr>
        <w:pStyle w:val="a5"/>
        <w:ind w:left="5245"/>
        <w:jc w:val="both"/>
        <w:rPr>
          <w:szCs w:val="28"/>
        </w:rPr>
      </w:pPr>
    </w:p>
    <w:p w:rsidR="009C19F4" w:rsidRDefault="009C19F4" w:rsidP="00594AF6">
      <w:pPr>
        <w:pStyle w:val="a5"/>
        <w:ind w:left="5245"/>
        <w:jc w:val="both"/>
        <w:rPr>
          <w:szCs w:val="28"/>
        </w:rPr>
      </w:pPr>
    </w:p>
    <w:p w:rsidR="00E44C28" w:rsidRDefault="00E44C28" w:rsidP="00594AF6">
      <w:pPr>
        <w:pStyle w:val="a5"/>
        <w:ind w:left="5245"/>
        <w:jc w:val="both"/>
        <w:rPr>
          <w:szCs w:val="28"/>
        </w:rPr>
      </w:pPr>
    </w:p>
    <w:p w:rsidR="00594AF6" w:rsidRPr="00966D9D" w:rsidRDefault="00771107" w:rsidP="00594AF6">
      <w:pPr>
        <w:pStyle w:val="a5"/>
        <w:ind w:left="5245"/>
        <w:jc w:val="both"/>
        <w:rPr>
          <w:szCs w:val="28"/>
        </w:rPr>
      </w:pPr>
      <w:r>
        <w:rPr>
          <w:szCs w:val="28"/>
        </w:rPr>
        <w:lastRenderedPageBreak/>
        <w:t xml:space="preserve"> </w:t>
      </w:r>
      <w:r w:rsidR="00594AF6" w:rsidRPr="00966D9D">
        <w:rPr>
          <w:szCs w:val="28"/>
        </w:rPr>
        <w:t>УТВЕРЖДЕН</w:t>
      </w:r>
    </w:p>
    <w:p w:rsidR="00594AF6" w:rsidRDefault="008428B3" w:rsidP="00594AF6">
      <w:pPr>
        <w:pStyle w:val="ConsPlusNormal"/>
        <w:widowControl/>
        <w:ind w:left="538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594AF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94AF6" w:rsidRPr="009A5F23">
        <w:rPr>
          <w:rFonts w:ascii="Times New Roman" w:hAnsi="Times New Roman" w:cs="Times New Roman"/>
          <w:sz w:val="28"/>
          <w:szCs w:val="28"/>
        </w:rPr>
        <w:t xml:space="preserve">       </w:t>
      </w:r>
      <w:r w:rsidR="00594AF6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594AF6" w:rsidRPr="00594AF6" w:rsidRDefault="00594AF6" w:rsidP="00594AF6">
      <w:pPr>
        <w:pStyle w:val="ConsPlusNormal"/>
        <w:widowControl/>
        <w:ind w:left="5387" w:firstLine="0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FE2818">
        <w:rPr>
          <w:rFonts w:ascii="Times New Roman" w:hAnsi="Times New Roman" w:cs="Times New Roman"/>
          <w:sz w:val="28"/>
          <w:szCs w:val="28"/>
        </w:rPr>
        <w:t>29.11.2019</w:t>
      </w:r>
      <w:r w:rsidR="005013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FE2818">
        <w:rPr>
          <w:rFonts w:ascii="Times New Roman" w:hAnsi="Times New Roman" w:cs="Times New Roman"/>
          <w:sz w:val="28"/>
          <w:szCs w:val="28"/>
        </w:rPr>
        <w:t>981</w:t>
      </w:r>
    </w:p>
    <w:p w:rsidR="00594AF6" w:rsidRPr="009A5F23" w:rsidRDefault="00594AF6" w:rsidP="00594AF6">
      <w:pPr>
        <w:autoSpaceDE w:val="0"/>
        <w:autoSpaceDN w:val="0"/>
        <w:adjustRightInd w:val="0"/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</w:t>
      </w:r>
      <w:r w:rsidR="001B1A09">
        <w:rPr>
          <w:sz w:val="28"/>
          <w:szCs w:val="28"/>
        </w:rPr>
        <w:t>П</w:t>
      </w:r>
      <w:r>
        <w:rPr>
          <w:sz w:val="28"/>
          <w:szCs w:val="28"/>
        </w:rPr>
        <w:t xml:space="preserve">лана </w:t>
      </w:r>
      <w:r w:rsidR="0008323E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 xml:space="preserve">экспертизы </w:t>
      </w:r>
      <w:r w:rsidR="00434120">
        <w:rPr>
          <w:sz w:val="28"/>
          <w:szCs w:val="28"/>
        </w:rPr>
        <w:t xml:space="preserve">муниципальных </w:t>
      </w:r>
      <w:r>
        <w:rPr>
          <w:sz w:val="28"/>
          <w:szCs w:val="28"/>
        </w:rPr>
        <w:t>нормативных правовых актов муниципального образования</w:t>
      </w:r>
      <w:r w:rsidR="00596535">
        <w:rPr>
          <w:sz w:val="28"/>
          <w:szCs w:val="28"/>
        </w:rPr>
        <w:t xml:space="preserve"> город Каменск-Уральский на 2020</w:t>
      </w:r>
      <w:r>
        <w:rPr>
          <w:sz w:val="28"/>
          <w:szCs w:val="28"/>
        </w:rPr>
        <w:t xml:space="preserve"> год»</w:t>
      </w:r>
      <w:r w:rsidRPr="009A5F23">
        <w:rPr>
          <w:sz w:val="28"/>
          <w:szCs w:val="28"/>
        </w:rPr>
        <w:t xml:space="preserve">                                                                              </w:t>
      </w:r>
    </w:p>
    <w:p w:rsidR="00594AF6" w:rsidRDefault="00594AF6" w:rsidP="00594AF6">
      <w:pPr>
        <w:autoSpaceDE w:val="0"/>
        <w:autoSpaceDN w:val="0"/>
        <w:adjustRightInd w:val="0"/>
        <w:ind w:firstLine="5387"/>
        <w:rPr>
          <w:sz w:val="28"/>
          <w:szCs w:val="28"/>
        </w:rPr>
      </w:pPr>
    </w:p>
    <w:p w:rsidR="00594AF6" w:rsidRPr="009A5F23" w:rsidRDefault="00594AF6" w:rsidP="00594AF6">
      <w:pPr>
        <w:autoSpaceDE w:val="0"/>
        <w:autoSpaceDN w:val="0"/>
        <w:adjustRightInd w:val="0"/>
        <w:ind w:firstLine="5387"/>
        <w:rPr>
          <w:sz w:val="28"/>
          <w:szCs w:val="28"/>
        </w:rPr>
      </w:pPr>
    </w:p>
    <w:p w:rsidR="00594AF6" w:rsidRPr="009B4A6D" w:rsidRDefault="00594AF6" w:rsidP="00594AF6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594AF6" w:rsidRPr="009B4A6D" w:rsidRDefault="0008323E" w:rsidP="00594AF6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</w:t>
      </w:r>
      <w:r w:rsidR="00594AF6" w:rsidRPr="009B4A6D">
        <w:rPr>
          <w:sz w:val="28"/>
          <w:szCs w:val="28"/>
        </w:rPr>
        <w:t xml:space="preserve">экспертизы </w:t>
      </w:r>
      <w:r w:rsidR="00434120">
        <w:rPr>
          <w:sz w:val="28"/>
          <w:szCs w:val="28"/>
        </w:rPr>
        <w:t xml:space="preserve">муниципальных </w:t>
      </w:r>
      <w:r w:rsidR="00594AF6" w:rsidRPr="009B4A6D">
        <w:rPr>
          <w:sz w:val="28"/>
          <w:szCs w:val="28"/>
        </w:rPr>
        <w:t>нормативных правовых актов</w:t>
      </w:r>
    </w:p>
    <w:p w:rsidR="00594AF6" w:rsidRPr="009B4A6D" w:rsidRDefault="00594AF6" w:rsidP="00594AF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4A6D">
        <w:rPr>
          <w:sz w:val="28"/>
          <w:szCs w:val="28"/>
        </w:rPr>
        <w:t>муниципального образования город Каменск-Уральский</w:t>
      </w:r>
      <w:r>
        <w:rPr>
          <w:sz w:val="28"/>
          <w:szCs w:val="28"/>
        </w:rPr>
        <w:t xml:space="preserve"> </w:t>
      </w:r>
      <w:r w:rsidR="00596535">
        <w:rPr>
          <w:sz w:val="28"/>
          <w:szCs w:val="28"/>
        </w:rPr>
        <w:t>на 2020</w:t>
      </w:r>
      <w:r w:rsidRPr="009B4A6D">
        <w:rPr>
          <w:sz w:val="28"/>
          <w:szCs w:val="28"/>
        </w:rPr>
        <w:t xml:space="preserve"> год</w:t>
      </w:r>
    </w:p>
    <w:p w:rsidR="00594AF6" w:rsidRPr="009B4A6D" w:rsidRDefault="00594AF6" w:rsidP="00594AF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94AF6" w:rsidRPr="00E50C83" w:rsidRDefault="00594AF6" w:rsidP="00594AF6">
      <w:pPr>
        <w:pStyle w:val="21"/>
        <w:jc w:val="both"/>
        <w:rPr>
          <w:b w:val="0"/>
          <w:i w:val="0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3"/>
        <w:gridCol w:w="5528"/>
      </w:tblGrid>
      <w:tr w:rsidR="006D5160" w:rsidRPr="005E64C8" w:rsidTr="009C19F4">
        <w:tc>
          <w:tcPr>
            <w:tcW w:w="10031" w:type="dxa"/>
            <w:gridSpan w:val="2"/>
          </w:tcPr>
          <w:p w:rsidR="006D5160" w:rsidRPr="008428B3" w:rsidRDefault="00D45D04" w:rsidP="000124FB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428B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1. </w:t>
            </w:r>
            <w:r w:rsidR="009F700D" w:rsidRPr="008428B3">
              <w:rPr>
                <w:rFonts w:ascii="Times New Roman" w:hAnsi="Times New Roman" w:cs="Times New Roman"/>
                <w:b w:val="0"/>
                <w:sz w:val="28"/>
                <w:szCs w:val="28"/>
              </w:rPr>
              <w:t>Решение Городской Ду</w:t>
            </w:r>
            <w:r w:rsidR="00175B92" w:rsidRPr="008428B3">
              <w:rPr>
                <w:rFonts w:ascii="Times New Roman" w:hAnsi="Times New Roman" w:cs="Times New Roman"/>
                <w:b w:val="0"/>
                <w:sz w:val="28"/>
                <w:szCs w:val="28"/>
              </w:rPr>
              <w:t>мы города Каменска-Уральского</w:t>
            </w:r>
            <w:r w:rsidR="00404A99" w:rsidRPr="008428B3">
              <w:rPr>
                <w:rFonts w:ascii="Times New Roman" w:hAnsi="Times New Roman" w:cs="Times New Roman"/>
                <w:b w:val="0"/>
                <w:bCs/>
                <w:iCs/>
                <w:sz w:val="28"/>
                <w:szCs w:val="28"/>
              </w:rPr>
              <w:t xml:space="preserve"> от 24.12.2008 </w:t>
            </w:r>
            <w:r w:rsidR="00175B92" w:rsidRPr="008428B3">
              <w:rPr>
                <w:rFonts w:ascii="Times New Roman" w:hAnsi="Times New Roman" w:cs="Times New Roman"/>
                <w:b w:val="0"/>
                <w:bCs/>
                <w:iCs/>
                <w:sz w:val="28"/>
                <w:szCs w:val="28"/>
              </w:rPr>
              <w:t xml:space="preserve">№ </w:t>
            </w:r>
            <w:r w:rsidR="00D0659A" w:rsidRPr="008428B3">
              <w:rPr>
                <w:rFonts w:ascii="Times New Roman" w:hAnsi="Times New Roman" w:cs="Times New Roman"/>
                <w:b w:val="0"/>
                <w:bCs/>
                <w:iCs/>
                <w:sz w:val="28"/>
                <w:szCs w:val="28"/>
              </w:rPr>
              <w:t>3</w:t>
            </w:r>
            <w:r w:rsidR="00175B92" w:rsidRPr="008428B3">
              <w:rPr>
                <w:rFonts w:ascii="Times New Roman" w:hAnsi="Times New Roman" w:cs="Times New Roman"/>
                <w:b w:val="0"/>
                <w:bCs/>
                <w:iCs/>
                <w:sz w:val="28"/>
                <w:szCs w:val="28"/>
              </w:rPr>
              <w:t>7</w:t>
            </w:r>
            <w:r w:rsidR="00D0659A" w:rsidRPr="008428B3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8428B3" w:rsidRP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>(в редакции</w:t>
            </w:r>
            <w:r w:rsidR="000124FB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 р</w:t>
            </w:r>
            <w:r w:rsid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>ешений Городской Думы города</w:t>
            </w:r>
            <w:r w:rsidR="008428B3" w:rsidRP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 Каменска-Уральского от 25.03.2009 </w:t>
            </w:r>
            <w:hyperlink r:id="rId8" w:history="1">
              <w:r w:rsidR="008428B3" w:rsidRPr="008428B3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>№ 69</w:t>
              </w:r>
            </w:hyperlink>
            <w:r w:rsidR="008428B3" w:rsidRP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, от 27.05.2009 </w:t>
            </w:r>
            <w:hyperlink r:id="rId9" w:history="1">
              <w:r w:rsidR="008428B3" w:rsidRPr="008428B3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>№ 91</w:t>
              </w:r>
            </w:hyperlink>
            <w:r w:rsidR="008428B3" w:rsidRP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, от 23.12.2009 </w:t>
            </w:r>
            <w:hyperlink r:id="rId10" w:history="1">
              <w:r w:rsidR="008428B3" w:rsidRPr="008428B3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>№ 157</w:t>
              </w:r>
            </w:hyperlink>
            <w:r w:rsidR="008428B3" w:rsidRP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, от 11.08.2010 </w:t>
            </w:r>
            <w:hyperlink r:id="rId11" w:history="1">
              <w:r w:rsidR="008428B3" w:rsidRPr="008428B3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>№ 239</w:t>
              </w:r>
            </w:hyperlink>
            <w:r w:rsidR="008428B3" w:rsidRP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, от 08.12.2010 </w:t>
            </w:r>
            <w:hyperlink r:id="rId12" w:history="1">
              <w:r w:rsidR="008428B3" w:rsidRPr="008428B3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>№ 280</w:t>
              </w:r>
            </w:hyperlink>
            <w:r w:rsidR="008428B3" w:rsidRP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, от 05.12.2012 </w:t>
            </w:r>
            <w:hyperlink r:id="rId13" w:history="1">
              <w:r w:rsidR="008428B3" w:rsidRPr="008428B3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>№ 35</w:t>
              </w:r>
            </w:hyperlink>
            <w:r w:rsidR="008428B3" w:rsidRP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, от 19.03.2014 </w:t>
            </w:r>
            <w:hyperlink r:id="rId14" w:history="1">
              <w:r w:rsidR="008428B3" w:rsidRPr="008428B3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>№ 265</w:t>
              </w:r>
            </w:hyperlink>
            <w:r w:rsidR="008428B3" w:rsidRP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, от 25.11.2015 </w:t>
            </w:r>
            <w:hyperlink r:id="rId15" w:history="1">
              <w:r w:rsidR="008428B3" w:rsidRPr="008428B3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>№ 504</w:t>
              </w:r>
            </w:hyperlink>
            <w:r w:rsidR="008428B3" w:rsidRP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, от 30.03.2016 </w:t>
            </w:r>
            <w:hyperlink r:id="rId16" w:history="1">
              <w:r w:rsidR="008428B3" w:rsidRPr="008428B3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>№ 541</w:t>
              </w:r>
            </w:hyperlink>
            <w:r w:rsidR="008428B3" w:rsidRP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, от 19.07.2017 </w:t>
            </w:r>
            <w:hyperlink r:id="rId17" w:history="1">
              <w:r w:rsidR="008428B3" w:rsidRPr="008428B3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>№ 223</w:t>
              </w:r>
            </w:hyperlink>
            <w:r w:rsidR="008428B3" w:rsidRP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, с изменениями, внесенными </w:t>
            </w:r>
            <w:hyperlink r:id="rId18" w:history="1">
              <w:r w:rsidR="000124FB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>р</w:t>
              </w:r>
              <w:r w:rsidR="008428B3" w:rsidRPr="008428B3">
                <w:rPr>
                  <w:rFonts w:ascii="Times New Roman" w:eastAsiaTheme="minorHAnsi" w:hAnsi="Times New Roman" w:cs="Times New Roman"/>
                  <w:b w:val="0"/>
                  <w:sz w:val="28"/>
                  <w:szCs w:val="28"/>
                  <w:lang w:eastAsia="en-US"/>
                </w:rPr>
                <w:t>ешением</w:t>
              </w:r>
            </w:hyperlink>
            <w:r w:rsidR="008428B3" w:rsidRPr="008428B3">
              <w:rPr>
                <w:rFonts w:ascii="Times New Roman" w:eastAsiaTheme="minorHAnsi" w:hAnsi="Times New Roman" w:cs="Times New Roman"/>
                <w:b w:val="0"/>
                <w:sz w:val="28"/>
                <w:szCs w:val="28"/>
                <w:lang w:eastAsia="en-US"/>
              </w:rPr>
              <w:t xml:space="preserve"> Городской Думы города Каменска-Уральского от 27.10.2016 № 19) </w:t>
            </w:r>
            <w:r w:rsidR="00D0659A" w:rsidRPr="00D0659A">
              <w:rPr>
                <w:rFonts w:ascii="Times New Roman" w:hAnsi="Times New Roman" w:cs="Times New Roman"/>
                <w:b w:val="0"/>
                <w:sz w:val="28"/>
                <w:szCs w:val="28"/>
              </w:rPr>
              <w:t>«</w:t>
            </w:r>
            <w:r w:rsidR="00175B92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Об утверждении Положения </w:t>
            </w:r>
            <w:r w:rsidR="000124FB" w:rsidRPr="00D0659A">
              <w:rPr>
                <w:rFonts w:ascii="Times New Roman" w:hAnsi="Times New Roman" w:cs="Times New Roman"/>
                <w:b w:val="0"/>
                <w:sz w:val="28"/>
                <w:szCs w:val="28"/>
              </w:rPr>
              <w:t>«</w:t>
            </w:r>
            <w:r w:rsidR="000124FB">
              <w:rPr>
                <w:rFonts w:ascii="Times New Roman" w:hAnsi="Times New Roman" w:cs="Times New Roman"/>
                <w:b w:val="0"/>
                <w:sz w:val="28"/>
                <w:szCs w:val="28"/>
              </w:rPr>
              <w:t>О</w:t>
            </w:r>
            <w:r w:rsidR="00175B92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передаче в аренду муниципального имущества муниципального образования город Каменск-Уральский</w:t>
            </w:r>
            <w:r w:rsidR="00D0659A" w:rsidRPr="00D0659A">
              <w:rPr>
                <w:rFonts w:ascii="Times New Roman" w:eastAsia="Calibri" w:hAnsi="Times New Roman" w:cs="Times New Roman"/>
                <w:b w:val="0"/>
                <w:bCs/>
                <w:iCs/>
                <w:sz w:val="28"/>
                <w:szCs w:val="28"/>
              </w:rPr>
              <w:t>»</w:t>
            </w:r>
          </w:p>
        </w:tc>
      </w:tr>
      <w:tr w:rsidR="00D45D04" w:rsidRPr="00A92DF6" w:rsidTr="009C19F4">
        <w:tc>
          <w:tcPr>
            <w:tcW w:w="4503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45D04">
              <w:rPr>
                <w:sz w:val="28"/>
                <w:szCs w:val="28"/>
              </w:rPr>
              <w:t xml:space="preserve">.1 </w:t>
            </w:r>
            <w:r w:rsidR="00D45D04" w:rsidRPr="00A92DF6">
              <w:rPr>
                <w:sz w:val="28"/>
                <w:szCs w:val="28"/>
              </w:rPr>
              <w:t>Инициатор предложения</w:t>
            </w:r>
          </w:p>
        </w:tc>
        <w:tc>
          <w:tcPr>
            <w:tcW w:w="5528" w:type="dxa"/>
          </w:tcPr>
          <w:p w:rsidR="00D45D04" w:rsidRPr="00A92DF6" w:rsidRDefault="00D45D04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города Каменска-Уральского</w:t>
            </w:r>
          </w:p>
        </w:tc>
      </w:tr>
      <w:tr w:rsidR="00D45D04" w:rsidRPr="00A92DF6" w:rsidTr="009C19F4">
        <w:tc>
          <w:tcPr>
            <w:tcW w:w="4503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45D04">
              <w:rPr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528" w:type="dxa"/>
          </w:tcPr>
          <w:p w:rsidR="00D45D04" w:rsidRPr="00A92DF6" w:rsidRDefault="00D45D04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Результаты мониторинга действующих  нормативных правовых актов  </w:t>
            </w:r>
          </w:p>
        </w:tc>
      </w:tr>
      <w:tr w:rsidR="00D45D04" w:rsidRPr="00A92DF6" w:rsidTr="009C19F4">
        <w:tc>
          <w:tcPr>
            <w:tcW w:w="4503" w:type="dxa"/>
          </w:tcPr>
          <w:p w:rsidR="00D45D04" w:rsidRPr="000124FB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45D04">
              <w:rPr>
                <w:sz w:val="28"/>
                <w:szCs w:val="28"/>
              </w:rPr>
              <w:t xml:space="preserve">.3 </w:t>
            </w:r>
            <w:r w:rsidR="00D45D04" w:rsidRPr="00A92DF6">
              <w:rPr>
                <w:sz w:val="28"/>
                <w:szCs w:val="28"/>
              </w:rPr>
              <w:t xml:space="preserve">Разработчик </w:t>
            </w:r>
            <w:r w:rsidR="00D45D04">
              <w:rPr>
                <w:sz w:val="28"/>
                <w:szCs w:val="28"/>
              </w:rPr>
              <w:t xml:space="preserve">муниципального </w:t>
            </w:r>
            <w:r w:rsidR="00D45D04"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D45D04" w:rsidRPr="00175B92" w:rsidRDefault="00D45D04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75B92">
              <w:rPr>
                <w:sz w:val="28"/>
                <w:szCs w:val="28"/>
              </w:rPr>
              <w:t>Орган местного самоуправления «Комитет по управлению имуществом города Каменска-Уральского</w:t>
            </w:r>
            <w:r w:rsidRPr="00175B92">
              <w:rPr>
                <w:rFonts w:eastAsia="Calibri"/>
                <w:bCs/>
                <w:iCs/>
                <w:sz w:val="28"/>
                <w:szCs w:val="28"/>
              </w:rPr>
              <w:t>»</w:t>
            </w:r>
          </w:p>
        </w:tc>
      </w:tr>
      <w:tr w:rsidR="00D45D04" w:rsidRPr="00A92DF6" w:rsidTr="009C19F4">
        <w:tc>
          <w:tcPr>
            <w:tcW w:w="4503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45D04">
              <w:rPr>
                <w:sz w:val="28"/>
                <w:szCs w:val="28"/>
              </w:rPr>
              <w:t>.4 Планируемый с</w:t>
            </w:r>
            <w:r w:rsidR="00D45D04" w:rsidRPr="00A92DF6">
              <w:rPr>
                <w:sz w:val="28"/>
                <w:szCs w:val="28"/>
              </w:rPr>
              <w:t xml:space="preserve">рок проведения экспертизы </w:t>
            </w:r>
            <w:r w:rsidR="00D45D04">
              <w:rPr>
                <w:sz w:val="28"/>
                <w:szCs w:val="28"/>
              </w:rPr>
              <w:t xml:space="preserve">муниципального </w:t>
            </w:r>
            <w:r w:rsidR="00D45D04"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 w:rsidR="00D45D04">
              <w:rPr>
                <w:sz w:val="28"/>
                <w:szCs w:val="28"/>
                <w:lang w:val="en-US"/>
              </w:rPr>
              <w:t xml:space="preserve"> </w:t>
            </w:r>
            <w:r w:rsidR="00D45D04">
              <w:rPr>
                <w:sz w:val="28"/>
                <w:szCs w:val="28"/>
              </w:rPr>
              <w:t>к</w:t>
            </w:r>
            <w:r w:rsidR="00D45D04" w:rsidRPr="00A92DF6">
              <w:rPr>
                <w:sz w:val="28"/>
                <w:szCs w:val="28"/>
              </w:rPr>
              <w:t>вартал 20</w:t>
            </w:r>
            <w:r w:rsidR="00D0659A">
              <w:rPr>
                <w:sz w:val="28"/>
                <w:szCs w:val="28"/>
              </w:rPr>
              <w:t>20</w:t>
            </w:r>
            <w:r w:rsidR="00D45D04" w:rsidRPr="00A92DF6">
              <w:rPr>
                <w:sz w:val="28"/>
                <w:szCs w:val="28"/>
              </w:rPr>
              <w:t xml:space="preserve"> года</w:t>
            </w:r>
          </w:p>
        </w:tc>
      </w:tr>
      <w:tr w:rsidR="00D45D04" w:rsidRPr="00A92DF6" w:rsidTr="009C19F4">
        <w:tc>
          <w:tcPr>
            <w:tcW w:w="4503" w:type="dxa"/>
          </w:tcPr>
          <w:p w:rsidR="00D45D04" w:rsidRPr="00A92DF6" w:rsidRDefault="000D5B16" w:rsidP="00D45D0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45D04">
              <w:rPr>
                <w:sz w:val="28"/>
                <w:szCs w:val="28"/>
              </w:rPr>
              <w:t xml:space="preserve">.5 </w:t>
            </w:r>
            <w:r w:rsidR="00D45D04" w:rsidRPr="00A92DF6">
              <w:rPr>
                <w:sz w:val="28"/>
                <w:szCs w:val="28"/>
              </w:rPr>
              <w:t xml:space="preserve">Срок проведения публичных консультаций по </w:t>
            </w:r>
            <w:r w:rsidR="00D45D04">
              <w:rPr>
                <w:sz w:val="28"/>
                <w:szCs w:val="28"/>
              </w:rPr>
              <w:t xml:space="preserve">муниципальному </w:t>
            </w:r>
            <w:r w:rsidR="00D45D04" w:rsidRPr="00A92DF6">
              <w:rPr>
                <w:sz w:val="28"/>
                <w:szCs w:val="28"/>
              </w:rPr>
              <w:t>нормативному правовому акту</w:t>
            </w:r>
          </w:p>
        </w:tc>
        <w:tc>
          <w:tcPr>
            <w:tcW w:w="5528" w:type="dxa"/>
          </w:tcPr>
          <w:p w:rsidR="00D45D04" w:rsidRPr="00A92DF6" w:rsidRDefault="00D45D04" w:rsidP="00D45D0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92DF6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>15 рабочих дней с</w:t>
            </w:r>
            <w:r w:rsidRPr="00A92DF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даты начала публичных консультаций, указанной</w:t>
            </w:r>
            <w:r w:rsidRPr="00A92DF6">
              <w:rPr>
                <w:sz w:val="28"/>
                <w:szCs w:val="28"/>
              </w:rPr>
              <w:t xml:space="preserve"> в уведомлении о проведении публичных консультаций</w:t>
            </w:r>
          </w:p>
        </w:tc>
      </w:tr>
      <w:tr w:rsidR="006D5160" w:rsidRPr="00A92DF6" w:rsidTr="009C19F4">
        <w:tc>
          <w:tcPr>
            <w:tcW w:w="10031" w:type="dxa"/>
            <w:gridSpan w:val="2"/>
          </w:tcPr>
          <w:p w:rsidR="006D5160" w:rsidRPr="00A92DF6" w:rsidRDefault="006D5160" w:rsidP="003F0C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5E64C8">
              <w:rPr>
                <w:sz w:val="28"/>
                <w:szCs w:val="28"/>
              </w:rPr>
              <w:t xml:space="preserve">. </w:t>
            </w:r>
            <w:r w:rsidR="008428B3">
              <w:rPr>
                <w:sz w:val="28"/>
                <w:szCs w:val="28"/>
              </w:rPr>
              <w:t>Приказ органа местного самоуправления</w:t>
            </w:r>
            <w:r w:rsidR="00404A99" w:rsidRPr="00404A99">
              <w:rPr>
                <w:sz w:val="28"/>
                <w:szCs w:val="28"/>
              </w:rPr>
              <w:t xml:space="preserve"> «Комитет по архитектуре и </w:t>
            </w:r>
            <w:r w:rsidR="008428B3">
              <w:rPr>
                <w:sz w:val="28"/>
                <w:szCs w:val="28"/>
              </w:rPr>
              <w:t>градостроительству города</w:t>
            </w:r>
            <w:r w:rsidR="00404A99" w:rsidRPr="00404A99">
              <w:rPr>
                <w:sz w:val="28"/>
                <w:szCs w:val="28"/>
              </w:rPr>
              <w:t xml:space="preserve"> Каменска-Уральского</w:t>
            </w:r>
            <w:r w:rsidR="00404A99" w:rsidRPr="00404A99">
              <w:rPr>
                <w:rFonts w:eastAsia="Calibri"/>
                <w:bCs/>
                <w:iCs/>
                <w:sz w:val="28"/>
                <w:szCs w:val="28"/>
              </w:rPr>
              <w:t>»</w:t>
            </w:r>
            <w:r w:rsidR="00404A99" w:rsidRPr="00404A99">
              <w:rPr>
                <w:sz w:val="28"/>
                <w:szCs w:val="28"/>
              </w:rPr>
              <w:t xml:space="preserve"> от 28.06.2012 № 32 (в редакции</w:t>
            </w:r>
            <w:r w:rsidR="004633BD">
              <w:rPr>
                <w:rFonts w:eastAsiaTheme="minorHAnsi"/>
                <w:sz w:val="28"/>
                <w:szCs w:val="28"/>
                <w:lang w:eastAsia="en-US"/>
              </w:rPr>
              <w:t xml:space="preserve"> п</w:t>
            </w:r>
            <w:r w:rsidR="00404A99" w:rsidRPr="00404A99">
              <w:rPr>
                <w:rFonts w:eastAsiaTheme="minorHAnsi"/>
                <w:sz w:val="28"/>
                <w:szCs w:val="28"/>
                <w:lang w:eastAsia="en-US"/>
              </w:rPr>
              <w:t xml:space="preserve">риказов </w:t>
            </w:r>
            <w:r w:rsidR="008428B3">
              <w:rPr>
                <w:sz w:val="28"/>
                <w:szCs w:val="28"/>
              </w:rPr>
              <w:t>органа местного самоуправления</w:t>
            </w:r>
            <w:r w:rsidR="004633BD" w:rsidRPr="00404A99">
              <w:rPr>
                <w:sz w:val="28"/>
                <w:szCs w:val="28"/>
              </w:rPr>
              <w:t xml:space="preserve"> «Комитет по арх</w:t>
            </w:r>
            <w:r w:rsidR="000124FB">
              <w:rPr>
                <w:sz w:val="28"/>
                <w:szCs w:val="28"/>
              </w:rPr>
              <w:t>итектуре и градост</w:t>
            </w:r>
            <w:r w:rsidR="003F0C4F">
              <w:rPr>
                <w:sz w:val="28"/>
                <w:szCs w:val="28"/>
              </w:rPr>
              <w:t xml:space="preserve">роительству города </w:t>
            </w:r>
            <w:r w:rsidR="004633BD" w:rsidRPr="00404A99">
              <w:rPr>
                <w:sz w:val="28"/>
                <w:szCs w:val="28"/>
              </w:rPr>
              <w:t>Каменска-Уральского</w:t>
            </w:r>
            <w:r w:rsidR="004633BD" w:rsidRPr="00404A99">
              <w:rPr>
                <w:rFonts w:eastAsia="Calibri"/>
                <w:bCs/>
                <w:iCs/>
                <w:sz w:val="28"/>
                <w:szCs w:val="28"/>
              </w:rPr>
              <w:t>»</w:t>
            </w:r>
            <w:r w:rsidR="004633BD">
              <w:rPr>
                <w:rFonts w:eastAsia="Calibri"/>
                <w:bCs/>
                <w:iCs/>
                <w:sz w:val="28"/>
                <w:szCs w:val="28"/>
              </w:rPr>
              <w:t xml:space="preserve"> </w:t>
            </w:r>
            <w:r w:rsidR="00404A99" w:rsidRPr="00404A99">
              <w:rPr>
                <w:rFonts w:eastAsiaTheme="minorHAnsi"/>
                <w:sz w:val="28"/>
                <w:szCs w:val="28"/>
                <w:lang w:eastAsia="en-US"/>
              </w:rPr>
              <w:t xml:space="preserve">от 20.11.2013 </w:t>
            </w:r>
            <w:hyperlink r:id="rId19" w:history="1">
              <w:r w:rsidR="00404A99" w:rsidRPr="00404A99">
                <w:rPr>
                  <w:rFonts w:eastAsiaTheme="minorHAnsi"/>
                  <w:sz w:val="28"/>
                  <w:szCs w:val="28"/>
                  <w:lang w:eastAsia="en-US"/>
                </w:rPr>
                <w:t xml:space="preserve">№ </w:t>
              </w:r>
              <w:r w:rsidR="003F0C4F">
                <w:rPr>
                  <w:rFonts w:eastAsiaTheme="minorHAnsi"/>
                  <w:sz w:val="28"/>
                  <w:szCs w:val="28"/>
                  <w:lang w:eastAsia="en-US"/>
                </w:rPr>
                <w:t>67</w:t>
              </w:r>
            </w:hyperlink>
            <w:r w:rsidR="00404A99" w:rsidRPr="00404A99">
              <w:rPr>
                <w:rFonts w:eastAsiaTheme="minorHAnsi"/>
                <w:sz w:val="28"/>
                <w:szCs w:val="28"/>
                <w:lang w:eastAsia="en-US"/>
              </w:rPr>
              <w:t xml:space="preserve">, от </w:t>
            </w:r>
            <w:r w:rsidR="00404A99" w:rsidRPr="00404A99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24.11.2014 </w:t>
            </w:r>
            <w:hyperlink r:id="rId20" w:history="1">
              <w:r w:rsidR="00404A99" w:rsidRPr="00404A99">
                <w:rPr>
                  <w:rFonts w:eastAsiaTheme="minorHAnsi"/>
                  <w:sz w:val="28"/>
                  <w:szCs w:val="28"/>
                  <w:lang w:eastAsia="en-US"/>
                </w:rPr>
                <w:t>№ 40</w:t>
              </w:r>
            </w:hyperlink>
            <w:r w:rsidR="00404A99" w:rsidRPr="00404A99">
              <w:rPr>
                <w:rFonts w:eastAsiaTheme="minorHAnsi"/>
                <w:sz w:val="28"/>
                <w:szCs w:val="28"/>
                <w:lang w:eastAsia="en-US"/>
              </w:rPr>
              <w:t xml:space="preserve">, от 14.09.2016 </w:t>
            </w:r>
            <w:hyperlink r:id="rId21" w:history="1">
              <w:r w:rsidR="00404A99" w:rsidRPr="00404A99">
                <w:rPr>
                  <w:rFonts w:eastAsiaTheme="minorHAnsi"/>
                  <w:sz w:val="28"/>
                  <w:szCs w:val="28"/>
                  <w:lang w:eastAsia="en-US"/>
                </w:rPr>
                <w:t>№ 42</w:t>
              </w:r>
            </w:hyperlink>
            <w:r w:rsidR="00404A99" w:rsidRPr="00404A99">
              <w:rPr>
                <w:rFonts w:eastAsiaTheme="minorHAnsi"/>
                <w:sz w:val="28"/>
                <w:szCs w:val="28"/>
                <w:lang w:eastAsia="en-US"/>
              </w:rPr>
              <w:t xml:space="preserve">, от 25.07.2017 </w:t>
            </w:r>
            <w:hyperlink r:id="rId22" w:history="1">
              <w:r w:rsidR="00404A99" w:rsidRPr="00404A99">
                <w:rPr>
                  <w:rFonts w:eastAsiaTheme="minorHAnsi"/>
                  <w:sz w:val="28"/>
                  <w:szCs w:val="28"/>
                  <w:lang w:eastAsia="en-US"/>
                </w:rPr>
                <w:t>№ 16</w:t>
              </w:r>
            </w:hyperlink>
            <w:r w:rsidR="00404A99" w:rsidRPr="00404A99">
              <w:rPr>
                <w:rFonts w:eastAsiaTheme="minorHAnsi"/>
                <w:sz w:val="28"/>
                <w:szCs w:val="28"/>
                <w:lang w:eastAsia="en-US"/>
              </w:rPr>
              <w:t xml:space="preserve">, от 12.10.2018 </w:t>
            </w:r>
            <w:hyperlink r:id="rId23" w:history="1">
              <w:r w:rsidR="00404A99" w:rsidRPr="00404A99">
                <w:rPr>
                  <w:rFonts w:eastAsiaTheme="minorHAnsi"/>
                  <w:sz w:val="28"/>
                  <w:szCs w:val="28"/>
                  <w:lang w:eastAsia="en-US"/>
                </w:rPr>
                <w:t>№ 23</w:t>
              </w:r>
            </w:hyperlink>
            <w:r w:rsidR="00404A99" w:rsidRPr="00404A99">
              <w:rPr>
                <w:rFonts w:eastAsiaTheme="minorHAnsi"/>
                <w:sz w:val="28"/>
                <w:szCs w:val="28"/>
                <w:lang w:eastAsia="en-US"/>
              </w:rPr>
              <w:t xml:space="preserve">, от 14.02.2019 </w:t>
            </w:r>
            <w:hyperlink r:id="rId24" w:history="1">
              <w:r w:rsidR="00404A99" w:rsidRPr="00404A99">
                <w:rPr>
                  <w:rFonts w:eastAsiaTheme="minorHAnsi"/>
                  <w:sz w:val="28"/>
                  <w:szCs w:val="28"/>
                  <w:lang w:eastAsia="en-US"/>
                </w:rPr>
                <w:t>№ 5</w:t>
              </w:r>
            </w:hyperlink>
            <w:r w:rsidR="00404A99" w:rsidRPr="00404A99">
              <w:rPr>
                <w:rFonts w:eastAsiaTheme="minorHAnsi"/>
                <w:sz w:val="28"/>
                <w:szCs w:val="28"/>
                <w:lang w:eastAsia="en-US"/>
              </w:rPr>
              <w:t xml:space="preserve">, от 28.08.2019 </w:t>
            </w:r>
            <w:hyperlink r:id="rId25" w:history="1">
              <w:r w:rsidR="00404A99" w:rsidRPr="00404A99">
                <w:rPr>
                  <w:rFonts w:eastAsiaTheme="minorHAnsi"/>
                  <w:sz w:val="28"/>
                  <w:szCs w:val="28"/>
                  <w:lang w:eastAsia="en-US"/>
                </w:rPr>
                <w:t>№ 30</w:t>
              </w:r>
            </w:hyperlink>
            <w:r w:rsidR="003F0C4F">
              <w:t xml:space="preserve">, </w:t>
            </w:r>
            <w:r w:rsidR="003F0C4F" w:rsidRPr="003F0C4F">
              <w:rPr>
                <w:sz w:val="28"/>
                <w:szCs w:val="28"/>
              </w:rPr>
              <w:t>от 21.10.2019 № 36</w:t>
            </w:r>
            <w:r w:rsidR="00404A99" w:rsidRPr="003F0C4F">
              <w:rPr>
                <w:rFonts w:eastAsiaTheme="minorHAnsi"/>
                <w:sz w:val="28"/>
                <w:szCs w:val="28"/>
                <w:lang w:eastAsia="en-US"/>
              </w:rPr>
              <w:t>)</w:t>
            </w:r>
            <w:r w:rsidR="00404A99" w:rsidRPr="00404A99">
              <w:rPr>
                <w:sz w:val="28"/>
                <w:szCs w:val="28"/>
              </w:rPr>
              <w:t xml:space="preserve"> «Об утверждении Административного регламента предоставления муниципальной услуги по выдаче градостроительных планов земельных участков»</w:t>
            </w:r>
          </w:p>
        </w:tc>
      </w:tr>
      <w:tr w:rsidR="006D5160" w:rsidRPr="00A92DF6" w:rsidTr="009C19F4">
        <w:tc>
          <w:tcPr>
            <w:tcW w:w="4503" w:type="dxa"/>
          </w:tcPr>
          <w:p w:rsidR="006D5160" w:rsidRPr="00A92DF6" w:rsidRDefault="006D5160" w:rsidP="006D516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2.1 </w:t>
            </w:r>
            <w:r w:rsidRPr="00A92DF6">
              <w:rPr>
                <w:sz w:val="28"/>
                <w:szCs w:val="28"/>
              </w:rPr>
              <w:t>Инициатор предложения</w:t>
            </w:r>
          </w:p>
        </w:tc>
        <w:tc>
          <w:tcPr>
            <w:tcW w:w="5528" w:type="dxa"/>
          </w:tcPr>
          <w:p w:rsidR="006D5160" w:rsidRPr="00A92DF6" w:rsidRDefault="00FE2818" w:rsidP="00FE28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города Каменска-Уральского</w:t>
            </w:r>
          </w:p>
        </w:tc>
      </w:tr>
      <w:tr w:rsidR="006D5160" w:rsidRPr="00A92DF6" w:rsidTr="009C19F4">
        <w:tc>
          <w:tcPr>
            <w:tcW w:w="4503" w:type="dxa"/>
          </w:tcPr>
          <w:p w:rsidR="006D5160" w:rsidRPr="00A92DF6" w:rsidRDefault="006D5160" w:rsidP="006D516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528" w:type="dxa"/>
          </w:tcPr>
          <w:p w:rsidR="006D5160" w:rsidRPr="00A92DF6" w:rsidRDefault="006D5160" w:rsidP="006D516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Результаты мониторинга действующих  нормативных правовых актов  </w:t>
            </w:r>
          </w:p>
        </w:tc>
      </w:tr>
      <w:tr w:rsidR="006D5160" w:rsidRPr="00A92DF6" w:rsidTr="009C19F4">
        <w:tc>
          <w:tcPr>
            <w:tcW w:w="4503" w:type="dxa"/>
          </w:tcPr>
          <w:p w:rsidR="006D5160" w:rsidRPr="00A92DF6" w:rsidRDefault="006D5160" w:rsidP="006D516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2.3 </w:t>
            </w:r>
            <w:r w:rsidRPr="00A92DF6">
              <w:rPr>
                <w:sz w:val="28"/>
                <w:szCs w:val="28"/>
              </w:rPr>
              <w:t xml:space="preserve">Разработчик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6D5160" w:rsidRPr="00D0659A" w:rsidRDefault="008428B3" w:rsidP="006D5160">
            <w:pPr>
              <w:autoSpaceDE w:val="0"/>
              <w:autoSpaceDN w:val="0"/>
              <w:adjustRightInd w:val="0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 местного самоуправления</w:t>
            </w:r>
            <w:r w:rsidR="00175B92" w:rsidRPr="00175B92">
              <w:rPr>
                <w:sz w:val="28"/>
                <w:szCs w:val="28"/>
              </w:rPr>
              <w:t xml:space="preserve"> «</w:t>
            </w:r>
            <w:r w:rsidR="00175B92">
              <w:rPr>
                <w:sz w:val="28"/>
                <w:szCs w:val="28"/>
              </w:rPr>
              <w:t>Комитет по арх</w:t>
            </w:r>
            <w:r>
              <w:rPr>
                <w:sz w:val="28"/>
                <w:szCs w:val="28"/>
              </w:rPr>
              <w:t>итектуре и градостроительству города</w:t>
            </w:r>
            <w:r w:rsidR="00175B92" w:rsidRPr="00175B92">
              <w:rPr>
                <w:sz w:val="28"/>
                <w:szCs w:val="28"/>
              </w:rPr>
              <w:t xml:space="preserve"> Каменск</w:t>
            </w:r>
            <w:r w:rsidR="00175B92">
              <w:rPr>
                <w:sz w:val="28"/>
                <w:szCs w:val="28"/>
              </w:rPr>
              <w:t>а-Уральского</w:t>
            </w:r>
            <w:r w:rsidR="00175B92" w:rsidRPr="00175B92">
              <w:rPr>
                <w:rFonts w:eastAsia="Calibri"/>
                <w:bCs/>
                <w:iCs/>
                <w:sz w:val="28"/>
                <w:szCs w:val="28"/>
              </w:rPr>
              <w:t>»</w:t>
            </w:r>
          </w:p>
        </w:tc>
      </w:tr>
      <w:tr w:rsidR="00175B92" w:rsidRPr="00A92DF6" w:rsidTr="009C19F4">
        <w:tc>
          <w:tcPr>
            <w:tcW w:w="4503" w:type="dxa"/>
          </w:tcPr>
          <w:p w:rsidR="00175B92" w:rsidRPr="00A92DF6" w:rsidRDefault="00175B92" w:rsidP="006D516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 Планируемый с</w:t>
            </w:r>
            <w:r w:rsidRPr="00A92DF6">
              <w:rPr>
                <w:sz w:val="28"/>
                <w:szCs w:val="28"/>
              </w:rPr>
              <w:t xml:space="preserve">рок проведения экспертизы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A92DF6">
              <w:rPr>
                <w:sz w:val="28"/>
                <w:szCs w:val="28"/>
              </w:rPr>
              <w:t>нормативного правового акта</w:t>
            </w:r>
          </w:p>
        </w:tc>
        <w:tc>
          <w:tcPr>
            <w:tcW w:w="5528" w:type="dxa"/>
          </w:tcPr>
          <w:p w:rsidR="00175B92" w:rsidRPr="00A92DF6" w:rsidRDefault="00175B92" w:rsidP="00175B9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IV </w:t>
            </w:r>
            <w:r>
              <w:rPr>
                <w:sz w:val="28"/>
                <w:szCs w:val="28"/>
              </w:rPr>
              <w:t>квартал 2020</w:t>
            </w:r>
            <w:r w:rsidRPr="00A92DF6">
              <w:rPr>
                <w:sz w:val="28"/>
                <w:szCs w:val="28"/>
              </w:rPr>
              <w:t xml:space="preserve"> года</w:t>
            </w:r>
          </w:p>
        </w:tc>
      </w:tr>
      <w:tr w:rsidR="00175B92" w:rsidRPr="00A92DF6" w:rsidTr="009C19F4">
        <w:tc>
          <w:tcPr>
            <w:tcW w:w="4503" w:type="dxa"/>
          </w:tcPr>
          <w:p w:rsidR="00175B92" w:rsidRPr="00A92DF6" w:rsidRDefault="00175B92" w:rsidP="006D516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2.5 </w:t>
            </w:r>
            <w:r w:rsidRPr="00A92DF6">
              <w:rPr>
                <w:sz w:val="28"/>
                <w:szCs w:val="28"/>
              </w:rPr>
              <w:t xml:space="preserve">Срок проведения публичных консультаций по </w:t>
            </w:r>
            <w:r>
              <w:rPr>
                <w:sz w:val="28"/>
                <w:szCs w:val="28"/>
              </w:rPr>
              <w:t xml:space="preserve">муниципальному </w:t>
            </w:r>
            <w:r w:rsidRPr="00A92DF6">
              <w:rPr>
                <w:sz w:val="28"/>
                <w:szCs w:val="28"/>
              </w:rPr>
              <w:t>нормативному правовому акту</w:t>
            </w:r>
          </w:p>
        </w:tc>
        <w:tc>
          <w:tcPr>
            <w:tcW w:w="5528" w:type="dxa"/>
          </w:tcPr>
          <w:p w:rsidR="00175B92" w:rsidRPr="00A92DF6" w:rsidRDefault="00175B92" w:rsidP="006D516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92DF6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>15 рабочих дней с</w:t>
            </w:r>
            <w:r w:rsidRPr="00A92DF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даты начала публичных консультаций, указанной</w:t>
            </w:r>
            <w:r w:rsidRPr="00A92DF6">
              <w:rPr>
                <w:sz w:val="28"/>
                <w:szCs w:val="28"/>
              </w:rPr>
              <w:t xml:space="preserve"> в уведомлении о проведении публичных консультаций</w:t>
            </w:r>
          </w:p>
        </w:tc>
      </w:tr>
    </w:tbl>
    <w:p w:rsidR="005744D7" w:rsidRPr="00A465E4" w:rsidRDefault="005744D7" w:rsidP="00E44C28">
      <w:pPr>
        <w:pStyle w:val="a3"/>
        <w:rPr>
          <w:rFonts w:ascii="Courier New" w:hAnsi="Courier New" w:cs="Courier New"/>
        </w:rPr>
      </w:pPr>
    </w:p>
    <w:sectPr w:rsidR="005744D7" w:rsidRPr="00A465E4" w:rsidSect="00E44C28">
      <w:headerReference w:type="even" r:id="rId26"/>
      <w:headerReference w:type="default" r:id="rId27"/>
      <w:pgSz w:w="11906" w:h="16838"/>
      <w:pgMar w:top="1134" w:right="567" w:bottom="851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818" w:rsidRDefault="00FE2818" w:rsidP="005744D7">
      <w:r>
        <w:separator/>
      </w:r>
    </w:p>
  </w:endnote>
  <w:endnote w:type="continuationSeparator" w:id="1">
    <w:p w:rsidR="00FE2818" w:rsidRDefault="00FE2818" w:rsidP="00574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818" w:rsidRDefault="00FE2818" w:rsidP="005744D7">
      <w:r>
        <w:separator/>
      </w:r>
    </w:p>
  </w:footnote>
  <w:footnote w:type="continuationSeparator" w:id="1">
    <w:p w:rsidR="00FE2818" w:rsidRDefault="00FE2818" w:rsidP="005744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818" w:rsidRDefault="00FE281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E2818" w:rsidRDefault="00FE2818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818" w:rsidRDefault="00FE2818">
    <w:pPr>
      <w:pStyle w:val="a9"/>
      <w:framePr w:wrap="around" w:vAnchor="text" w:hAnchor="margin" w:xAlign="center" w:y="1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F0C4F">
      <w:rPr>
        <w:rStyle w:val="ab"/>
        <w:noProof/>
      </w:rPr>
      <w:t>2</w:t>
    </w:r>
    <w:r>
      <w:rPr>
        <w:rStyle w:val="ab"/>
      </w:rPr>
      <w:fldChar w:fldCharType="end"/>
    </w:r>
  </w:p>
  <w:p w:rsidR="00FE2818" w:rsidRDefault="00FE2818">
    <w:pPr>
      <w:pStyle w:val="a9"/>
      <w:framePr w:wrap="around" w:vAnchor="text" w:hAnchor="margin" w:xAlign="center" w:y="1"/>
      <w:rPr>
        <w:rStyle w:val="ab"/>
      </w:rPr>
    </w:pPr>
  </w:p>
  <w:p w:rsidR="00FE2818" w:rsidRDefault="00FE2818">
    <w:pPr>
      <w:pStyle w:val="a9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501"/>
    <w:rsid w:val="000124FB"/>
    <w:rsid w:val="00065F40"/>
    <w:rsid w:val="00076214"/>
    <w:rsid w:val="0008323E"/>
    <w:rsid w:val="000D5B16"/>
    <w:rsid w:val="00100492"/>
    <w:rsid w:val="0010776E"/>
    <w:rsid w:val="00112C1F"/>
    <w:rsid w:val="001132C0"/>
    <w:rsid w:val="00121D9A"/>
    <w:rsid w:val="00163D4D"/>
    <w:rsid w:val="00175B92"/>
    <w:rsid w:val="001B0608"/>
    <w:rsid w:val="001B1A09"/>
    <w:rsid w:val="00266501"/>
    <w:rsid w:val="00276E78"/>
    <w:rsid w:val="002848D6"/>
    <w:rsid w:val="002A5EF3"/>
    <w:rsid w:val="002E24EB"/>
    <w:rsid w:val="0032281F"/>
    <w:rsid w:val="00325FD3"/>
    <w:rsid w:val="00326D9E"/>
    <w:rsid w:val="00331D4A"/>
    <w:rsid w:val="00350A1A"/>
    <w:rsid w:val="0039646A"/>
    <w:rsid w:val="003A5E35"/>
    <w:rsid w:val="003B5627"/>
    <w:rsid w:val="003D7B7A"/>
    <w:rsid w:val="003F0C4F"/>
    <w:rsid w:val="00404A99"/>
    <w:rsid w:val="00432BD6"/>
    <w:rsid w:val="00434120"/>
    <w:rsid w:val="0043713F"/>
    <w:rsid w:val="00446387"/>
    <w:rsid w:val="004633BD"/>
    <w:rsid w:val="00477ED4"/>
    <w:rsid w:val="004D49FE"/>
    <w:rsid w:val="0050133D"/>
    <w:rsid w:val="00561335"/>
    <w:rsid w:val="005744D7"/>
    <w:rsid w:val="00594AF6"/>
    <w:rsid w:val="00596535"/>
    <w:rsid w:val="005F4F34"/>
    <w:rsid w:val="00614115"/>
    <w:rsid w:val="00624722"/>
    <w:rsid w:val="00664E5F"/>
    <w:rsid w:val="006A2AF0"/>
    <w:rsid w:val="006C5B82"/>
    <w:rsid w:val="006D2C78"/>
    <w:rsid w:val="006D5160"/>
    <w:rsid w:val="0071186E"/>
    <w:rsid w:val="00726DFF"/>
    <w:rsid w:val="00761DBB"/>
    <w:rsid w:val="00771107"/>
    <w:rsid w:val="007B5EA0"/>
    <w:rsid w:val="007C14C7"/>
    <w:rsid w:val="007E611B"/>
    <w:rsid w:val="007F23B5"/>
    <w:rsid w:val="00805F4F"/>
    <w:rsid w:val="008365E5"/>
    <w:rsid w:val="008428B3"/>
    <w:rsid w:val="008825FB"/>
    <w:rsid w:val="0088562E"/>
    <w:rsid w:val="008B18A5"/>
    <w:rsid w:val="008B26CA"/>
    <w:rsid w:val="008C36FB"/>
    <w:rsid w:val="008F56D8"/>
    <w:rsid w:val="009C19F4"/>
    <w:rsid w:val="009F700D"/>
    <w:rsid w:val="00A465E4"/>
    <w:rsid w:val="00A75CE6"/>
    <w:rsid w:val="00A806FD"/>
    <w:rsid w:val="00B0108F"/>
    <w:rsid w:val="00B20463"/>
    <w:rsid w:val="00B46408"/>
    <w:rsid w:val="00B51E2C"/>
    <w:rsid w:val="00B96AB8"/>
    <w:rsid w:val="00BA72D2"/>
    <w:rsid w:val="00BB1348"/>
    <w:rsid w:val="00BC040E"/>
    <w:rsid w:val="00BD3A5E"/>
    <w:rsid w:val="00C008BE"/>
    <w:rsid w:val="00C478A5"/>
    <w:rsid w:val="00C64BE4"/>
    <w:rsid w:val="00C87456"/>
    <w:rsid w:val="00C87712"/>
    <w:rsid w:val="00C9632E"/>
    <w:rsid w:val="00C96BB6"/>
    <w:rsid w:val="00CA45A1"/>
    <w:rsid w:val="00CC5C5F"/>
    <w:rsid w:val="00D0659A"/>
    <w:rsid w:val="00D15DE8"/>
    <w:rsid w:val="00D45D04"/>
    <w:rsid w:val="00D50241"/>
    <w:rsid w:val="00D54392"/>
    <w:rsid w:val="00DB0AF0"/>
    <w:rsid w:val="00DC48FF"/>
    <w:rsid w:val="00DE0B69"/>
    <w:rsid w:val="00DE7D13"/>
    <w:rsid w:val="00E35532"/>
    <w:rsid w:val="00E44C28"/>
    <w:rsid w:val="00E81982"/>
    <w:rsid w:val="00EB2EF1"/>
    <w:rsid w:val="00ED706E"/>
    <w:rsid w:val="00F00F35"/>
    <w:rsid w:val="00F22600"/>
    <w:rsid w:val="00FD3E62"/>
    <w:rsid w:val="00FE2818"/>
    <w:rsid w:val="00FE6820"/>
    <w:rsid w:val="00FF5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94AF6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A465E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A465E4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594AF6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5">
    <w:name w:val="Title"/>
    <w:basedOn w:val="a"/>
    <w:link w:val="a6"/>
    <w:qFormat/>
    <w:rsid w:val="00594AF6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594A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94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594AF6"/>
    <w:pPr>
      <w:ind w:firstLine="709"/>
      <w:jc w:val="both"/>
    </w:pPr>
    <w:rPr>
      <w:sz w:val="25"/>
      <w:szCs w:val="24"/>
    </w:rPr>
  </w:style>
  <w:style w:type="character" w:customStyle="1" w:styleId="a8">
    <w:name w:val="Основной текст с отступом Знак"/>
    <w:basedOn w:val="a0"/>
    <w:link w:val="a7"/>
    <w:rsid w:val="00594AF6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9">
    <w:name w:val="header"/>
    <w:basedOn w:val="a"/>
    <w:link w:val="aa"/>
    <w:rsid w:val="00594AF6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rsid w:val="00594A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rsid w:val="00594AF6"/>
  </w:style>
  <w:style w:type="paragraph" w:customStyle="1" w:styleId="21">
    <w:name w:val="Основной текст 21"/>
    <w:basedOn w:val="a"/>
    <w:rsid w:val="00594AF6"/>
    <w:pPr>
      <w:jc w:val="center"/>
    </w:pPr>
    <w:rPr>
      <w:b/>
      <w:i/>
      <w:sz w:val="28"/>
    </w:rPr>
  </w:style>
  <w:style w:type="paragraph" w:styleId="ac">
    <w:name w:val="Balloon Text"/>
    <w:basedOn w:val="a"/>
    <w:link w:val="ad"/>
    <w:uiPriority w:val="99"/>
    <w:semiHidden/>
    <w:unhideWhenUsed/>
    <w:rsid w:val="00594AF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94AF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806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CC2921CCB66FE3525E2A786BE569FDF25BBC059972C40EE79D1C6F01775CB44FDA0A815B6CCA8FEEFC218B7D593D3518EA6CB4879205F568E246QDv4G" TargetMode="External"/><Relationship Id="rId13" Type="http://schemas.openxmlformats.org/officeDocument/2006/relationships/hyperlink" Target="consultantplus://offline/ref=43CC2921CCB66FE3525E2A786BE569FDF25BBC059D70C303E5974165092E50B648D555965C25C68EEEFC218E7306382009B263B19E8D05EA74E047DCQCv5G" TargetMode="External"/><Relationship Id="rId18" Type="http://schemas.openxmlformats.org/officeDocument/2006/relationships/hyperlink" Target="consultantplus://offline/ref=43CC2921CCB66FE3525E2A786BE569FDF25BBC059D79C700E2974165092E50B648D555965C25C68EEEFC218E7306382009B263B19E8D05EA74E047DCQCv5G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A168E9BE0DC4085F02E3929186ABE35ADFCCA81C3E50485D5E262876C0BFB0AE4CED788C8007DF0AAE7400157413BA4CD2DB37BAE4CE4CD4973498DK9F1H" TargetMode="Externa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43CC2921CCB66FE3525E2A786BE569FDF25BBC059B79C007E09D1C6F01775CB44FDA0A815B6CCA8FEEFC218B7D593D3518EA6CB4879205F568E246QDv4G" TargetMode="External"/><Relationship Id="rId17" Type="http://schemas.openxmlformats.org/officeDocument/2006/relationships/hyperlink" Target="consultantplus://offline/ref=43CC2921CCB66FE3525E2A786BE569FDF25BBC059E71C605E59E4165092E50B648D555965C25C68EEEFC218E7306382009B263B19E8D05EA74E047DCQCv5G" TargetMode="External"/><Relationship Id="rId25" Type="http://schemas.openxmlformats.org/officeDocument/2006/relationships/hyperlink" Target="consultantplus://offline/ref=9A168E9BE0DC4085F02E3929186ABE35ADFCCA81C0EB0787D8ED62876C0BFB0AE4CED788C8007DF0AAE7400157413BA4CD2DB37BAE4CE4CD4973498DK9F1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3CC2921CCB66FE3525E2A786BE569FDF25BBC059D76C204E59F4165092E50B648D555965C25C68EEEFC218E7306382009B263B19E8D05EA74E047DCQCv5G" TargetMode="External"/><Relationship Id="rId20" Type="http://schemas.openxmlformats.org/officeDocument/2006/relationships/hyperlink" Target="consultantplus://offline/ref=9A168E9BE0DC4085F02E3929186ABE35ADFCCA81C3E90485D9EF62876C0BFB0AE4CED788C8007DF0AAE7400157413BA4CD2DB37BAE4CE4CD4973498DK9F1H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3CC2921CCB66FE3525E2A786BE569FDF25BBC059B73C205EE9D1C6F01775CB44FDA0A815B6CCA8FEEFC218B7D593D3518EA6CB4879205F568E246QDv4G" TargetMode="External"/><Relationship Id="rId24" Type="http://schemas.openxmlformats.org/officeDocument/2006/relationships/hyperlink" Target="consultantplus://offline/ref=9A168E9BE0DC4085F02E3929186ABE35ADFCCA81C0E9028CD4EB62876C0BFB0AE4CED788C8007DF0AAE7400157413BA4CD2DB37BAE4CE4CD4973498DK9F1H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3CC2921CCB66FE3525E2A786BE569FDF25BBC059D77C302E39F4165092E50B648D555965C25C68EEEFC218E7306382009B263B19E8D05EA74E047DCQCv5G" TargetMode="External"/><Relationship Id="rId23" Type="http://schemas.openxmlformats.org/officeDocument/2006/relationships/hyperlink" Target="consultantplus://offline/ref=9A168E9BE0DC4085F02E3929186ABE35ADFCCA81C0EE0085D7E962876C0BFB0AE4CED788C8007DF0AAE7400157413BA4CD2DB37BAE4CE4CD4973498DK9F1H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43CC2921CCB66FE3525E2A786BE569FDF25BBC059A73C001E79D1C6F01775CB44FDA0A815B6CCA8FEEFC218B7D593D3518EA6CB4879205F568E246QDv4G" TargetMode="External"/><Relationship Id="rId19" Type="http://schemas.openxmlformats.org/officeDocument/2006/relationships/hyperlink" Target="consultantplus://offline/ref=9A168E9BE0DC4085F02E3929186ABE35ADFCCA81C3EF0F82D1EC62876C0BFB0AE4CED788C8007DF0AAE7400157413BA4CD2DB37BAE4CE4CD4973498DK9F1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3CC2921CCB66FE3525E2A786BE569FDF25BBC059975C60FE39D1C6F01775CB44FDA0A815B6CCA8FEEFC218B7D593D3518EA6CB4879205F568E246QDv4G" TargetMode="External"/><Relationship Id="rId14" Type="http://schemas.openxmlformats.org/officeDocument/2006/relationships/hyperlink" Target="consultantplus://offline/ref=43CC2921CCB66FE3525E2A786BE569FDF25BBC059D72C000E5954165092E50B648D555965C25C68EEEFC218E7306382009B263B19E8D05EA74E047DCQCv5G" TargetMode="External"/><Relationship Id="rId22" Type="http://schemas.openxmlformats.org/officeDocument/2006/relationships/hyperlink" Target="consultantplus://offline/ref=9A168E9BE0DC4085F02E3929186ABE35ADFCCA81C0ED0287D5EF62876C0BFB0AE4CED788C8007DF0AAE7400157413BA4CD2DB37BAE4CE4CD4973498DK9F1H" TargetMode="External"/><Relationship Id="rId27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28140-D96D-429A-B1BD-B154CE7CE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3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8</cp:revision>
  <cp:lastPrinted>2019-12-04T03:40:00Z</cp:lastPrinted>
  <dcterms:created xsi:type="dcterms:W3CDTF">2019-03-19T06:08:00Z</dcterms:created>
  <dcterms:modified xsi:type="dcterms:W3CDTF">2019-12-04T03:59:00Z</dcterms:modified>
</cp:coreProperties>
</file>