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FBF" w:rsidRPr="00133698" w:rsidRDefault="00A620DA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A620D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21.15pt;margin-top:-28.8pt;width:54.15pt;height:93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" filled="f" stroked="f">
            <v:textbox>
              <w:txbxContent>
                <w:p w:rsidR="00D76590" w:rsidRDefault="00D76590" w:rsidP="00217619">
                  <w:pPr>
                    <w:jc w:val="center"/>
                  </w:pPr>
                  <w:r>
                    <w:rPr>
                      <w:b/>
                      <w:iCs/>
                      <w:noProof/>
                    </w:rPr>
                    <w:drawing>
                      <wp:inline distT="0" distB="0" distL="0" distR="0">
                        <wp:extent cx="485140" cy="835025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140" cy="8350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6B4FBF" w:rsidRPr="00CB0C59" w:rsidRDefault="006B4FBF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6B4FBF" w:rsidRDefault="006B4FBF" w:rsidP="00133698">
      <w:pPr>
        <w:jc w:val="center"/>
        <w:rPr>
          <w:b/>
          <w:sz w:val="28"/>
        </w:rPr>
      </w:pPr>
    </w:p>
    <w:p w:rsidR="006B4FBF" w:rsidRPr="00F953E9" w:rsidRDefault="006B4FBF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6B4FBF" w:rsidRPr="00F953E9" w:rsidRDefault="006B4FBF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6B4FBF" w:rsidRPr="00F953E9" w:rsidRDefault="006B4FBF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6B4FBF" w:rsidRPr="00217619" w:rsidRDefault="00A620DA" w:rsidP="00133698">
      <w:pPr>
        <w:spacing w:before="400"/>
        <w:rPr>
          <w:sz w:val="24"/>
          <w:szCs w:val="24"/>
        </w:rPr>
      </w:pPr>
      <w:r w:rsidRPr="00A620DA">
        <w:rPr>
          <w:noProof/>
        </w:rPr>
        <w:pict>
          <v:line id="Line 3" o:spid="_x0000_s1027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DB7D74">
        <w:rPr>
          <w:sz w:val="24"/>
          <w:szCs w:val="24"/>
        </w:rPr>
        <w:t xml:space="preserve">от </w:t>
      </w:r>
      <w:r w:rsidR="00B10A5F">
        <w:rPr>
          <w:sz w:val="24"/>
          <w:szCs w:val="24"/>
        </w:rPr>
        <w:t>28.11.2019</w:t>
      </w:r>
      <w:r w:rsidR="006B4FBF" w:rsidRPr="00217619">
        <w:rPr>
          <w:sz w:val="24"/>
          <w:szCs w:val="24"/>
        </w:rPr>
        <w:t xml:space="preserve"> №</w:t>
      </w:r>
      <w:r w:rsidR="00074432">
        <w:rPr>
          <w:sz w:val="24"/>
          <w:szCs w:val="24"/>
        </w:rPr>
        <w:t xml:space="preserve"> </w:t>
      </w:r>
      <w:r w:rsidR="00B10A5F">
        <w:rPr>
          <w:sz w:val="24"/>
          <w:szCs w:val="24"/>
        </w:rPr>
        <w:t>967</w:t>
      </w:r>
    </w:p>
    <w:p w:rsidR="006B4FBF" w:rsidRPr="00217619" w:rsidRDefault="006B4FBF" w:rsidP="00133698">
      <w:pPr>
        <w:rPr>
          <w:sz w:val="28"/>
          <w:szCs w:val="28"/>
        </w:rPr>
      </w:pPr>
    </w:p>
    <w:p w:rsidR="006B4FBF" w:rsidRPr="001F1590" w:rsidRDefault="006B4FBF" w:rsidP="00133698">
      <w:pPr>
        <w:rPr>
          <w:sz w:val="28"/>
          <w:szCs w:val="28"/>
        </w:rPr>
      </w:pPr>
    </w:p>
    <w:p w:rsidR="00160F75" w:rsidRDefault="006208E2" w:rsidP="00621EB0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Об определении управляющей организации для управления </w:t>
      </w:r>
    </w:p>
    <w:p w:rsidR="00160F75" w:rsidRDefault="006208E2" w:rsidP="00621EB0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многоквартирным домом, расположенным по адресу: </w:t>
      </w:r>
    </w:p>
    <w:p w:rsidR="006B4FBF" w:rsidRPr="00621EB0" w:rsidRDefault="006208E2" w:rsidP="00621EB0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Свердловская область, г.Каменск-Уральский, ул.Ленина, д.14 </w:t>
      </w:r>
    </w:p>
    <w:p w:rsidR="006B4FBF" w:rsidRDefault="006B4FBF" w:rsidP="00133698">
      <w:pPr>
        <w:pStyle w:val="a4"/>
        <w:ind w:firstLine="0"/>
        <w:rPr>
          <w:b/>
          <w:i/>
        </w:rPr>
      </w:pPr>
    </w:p>
    <w:p w:rsidR="00621EB0" w:rsidRPr="00621EB0" w:rsidRDefault="00621EB0" w:rsidP="00133698">
      <w:pPr>
        <w:pStyle w:val="a4"/>
        <w:ind w:firstLine="0"/>
        <w:rPr>
          <w:b/>
          <w:i/>
        </w:rPr>
      </w:pPr>
    </w:p>
    <w:p w:rsidR="006E3821" w:rsidRDefault="006E3821" w:rsidP="006E382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части 17 статьи 161 Жилищного кодекса Российской Федерации и в соответствии с Правилами определения управляющей организации для управления многоквартирным домом, </w:t>
      </w:r>
      <w:r w:rsidRPr="00175091">
        <w:rPr>
          <w:sz w:val="28"/>
          <w:szCs w:val="28"/>
        </w:rPr>
        <w:t>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</w:t>
      </w:r>
      <w:r>
        <w:rPr>
          <w:bCs/>
          <w:sz w:val="28"/>
          <w:szCs w:val="28"/>
        </w:rPr>
        <w:t xml:space="preserve">, </w:t>
      </w:r>
      <w:proofErr w:type="gramStart"/>
      <w:r>
        <w:rPr>
          <w:bCs/>
          <w:sz w:val="28"/>
          <w:szCs w:val="28"/>
        </w:rPr>
        <w:t>утвержденными</w:t>
      </w:r>
      <w:proofErr w:type="gramEnd"/>
      <w:r>
        <w:rPr>
          <w:bCs/>
          <w:sz w:val="28"/>
          <w:szCs w:val="28"/>
        </w:rPr>
        <w:t xml:space="preserve"> п</w:t>
      </w:r>
      <w:r w:rsidRPr="002F6226">
        <w:rPr>
          <w:bCs/>
          <w:sz w:val="28"/>
          <w:szCs w:val="28"/>
        </w:rPr>
        <w:t>остановление</w:t>
      </w:r>
      <w:r>
        <w:rPr>
          <w:bCs/>
          <w:sz w:val="28"/>
          <w:szCs w:val="28"/>
        </w:rPr>
        <w:t>м</w:t>
      </w:r>
      <w:r w:rsidRPr="002F6226">
        <w:rPr>
          <w:bCs/>
          <w:sz w:val="28"/>
          <w:szCs w:val="28"/>
        </w:rPr>
        <w:t xml:space="preserve"> Правительства Р</w:t>
      </w:r>
      <w:r>
        <w:rPr>
          <w:bCs/>
          <w:sz w:val="28"/>
          <w:szCs w:val="28"/>
        </w:rPr>
        <w:t xml:space="preserve">оссийской </w:t>
      </w:r>
      <w:r w:rsidRPr="002F6226">
        <w:rPr>
          <w:bCs/>
          <w:sz w:val="28"/>
          <w:szCs w:val="28"/>
        </w:rPr>
        <w:t>Ф</w:t>
      </w:r>
      <w:r>
        <w:rPr>
          <w:bCs/>
          <w:sz w:val="28"/>
          <w:szCs w:val="28"/>
        </w:rPr>
        <w:t>едерации</w:t>
      </w:r>
      <w:r w:rsidRPr="002F6226">
        <w:rPr>
          <w:bCs/>
          <w:sz w:val="28"/>
          <w:szCs w:val="28"/>
        </w:rPr>
        <w:t xml:space="preserve"> от 21.12.2018 </w:t>
      </w:r>
      <w:r>
        <w:rPr>
          <w:bCs/>
          <w:sz w:val="28"/>
          <w:szCs w:val="28"/>
        </w:rPr>
        <w:t>№</w:t>
      </w:r>
      <w:r w:rsidRPr="002F6226">
        <w:rPr>
          <w:bCs/>
          <w:sz w:val="28"/>
          <w:szCs w:val="28"/>
        </w:rPr>
        <w:t xml:space="preserve"> 1616</w:t>
      </w:r>
      <w:r>
        <w:rPr>
          <w:bCs/>
          <w:sz w:val="28"/>
          <w:szCs w:val="28"/>
        </w:rPr>
        <w:t>, Администрация города Каменска-Уральского</w:t>
      </w:r>
    </w:p>
    <w:p w:rsidR="006E3821" w:rsidRPr="00D71178" w:rsidRDefault="006E3821" w:rsidP="006E3821">
      <w:pPr>
        <w:pStyle w:val="af0"/>
        <w:rPr>
          <w:b/>
          <w:sz w:val="28"/>
          <w:szCs w:val="28"/>
        </w:rPr>
      </w:pPr>
      <w:r w:rsidRPr="00D71178">
        <w:rPr>
          <w:b/>
          <w:sz w:val="28"/>
          <w:szCs w:val="28"/>
        </w:rPr>
        <w:t xml:space="preserve">ПОСТАНОВЛЯЕТ: </w:t>
      </w:r>
    </w:p>
    <w:p w:rsidR="006E3821" w:rsidRDefault="006E3821" w:rsidP="006E382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 целях управления многоквартирным домом, расположенным по адресу: </w:t>
      </w:r>
      <w:r w:rsidRPr="00175091">
        <w:rPr>
          <w:sz w:val="28"/>
          <w:szCs w:val="28"/>
        </w:rPr>
        <w:t>Свердловская область, г.Каменск-Уральский, ул.Ленина, д.14,в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</w:t>
      </w:r>
      <w:r>
        <w:rPr>
          <w:sz w:val="28"/>
          <w:szCs w:val="28"/>
        </w:rPr>
        <w:t xml:space="preserve"> и</w:t>
      </w:r>
      <w:r w:rsidRPr="00175091">
        <w:rPr>
          <w:sz w:val="28"/>
          <w:szCs w:val="28"/>
        </w:rPr>
        <w:t xml:space="preserve"> не определена управляющая организация</w:t>
      </w:r>
      <w:r>
        <w:rPr>
          <w:sz w:val="28"/>
          <w:szCs w:val="28"/>
        </w:rPr>
        <w:t>, определить управляющую организацию  - о</w:t>
      </w:r>
      <w:r w:rsidRPr="00175091">
        <w:rPr>
          <w:sz w:val="28"/>
          <w:szCs w:val="28"/>
        </w:rPr>
        <w:t>бществ</w:t>
      </w:r>
      <w:r>
        <w:rPr>
          <w:sz w:val="28"/>
          <w:szCs w:val="28"/>
        </w:rPr>
        <w:t>о</w:t>
      </w:r>
      <w:r w:rsidRPr="00175091">
        <w:rPr>
          <w:sz w:val="28"/>
          <w:szCs w:val="28"/>
        </w:rPr>
        <w:t xml:space="preserve"> с ограниченной ответственностью «Управляющая компания «</w:t>
      </w:r>
      <w:proofErr w:type="spellStart"/>
      <w:r w:rsidRPr="00175091">
        <w:rPr>
          <w:sz w:val="28"/>
          <w:szCs w:val="28"/>
        </w:rPr>
        <w:t>Стройком</w:t>
      </w:r>
      <w:proofErr w:type="spellEnd"/>
      <w:r w:rsidRPr="00175091">
        <w:rPr>
          <w:sz w:val="28"/>
          <w:szCs w:val="28"/>
        </w:rPr>
        <w:t>»,ИНН 6612045753, ОГРН 1146612002130</w:t>
      </w:r>
      <w:r>
        <w:rPr>
          <w:sz w:val="28"/>
          <w:szCs w:val="28"/>
        </w:rPr>
        <w:t>, сроком на один год.</w:t>
      </w:r>
    </w:p>
    <w:p w:rsidR="006E3821" w:rsidRDefault="006E3821" w:rsidP="006E382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Утвердить перечень и стоимость (размер платы) работ и услуг </w:t>
      </w:r>
      <w:r w:rsidRPr="00BE4E0F">
        <w:rPr>
          <w:sz w:val="28"/>
          <w:szCs w:val="28"/>
        </w:rPr>
        <w:t>по содержанию и ремонтуобщего имущества собственников помещений в многоквартирном доме</w:t>
      </w:r>
      <w:r>
        <w:rPr>
          <w:sz w:val="28"/>
          <w:szCs w:val="28"/>
        </w:rPr>
        <w:t xml:space="preserve">, </w:t>
      </w:r>
      <w:r w:rsidRPr="00443537">
        <w:rPr>
          <w:sz w:val="28"/>
          <w:szCs w:val="28"/>
        </w:rPr>
        <w:t>расположенн</w:t>
      </w:r>
      <w:r>
        <w:rPr>
          <w:sz w:val="28"/>
          <w:szCs w:val="28"/>
        </w:rPr>
        <w:t>о</w:t>
      </w:r>
      <w:r w:rsidRPr="00443537">
        <w:rPr>
          <w:sz w:val="28"/>
          <w:szCs w:val="28"/>
        </w:rPr>
        <w:t>м по адресу: Свердловская область, г.Каменск-Уральский, ул.Ленина, д.14</w:t>
      </w:r>
      <w:r>
        <w:rPr>
          <w:sz w:val="28"/>
          <w:szCs w:val="28"/>
        </w:rPr>
        <w:t xml:space="preserve"> (прилагается).</w:t>
      </w:r>
    </w:p>
    <w:p w:rsidR="006E3821" w:rsidRDefault="006E3821" w:rsidP="006E382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Отраслевому органу Администрации города Каменска-Уральского по жилищному хозяйству (Е.А. Ивина): </w:t>
      </w:r>
    </w:p>
    <w:p w:rsidR="006E3821" w:rsidRDefault="006E3821" w:rsidP="006E382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в течение </w:t>
      </w:r>
      <w:r w:rsidRPr="00AE34D1">
        <w:rPr>
          <w:sz w:val="28"/>
          <w:szCs w:val="28"/>
        </w:rPr>
        <w:t xml:space="preserve">одного рабочего дня со дня принятия </w:t>
      </w:r>
      <w:r>
        <w:rPr>
          <w:sz w:val="28"/>
          <w:szCs w:val="28"/>
        </w:rPr>
        <w:t>настоящего постановления</w:t>
      </w:r>
      <w:r w:rsidRPr="00AE34D1">
        <w:rPr>
          <w:sz w:val="28"/>
          <w:szCs w:val="28"/>
        </w:rPr>
        <w:t>разме</w:t>
      </w:r>
      <w:r>
        <w:rPr>
          <w:sz w:val="28"/>
          <w:szCs w:val="28"/>
        </w:rPr>
        <w:t xml:space="preserve">ститьпостановлениев </w:t>
      </w:r>
      <w:r w:rsidRPr="00AE34D1">
        <w:rPr>
          <w:sz w:val="28"/>
          <w:szCs w:val="28"/>
        </w:rPr>
        <w:t>государственной информационной системе жилищно-коммунального хозяйства, а также направ</w:t>
      </w:r>
      <w:r>
        <w:rPr>
          <w:sz w:val="28"/>
          <w:szCs w:val="28"/>
        </w:rPr>
        <w:t>ить копиюнастоящего постановления</w:t>
      </w:r>
      <w:r w:rsidRPr="00FA0178">
        <w:rPr>
          <w:sz w:val="28"/>
          <w:szCs w:val="28"/>
        </w:rPr>
        <w:t>обществ</w:t>
      </w:r>
      <w:r>
        <w:rPr>
          <w:sz w:val="28"/>
          <w:szCs w:val="28"/>
        </w:rPr>
        <w:t>у</w:t>
      </w:r>
      <w:r w:rsidRPr="00FA0178">
        <w:rPr>
          <w:sz w:val="28"/>
          <w:szCs w:val="28"/>
        </w:rPr>
        <w:t xml:space="preserve"> с ограниченной ответственностью «У</w:t>
      </w:r>
      <w:r>
        <w:rPr>
          <w:sz w:val="28"/>
          <w:szCs w:val="28"/>
        </w:rPr>
        <w:t>правляющая компания «</w:t>
      </w:r>
      <w:proofErr w:type="spellStart"/>
      <w:r>
        <w:rPr>
          <w:sz w:val="28"/>
          <w:szCs w:val="28"/>
        </w:rPr>
        <w:t>Стройком</w:t>
      </w:r>
      <w:proofErr w:type="spellEnd"/>
      <w:r>
        <w:rPr>
          <w:sz w:val="28"/>
          <w:szCs w:val="28"/>
        </w:rPr>
        <w:t>» и в Департамент государственного жилищного и строительного надзора Свердловской области;</w:t>
      </w:r>
    </w:p>
    <w:p w:rsidR="006E3821" w:rsidRDefault="006E3821" w:rsidP="006E382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AE34D1">
        <w:rPr>
          <w:sz w:val="28"/>
          <w:szCs w:val="28"/>
        </w:rPr>
        <w:t xml:space="preserve">в течение 5 рабочих дней со дня принятия </w:t>
      </w:r>
      <w:r>
        <w:rPr>
          <w:sz w:val="28"/>
          <w:szCs w:val="28"/>
        </w:rPr>
        <w:t>настоящего постановления</w:t>
      </w:r>
      <w:r w:rsidRPr="00AE34D1">
        <w:rPr>
          <w:sz w:val="28"/>
          <w:szCs w:val="28"/>
        </w:rPr>
        <w:t xml:space="preserve"> направ</w:t>
      </w:r>
      <w:r>
        <w:rPr>
          <w:sz w:val="28"/>
          <w:szCs w:val="28"/>
        </w:rPr>
        <w:t>итькопию постановления</w:t>
      </w:r>
      <w:r w:rsidRPr="00AE34D1">
        <w:rPr>
          <w:sz w:val="28"/>
          <w:szCs w:val="28"/>
        </w:rPr>
        <w:t xml:space="preserve"> собственникам помещений в многоквартирном доме.</w:t>
      </w:r>
    </w:p>
    <w:p w:rsidR="006E3821" w:rsidRDefault="006E3821" w:rsidP="006E382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 Р</w:t>
      </w:r>
      <w:r w:rsidRPr="00443537">
        <w:rPr>
          <w:sz w:val="28"/>
          <w:szCs w:val="28"/>
        </w:rPr>
        <w:t>азместить</w:t>
      </w:r>
      <w:r>
        <w:rPr>
          <w:sz w:val="28"/>
          <w:szCs w:val="28"/>
        </w:rPr>
        <w:t xml:space="preserve">настоящее постановление </w:t>
      </w:r>
      <w:r w:rsidRPr="00443537">
        <w:rPr>
          <w:sz w:val="28"/>
          <w:szCs w:val="28"/>
        </w:rPr>
        <w:t>на официальном сайте муниципального образования город Каменск-Уральский</w:t>
      </w:r>
      <w:r>
        <w:rPr>
          <w:sz w:val="28"/>
          <w:szCs w:val="28"/>
        </w:rPr>
        <w:t xml:space="preserve"> в течение </w:t>
      </w:r>
      <w:r w:rsidRPr="00443537">
        <w:rPr>
          <w:sz w:val="28"/>
          <w:szCs w:val="28"/>
        </w:rPr>
        <w:t>одного рабочего дня со дня принятия настоящего постановления.</w:t>
      </w:r>
    </w:p>
    <w:p w:rsidR="006E3821" w:rsidRDefault="006E3821" w:rsidP="006E382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 w:rsidRPr="00AE34D1">
        <w:rPr>
          <w:sz w:val="28"/>
          <w:szCs w:val="28"/>
        </w:rPr>
        <w:t>Контроль за</w:t>
      </w:r>
      <w:proofErr w:type="gramEnd"/>
      <w:r w:rsidRPr="00AE34D1">
        <w:rPr>
          <w:sz w:val="28"/>
          <w:szCs w:val="28"/>
        </w:rPr>
        <w:t xml:space="preserve"> выполнением настоящего постановления возложить на первого заместителя главы Администрации города С.А. </w:t>
      </w:r>
      <w:proofErr w:type="spellStart"/>
      <w:r w:rsidRPr="00AE34D1">
        <w:rPr>
          <w:sz w:val="28"/>
          <w:szCs w:val="28"/>
        </w:rPr>
        <w:t>Гераскина</w:t>
      </w:r>
      <w:proofErr w:type="spellEnd"/>
      <w:r w:rsidRPr="00AE34D1">
        <w:rPr>
          <w:sz w:val="28"/>
          <w:szCs w:val="28"/>
        </w:rPr>
        <w:t>.</w:t>
      </w:r>
    </w:p>
    <w:p w:rsidR="006E3821" w:rsidRDefault="006E3821" w:rsidP="006E3821">
      <w:pPr>
        <w:ind w:firstLine="709"/>
        <w:jc w:val="both"/>
        <w:rPr>
          <w:sz w:val="28"/>
          <w:szCs w:val="28"/>
        </w:rPr>
      </w:pPr>
    </w:p>
    <w:p w:rsidR="006E3821" w:rsidRDefault="006E3821" w:rsidP="006E3821">
      <w:pPr>
        <w:jc w:val="both"/>
        <w:rPr>
          <w:sz w:val="28"/>
          <w:szCs w:val="28"/>
        </w:rPr>
      </w:pPr>
    </w:p>
    <w:p w:rsidR="006E3821" w:rsidRDefault="006E3821" w:rsidP="006E3821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города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</w:t>
      </w:r>
      <w:r w:rsidR="00074432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 xml:space="preserve"> 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6B4FBF" w:rsidRDefault="006B4FBF" w:rsidP="00376BE6">
      <w:pPr>
        <w:pStyle w:val="1"/>
        <w:tabs>
          <w:tab w:val="left" w:pos="2410"/>
        </w:tabs>
        <w:jc w:val="left"/>
      </w:pPr>
    </w:p>
    <w:p w:rsidR="006B4FBF" w:rsidRDefault="006B4FBF" w:rsidP="00737901"/>
    <w:p w:rsidR="006B4FBF" w:rsidRDefault="006B4FBF" w:rsidP="00737901"/>
    <w:p w:rsidR="00FA4601" w:rsidRDefault="00FA4601" w:rsidP="00737901"/>
    <w:p w:rsidR="00FA4601" w:rsidRDefault="00FA4601" w:rsidP="00737901"/>
    <w:p w:rsidR="00FA4601" w:rsidRDefault="00FA4601" w:rsidP="00737901"/>
    <w:p w:rsidR="00FA4601" w:rsidRDefault="00FA4601" w:rsidP="00737901"/>
    <w:p w:rsidR="00FA4601" w:rsidRDefault="00FA4601" w:rsidP="00737901"/>
    <w:p w:rsidR="00FA4601" w:rsidRDefault="00FA4601" w:rsidP="00737901"/>
    <w:p w:rsidR="00443537" w:rsidRDefault="00443537" w:rsidP="00737901"/>
    <w:p w:rsidR="00443537" w:rsidRDefault="00443537" w:rsidP="00737901"/>
    <w:p w:rsidR="00443537" w:rsidRDefault="00443537" w:rsidP="00737901"/>
    <w:p w:rsidR="00443537" w:rsidRDefault="00443537" w:rsidP="00737901"/>
    <w:p w:rsidR="00443537" w:rsidRDefault="00443537" w:rsidP="00737901"/>
    <w:p w:rsidR="00443537" w:rsidRDefault="00443537" w:rsidP="00737901"/>
    <w:p w:rsidR="00443537" w:rsidRDefault="00443537" w:rsidP="00737901"/>
    <w:p w:rsidR="00443537" w:rsidRDefault="00443537" w:rsidP="00737901"/>
    <w:p w:rsidR="00443537" w:rsidRDefault="00443537" w:rsidP="00737901"/>
    <w:p w:rsidR="00443537" w:rsidRDefault="00443537" w:rsidP="00737901"/>
    <w:p w:rsidR="00443537" w:rsidRDefault="00443537" w:rsidP="00737901"/>
    <w:p w:rsidR="00443537" w:rsidRDefault="00443537" w:rsidP="00737901"/>
    <w:p w:rsidR="00443537" w:rsidRDefault="00443537" w:rsidP="00737901"/>
    <w:p w:rsidR="00443537" w:rsidRDefault="00443537" w:rsidP="00737901"/>
    <w:p w:rsidR="00443537" w:rsidRDefault="00443537" w:rsidP="00737901"/>
    <w:p w:rsidR="00443537" w:rsidRDefault="00443537" w:rsidP="00737901"/>
    <w:p w:rsidR="00443537" w:rsidRDefault="00443537" w:rsidP="00737901"/>
    <w:p w:rsidR="00443537" w:rsidRDefault="00443537" w:rsidP="00737901"/>
    <w:p w:rsidR="00443537" w:rsidRDefault="00443537" w:rsidP="00737901"/>
    <w:p w:rsidR="00443537" w:rsidRDefault="00443537" w:rsidP="00737901"/>
    <w:p w:rsidR="00443537" w:rsidRDefault="00443537" w:rsidP="00737901"/>
    <w:p w:rsidR="00443537" w:rsidRDefault="00443537" w:rsidP="00737901"/>
    <w:p w:rsidR="00443537" w:rsidRDefault="00443537" w:rsidP="00737901"/>
    <w:p w:rsidR="00443537" w:rsidRDefault="00443537" w:rsidP="00737901"/>
    <w:p w:rsidR="00443537" w:rsidRDefault="00443537" w:rsidP="00737901"/>
    <w:p w:rsidR="00443537" w:rsidRDefault="00443537" w:rsidP="00737901"/>
    <w:p w:rsidR="00443537" w:rsidRDefault="00443537" w:rsidP="00737901"/>
    <w:p w:rsidR="00443537" w:rsidRDefault="00443537" w:rsidP="00737901"/>
    <w:p w:rsidR="00443537" w:rsidRDefault="00443537" w:rsidP="00737901"/>
    <w:p w:rsidR="00443537" w:rsidRDefault="00443537" w:rsidP="00737901"/>
    <w:p w:rsidR="00443537" w:rsidRDefault="00443537" w:rsidP="00737901"/>
    <w:p w:rsidR="00443537" w:rsidRDefault="00443537" w:rsidP="00737901"/>
    <w:p w:rsidR="00160F75" w:rsidRDefault="00160F75" w:rsidP="00160F75">
      <w:pPr>
        <w:ind w:left="3969"/>
        <w:rPr>
          <w:sz w:val="28"/>
          <w:szCs w:val="28"/>
        </w:rPr>
      </w:pPr>
    </w:p>
    <w:p w:rsidR="00160F75" w:rsidRDefault="00160F75" w:rsidP="00160F75">
      <w:pPr>
        <w:ind w:left="3969"/>
        <w:rPr>
          <w:sz w:val="28"/>
          <w:szCs w:val="28"/>
        </w:rPr>
      </w:pPr>
    </w:p>
    <w:p w:rsidR="00160F75" w:rsidRDefault="00160F75" w:rsidP="00160F75">
      <w:pPr>
        <w:ind w:left="3969"/>
        <w:rPr>
          <w:sz w:val="28"/>
          <w:szCs w:val="28"/>
        </w:rPr>
      </w:pPr>
    </w:p>
    <w:p w:rsidR="00160F75" w:rsidRDefault="00160F75" w:rsidP="00160F75">
      <w:pPr>
        <w:ind w:left="3969"/>
        <w:rPr>
          <w:sz w:val="28"/>
          <w:szCs w:val="28"/>
        </w:rPr>
      </w:pPr>
    </w:p>
    <w:p w:rsidR="00160F75" w:rsidRDefault="00160F75" w:rsidP="00160F75">
      <w:pPr>
        <w:ind w:left="3969"/>
        <w:rPr>
          <w:sz w:val="28"/>
          <w:szCs w:val="28"/>
        </w:rPr>
      </w:pPr>
    </w:p>
    <w:p w:rsidR="00D83214" w:rsidRDefault="00D83214" w:rsidP="00160F75">
      <w:pPr>
        <w:ind w:left="3969"/>
        <w:rPr>
          <w:sz w:val="28"/>
          <w:szCs w:val="28"/>
        </w:rPr>
      </w:pPr>
    </w:p>
    <w:p w:rsidR="00D83214" w:rsidRDefault="00D83214" w:rsidP="00160F75">
      <w:pPr>
        <w:ind w:left="3969"/>
        <w:rPr>
          <w:sz w:val="28"/>
          <w:szCs w:val="28"/>
        </w:rPr>
      </w:pPr>
    </w:p>
    <w:p w:rsidR="00443537" w:rsidRPr="00160F75" w:rsidRDefault="00443537" w:rsidP="00160F75">
      <w:pPr>
        <w:ind w:left="3969"/>
        <w:rPr>
          <w:sz w:val="28"/>
          <w:szCs w:val="28"/>
        </w:rPr>
      </w:pPr>
      <w:r w:rsidRPr="00160F75">
        <w:rPr>
          <w:sz w:val="28"/>
          <w:szCs w:val="28"/>
        </w:rPr>
        <w:lastRenderedPageBreak/>
        <w:t>Утверждены</w:t>
      </w:r>
    </w:p>
    <w:p w:rsidR="00443537" w:rsidRPr="00160F75" w:rsidRDefault="00443537" w:rsidP="00160F75">
      <w:pPr>
        <w:ind w:left="3969"/>
        <w:rPr>
          <w:sz w:val="28"/>
          <w:szCs w:val="28"/>
        </w:rPr>
      </w:pPr>
      <w:r w:rsidRPr="00160F75">
        <w:rPr>
          <w:sz w:val="28"/>
          <w:szCs w:val="28"/>
        </w:rPr>
        <w:t xml:space="preserve">постановлением Администрации </w:t>
      </w:r>
    </w:p>
    <w:p w:rsidR="00443537" w:rsidRPr="00160F75" w:rsidRDefault="00443537" w:rsidP="00160F75">
      <w:pPr>
        <w:ind w:left="3969"/>
        <w:rPr>
          <w:sz w:val="28"/>
          <w:szCs w:val="28"/>
        </w:rPr>
      </w:pPr>
      <w:r w:rsidRPr="00160F75">
        <w:rPr>
          <w:sz w:val="28"/>
          <w:szCs w:val="28"/>
        </w:rPr>
        <w:t>города Каменска-Уральского</w:t>
      </w:r>
    </w:p>
    <w:p w:rsidR="00443537" w:rsidRPr="00160F75" w:rsidRDefault="00443537" w:rsidP="00160F75">
      <w:pPr>
        <w:ind w:left="3969"/>
        <w:rPr>
          <w:sz w:val="28"/>
          <w:szCs w:val="28"/>
        </w:rPr>
      </w:pPr>
      <w:r w:rsidRPr="00160F75">
        <w:rPr>
          <w:sz w:val="28"/>
          <w:szCs w:val="28"/>
        </w:rPr>
        <w:t xml:space="preserve">от </w:t>
      </w:r>
      <w:r w:rsidR="00373CF8">
        <w:rPr>
          <w:sz w:val="28"/>
          <w:szCs w:val="28"/>
        </w:rPr>
        <w:t>28.11.2019</w:t>
      </w:r>
      <w:r w:rsidRPr="00160F75">
        <w:rPr>
          <w:sz w:val="28"/>
          <w:szCs w:val="28"/>
        </w:rPr>
        <w:t xml:space="preserve"> № </w:t>
      </w:r>
      <w:r w:rsidR="00373CF8">
        <w:rPr>
          <w:sz w:val="28"/>
          <w:szCs w:val="28"/>
        </w:rPr>
        <w:t>967</w:t>
      </w:r>
      <w:bookmarkStart w:id="0" w:name="_GoBack"/>
      <w:bookmarkEnd w:id="0"/>
    </w:p>
    <w:p w:rsidR="00160F75" w:rsidRPr="00160F75" w:rsidRDefault="00443537" w:rsidP="00160F75">
      <w:pPr>
        <w:ind w:left="3969"/>
        <w:rPr>
          <w:sz w:val="28"/>
          <w:szCs w:val="28"/>
        </w:rPr>
      </w:pPr>
      <w:r w:rsidRPr="00160F75">
        <w:rPr>
          <w:sz w:val="28"/>
          <w:szCs w:val="28"/>
        </w:rPr>
        <w:t>«</w:t>
      </w:r>
      <w:r w:rsidR="00160F75" w:rsidRPr="00160F75">
        <w:rPr>
          <w:sz w:val="28"/>
          <w:szCs w:val="28"/>
        </w:rPr>
        <w:t xml:space="preserve">Об определении управляющей организации </w:t>
      </w:r>
    </w:p>
    <w:p w:rsidR="00160F75" w:rsidRPr="00160F75" w:rsidRDefault="00160F75" w:rsidP="00160F75">
      <w:pPr>
        <w:ind w:left="3969"/>
        <w:rPr>
          <w:sz w:val="28"/>
          <w:szCs w:val="28"/>
        </w:rPr>
      </w:pPr>
      <w:r w:rsidRPr="00160F75">
        <w:rPr>
          <w:sz w:val="28"/>
          <w:szCs w:val="28"/>
        </w:rPr>
        <w:t xml:space="preserve">для управления многоквартирным домом, </w:t>
      </w:r>
    </w:p>
    <w:p w:rsidR="00160F75" w:rsidRPr="00160F75" w:rsidRDefault="00160F75" w:rsidP="00160F75">
      <w:pPr>
        <w:ind w:left="3969"/>
        <w:rPr>
          <w:sz w:val="28"/>
          <w:szCs w:val="28"/>
        </w:rPr>
      </w:pPr>
      <w:proofErr w:type="gramStart"/>
      <w:r w:rsidRPr="00160F75">
        <w:rPr>
          <w:sz w:val="28"/>
          <w:szCs w:val="28"/>
        </w:rPr>
        <w:t>расположенным</w:t>
      </w:r>
      <w:proofErr w:type="gramEnd"/>
      <w:r w:rsidRPr="00160F75">
        <w:rPr>
          <w:sz w:val="28"/>
          <w:szCs w:val="28"/>
        </w:rPr>
        <w:t xml:space="preserve"> по адресу: </w:t>
      </w:r>
    </w:p>
    <w:p w:rsidR="00160F75" w:rsidRPr="00160F75" w:rsidRDefault="00160F75" w:rsidP="00160F75">
      <w:pPr>
        <w:ind w:left="3969"/>
        <w:rPr>
          <w:sz w:val="28"/>
          <w:szCs w:val="28"/>
        </w:rPr>
      </w:pPr>
      <w:r w:rsidRPr="00160F75">
        <w:rPr>
          <w:sz w:val="28"/>
          <w:szCs w:val="28"/>
        </w:rPr>
        <w:t xml:space="preserve">Свердловская область, г.Каменск-Уральский, </w:t>
      </w:r>
    </w:p>
    <w:p w:rsidR="00443537" w:rsidRPr="00160F75" w:rsidRDefault="00160F75" w:rsidP="00160F75">
      <w:pPr>
        <w:ind w:left="3969"/>
        <w:rPr>
          <w:sz w:val="28"/>
          <w:szCs w:val="28"/>
        </w:rPr>
      </w:pPr>
      <w:r w:rsidRPr="00160F75">
        <w:rPr>
          <w:sz w:val="28"/>
          <w:szCs w:val="28"/>
        </w:rPr>
        <w:t>ул.Ленина, д.14</w:t>
      </w:r>
      <w:r w:rsidR="00443537" w:rsidRPr="00160F75">
        <w:rPr>
          <w:sz w:val="28"/>
          <w:szCs w:val="28"/>
        </w:rPr>
        <w:t>»</w:t>
      </w:r>
    </w:p>
    <w:p w:rsidR="00FA4601" w:rsidRPr="00D83214" w:rsidRDefault="00FA4601" w:rsidP="00737901">
      <w:pPr>
        <w:rPr>
          <w:sz w:val="28"/>
          <w:szCs w:val="28"/>
        </w:rPr>
      </w:pPr>
    </w:p>
    <w:p w:rsidR="002F6226" w:rsidRPr="00D83214" w:rsidRDefault="002F6226" w:rsidP="002F6226">
      <w:pPr>
        <w:jc w:val="center"/>
        <w:rPr>
          <w:sz w:val="28"/>
          <w:szCs w:val="28"/>
        </w:rPr>
      </w:pPr>
    </w:p>
    <w:p w:rsidR="002F6226" w:rsidRDefault="002F6226" w:rsidP="002F6226">
      <w:pPr>
        <w:jc w:val="center"/>
        <w:rPr>
          <w:sz w:val="28"/>
          <w:szCs w:val="28"/>
        </w:rPr>
      </w:pPr>
      <w:r w:rsidRPr="002F6226">
        <w:rPr>
          <w:sz w:val="28"/>
          <w:szCs w:val="28"/>
        </w:rPr>
        <w:t xml:space="preserve">Перечень и стоимость (размер платы) </w:t>
      </w:r>
    </w:p>
    <w:p w:rsidR="002F6226" w:rsidRDefault="002F6226" w:rsidP="002F6226">
      <w:pPr>
        <w:jc w:val="center"/>
        <w:rPr>
          <w:sz w:val="28"/>
          <w:szCs w:val="28"/>
        </w:rPr>
      </w:pPr>
      <w:r w:rsidRPr="002F6226">
        <w:rPr>
          <w:sz w:val="28"/>
          <w:szCs w:val="28"/>
        </w:rPr>
        <w:t xml:space="preserve">работ и услуг по содержанию и ремонту общего имущества собственников помещений в многоквартирном доме, расположенном по адресу: </w:t>
      </w:r>
    </w:p>
    <w:p w:rsidR="00FA4601" w:rsidRPr="002F6226" w:rsidRDefault="002F6226" w:rsidP="002F6226">
      <w:pPr>
        <w:jc w:val="center"/>
        <w:rPr>
          <w:sz w:val="28"/>
          <w:szCs w:val="28"/>
        </w:rPr>
      </w:pPr>
      <w:r w:rsidRPr="002F6226">
        <w:rPr>
          <w:sz w:val="28"/>
          <w:szCs w:val="28"/>
        </w:rPr>
        <w:t>Свердловская область,г. Каменск-Уральский, ул. Ленина, д.14</w:t>
      </w:r>
    </w:p>
    <w:p w:rsidR="00FA4601" w:rsidRPr="00BA40DD" w:rsidRDefault="00FA4601" w:rsidP="00737901">
      <w:pPr>
        <w:rPr>
          <w:sz w:val="28"/>
          <w:szCs w:val="28"/>
        </w:rPr>
      </w:pPr>
    </w:p>
    <w:p w:rsidR="00FA4601" w:rsidRPr="00BA40DD" w:rsidRDefault="00FA4601" w:rsidP="00737901">
      <w:pPr>
        <w:rPr>
          <w:sz w:val="28"/>
          <w:szCs w:val="28"/>
        </w:rPr>
      </w:pPr>
    </w:p>
    <w:tbl>
      <w:tblPr>
        <w:tblW w:w="9651" w:type="dxa"/>
        <w:tblInd w:w="93" w:type="dxa"/>
        <w:tblLook w:val="04A0"/>
      </w:tblPr>
      <w:tblGrid>
        <w:gridCol w:w="540"/>
        <w:gridCol w:w="5300"/>
        <w:gridCol w:w="2215"/>
        <w:gridCol w:w="1596"/>
      </w:tblGrid>
      <w:tr w:rsidR="00160F75" w:rsidRPr="00BA40DD" w:rsidTr="0027716E">
        <w:trPr>
          <w:trHeight w:val="765"/>
        </w:trPr>
        <w:tc>
          <w:tcPr>
            <w:tcW w:w="5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BA40DD">
              <w:rPr>
                <w:bCs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BA40DD">
              <w:rPr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BA40DD">
              <w:rPr>
                <w:bCs/>
                <w:color w:val="000000"/>
                <w:sz w:val="24"/>
                <w:szCs w:val="24"/>
              </w:rPr>
              <w:t>/п</w:t>
            </w:r>
          </w:p>
        </w:tc>
        <w:tc>
          <w:tcPr>
            <w:tcW w:w="53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BA40DD">
              <w:rPr>
                <w:bCs/>
                <w:color w:val="000000"/>
                <w:sz w:val="24"/>
                <w:szCs w:val="24"/>
              </w:rPr>
              <w:t>Наименование работ и услуг</w:t>
            </w:r>
          </w:p>
        </w:tc>
        <w:tc>
          <w:tcPr>
            <w:tcW w:w="2215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BA40DD">
              <w:rPr>
                <w:bCs/>
                <w:color w:val="000000"/>
                <w:sz w:val="24"/>
                <w:szCs w:val="24"/>
              </w:rPr>
              <w:t>Периодичность выполнения работ и оказания услуг</w:t>
            </w:r>
          </w:p>
        </w:tc>
        <w:tc>
          <w:tcPr>
            <w:tcW w:w="159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BA40DD">
              <w:rPr>
                <w:bCs/>
                <w:color w:val="000000"/>
                <w:sz w:val="24"/>
                <w:szCs w:val="24"/>
              </w:rPr>
              <w:t>Стоимость на 1 кв. метр общей площади (рублей в месяц)</w:t>
            </w:r>
          </w:p>
        </w:tc>
      </w:tr>
      <w:tr w:rsidR="00160F75" w:rsidRPr="00BA40DD" w:rsidTr="0027716E">
        <w:trPr>
          <w:trHeight w:val="780"/>
        </w:trPr>
        <w:tc>
          <w:tcPr>
            <w:tcW w:w="5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22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BA40DD">
              <w:rPr>
                <w:bCs/>
                <w:color w:val="000000"/>
                <w:sz w:val="24"/>
                <w:szCs w:val="24"/>
              </w:rPr>
              <w:t>(в том числе требования к объему и качеству)</w:t>
            </w:r>
          </w:p>
        </w:tc>
        <w:tc>
          <w:tcPr>
            <w:tcW w:w="159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bCs/>
                <w:color w:val="000000"/>
                <w:sz w:val="24"/>
                <w:szCs w:val="24"/>
              </w:rPr>
            </w:pPr>
          </w:p>
        </w:tc>
      </w:tr>
      <w:tr w:rsidR="00160F75" w:rsidRPr="00BA40DD" w:rsidTr="0027716E">
        <w:trPr>
          <w:trHeight w:val="315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BA40DD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BA40DD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221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BA40DD">
              <w:rPr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BA40DD">
              <w:rPr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160F75" w:rsidRPr="00BA40DD" w:rsidTr="0027716E">
        <w:trPr>
          <w:trHeight w:val="660"/>
        </w:trPr>
        <w:tc>
          <w:tcPr>
            <w:tcW w:w="54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center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3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bCs/>
                <w:color w:val="000000"/>
                <w:sz w:val="24"/>
                <w:szCs w:val="24"/>
              </w:rPr>
            </w:pPr>
            <w:r w:rsidRPr="00BA40DD">
              <w:rPr>
                <w:bCs/>
                <w:color w:val="000000"/>
                <w:sz w:val="24"/>
                <w:szCs w:val="24"/>
              </w:rPr>
              <w:t>Работы, выполняемые в отношении всех видов фундаментов:</w:t>
            </w:r>
          </w:p>
        </w:tc>
        <w:tc>
          <w:tcPr>
            <w:tcW w:w="2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jc w:val="center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Два раза в год при проведении весеннего и осеннего осмотров. При выявлении нарушений - восстановление их работоспособности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 w:rsidRPr="00BA40DD">
              <w:rPr>
                <w:bCs/>
                <w:color w:val="000000"/>
                <w:sz w:val="24"/>
                <w:szCs w:val="24"/>
              </w:rPr>
              <w:t>0,6</w:t>
            </w:r>
          </w:p>
        </w:tc>
      </w:tr>
      <w:tr w:rsidR="00160F75" w:rsidRPr="00BA40DD" w:rsidTr="0027716E">
        <w:trPr>
          <w:trHeight w:val="1095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проверка соответствия параметров вертикальной планировки территории вокруг здания проектным параметрам. Устранение выявленных нарушений;</w:t>
            </w:r>
          </w:p>
        </w:tc>
        <w:tc>
          <w:tcPr>
            <w:tcW w:w="2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0,2</w:t>
            </w:r>
          </w:p>
        </w:tc>
      </w:tr>
      <w:tr w:rsidR="00160F75" w:rsidRPr="00BA40DD" w:rsidTr="0027716E">
        <w:trPr>
          <w:trHeight w:val="3502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проверка технического состояния видимых частей конструкций с выявлением:                                               • признаков неравномерных осадок фундаментов всех типов;</w:t>
            </w:r>
            <w:r w:rsidRPr="00BA40DD">
              <w:rPr>
                <w:color w:val="000000"/>
                <w:sz w:val="24"/>
                <w:szCs w:val="24"/>
              </w:rPr>
              <w:br/>
              <w:t>• коррозии арматуры, расслаивания, трещин, выпучивания, отклонения от вертикали в домах с бетонными, железобетонными и каменными фундаментами;</w:t>
            </w:r>
            <w:r w:rsidRPr="00BA40DD">
              <w:rPr>
                <w:color w:val="000000"/>
                <w:sz w:val="24"/>
                <w:szCs w:val="24"/>
              </w:rPr>
              <w:br/>
              <w:t xml:space="preserve">• поражения гнилью и частичного разрушения деревянного основания в домах со столбчатыми или свайными деревянными фундаментами;                           </w:t>
            </w:r>
            <w:r w:rsidRPr="00BA40DD">
              <w:rPr>
                <w:color w:val="000000"/>
                <w:sz w:val="24"/>
                <w:szCs w:val="24"/>
              </w:rPr>
              <w:br/>
              <w:t>при выявлении нарушений - разработка контрольных шурфов в местах обнаружения дефектов, детальное обследование и составление плана мероприятий по устранению причин нарушения и восстановлению эксплуатационных свойств конструкций;</w:t>
            </w:r>
          </w:p>
        </w:tc>
        <w:tc>
          <w:tcPr>
            <w:tcW w:w="2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0,2</w:t>
            </w:r>
          </w:p>
        </w:tc>
      </w:tr>
      <w:tr w:rsidR="00160F75" w:rsidRPr="00BA40DD" w:rsidTr="0027716E">
        <w:trPr>
          <w:trHeight w:val="1035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проверка состояния гидроизоляции фундаментов и систем водоотвода фундамента. При выявлении нарушений - восстановление их работоспособности;</w:t>
            </w:r>
          </w:p>
        </w:tc>
        <w:tc>
          <w:tcPr>
            <w:tcW w:w="2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0,2</w:t>
            </w:r>
          </w:p>
        </w:tc>
      </w:tr>
      <w:tr w:rsidR="00160F75" w:rsidRPr="00BA40DD" w:rsidTr="0027716E">
        <w:trPr>
          <w:trHeight w:val="813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F75" w:rsidRPr="00BA40DD" w:rsidRDefault="00D76A40" w:rsidP="00D76590">
            <w:pPr>
              <w:jc w:val="center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bCs/>
                <w:color w:val="000000"/>
                <w:sz w:val="24"/>
                <w:szCs w:val="24"/>
              </w:rPr>
            </w:pPr>
            <w:r w:rsidRPr="00BA40DD">
              <w:rPr>
                <w:bCs/>
                <w:color w:val="000000"/>
                <w:sz w:val="24"/>
                <w:szCs w:val="24"/>
              </w:rPr>
              <w:t>Работы, выполняемые для надлежащего содержания стен многоквартирных домов:</w:t>
            </w:r>
          </w:p>
        </w:tc>
        <w:tc>
          <w:tcPr>
            <w:tcW w:w="2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jc w:val="center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Два раза в год при проведении весеннего и осеннего осмотров. При выявлении нарушений - восстановление их работоспособности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 w:rsidRPr="00BA40DD">
              <w:rPr>
                <w:bCs/>
                <w:color w:val="000000"/>
                <w:sz w:val="24"/>
                <w:szCs w:val="24"/>
              </w:rPr>
              <w:t>1,5</w:t>
            </w:r>
          </w:p>
        </w:tc>
      </w:tr>
      <w:tr w:rsidR="00160F75" w:rsidRPr="00BA40DD" w:rsidTr="0027716E">
        <w:trPr>
          <w:trHeight w:val="2055"/>
        </w:trPr>
        <w:tc>
          <w:tcPr>
            <w:tcW w:w="540" w:type="dxa"/>
            <w:vMerge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выявление отклонений от проектных условий эксплуатации, несанкционированного изменения конструктивного решения, признаков потери несущей способности, наличия деформаций, нарушения теплозащитных свойств, гидроизоляции между цокольной частью здания и стенами, неисправности водоотводящих устройств;</w:t>
            </w:r>
          </w:p>
        </w:tc>
        <w:tc>
          <w:tcPr>
            <w:tcW w:w="2215" w:type="dxa"/>
            <w:vMerge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0,2</w:t>
            </w:r>
          </w:p>
        </w:tc>
      </w:tr>
      <w:tr w:rsidR="00160F75" w:rsidRPr="00BA40DD" w:rsidTr="0027716E">
        <w:trPr>
          <w:trHeight w:val="1325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выявление следов коррозии, деформаций и трещин в местах расположения арматуры и закладных деталей, наличия трещин в местах примыкания внутренних поперечных стен к наружным стенам из несущих и самонесущих панелей, из крупноразмерных блоков;</w:t>
            </w:r>
          </w:p>
        </w:tc>
        <w:tc>
          <w:tcPr>
            <w:tcW w:w="221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0,2</w:t>
            </w:r>
          </w:p>
        </w:tc>
      </w:tr>
      <w:tr w:rsidR="00160F75" w:rsidRPr="00BA40DD" w:rsidTr="0027716E">
        <w:trPr>
          <w:trHeight w:val="1543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выявление повреждений в кладке, наличия и характера трещин, выветривания, отклонения от вертикали и выпучивания отдельных участков стен, нарушения связей между отдельными конструкциями в домах со стенами из мелких блоков, искусственных и естественных камней;</w:t>
            </w:r>
          </w:p>
        </w:tc>
        <w:tc>
          <w:tcPr>
            <w:tcW w:w="221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0,3</w:t>
            </w:r>
          </w:p>
        </w:tc>
      </w:tr>
      <w:tr w:rsidR="00160F75" w:rsidRPr="00BA40DD" w:rsidTr="0027716E">
        <w:trPr>
          <w:trHeight w:val="1290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в случае выявления повреждений и нарушений - составление плана мероприятий по инструментальному обследованию стен, восстановлению проектных условий их эксплуатации и его выполнение.</w:t>
            </w:r>
          </w:p>
        </w:tc>
        <w:tc>
          <w:tcPr>
            <w:tcW w:w="221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0,8</w:t>
            </w:r>
          </w:p>
        </w:tc>
      </w:tr>
      <w:tr w:rsidR="00160F75" w:rsidRPr="00BA40DD" w:rsidTr="0027716E">
        <w:trPr>
          <w:trHeight w:val="825"/>
        </w:trPr>
        <w:tc>
          <w:tcPr>
            <w:tcW w:w="540" w:type="dxa"/>
            <w:vMerge w:val="restar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D76A40" w:rsidP="00D76590">
            <w:pPr>
              <w:jc w:val="center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bCs/>
                <w:color w:val="000000"/>
                <w:sz w:val="24"/>
                <w:szCs w:val="24"/>
              </w:rPr>
            </w:pPr>
            <w:r w:rsidRPr="00BA40DD">
              <w:rPr>
                <w:bCs/>
                <w:color w:val="000000"/>
                <w:sz w:val="24"/>
                <w:szCs w:val="24"/>
              </w:rPr>
              <w:t>Работы, выполняемые в целях надлежащего содержания перекрытий и покрытий многоквартирных домов:</w:t>
            </w:r>
          </w:p>
        </w:tc>
        <w:tc>
          <w:tcPr>
            <w:tcW w:w="2215" w:type="dxa"/>
            <w:vMerge w:val="restar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jc w:val="center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Два раза в год при проведении весеннего и осеннего осмотров. При выявлении нарушений - восстановление их работоспособности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 w:rsidRPr="00BA40DD">
              <w:rPr>
                <w:bCs/>
                <w:color w:val="000000"/>
                <w:sz w:val="24"/>
                <w:szCs w:val="24"/>
              </w:rPr>
              <w:t>0,6</w:t>
            </w:r>
          </w:p>
        </w:tc>
      </w:tr>
      <w:tr w:rsidR="00160F75" w:rsidRPr="00BA40DD" w:rsidTr="0027716E">
        <w:trPr>
          <w:trHeight w:val="1035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выявление нарушений условий эксплуатации, несанкционированных изменений конструктивного решения, выявления прогибов, трещин и колебаний;</w:t>
            </w:r>
          </w:p>
        </w:tc>
        <w:tc>
          <w:tcPr>
            <w:tcW w:w="221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0,1</w:t>
            </w:r>
          </w:p>
        </w:tc>
      </w:tr>
      <w:tr w:rsidR="00160F75" w:rsidRPr="00BA40DD" w:rsidTr="0027716E">
        <w:trPr>
          <w:trHeight w:val="1597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выявление наличия, характера и величины трещин в теле перекрытия и в местах примыканий к стенам, отслоения защитного слоя бетона и оголения арматуры, коррозии арматуры в домах с перекрытиями и покрытиями из монолитного железобетона и сборных железобетонных плит;</w:t>
            </w:r>
          </w:p>
        </w:tc>
        <w:tc>
          <w:tcPr>
            <w:tcW w:w="221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0,1</w:t>
            </w:r>
          </w:p>
        </w:tc>
      </w:tr>
      <w:tr w:rsidR="00160F75" w:rsidRPr="00BA40DD" w:rsidTr="0027716E">
        <w:trPr>
          <w:trHeight w:val="1819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 xml:space="preserve">выявление наличия, характера и величины трещин, смещения плит одной относительно другой по высоте, отслоения выравнивающего слоя в заделке швов, следов протечек или промерзаний на плитах и на стенах в местах </w:t>
            </w:r>
            <w:proofErr w:type="spellStart"/>
            <w:r w:rsidRPr="00BA40DD">
              <w:rPr>
                <w:color w:val="000000"/>
                <w:sz w:val="24"/>
                <w:szCs w:val="24"/>
              </w:rPr>
              <w:t>опирания</w:t>
            </w:r>
            <w:proofErr w:type="spellEnd"/>
            <w:r w:rsidRPr="00BA40DD">
              <w:rPr>
                <w:color w:val="000000"/>
                <w:sz w:val="24"/>
                <w:szCs w:val="24"/>
              </w:rPr>
              <w:t>, отслоения защитного слоя бетона и оголения арматуры, коррозии арматуры в домах с перекрытиями и покрытиями из сборного железобетонного настила;</w:t>
            </w:r>
          </w:p>
        </w:tc>
        <w:tc>
          <w:tcPr>
            <w:tcW w:w="221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0,1</w:t>
            </w:r>
          </w:p>
        </w:tc>
      </w:tr>
      <w:tr w:rsidR="00160F75" w:rsidRPr="00BA40DD" w:rsidTr="0027716E">
        <w:trPr>
          <w:trHeight w:val="1035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проверка состояния утеплителя, гидроизоляции и звукоизоляции, адгезии отделочных слоев к конструкциям перекрытия (покрытия);</w:t>
            </w:r>
          </w:p>
        </w:tc>
        <w:tc>
          <w:tcPr>
            <w:tcW w:w="221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0,1</w:t>
            </w:r>
          </w:p>
        </w:tc>
      </w:tr>
      <w:tr w:rsidR="00160F75" w:rsidRPr="00BA40DD" w:rsidTr="0027716E">
        <w:trPr>
          <w:trHeight w:val="755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215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0,2</w:t>
            </w:r>
          </w:p>
        </w:tc>
      </w:tr>
      <w:tr w:rsidR="00160F75" w:rsidRPr="00BA40DD" w:rsidTr="0027716E">
        <w:trPr>
          <w:trHeight w:val="84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F75" w:rsidRPr="00BA40DD" w:rsidRDefault="00D76A40" w:rsidP="00D76590">
            <w:pPr>
              <w:jc w:val="center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bCs/>
                <w:color w:val="000000"/>
                <w:sz w:val="24"/>
                <w:szCs w:val="24"/>
              </w:rPr>
            </w:pPr>
            <w:r w:rsidRPr="00BA40DD">
              <w:rPr>
                <w:bCs/>
                <w:color w:val="000000"/>
                <w:sz w:val="24"/>
                <w:szCs w:val="24"/>
              </w:rPr>
              <w:t>Работы, выполняемые в целях надлежащего содержания балок (ригелей) перекрытий и покрытий многоквартирных домов:</w:t>
            </w:r>
          </w:p>
        </w:tc>
        <w:tc>
          <w:tcPr>
            <w:tcW w:w="2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jc w:val="center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Два раза в год при проведении весеннего и осеннего осмотров. При выявлении нарушений - восстановление их работоспособности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 w:rsidRPr="00BA40DD">
              <w:rPr>
                <w:bCs/>
                <w:color w:val="000000"/>
                <w:sz w:val="24"/>
                <w:szCs w:val="24"/>
              </w:rPr>
              <w:t>0,13</w:t>
            </w:r>
          </w:p>
        </w:tc>
      </w:tr>
      <w:tr w:rsidR="00160F75" w:rsidRPr="00BA40DD" w:rsidTr="0027716E">
        <w:trPr>
          <w:trHeight w:val="1125"/>
        </w:trPr>
        <w:tc>
          <w:tcPr>
            <w:tcW w:w="540" w:type="dxa"/>
            <w:vMerge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контроль состояния и выявление нарушений условий эксплуатации, несанкционированных изменений конструктивного решения, устойчивости, прогибов, колебаний и трещин;</w:t>
            </w:r>
          </w:p>
        </w:tc>
        <w:tc>
          <w:tcPr>
            <w:tcW w:w="2215" w:type="dxa"/>
            <w:vMerge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0,01</w:t>
            </w:r>
          </w:p>
        </w:tc>
      </w:tr>
      <w:tr w:rsidR="00160F75" w:rsidRPr="00BA40DD" w:rsidTr="0027716E">
        <w:trPr>
          <w:trHeight w:val="1270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выявление поверхностных отколов и отслоения защитного слоя бетона в растянутой зоне, оголения и коррозии арматуры, крупных выбоин и сколов бетона в сжатой зоне в домах с монолитными и сборными железобетонными балками перекрытий и покрытий;</w:t>
            </w:r>
          </w:p>
        </w:tc>
        <w:tc>
          <w:tcPr>
            <w:tcW w:w="221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0,01</w:t>
            </w:r>
          </w:p>
        </w:tc>
      </w:tr>
      <w:tr w:rsidR="00160F75" w:rsidRPr="00BA40DD" w:rsidTr="0027716E">
        <w:trPr>
          <w:trHeight w:val="1402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выявление коррозии с уменьшением площади сечения несущих элементов, потери местной устойчивости конструкций (выпучивание стенок и поясов балок), трещин в основном материале элементов в домах со стальными балками перекрытий и покрытий;</w:t>
            </w:r>
          </w:p>
        </w:tc>
        <w:tc>
          <w:tcPr>
            <w:tcW w:w="221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0,01</w:t>
            </w:r>
          </w:p>
        </w:tc>
      </w:tr>
      <w:tr w:rsidR="00160F75" w:rsidRPr="00BA40DD" w:rsidTr="0027716E">
        <w:trPr>
          <w:trHeight w:val="1035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21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0,1</w:t>
            </w:r>
          </w:p>
        </w:tc>
      </w:tr>
      <w:tr w:rsidR="00160F75" w:rsidRPr="00BA40DD" w:rsidTr="0027716E">
        <w:trPr>
          <w:trHeight w:val="675"/>
        </w:trPr>
        <w:tc>
          <w:tcPr>
            <w:tcW w:w="540" w:type="dxa"/>
            <w:vMerge w:val="restar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D76A40" w:rsidP="00D76590">
            <w:pPr>
              <w:jc w:val="center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bCs/>
                <w:color w:val="000000"/>
                <w:sz w:val="24"/>
                <w:szCs w:val="24"/>
              </w:rPr>
            </w:pPr>
            <w:r w:rsidRPr="00BA40DD">
              <w:rPr>
                <w:bCs/>
                <w:color w:val="000000"/>
                <w:sz w:val="24"/>
                <w:szCs w:val="24"/>
              </w:rPr>
              <w:t>Работы, выполняемые в целях надлежащего содержания крыш многоквартирных домов:</w:t>
            </w:r>
          </w:p>
        </w:tc>
        <w:tc>
          <w:tcPr>
            <w:tcW w:w="2215" w:type="dxa"/>
            <w:vMerge w:val="restar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jc w:val="center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 xml:space="preserve">Два раза в год при проведении весеннего и осеннего осмотров. При выявлении нарушений - </w:t>
            </w:r>
            <w:r w:rsidRPr="00BA40DD">
              <w:rPr>
                <w:color w:val="000000"/>
                <w:sz w:val="24"/>
                <w:szCs w:val="24"/>
              </w:rPr>
              <w:lastRenderedPageBreak/>
              <w:t>восстановление их работоспособности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 w:rsidRPr="00BA40DD">
              <w:rPr>
                <w:bCs/>
                <w:color w:val="000000"/>
                <w:sz w:val="24"/>
                <w:szCs w:val="24"/>
              </w:rPr>
              <w:lastRenderedPageBreak/>
              <w:t>1,38</w:t>
            </w:r>
          </w:p>
        </w:tc>
      </w:tr>
      <w:tr w:rsidR="00160F75" w:rsidRPr="00BA40DD" w:rsidTr="0027716E">
        <w:trPr>
          <w:trHeight w:val="315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проверка кровли на отсутствие протечек;</w:t>
            </w:r>
          </w:p>
        </w:tc>
        <w:tc>
          <w:tcPr>
            <w:tcW w:w="221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0,14</w:t>
            </w:r>
          </w:p>
        </w:tc>
      </w:tr>
      <w:tr w:rsidR="00160F75" w:rsidRPr="00BA40DD" w:rsidTr="0027716E">
        <w:trPr>
          <w:trHeight w:val="780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 xml:space="preserve">проверка </w:t>
            </w:r>
            <w:proofErr w:type="spellStart"/>
            <w:r w:rsidRPr="00BA40DD">
              <w:rPr>
                <w:color w:val="000000"/>
                <w:sz w:val="24"/>
                <w:szCs w:val="24"/>
              </w:rPr>
              <w:t>молниезащитных</w:t>
            </w:r>
            <w:proofErr w:type="spellEnd"/>
            <w:r w:rsidRPr="00BA40DD">
              <w:rPr>
                <w:color w:val="000000"/>
                <w:sz w:val="24"/>
                <w:szCs w:val="24"/>
              </w:rPr>
              <w:t xml:space="preserve"> устройств, заземления мачт и другого оборудования, расположенного на крыше;</w:t>
            </w:r>
          </w:p>
        </w:tc>
        <w:tc>
          <w:tcPr>
            <w:tcW w:w="221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0,13</w:t>
            </w:r>
          </w:p>
        </w:tc>
      </w:tr>
      <w:tr w:rsidR="00160F75" w:rsidRPr="00BA40DD" w:rsidTr="0027716E">
        <w:trPr>
          <w:trHeight w:val="2200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27716E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выявление деформации и повреждений несущих кровельных конструкций, антисептической и противопожарной защиты деревянных конструкций, креплений элементов несущих конструкций крыши, водоотводящих устройств и оборудования, слуховых окон, выходов на крыши, ходовых досок и переходных мостиков на чердаках,</w:t>
            </w:r>
            <w:r w:rsidR="0027716E">
              <w:rPr>
                <w:color w:val="000000"/>
                <w:sz w:val="24"/>
                <w:szCs w:val="24"/>
              </w:rPr>
              <w:t xml:space="preserve"> осадочных и температурных швов</w:t>
            </w:r>
            <w:r w:rsidRPr="00BA40DD">
              <w:rPr>
                <w:color w:val="000000"/>
                <w:sz w:val="24"/>
                <w:szCs w:val="24"/>
              </w:rPr>
              <w:t>;</w:t>
            </w:r>
          </w:p>
        </w:tc>
        <w:tc>
          <w:tcPr>
            <w:tcW w:w="221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0,13</w:t>
            </w:r>
          </w:p>
        </w:tc>
      </w:tr>
      <w:tr w:rsidR="00160F75" w:rsidRPr="00BA40DD" w:rsidTr="0027716E">
        <w:trPr>
          <w:trHeight w:val="525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проверка температурно-влажностного режима и воздухообмена на чердаке;</w:t>
            </w:r>
          </w:p>
        </w:tc>
        <w:tc>
          <w:tcPr>
            <w:tcW w:w="221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0,01</w:t>
            </w:r>
          </w:p>
        </w:tc>
      </w:tr>
      <w:tr w:rsidR="00160F75" w:rsidRPr="00BA40DD" w:rsidTr="0027716E">
        <w:trPr>
          <w:trHeight w:val="816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проверка и при необходимости очистка кровли и водоотводящих устройств от мусора, грязи и наледи, препятствующих стоку дождевых и талых вод;</w:t>
            </w:r>
          </w:p>
        </w:tc>
        <w:tc>
          <w:tcPr>
            <w:tcW w:w="221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0,13</w:t>
            </w:r>
          </w:p>
        </w:tc>
      </w:tr>
      <w:tr w:rsidR="00160F75" w:rsidRPr="00BA40DD" w:rsidTr="0027716E">
        <w:trPr>
          <w:trHeight w:val="525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проверка и при необходимости очистка кровли от скопления снега и наледи;</w:t>
            </w:r>
          </w:p>
        </w:tc>
        <w:tc>
          <w:tcPr>
            <w:tcW w:w="221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27716E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</w:t>
            </w:r>
            <w:r w:rsidR="0027716E">
              <w:rPr>
                <w:color w:val="000000"/>
                <w:sz w:val="24"/>
                <w:szCs w:val="24"/>
              </w:rPr>
              <w:t>24</w:t>
            </w:r>
          </w:p>
        </w:tc>
      </w:tr>
      <w:tr w:rsidR="00160F75" w:rsidRPr="00BA40DD" w:rsidTr="0027716E">
        <w:trPr>
          <w:trHeight w:val="1148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проверка и при необходимости восстановление защитного окрасочного слоя металлических элементов, окраска металлических креплений кровель антикоррозийными защитными красками и составами;</w:t>
            </w:r>
          </w:p>
        </w:tc>
        <w:tc>
          <w:tcPr>
            <w:tcW w:w="221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0,05</w:t>
            </w:r>
          </w:p>
        </w:tc>
      </w:tr>
      <w:tr w:rsidR="00160F75" w:rsidRPr="00BA40DD" w:rsidTr="0027716E">
        <w:trPr>
          <w:trHeight w:val="966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проверка и при необходимости восстановление антикоррозионного покрытия стальных связей, размещенных на крыше и в технических помещениях металлических деталей;</w:t>
            </w:r>
          </w:p>
        </w:tc>
        <w:tc>
          <w:tcPr>
            <w:tcW w:w="221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0,05</w:t>
            </w:r>
          </w:p>
        </w:tc>
      </w:tr>
      <w:tr w:rsidR="00160F75" w:rsidRPr="00BA40DD" w:rsidTr="0027716E">
        <w:trPr>
          <w:trHeight w:val="1113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при выявлении нарушений, приводящих к протечкам, - незамедлительное их устранение. В остальных случаях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215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0,5</w:t>
            </w:r>
          </w:p>
        </w:tc>
      </w:tr>
      <w:tr w:rsidR="00160F75" w:rsidRPr="00BA40DD" w:rsidTr="0027716E">
        <w:trPr>
          <w:trHeight w:val="73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F75" w:rsidRPr="00BA40DD" w:rsidRDefault="00D76A40" w:rsidP="00D76590">
            <w:pPr>
              <w:jc w:val="center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bCs/>
                <w:color w:val="000000"/>
                <w:sz w:val="24"/>
                <w:szCs w:val="24"/>
              </w:rPr>
            </w:pPr>
            <w:r w:rsidRPr="00BA40DD">
              <w:rPr>
                <w:bCs/>
                <w:color w:val="000000"/>
                <w:sz w:val="24"/>
                <w:szCs w:val="24"/>
              </w:rPr>
              <w:t>Работы, выполняемые в целях надлежащего содержания лестниц многоквартирных домов:</w:t>
            </w:r>
          </w:p>
        </w:tc>
        <w:tc>
          <w:tcPr>
            <w:tcW w:w="2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jc w:val="center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Два раза в год при проведении весеннего и осеннего осмотров. При выявлении нарушений - восстановление их работоспособности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 w:rsidRPr="00BA40DD">
              <w:rPr>
                <w:bCs/>
                <w:color w:val="000000"/>
                <w:sz w:val="24"/>
                <w:szCs w:val="24"/>
              </w:rPr>
              <w:t>0,4</w:t>
            </w:r>
          </w:p>
        </w:tc>
      </w:tr>
      <w:tr w:rsidR="00160F75" w:rsidRPr="00BA40DD" w:rsidTr="0027716E">
        <w:trPr>
          <w:trHeight w:val="870"/>
        </w:trPr>
        <w:tc>
          <w:tcPr>
            <w:tcW w:w="540" w:type="dxa"/>
            <w:vMerge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выявление деформации и повреждений в несущих конструкциях, надежности крепления ограждений, выбоин и сколов в ступенях;</w:t>
            </w:r>
          </w:p>
        </w:tc>
        <w:tc>
          <w:tcPr>
            <w:tcW w:w="2215" w:type="dxa"/>
            <w:vMerge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0,01</w:t>
            </w:r>
          </w:p>
        </w:tc>
      </w:tr>
      <w:tr w:rsidR="00160F75" w:rsidRPr="00BA40DD" w:rsidTr="0027716E">
        <w:trPr>
          <w:trHeight w:val="1193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proofErr w:type="gramStart"/>
            <w:r w:rsidRPr="00BA40DD">
              <w:rPr>
                <w:color w:val="000000"/>
                <w:sz w:val="24"/>
                <w:szCs w:val="24"/>
              </w:rPr>
              <w:t xml:space="preserve">выявление наличия и параметров трещин в сопряжениях маршевых плит с несущими конструкциями, оголения и коррозии арматуры, нарушения связей в отдельных </w:t>
            </w:r>
            <w:proofErr w:type="spellStart"/>
            <w:r w:rsidRPr="00BA40DD">
              <w:rPr>
                <w:color w:val="000000"/>
                <w:sz w:val="24"/>
                <w:szCs w:val="24"/>
              </w:rPr>
              <w:t>проступях</w:t>
            </w:r>
            <w:proofErr w:type="spellEnd"/>
            <w:r w:rsidRPr="00BA40DD">
              <w:rPr>
                <w:color w:val="000000"/>
                <w:sz w:val="24"/>
                <w:szCs w:val="24"/>
              </w:rPr>
              <w:t xml:space="preserve"> в домах с железобетонными лестницами;</w:t>
            </w:r>
            <w:proofErr w:type="gramEnd"/>
          </w:p>
        </w:tc>
        <w:tc>
          <w:tcPr>
            <w:tcW w:w="221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0,01</w:t>
            </w:r>
          </w:p>
        </w:tc>
      </w:tr>
      <w:tr w:rsidR="00160F75" w:rsidRPr="00BA40DD" w:rsidTr="0027716E">
        <w:trPr>
          <w:trHeight w:val="1035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работ;</w:t>
            </w:r>
          </w:p>
        </w:tc>
        <w:tc>
          <w:tcPr>
            <w:tcW w:w="221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0,38</w:t>
            </w:r>
          </w:p>
        </w:tc>
      </w:tr>
      <w:tr w:rsidR="00160F75" w:rsidRPr="00BA40DD" w:rsidTr="0027716E">
        <w:trPr>
          <w:trHeight w:val="645"/>
        </w:trPr>
        <w:tc>
          <w:tcPr>
            <w:tcW w:w="54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D76A40" w:rsidP="00D76590">
            <w:pPr>
              <w:jc w:val="center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bCs/>
                <w:color w:val="000000"/>
                <w:sz w:val="24"/>
                <w:szCs w:val="24"/>
              </w:rPr>
            </w:pPr>
            <w:r w:rsidRPr="00BA40DD">
              <w:rPr>
                <w:bCs/>
                <w:color w:val="000000"/>
                <w:sz w:val="24"/>
                <w:szCs w:val="24"/>
              </w:rPr>
              <w:t>Работы, выполняемые в целях надлежащего содержания фасадов многоквартирных домов:</w:t>
            </w:r>
          </w:p>
        </w:tc>
        <w:tc>
          <w:tcPr>
            <w:tcW w:w="2215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jc w:val="center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 xml:space="preserve">Два раза в год при проведении весеннего и осеннего осмотров. При выявлении нарушений - </w:t>
            </w:r>
            <w:r w:rsidRPr="00BA40DD">
              <w:rPr>
                <w:color w:val="000000"/>
                <w:sz w:val="24"/>
                <w:szCs w:val="24"/>
              </w:rPr>
              <w:lastRenderedPageBreak/>
              <w:t>восстановление их работоспособности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 w:rsidRPr="00BA40DD">
              <w:rPr>
                <w:bCs/>
                <w:color w:val="000000"/>
                <w:sz w:val="24"/>
                <w:szCs w:val="24"/>
              </w:rPr>
              <w:lastRenderedPageBreak/>
              <w:t>0,89</w:t>
            </w:r>
          </w:p>
        </w:tc>
      </w:tr>
      <w:tr w:rsidR="00160F75" w:rsidRPr="00BA40DD" w:rsidTr="0027716E">
        <w:trPr>
          <w:trHeight w:val="1095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 xml:space="preserve">выявление нарушений отделки фасадов и их отдельных элементов, ослабления связи отделочных слоев со стенами, нарушений </w:t>
            </w:r>
            <w:proofErr w:type="spellStart"/>
            <w:r w:rsidRPr="00BA40DD">
              <w:rPr>
                <w:color w:val="000000"/>
                <w:sz w:val="24"/>
                <w:szCs w:val="24"/>
              </w:rPr>
              <w:t>сплошности</w:t>
            </w:r>
            <w:proofErr w:type="spellEnd"/>
            <w:r w:rsidRPr="00BA40DD">
              <w:rPr>
                <w:color w:val="000000"/>
                <w:sz w:val="24"/>
                <w:szCs w:val="24"/>
              </w:rPr>
              <w:t xml:space="preserve"> и герметичности наружных </w:t>
            </w:r>
            <w:r w:rsidRPr="00BA40DD">
              <w:rPr>
                <w:color w:val="000000"/>
                <w:sz w:val="24"/>
                <w:szCs w:val="24"/>
              </w:rPr>
              <w:lastRenderedPageBreak/>
              <w:t>водостоков;</w:t>
            </w:r>
          </w:p>
        </w:tc>
        <w:tc>
          <w:tcPr>
            <w:tcW w:w="221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0,01</w:t>
            </w:r>
          </w:p>
        </w:tc>
      </w:tr>
      <w:tr w:rsidR="00160F75" w:rsidRPr="00BA40DD" w:rsidTr="0027716E">
        <w:trPr>
          <w:trHeight w:val="780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контроль состояния и работоспособности подсветки информационных знаков, входов в подъезды (домовые знаки и т.д.);</w:t>
            </w:r>
          </w:p>
        </w:tc>
        <w:tc>
          <w:tcPr>
            <w:tcW w:w="221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0,01</w:t>
            </w:r>
          </w:p>
        </w:tc>
      </w:tr>
      <w:tr w:rsidR="00160F75" w:rsidRPr="00BA40DD" w:rsidTr="0027716E">
        <w:trPr>
          <w:trHeight w:val="880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выявление нарушений и эксплуатационных качеств несущих конструкций, гидроизоляции, элементов металлических ограждений на балконах, лоджиях и козырьках;</w:t>
            </w:r>
          </w:p>
        </w:tc>
        <w:tc>
          <w:tcPr>
            <w:tcW w:w="221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0,01</w:t>
            </w:r>
          </w:p>
        </w:tc>
      </w:tr>
      <w:tr w:rsidR="00160F75" w:rsidRPr="00BA40DD" w:rsidTr="0027716E">
        <w:trPr>
          <w:trHeight w:val="823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контроль состояния и восстановление или замена отдельных элементов крылец и зонтов над входами в здание, в подвалы и над балконами;</w:t>
            </w:r>
          </w:p>
        </w:tc>
        <w:tc>
          <w:tcPr>
            <w:tcW w:w="221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0,2</w:t>
            </w:r>
          </w:p>
        </w:tc>
      </w:tr>
      <w:tr w:rsidR="00160F75" w:rsidRPr="00BA40DD" w:rsidTr="0027716E">
        <w:trPr>
          <w:trHeight w:val="834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контроль состояния и восстановление плотности притворов входных дверей, самозакрывающихся устройств (доводчики, пружины), ограничителей хода дверей (остановы);</w:t>
            </w:r>
          </w:p>
        </w:tc>
        <w:tc>
          <w:tcPr>
            <w:tcW w:w="221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0,16</w:t>
            </w:r>
          </w:p>
        </w:tc>
      </w:tr>
      <w:tr w:rsidR="00160F75" w:rsidRPr="00BA40DD" w:rsidTr="0027716E">
        <w:trPr>
          <w:trHeight w:val="832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21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0,5</w:t>
            </w:r>
          </w:p>
        </w:tc>
      </w:tr>
      <w:tr w:rsidR="00160F75" w:rsidRPr="00BA40DD" w:rsidTr="0027716E">
        <w:trPr>
          <w:trHeight w:val="825"/>
        </w:trPr>
        <w:tc>
          <w:tcPr>
            <w:tcW w:w="54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D76A40" w:rsidP="00D76590">
            <w:pPr>
              <w:jc w:val="center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bCs/>
                <w:color w:val="000000"/>
                <w:sz w:val="24"/>
                <w:szCs w:val="24"/>
              </w:rPr>
            </w:pPr>
            <w:r w:rsidRPr="00BA40DD">
              <w:rPr>
                <w:bCs/>
                <w:color w:val="000000"/>
                <w:sz w:val="24"/>
                <w:szCs w:val="24"/>
              </w:rPr>
              <w:t>Работы, выполняемые в целях надлежащего содержания перегородок в многоквартирных домах:</w:t>
            </w:r>
          </w:p>
        </w:tc>
        <w:tc>
          <w:tcPr>
            <w:tcW w:w="2215" w:type="dxa"/>
            <w:vMerge w:val="restar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jc w:val="center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Два раза в год при проведении весеннего и осеннего осмотров. При выявлении нарушений - восстановление их работоспособности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 w:rsidRPr="00BA40DD">
              <w:rPr>
                <w:bCs/>
                <w:color w:val="000000"/>
                <w:sz w:val="24"/>
                <w:szCs w:val="24"/>
              </w:rPr>
              <w:t>0,3</w:t>
            </w:r>
          </w:p>
        </w:tc>
      </w:tr>
      <w:tr w:rsidR="00160F75" w:rsidRPr="00BA40DD" w:rsidTr="0027716E">
        <w:trPr>
          <w:trHeight w:val="1551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выявление зыбкости, выпучивания, наличия трещин в теле перегородок и в местах сопряжения между собой и с капитальными стенами, перекрытиями, отопительными панелями, дверными коробками, в местах установки санитарно-технических приборов и прохождения различных трубопроводов;</w:t>
            </w:r>
          </w:p>
        </w:tc>
        <w:tc>
          <w:tcPr>
            <w:tcW w:w="221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0,01</w:t>
            </w:r>
          </w:p>
        </w:tc>
      </w:tr>
      <w:tr w:rsidR="00160F75" w:rsidRPr="00BA40DD" w:rsidTr="0027716E">
        <w:trPr>
          <w:trHeight w:val="315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проверка звукоизоляции и огнезащиты;</w:t>
            </w:r>
          </w:p>
        </w:tc>
        <w:tc>
          <w:tcPr>
            <w:tcW w:w="221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0,01</w:t>
            </w:r>
          </w:p>
        </w:tc>
      </w:tr>
      <w:tr w:rsidR="00160F75" w:rsidRPr="00BA40DD" w:rsidTr="0027716E">
        <w:trPr>
          <w:trHeight w:val="830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21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0,28</w:t>
            </w:r>
          </w:p>
        </w:tc>
      </w:tr>
      <w:tr w:rsidR="00160F75" w:rsidRPr="00BA40DD" w:rsidTr="0027716E">
        <w:trPr>
          <w:trHeight w:val="2131"/>
        </w:trPr>
        <w:tc>
          <w:tcPr>
            <w:tcW w:w="5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D76A40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bCs/>
                <w:color w:val="000000"/>
                <w:sz w:val="24"/>
                <w:szCs w:val="24"/>
              </w:rPr>
            </w:pPr>
            <w:r w:rsidRPr="00BA40DD">
              <w:rPr>
                <w:bCs/>
                <w:color w:val="000000"/>
                <w:sz w:val="24"/>
                <w:szCs w:val="24"/>
              </w:rPr>
              <w:t>Работы, выполняемые в целях надлежащего содержания внутренней отделки многоквартирных домов, - проверка состояния внутренней отделки. При наличии угрозы обрушения отделочных слоев или нарушения защитных свойств отделки по отношению к несущим конструкциям и инженерному оборудованию - устранение выявленных нарушений.</w:t>
            </w:r>
          </w:p>
        </w:tc>
        <w:tc>
          <w:tcPr>
            <w:tcW w:w="22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center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Два раза в год при проведении весеннего и осеннего осмотров. При выявлении нарушений - восстановление их работоспособности</w:t>
            </w: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 w:rsidRPr="00BA40DD">
              <w:rPr>
                <w:bCs/>
                <w:color w:val="000000"/>
                <w:sz w:val="24"/>
                <w:szCs w:val="24"/>
              </w:rPr>
              <w:t>1,18</w:t>
            </w:r>
          </w:p>
        </w:tc>
      </w:tr>
      <w:tr w:rsidR="00160F75" w:rsidRPr="00BA40DD" w:rsidTr="0027716E">
        <w:trPr>
          <w:trHeight w:val="855"/>
        </w:trPr>
        <w:tc>
          <w:tcPr>
            <w:tcW w:w="5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160F75" w:rsidRPr="00BA40DD" w:rsidRDefault="00D76A40" w:rsidP="00D76590">
            <w:pPr>
              <w:jc w:val="center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530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bCs/>
                <w:color w:val="000000"/>
                <w:sz w:val="24"/>
                <w:szCs w:val="24"/>
              </w:rPr>
            </w:pPr>
            <w:r w:rsidRPr="00BA40DD">
              <w:rPr>
                <w:bCs/>
                <w:color w:val="000000"/>
                <w:sz w:val="24"/>
                <w:szCs w:val="24"/>
              </w:rPr>
              <w:t>Работы, выполняемые в целях надлежащего содержания полов помещений, относящихся к общему имуществу в многоквартирном доме:</w:t>
            </w:r>
          </w:p>
        </w:tc>
        <w:tc>
          <w:tcPr>
            <w:tcW w:w="2215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center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 xml:space="preserve">Два раза в год при проведении весеннего и </w:t>
            </w:r>
            <w:r w:rsidRPr="00BA40DD">
              <w:rPr>
                <w:color w:val="000000"/>
                <w:sz w:val="24"/>
                <w:szCs w:val="24"/>
              </w:rPr>
              <w:lastRenderedPageBreak/>
              <w:t>осеннего осмотров. При выявлении нарушений - восстановление их работоспособности</w:t>
            </w:r>
          </w:p>
        </w:tc>
        <w:tc>
          <w:tcPr>
            <w:tcW w:w="15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 w:rsidRPr="00BA40DD">
              <w:rPr>
                <w:bCs/>
                <w:color w:val="000000"/>
                <w:sz w:val="24"/>
                <w:szCs w:val="24"/>
              </w:rPr>
              <w:lastRenderedPageBreak/>
              <w:t>0,6</w:t>
            </w:r>
          </w:p>
        </w:tc>
      </w:tr>
      <w:tr w:rsidR="00160F75" w:rsidRPr="00BA40DD" w:rsidTr="0027716E">
        <w:trPr>
          <w:trHeight w:val="780"/>
        </w:trPr>
        <w:tc>
          <w:tcPr>
            <w:tcW w:w="5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проверка состояния основания, поверхностного слоя и работоспособности системы вентиляции (для деревянных полов);</w:t>
            </w:r>
          </w:p>
        </w:tc>
        <w:tc>
          <w:tcPr>
            <w:tcW w:w="2215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0,05</w:t>
            </w:r>
          </w:p>
        </w:tc>
      </w:tr>
      <w:tr w:rsidR="00160F75" w:rsidRPr="00BA40DD" w:rsidTr="0027716E">
        <w:trPr>
          <w:trHeight w:val="853"/>
        </w:trPr>
        <w:tc>
          <w:tcPr>
            <w:tcW w:w="5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215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0,55</w:t>
            </w:r>
          </w:p>
        </w:tc>
      </w:tr>
      <w:tr w:rsidR="00160F75" w:rsidRPr="00BA40DD" w:rsidTr="0027716E">
        <w:trPr>
          <w:trHeight w:val="1110"/>
        </w:trPr>
        <w:tc>
          <w:tcPr>
            <w:tcW w:w="54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A40">
            <w:pPr>
              <w:jc w:val="center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1</w:t>
            </w:r>
            <w:r w:rsidR="00D76A40" w:rsidRPr="00BA40D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bCs/>
                <w:color w:val="000000"/>
                <w:sz w:val="24"/>
                <w:szCs w:val="24"/>
              </w:rPr>
            </w:pPr>
            <w:r w:rsidRPr="00BA40DD">
              <w:rPr>
                <w:bCs/>
                <w:color w:val="000000"/>
                <w:sz w:val="24"/>
                <w:szCs w:val="24"/>
              </w:rPr>
              <w:t>Работы, выполняемые в целях надлежащего содержания оконных и дверных заполнений помещений, относящихся к общему имуществу в многоквартирном доме:</w:t>
            </w:r>
          </w:p>
        </w:tc>
        <w:tc>
          <w:tcPr>
            <w:tcW w:w="22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center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два раза в год при проведении весеннего и осеннего осмотров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 w:rsidRPr="00BA40DD">
              <w:rPr>
                <w:bCs/>
                <w:color w:val="000000"/>
                <w:sz w:val="24"/>
                <w:szCs w:val="24"/>
              </w:rPr>
              <w:t>0,53</w:t>
            </w:r>
          </w:p>
        </w:tc>
      </w:tr>
      <w:tr w:rsidR="00160F75" w:rsidRPr="00BA40DD" w:rsidTr="0027716E">
        <w:trPr>
          <w:trHeight w:val="1689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многоквартирном доме;</w:t>
            </w:r>
          </w:p>
        </w:tc>
        <w:tc>
          <w:tcPr>
            <w:tcW w:w="2215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center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при выявлении нарушений в отопительный период - незамедлительный ремонт, в остальных случаях - разработка плана восстановительных работ, проведение восстановительных работ -  по мере необходимости;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0,03</w:t>
            </w:r>
          </w:p>
        </w:tc>
      </w:tr>
      <w:tr w:rsidR="00160F75" w:rsidRPr="00BA40DD" w:rsidTr="0027716E">
        <w:trPr>
          <w:trHeight w:val="1545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21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0,5</w:t>
            </w:r>
          </w:p>
        </w:tc>
      </w:tr>
      <w:tr w:rsidR="00160F75" w:rsidRPr="00BA40DD" w:rsidTr="0027716E">
        <w:trPr>
          <w:trHeight w:val="840"/>
        </w:trPr>
        <w:tc>
          <w:tcPr>
            <w:tcW w:w="540" w:type="dxa"/>
            <w:vMerge w:val="restar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D76A40" w:rsidP="00D76590">
            <w:pPr>
              <w:jc w:val="center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bCs/>
                <w:color w:val="000000"/>
                <w:sz w:val="24"/>
                <w:szCs w:val="24"/>
              </w:rPr>
            </w:pPr>
            <w:r w:rsidRPr="00BA40DD">
              <w:rPr>
                <w:bCs/>
                <w:color w:val="000000"/>
                <w:sz w:val="24"/>
                <w:szCs w:val="24"/>
              </w:rPr>
              <w:t xml:space="preserve">Работы, выполняемые в целях надлежащего содержания систем вентиляции и </w:t>
            </w:r>
            <w:proofErr w:type="spellStart"/>
            <w:r w:rsidRPr="00BA40DD">
              <w:rPr>
                <w:bCs/>
                <w:color w:val="000000"/>
                <w:sz w:val="24"/>
                <w:szCs w:val="24"/>
              </w:rPr>
              <w:t>дымоудаления</w:t>
            </w:r>
            <w:proofErr w:type="spellEnd"/>
            <w:r w:rsidRPr="00BA40DD">
              <w:rPr>
                <w:bCs/>
                <w:color w:val="000000"/>
                <w:sz w:val="24"/>
                <w:szCs w:val="24"/>
              </w:rPr>
              <w:t xml:space="preserve"> многоквартирных домов:</w:t>
            </w:r>
          </w:p>
        </w:tc>
        <w:tc>
          <w:tcPr>
            <w:tcW w:w="2215" w:type="dxa"/>
            <w:vMerge w:val="restar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jc w:val="center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Два раза в год при проведении весеннего и осеннего осмотров. При выявлении нарушений - восстановление их работоспособности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 w:rsidRPr="00BA40DD">
              <w:rPr>
                <w:bCs/>
                <w:color w:val="000000"/>
                <w:sz w:val="24"/>
                <w:szCs w:val="24"/>
              </w:rPr>
              <w:t>0,18</w:t>
            </w:r>
          </w:p>
        </w:tc>
      </w:tr>
      <w:tr w:rsidR="00160F75" w:rsidRPr="00BA40DD" w:rsidTr="0027716E">
        <w:trPr>
          <w:trHeight w:val="1290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 xml:space="preserve">техническое обслуживание и сезонное управление оборудованием систем вентиляции и </w:t>
            </w:r>
            <w:proofErr w:type="spellStart"/>
            <w:r w:rsidRPr="00BA40DD">
              <w:rPr>
                <w:color w:val="000000"/>
                <w:sz w:val="24"/>
                <w:szCs w:val="24"/>
              </w:rPr>
              <w:t>дымоудаления</w:t>
            </w:r>
            <w:proofErr w:type="spellEnd"/>
            <w:r w:rsidRPr="00BA40DD">
              <w:rPr>
                <w:color w:val="000000"/>
                <w:sz w:val="24"/>
                <w:szCs w:val="24"/>
              </w:rPr>
              <w:t>, определение работоспособности оборудования и элементов систем;</w:t>
            </w:r>
          </w:p>
        </w:tc>
        <w:tc>
          <w:tcPr>
            <w:tcW w:w="221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0,02</w:t>
            </w:r>
          </w:p>
        </w:tc>
      </w:tr>
      <w:tr w:rsidR="00160F75" w:rsidRPr="00BA40DD" w:rsidTr="0027716E">
        <w:trPr>
          <w:trHeight w:val="525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проверка утепления теплых чердаков, плотности закрытия входов на них;</w:t>
            </w:r>
          </w:p>
        </w:tc>
        <w:tc>
          <w:tcPr>
            <w:tcW w:w="221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0,01</w:t>
            </w:r>
          </w:p>
        </w:tc>
      </w:tr>
      <w:tr w:rsidR="00160F75" w:rsidRPr="00BA40DD" w:rsidTr="0027716E">
        <w:trPr>
          <w:trHeight w:val="1364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 xml:space="preserve">устранение </w:t>
            </w:r>
            <w:proofErr w:type="spellStart"/>
            <w:r w:rsidRPr="00BA40DD">
              <w:rPr>
                <w:color w:val="000000"/>
                <w:sz w:val="24"/>
                <w:szCs w:val="24"/>
              </w:rPr>
              <w:t>неплотностей</w:t>
            </w:r>
            <w:proofErr w:type="spellEnd"/>
            <w:r w:rsidRPr="00BA40DD">
              <w:rPr>
                <w:color w:val="000000"/>
                <w:sz w:val="24"/>
                <w:szCs w:val="24"/>
              </w:rPr>
              <w:t xml:space="preserve"> в вентиляционных каналах и шахтах, устранение засоров в каналах, устранение неисправностей шиберов и </w:t>
            </w:r>
            <w:proofErr w:type="gramStart"/>
            <w:r w:rsidRPr="00BA40DD">
              <w:rPr>
                <w:color w:val="000000"/>
                <w:sz w:val="24"/>
                <w:szCs w:val="24"/>
              </w:rPr>
              <w:t>дроссель-клапанов</w:t>
            </w:r>
            <w:proofErr w:type="gramEnd"/>
            <w:r w:rsidRPr="00BA40DD">
              <w:rPr>
                <w:color w:val="000000"/>
                <w:sz w:val="24"/>
                <w:szCs w:val="24"/>
              </w:rPr>
              <w:t xml:space="preserve"> в вытяжных шахтах, зонтов над шахтами и дефлекторов, замена дефективных вытяжных решеток и их креплений;</w:t>
            </w:r>
          </w:p>
        </w:tc>
        <w:tc>
          <w:tcPr>
            <w:tcW w:w="221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0,02</w:t>
            </w:r>
          </w:p>
        </w:tc>
      </w:tr>
      <w:tr w:rsidR="00160F75" w:rsidRPr="00BA40DD" w:rsidTr="0027716E">
        <w:trPr>
          <w:trHeight w:val="830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215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0,13</w:t>
            </w:r>
          </w:p>
        </w:tc>
      </w:tr>
      <w:tr w:rsidR="00160F75" w:rsidRPr="00BA40DD" w:rsidTr="0027716E">
        <w:trPr>
          <w:trHeight w:val="138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F75" w:rsidRPr="00BA40DD" w:rsidRDefault="00D76A40" w:rsidP="00D76590">
            <w:pPr>
              <w:jc w:val="center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bCs/>
                <w:color w:val="000000"/>
                <w:sz w:val="24"/>
                <w:szCs w:val="24"/>
              </w:rPr>
            </w:pPr>
            <w:r w:rsidRPr="00BA40DD">
              <w:rPr>
                <w:bCs/>
                <w:color w:val="000000"/>
                <w:sz w:val="24"/>
                <w:szCs w:val="24"/>
              </w:rPr>
              <w:t>Общие работы, выполняемые для надлежащего содержания систем водоснабжения (холодного и горячего), отопления и водоотведения в многоквартирных домах:</w:t>
            </w:r>
          </w:p>
        </w:tc>
        <w:tc>
          <w:tcPr>
            <w:tcW w:w="2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jc w:val="center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 xml:space="preserve">Два раза в год при проведении весеннего и осеннего осмотров. При выявлении </w:t>
            </w:r>
            <w:r w:rsidRPr="00BA40DD">
              <w:rPr>
                <w:color w:val="000000"/>
                <w:sz w:val="24"/>
                <w:szCs w:val="24"/>
              </w:rPr>
              <w:lastRenderedPageBreak/>
              <w:t>нарушений - восстановление их работоспособности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 w:rsidRPr="00BA40DD">
              <w:rPr>
                <w:bCs/>
                <w:color w:val="000000"/>
                <w:sz w:val="24"/>
                <w:szCs w:val="24"/>
              </w:rPr>
              <w:lastRenderedPageBreak/>
              <w:t>1,63</w:t>
            </w:r>
          </w:p>
        </w:tc>
      </w:tr>
      <w:tr w:rsidR="00160F75" w:rsidRPr="00BA40DD" w:rsidTr="0027716E">
        <w:trPr>
          <w:trHeight w:val="2136"/>
        </w:trPr>
        <w:tc>
          <w:tcPr>
            <w:tcW w:w="540" w:type="dxa"/>
            <w:vMerge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проверка исправности, работоспособности, регулировка и техническое обслуживание насосов, запорной арматуры, контрольно-измерительных приборов, автоматических регуляторов и устройств, коллективных (общедомовых) приборов учета, расширительных баков и элементов, скрытых от постоянного наблюдения (разводящих трубопроводов и оборудования на чердаках, в подвалах и каналах);</w:t>
            </w:r>
          </w:p>
        </w:tc>
        <w:tc>
          <w:tcPr>
            <w:tcW w:w="2215" w:type="dxa"/>
            <w:vMerge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0,2</w:t>
            </w:r>
          </w:p>
        </w:tc>
      </w:tr>
      <w:tr w:rsidR="00160F75" w:rsidRPr="00BA40DD" w:rsidTr="0027716E">
        <w:trPr>
          <w:trHeight w:val="1260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постоянный контроль параметров теплоносителя и воды (давления, температуры, расхода) и незамедлительное принятие мер к восстановлению требуемых параметров отопления и водоснабжения и герметичности систем;</w:t>
            </w:r>
          </w:p>
        </w:tc>
        <w:tc>
          <w:tcPr>
            <w:tcW w:w="221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0,2</w:t>
            </w:r>
          </w:p>
        </w:tc>
      </w:tr>
      <w:tr w:rsidR="00160F75" w:rsidRPr="00BA40DD" w:rsidTr="0027716E">
        <w:trPr>
          <w:trHeight w:val="1263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восстановление работоспособности (ремонт, замена) оборудования и отопительных приборов, водоразборных приборов (смесителей, кранов и т.п.), относящихся к общему имуществу в многоквартирном доме;</w:t>
            </w:r>
          </w:p>
        </w:tc>
        <w:tc>
          <w:tcPr>
            <w:tcW w:w="221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0,3</w:t>
            </w:r>
          </w:p>
        </w:tc>
      </w:tr>
      <w:tr w:rsidR="00160F75" w:rsidRPr="00BA40DD" w:rsidTr="0027716E">
        <w:trPr>
          <w:trHeight w:val="1035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контроль состояния и незамедлительное восстановление герметичности участков трубопроводов и соединительных элементов в случае их разгерметизации;</w:t>
            </w:r>
          </w:p>
        </w:tc>
        <w:tc>
          <w:tcPr>
            <w:tcW w:w="221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0,2</w:t>
            </w:r>
          </w:p>
        </w:tc>
      </w:tr>
      <w:tr w:rsidR="00160F75" w:rsidRPr="00BA40DD" w:rsidTr="0027716E">
        <w:trPr>
          <w:trHeight w:val="1290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27716E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контроль состояния и восстановление исправности элементов внутренней канализации, канализационных вытяжек, внутреннего водостока, дренажных систем;</w:t>
            </w:r>
          </w:p>
        </w:tc>
        <w:tc>
          <w:tcPr>
            <w:tcW w:w="221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0,25</w:t>
            </w:r>
          </w:p>
        </w:tc>
      </w:tr>
      <w:tr w:rsidR="00160F75" w:rsidRPr="00BA40DD" w:rsidTr="0027716E">
        <w:trPr>
          <w:trHeight w:val="1035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переключение в целях надежной эксплуатации режимов работы внутреннего водостока, гидравлического затвора внутреннего водостока;</w:t>
            </w:r>
          </w:p>
        </w:tc>
        <w:tc>
          <w:tcPr>
            <w:tcW w:w="221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0,01</w:t>
            </w:r>
          </w:p>
        </w:tc>
      </w:tr>
      <w:tr w:rsidR="00160F75" w:rsidRPr="00BA40DD" w:rsidTr="0027716E">
        <w:trPr>
          <w:trHeight w:val="780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промывка участков водопровода после выполнения ремонтно-строительных работ на водопроводе;</w:t>
            </w:r>
          </w:p>
        </w:tc>
        <w:tc>
          <w:tcPr>
            <w:tcW w:w="221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0,2</w:t>
            </w:r>
          </w:p>
        </w:tc>
      </w:tr>
      <w:tr w:rsidR="00160F75" w:rsidRPr="00BA40DD" w:rsidTr="0027716E">
        <w:trPr>
          <w:trHeight w:val="525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 xml:space="preserve">промывка систем водоснабжения для удаления </w:t>
            </w:r>
            <w:proofErr w:type="spellStart"/>
            <w:r w:rsidRPr="00BA40DD">
              <w:rPr>
                <w:color w:val="000000"/>
                <w:sz w:val="24"/>
                <w:szCs w:val="24"/>
              </w:rPr>
              <w:t>накипно-коррозионных</w:t>
            </w:r>
            <w:proofErr w:type="spellEnd"/>
            <w:r w:rsidRPr="00BA40DD">
              <w:rPr>
                <w:color w:val="000000"/>
                <w:sz w:val="24"/>
                <w:szCs w:val="24"/>
              </w:rPr>
              <w:t xml:space="preserve"> отложений.</w:t>
            </w:r>
          </w:p>
        </w:tc>
        <w:tc>
          <w:tcPr>
            <w:tcW w:w="2215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0,27</w:t>
            </w:r>
          </w:p>
        </w:tc>
      </w:tr>
      <w:tr w:rsidR="00160F75" w:rsidRPr="00BA40DD" w:rsidTr="0027716E">
        <w:trPr>
          <w:trHeight w:val="103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D76A40" w:rsidP="00D76590">
            <w:pPr>
              <w:jc w:val="center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530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bCs/>
                <w:color w:val="000000"/>
                <w:sz w:val="24"/>
                <w:szCs w:val="24"/>
              </w:rPr>
            </w:pPr>
            <w:r w:rsidRPr="00BA40DD">
              <w:rPr>
                <w:bCs/>
                <w:color w:val="000000"/>
                <w:sz w:val="24"/>
                <w:szCs w:val="24"/>
              </w:rPr>
              <w:t>Работы, выполняемые в целях надлежащего содержания систем теплоснабжения (отопление, горячее водоснабжение) в многоквартирных домах:</w:t>
            </w:r>
          </w:p>
        </w:tc>
        <w:tc>
          <w:tcPr>
            <w:tcW w:w="2215" w:type="dxa"/>
            <w:vMerge w:val="restar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jc w:val="center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Два раза в год при проведении весеннего и осеннего осмотров. При выявлении нарушений - восстановление их работоспособности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 w:rsidRPr="00BA40DD">
              <w:rPr>
                <w:bCs/>
                <w:color w:val="000000"/>
                <w:sz w:val="24"/>
                <w:szCs w:val="24"/>
              </w:rPr>
              <w:t>0,7</w:t>
            </w:r>
          </w:p>
        </w:tc>
      </w:tr>
      <w:tr w:rsidR="00160F75" w:rsidRPr="00BA40DD" w:rsidTr="0027716E">
        <w:trPr>
          <w:trHeight w:val="1035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испытания на прочность и плотность (гидравлические испытания) узлов ввода и систем отопления, промывка и регулировка систем отопления;</w:t>
            </w:r>
          </w:p>
        </w:tc>
        <w:tc>
          <w:tcPr>
            <w:tcW w:w="221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0,1</w:t>
            </w:r>
          </w:p>
        </w:tc>
      </w:tr>
      <w:tr w:rsidR="00160F75" w:rsidRPr="00BA40DD" w:rsidTr="0027716E">
        <w:trPr>
          <w:trHeight w:val="525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проведение пробных пусконаладочных работ (пробные топки);</w:t>
            </w:r>
          </w:p>
        </w:tc>
        <w:tc>
          <w:tcPr>
            <w:tcW w:w="2215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0,2</w:t>
            </w:r>
          </w:p>
        </w:tc>
      </w:tr>
      <w:tr w:rsidR="00160F75" w:rsidRPr="00BA40DD" w:rsidTr="0027716E">
        <w:trPr>
          <w:trHeight w:val="315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удаление воздуха из системы отопления;</w:t>
            </w:r>
          </w:p>
        </w:tc>
        <w:tc>
          <w:tcPr>
            <w:tcW w:w="2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0,1</w:t>
            </w:r>
          </w:p>
        </w:tc>
      </w:tr>
      <w:tr w:rsidR="00160F75" w:rsidRPr="00BA40DD" w:rsidTr="0027716E">
        <w:trPr>
          <w:trHeight w:val="780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 xml:space="preserve">промывка централизованных систем теплоснабжения для удаления </w:t>
            </w:r>
            <w:proofErr w:type="spellStart"/>
            <w:r w:rsidRPr="00BA40DD">
              <w:rPr>
                <w:color w:val="000000"/>
                <w:sz w:val="24"/>
                <w:szCs w:val="24"/>
              </w:rPr>
              <w:t>накипно-коррозионных</w:t>
            </w:r>
            <w:proofErr w:type="spellEnd"/>
            <w:r w:rsidRPr="00BA40DD">
              <w:rPr>
                <w:color w:val="000000"/>
                <w:sz w:val="24"/>
                <w:szCs w:val="24"/>
              </w:rPr>
              <w:t xml:space="preserve"> отложений.</w:t>
            </w:r>
          </w:p>
        </w:tc>
        <w:tc>
          <w:tcPr>
            <w:tcW w:w="2215" w:type="dxa"/>
            <w:vMerge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0,3</w:t>
            </w:r>
          </w:p>
        </w:tc>
      </w:tr>
      <w:tr w:rsidR="00160F75" w:rsidRPr="00BA40DD" w:rsidTr="0027716E">
        <w:trPr>
          <w:trHeight w:val="1035"/>
        </w:trPr>
        <w:tc>
          <w:tcPr>
            <w:tcW w:w="54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D76A40" w:rsidP="00D76590">
            <w:pPr>
              <w:jc w:val="center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bCs/>
                <w:color w:val="000000"/>
                <w:sz w:val="24"/>
                <w:szCs w:val="24"/>
              </w:rPr>
            </w:pPr>
            <w:r w:rsidRPr="00BA40DD">
              <w:rPr>
                <w:bCs/>
                <w:color w:val="000000"/>
                <w:sz w:val="24"/>
                <w:szCs w:val="24"/>
              </w:rPr>
              <w:t>Работы, выполняемые в целях надлежащего содержания электрооборудования, радио- и телекоммуникационного оборудования в многоквартирном доме:</w:t>
            </w:r>
          </w:p>
        </w:tc>
        <w:tc>
          <w:tcPr>
            <w:tcW w:w="2215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jc w:val="center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Два раза в год при проведении весеннего и осеннего осмотров. При выявлении нарушений - восстановление их работоспособности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 w:rsidRPr="00BA40DD">
              <w:rPr>
                <w:bCs/>
                <w:color w:val="000000"/>
                <w:sz w:val="24"/>
                <w:szCs w:val="24"/>
              </w:rPr>
              <w:t>1,03</w:t>
            </w:r>
          </w:p>
        </w:tc>
      </w:tr>
      <w:tr w:rsidR="00160F75" w:rsidRPr="00BA40DD" w:rsidTr="0027716E">
        <w:trPr>
          <w:trHeight w:val="1214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 xml:space="preserve">проверка заземления оболочки </w:t>
            </w:r>
            <w:proofErr w:type="spellStart"/>
            <w:r w:rsidRPr="00BA40DD">
              <w:rPr>
                <w:color w:val="000000"/>
                <w:sz w:val="24"/>
                <w:szCs w:val="24"/>
              </w:rPr>
              <w:t>электрокабеля</w:t>
            </w:r>
            <w:proofErr w:type="spellEnd"/>
            <w:r w:rsidRPr="00BA40DD">
              <w:rPr>
                <w:color w:val="000000"/>
                <w:sz w:val="24"/>
                <w:szCs w:val="24"/>
              </w:rPr>
              <w:t>, оборудования (насосы, щитовые вентиляторы и др.), замеры сопротивления изоляции проводов, трубопроводов и восстановление цепей заземления по результатам проверки;</w:t>
            </w:r>
          </w:p>
        </w:tc>
        <w:tc>
          <w:tcPr>
            <w:tcW w:w="221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0,1</w:t>
            </w:r>
          </w:p>
        </w:tc>
      </w:tr>
      <w:tr w:rsidR="00160F75" w:rsidRPr="00BA40DD" w:rsidTr="0027716E">
        <w:trPr>
          <w:trHeight w:val="525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проверка и обеспечение работоспособности устройств защитного отключения;</w:t>
            </w:r>
          </w:p>
        </w:tc>
        <w:tc>
          <w:tcPr>
            <w:tcW w:w="221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0,2</w:t>
            </w:r>
          </w:p>
        </w:tc>
      </w:tr>
      <w:tr w:rsidR="00160F75" w:rsidRPr="00BA40DD" w:rsidTr="0027716E">
        <w:trPr>
          <w:trHeight w:val="2415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 xml:space="preserve">техническое обслуживание и ремонт силовых и осветительных установок, электрических установок систем </w:t>
            </w:r>
            <w:proofErr w:type="spellStart"/>
            <w:r w:rsidRPr="00BA40DD">
              <w:rPr>
                <w:color w:val="000000"/>
                <w:sz w:val="24"/>
                <w:szCs w:val="24"/>
              </w:rPr>
              <w:t>дымоудаления</w:t>
            </w:r>
            <w:proofErr w:type="spellEnd"/>
            <w:r w:rsidRPr="00BA40DD">
              <w:rPr>
                <w:color w:val="000000"/>
                <w:sz w:val="24"/>
                <w:szCs w:val="24"/>
              </w:rPr>
              <w:t xml:space="preserve">, систем автоматической пожарной сигнализации, внутреннего противопожарного водопровода, лифтов, установок автоматизации котельных, бойлерных, тепловых пунктов, элементов </w:t>
            </w:r>
            <w:proofErr w:type="spellStart"/>
            <w:r w:rsidRPr="00BA40DD">
              <w:rPr>
                <w:color w:val="000000"/>
                <w:sz w:val="24"/>
                <w:szCs w:val="24"/>
              </w:rPr>
              <w:t>молниезащиты</w:t>
            </w:r>
            <w:proofErr w:type="spellEnd"/>
            <w:r w:rsidRPr="00BA40DD">
              <w:rPr>
                <w:color w:val="000000"/>
                <w:sz w:val="24"/>
                <w:szCs w:val="24"/>
              </w:rPr>
              <w:t xml:space="preserve"> и внутридомовых электросетей, очистка клемм и соединений в групповых щитках и распределительных шкафах, наладка электрооборудования;</w:t>
            </w:r>
          </w:p>
        </w:tc>
        <w:tc>
          <w:tcPr>
            <w:tcW w:w="221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0,33</w:t>
            </w:r>
          </w:p>
        </w:tc>
      </w:tr>
      <w:tr w:rsidR="00160F75" w:rsidRPr="00BA40DD" w:rsidTr="0027716E">
        <w:trPr>
          <w:trHeight w:val="780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контроль состояния и замена вышедших из строя датчиков, проводки и оборудования пожарной и охранной сигнализации.</w:t>
            </w:r>
          </w:p>
        </w:tc>
        <w:tc>
          <w:tcPr>
            <w:tcW w:w="221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0,4</w:t>
            </w:r>
          </w:p>
        </w:tc>
      </w:tr>
      <w:tr w:rsidR="00160F75" w:rsidRPr="00BA40DD" w:rsidTr="0027716E">
        <w:trPr>
          <w:trHeight w:val="825"/>
        </w:trPr>
        <w:tc>
          <w:tcPr>
            <w:tcW w:w="5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D76A40" w:rsidP="00D76590">
            <w:pPr>
              <w:jc w:val="center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5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bCs/>
                <w:color w:val="000000"/>
                <w:sz w:val="24"/>
                <w:szCs w:val="24"/>
              </w:rPr>
            </w:pPr>
            <w:r w:rsidRPr="00BA40DD">
              <w:rPr>
                <w:bCs/>
                <w:color w:val="000000"/>
                <w:sz w:val="24"/>
                <w:szCs w:val="24"/>
              </w:rPr>
              <w:t>Работы по содержанию помещений, входящих в состав общего имущества в многоквартирном доме:</w:t>
            </w:r>
          </w:p>
        </w:tc>
        <w:tc>
          <w:tcPr>
            <w:tcW w:w="2215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jc w:val="center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Один раз в неделю</w:t>
            </w:r>
          </w:p>
        </w:tc>
        <w:tc>
          <w:tcPr>
            <w:tcW w:w="15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 w:rsidRPr="00BA40DD">
              <w:rPr>
                <w:bCs/>
                <w:color w:val="000000"/>
                <w:sz w:val="24"/>
                <w:szCs w:val="24"/>
              </w:rPr>
              <w:t>2,14</w:t>
            </w:r>
          </w:p>
        </w:tc>
      </w:tr>
      <w:tr w:rsidR="00160F75" w:rsidRPr="00BA40DD" w:rsidTr="0027716E">
        <w:trPr>
          <w:trHeight w:val="1035"/>
        </w:trPr>
        <w:tc>
          <w:tcPr>
            <w:tcW w:w="5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27716E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сухая и влажная уборка тамбуров, холлов, коридоров, галерей, лестничных площадок и маршей, пандусов;</w:t>
            </w:r>
          </w:p>
        </w:tc>
        <w:tc>
          <w:tcPr>
            <w:tcW w:w="2215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1,34</w:t>
            </w:r>
          </w:p>
        </w:tc>
      </w:tr>
      <w:tr w:rsidR="00160F75" w:rsidRPr="00BA40DD" w:rsidTr="0027716E">
        <w:trPr>
          <w:trHeight w:val="1290"/>
        </w:trPr>
        <w:tc>
          <w:tcPr>
            <w:tcW w:w="5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влажная протирка подоконников, оконных решеток, перил лестниц, шкафов для электросчетчиков слаботочных устройств, почтовых ящиков, дверных коробок, полотен дверей, доводчиков, дверных ручек;</w:t>
            </w:r>
          </w:p>
        </w:tc>
        <w:tc>
          <w:tcPr>
            <w:tcW w:w="2215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0,2</w:t>
            </w:r>
          </w:p>
        </w:tc>
      </w:tr>
      <w:tr w:rsidR="00160F75" w:rsidRPr="00BA40DD" w:rsidTr="0027716E">
        <w:trPr>
          <w:trHeight w:val="315"/>
        </w:trPr>
        <w:tc>
          <w:tcPr>
            <w:tcW w:w="5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мытье окон;</w:t>
            </w:r>
          </w:p>
        </w:tc>
        <w:tc>
          <w:tcPr>
            <w:tcW w:w="221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center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Один раз в год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0,3</w:t>
            </w:r>
          </w:p>
        </w:tc>
      </w:tr>
      <w:tr w:rsidR="00160F75" w:rsidRPr="00BA40DD" w:rsidTr="0027716E">
        <w:trPr>
          <w:trHeight w:val="780"/>
        </w:trPr>
        <w:tc>
          <w:tcPr>
            <w:tcW w:w="5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очистка систем защиты от грязи (металлических решеток, ячеистых покрытий, приямков, текстильных матов);</w:t>
            </w:r>
          </w:p>
        </w:tc>
        <w:tc>
          <w:tcPr>
            <w:tcW w:w="221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jc w:val="center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Один раз в неделю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0,2</w:t>
            </w:r>
          </w:p>
        </w:tc>
      </w:tr>
      <w:tr w:rsidR="00160F75" w:rsidRPr="00BA40DD" w:rsidTr="0027716E">
        <w:trPr>
          <w:trHeight w:val="1090"/>
        </w:trPr>
        <w:tc>
          <w:tcPr>
            <w:tcW w:w="540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F75" w:rsidRPr="00BA40DD" w:rsidRDefault="00160F75" w:rsidP="0027716E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проведение дератизации и дезинсекции помещений, входящих в состав общего имущества в многокварти</w:t>
            </w:r>
            <w:r w:rsidR="0027716E">
              <w:rPr>
                <w:color w:val="000000"/>
                <w:sz w:val="24"/>
                <w:szCs w:val="24"/>
              </w:rPr>
              <w:t>рном доме</w:t>
            </w:r>
            <w:r w:rsidRPr="00BA40DD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Один раз в квартал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0,1</w:t>
            </w:r>
          </w:p>
        </w:tc>
      </w:tr>
      <w:tr w:rsidR="00160F75" w:rsidRPr="00BA40DD" w:rsidTr="0027716E">
        <w:trPr>
          <w:trHeight w:val="168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D76A40" w:rsidP="00D76590">
            <w:pPr>
              <w:jc w:val="center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lastRenderedPageBreak/>
              <w:t>17</w:t>
            </w:r>
          </w:p>
        </w:tc>
        <w:tc>
          <w:tcPr>
            <w:tcW w:w="53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bCs/>
                <w:color w:val="000000"/>
                <w:sz w:val="24"/>
                <w:szCs w:val="24"/>
              </w:rPr>
            </w:pPr>
            <w:r w:rsidRPr="00BA40DD">
              <w:rPr>
                <w:bCs/>
                <w:color w:val="000000"/>
                <w:sz w:val="24"/>
                <w:szCs w:val="24"/>
              </w:rPr>
              <w:t>Работы по содержанию земельного участка, на котором расположен многоквартирный дом, с элементами озеленения и благоустройства, иными объектами, предназначенными для обслуживания и эксплуатации этого дома (далее - придомовая территория), в холодный период года:</w:t>
            </w:r>
          </w:p>
        </w:tc>
        <w:tc>
          <w:tcPr>
            <w:tcW w:w="2215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 w:rsidRPr="00BA40DD">
              <w:rPr>
                <w:bCs/>
                <w:color w:val="000000"/>
                <w:sz w:val="24"/>
                <w:szCs w:val="24"/>
              </w:rPr>
              <w:t>3,82</w:t>
            </w:r>
          </w:p>
        </w:tc>
      </w:tr>
      <w:tr w:rsidR="00160F75" w:rsidRPr="00BA40DD" w:rsidTr="0027716E">
        <w:trPr>
          <w:trHeight w:val="780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 xml:space="preserve">сдвигание свежевыпавшего снега и очистка придомовой территории от снега и льда при наличии </w:t>
            </w:r>
            <w:proofErr w:type="spellStart"/>
            <w:r w:rsidRPr="00BA40DD">
              <w:rPr>
                <w:color w:val="000000"/>
                <w:sz w:val="24"/>
                <w:szCs w:val="24"/>
              </w:rPr>
              <w:t>колейности</w:t>
            </w:r>
            <w:proofErr w:type="spellEnd"/>
            <w:r w:rsidRPr="00BA40DD">
              <w:rPr>
                <w:color w:val="000000"/>
                <w:sz w:val="24"/>
                <w:szCs w:val="24"/>
              </w:rPr>
              <w:t xml:space="preserve"> свыше 5 см;</w:t>
            </w:r>
          </w:p>
        </w:tc>
        <w:tc>
          <w:tcPr>
            <w:tcW w:w="2215" w:type="dxa"/>
            <w:vMerge w:val="restar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A40">
            <w:pPr>
              <w:jc w:val="center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По мере необходимости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0,97</w:t>
            </w:r>
          </w:p>
        </w:tc>
      </w:tr>
      <w:tr w:rsidR="00160F75" w:rsidRPr="00BA40DD" w:rsidTr="0027716E">
        <w:trPr>
          <w:trHeight w:val="879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очистка придомовой территории от снега наносного происхождения (или подметание такой территории, свободной от снежного покрова);</w:t>
            </w:r>
          </w:p>
        </w:tc>
        <w:tc>
          <w:tcPr>
            <w:tcW w:w="221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1,1</w:t>
            </w:r>
          </w:p>
        </w:tc>
      </w:tr>
      <w:tr w:rsidR="00160F75" w:rsidRPr="00BA40DD" w:rsidTr="0027716E">
        <w:trPr>
          <w:trHeight w:val="409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очистка придомовой территории от наледи и льда;</w:t>
            </w:r>
          </w:p>
        </w:tc>
        <w:tc>
          <w:tcPr>
            <w:tcW w:w="221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0,6</w:t>
            </w:r>
          </w:p>
        </w:tc>
      </w:tr>
      <w:tr w:rsidR="00160F75" w:rsidRPr="00BA40DD" w:rsidTr="0027716E">
        <w:trPr>
          <w:trHeight w:val="826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очистка от мусора урн, установленных возле подъездов, и их промывка, удаление деревьев угрожающих жизни, здоровью и имуществу граждан;</w:t>
            </w:r>
          </w:p>
        </w:tc>
        <w:tc>
          <w:tcPr>
            <w:tcW w:w="221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jc w:val="center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0,45</w:t>
            </w:r>
          </w:p>
        </w:tc>
      </w:tr>
      <w:tr w:rsidR="00160F75" w:rsidRPr="00BA40DD" w:rsidTr="0027716E">
        <w:trPr>
          <w:trHeight w:val="525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уборка крыльца и площадки перед входом в подъезд.</w:t>
            </w:r>
          </w:p>
        </w:tc>
        <w:tc>
          <w:tcPr>
            <w:tcW w:w="22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jc w:val="center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По мере необходимости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0,7</w:t>
            </w:r>
          </w:p>
        </w:tc>
      </w:tr>
      <w:tr w:rsidR="00160F75" w:rsidRPr="00BA40DD" w:rsidTr="0027716E">
        <w:trPr>
          <w:trHeight w:val="645"/>
        </w:trPr>
        <w:tc>
          <w:tcPr>
            <w:tcW w:w="54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160F75" w:rsidRPr="00BA40DD" w:rsidRDefault="00D76A40" w:rsidP="00D76590">
            <w:pPr>
              <w:jc w:val="center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18</w:t>
            </w:r>
          </w:p>
        </w:tc>
        <w:tc>
          <w:tcPr>
            <w:tcW w:w="5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bCs/>
                <w:color w:val="000000"/>
                <w:sz w:val="24"/>
                <w:szCs w:val="24"/>
              </w:rPr>
            </w:pPr>
            <w:r w:rsidRPr="00BA40DD">
              <w:rPr>
                <w:bCs/>
                <w:color w:val="000000"/>
                <w:sz w:val="24"/>
                <w:szCs w:val="24"/>
              </w:rPr>
              <w:t>Работы по содержанию придомовой территории в теплый период года:</w:t>
            </w:r>
          </w:p>
        </w:tc>
        <w:tc>
          <w:tcPr>
            <w:tcW w:w="22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 w:rsidRPr="00BA40DD">
              <w:rPr>
                <w:bCs/>
                <w:color w:val="000000"/>
                <w:sz w:val="24"/>
                <w:szCs w:val="24"/>
              </w:rPr>
              <w:t>3,82</w:t>
            </w:r>
          </w:p>
        </w:tc>
      </w:tr>
      <w:tr w:rsidR="00160F75" w:rsidRPr="00BA40DD" w:rsidTr="0027716E">
        <w:trPr>
          <w:trHeight w:val="525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подметание и уборка придомовой территории;</w:t>
            </w:r>
          </w:p>
        </w:tc>
        <w:tc>
          <w:tcPr>
            <w:tcW w:w="22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jc w:val="center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5 раз в неделю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0,9</w:t>
            </w:r>
          </w:p>
        </w:tc>
      </w:tr>
      <w:tr w:rsidR="00160F75" w:rsidRPr="00BA40DD" w:rsidTr="0027716E">
        <w:trPr>
          <w:trHeight w:val="1035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очистка от мусора и промывка урн, установленных возле подъездов, удаление деревьев угрожающих жизни, здоровью и имуществу граждан;</w:t>
            </w:r>
          </w:p>
        </w:tc>
        <w:tc>
          <w:tcPr>
            <w:tcW w:w="22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jc w:val="center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0,56</w:t>
            </w:r>
          </w:p>
        </w:tc>
      </w:tr>
      <w:tr w:rsidR="00160F75" w:rsidRPr="00BA40DD" w:rsidTr="0027716E">
        <w:trPr>
          <w:trHeight w:val="315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уборка и выкашивание газонов;</w:t>
            </w:r>
          </w:p>
        </w:tc>
        <w:tc>
          <w:tcPr>
            <w:tcW w:w="2215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jc w:val="center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По мере необходимости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1,1</w:t>
            </w:r>
          </w:p>
        </w:tc>
      </w:tr>
      <w:tr w:rsidR="00160F75" w:rsidRPr="00BA40DD" w:rsidTr="0027716E">
        <w:trPr>
          <w:trHeight w:val="315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A40DD">
              <w:rPr>
                <w:color w:val="000000"/>
                <w:sz w:val="24"/>
                <w:szCs w:val="24"/>
              </w:rPr>
              <w:t>аккарицидная</w:t>
            </w:r>
            <w:proofErr w:type="spellEnd"/>
            <w:r w:rsidRPr="00BA40DD">
              <w:rPr>
                <w:color w:val="000000"/>
                <w:sz w:val="24"/>
                <w:szCs w:val="24"/>
              </w:rPr>
              <w:t xml:space="preserve"> обработка</w:t>
            </w:r>
          </w:p>
        </w:tc>
        <w:tc>
          <w:tcPr>
            <w:tcW w:w="2215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0,56</w:t>
            </w:r>
          </w:p>
        </w:tc>
      </w:tr>
      <w:tr w:rsidR="00160F75" w:rsidRPr="00BA40DD" w:rsidTr="0027716E">
        <w:trPr>
          <w:trHeight w:val="605"/>
        </w:trPr>
        <w:tc>
          <w:tcPr>
            <w:tcW w:w="540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уборка крыльца и площадки перед входом в подъезд, очистка металлической решетки и приямка.</w:t>
            </w:r>
          </w:p>
        </w:tc>
        <w:tc>
          <w:tcPr>
            <w:tcW w:w="2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jc w:val="center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5 раз в неделю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0,7</w:t>
            </w:r>
          </w:p>
        </w:tc>
      </w:tr>
      <w:tr w:rsidR="00160F75" w:rsidRPr="00BA40DD" w:rsidTr="0027716E">
        <w:trPr>
          <w:trHeight w:val="52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F75" w:rsidRPr="00BA40DD" w:rsidRDefault="00D76A40" w:rsidP="00D76590">
            <w:pPr>
              <w:jc w:val="center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19</w:t>
            </w: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bCs/>
                <w:color w:val="000000"/>
                <w:sz w:val="24"/>
                <w:szCs w:val="24"/>
              </w:rPr>
            </w:pPr>
            <w:r w:rsidRPr="00BA40DD">
              <w:rPr>
                <w:bCs/>
                <w:color w:val="000000"/>
                <w:sz w:val="24"/>
                <w:szCs w:val="24"/>
              </w:rPr>
              <w:t>Работы по содержанию мест накопления твердых коммунальных отходов:</w:t>
            </w:r>
          </w:p>
        </w:tc>
        <w:tc>
          <w:tcPr>
            <w:tcW w:w="2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F75" w:rsidRPr="00BA40DD" w:rsidRDefault="00160F75" w:rsidP="00D76A40">
            <w:pPr>
              <w:jc w:val="center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В теплый период года – ежедневно, независимо от объема накопления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 w:rsidRPr="00BA40DD">
              <w:rPr>
                <w:bCs/>
                <w:color w:val="000000"/>
                <w:sz w:val="24"/>
                <w:szCs w:val="24"/>
              </w:rPr>
              <w:t>0,68</w:t>
            </w:r>
          </w:p>
        </w:tc>
      </w:tr>
      <w:tr w:rsidR="00160F75" w:rsidRPr="00BA40DD" w:rsidTr="0027716E">
        <w:trPr>
          <w:trHeight w:val="1146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Работы по организации и содержанию мест (площадок) накопления твердых коммунальных отходов, включая обслуживание и очистку контейнерных площадок</w:t>
            </w:r>
          </w:p>
        </w:tc>
        <w:tc>
          <w:tcPr>
            <w:tcW w:w="2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0,67</w:t>
            </w:r>
          </w:p>
        </w:tc>
      </w:tr>
      <w:tr w:rsidR="00160F75" w:rsidRPr="00BA40DD" w:rsidTr="0027716E">
        <w:trPr>
          <w:trHeight w:val="1404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организация сбора отходов I - IV классов опасности (отработанных ртутьсодержащих ламп и др.) и их передача в организации, имеющие лицензии на осуществление деятельности по сбору, транспортированию, обработке, утилизации, обезвреживанию, размещению таких отходов.</w:t>
            </w:r>
          </w:p>
        </w:tc>
        <w:tc>
          <w:tcPr>
            <w:tcW w:w="2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0,01</w:t>
            </w:r>
          </w:p>
        </w:tc>
      </w:tr>
      <w:tr w:rsidR="00160F75" w:rsidRPr="00BA40DD" w:rsidTr="0027716E">
        <w:trPr>
          <w:trHeight w:val="220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F75" w:rsidRPr="00BA40DD" w:rsidRDefault="00D76A40" w:rsidP="00D7659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lastRenderedPageBreak/>
              <w:t>20</w:t>
            </w: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bCs/>
                <w:color w:val="000000"/>
                <w:sz w:val="24"/>
                <w:szCs w:val="24"/>
              </w:rPr>
            </w:pPr>
            <w:r w:rsidRPr="00BA40DD">
              <w:rPr>
                <w:bCs/>
                <w:color w:val="000000"/>
                <w:sz w:val="24"/>
                <w:szCs w:val="24"/>
              </w:rPr>
              <w:t>Работы по обеспечению требований пожарной безопасности - осмотры и обеспечение работоспособного состояния пожарных лестниц, лазов, проходов, выходов, систем аварийного освещения, пожаротушения, сигнализации, противопожарного водоснабжения, сре</w:t>
            </w:r>
            <w:proofErr w:type="gramStart"/>
            <w:r w:rsidRPr="00BA40DD">
              <w:rPr>
                <w:bCs/>
                <w:color w:val="000000"/>
                <w:sz w:val="24"/>
                <w:szCs w:val="24"/>
              </w:rPr>
              <w:t>дств пр</w:t>
            </w:r>
            <w:proofErr w:type="gramEnd"/>
            <w:r w:rsidRPr="00BA40DD">
              <w:rPr>
                <w:bCs/>
                <w:color w:val="000000"/>
                <w:sz w:val="24"/>
                <w:szCs w:val="24"/>
              </w:rPr>
              <w:t xml:space="preserve">отивопожарной защиты, </w:t>
            </w:r>
            <w:proofErr w:type="spellStart"/>
            <w:r w:rsidRPr="00BA40DD">
              <w:rPr>
                <w:bCs/>
                <w:color w:val="000000"/>
                <w:sz w:val="24"/>
                <w:szCs w:val="24"/>
              </w:rPr>
              <w:t>противодымной</w:t>
            </w:r>
            <w:proofErr w:type="spellEnd"/>
            <w:r w:rsidRPr="00BA40DD">
              <w:rPr>
                <w:bCs/>
                <w:color w:val="000000"/>
                <w:sz w:val="24"/>
                <w:szCs w:val="24"/>
              </w:rPr>
              <w:t xml:space="preserve"> защиты.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jc w:val="center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Два раза в год при проведении весеннего и осеннего осмотров. При выявлении нарушений - восстановление их работоспособности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 w:rsidRPr="00BA40DD">
              <w:rPr>
                <w:bCs/>
                <w:color w:val="000000"/>
                <w:sz w:val="24"/>
                <w:szCs w:val="24"/>
              </w:rPr>
              <w:t>0,2</w:t>
            </w:r>
          </w:p>
        </w:tc>
      </w:tr>
      <w:tr w:rsidR="00160F75" w:rsidRPr="00BA40DD" w:rsidTr="0027716E">
        <w:trPr>
          <w:trHeight w:val="1255"/>
        </w:trPr>
        <w:tc>
          <w:tcPr>
            <w:tcW w:w="540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A4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2</w:t>
            </w:r>
            <w:r w:rsidR="00D76A40" w:rsidRPr="00BA40D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3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bCs/>
                <w:color w:val="000000"/>
                <w:sz w:val="24"/>
                <w:szCs w:val="24"/>
              </w:rPr>
            </w:pPr>
            <w:r w:rsidRPr="00BA40DD">
              <w:rPr>
                <w:bCs/>
                <w:color w:val="000000"/>
                <w:sz w:val="24"/>
                <w:szCs w:val="24"/>
              </w:rPr>
              <w:t>Обеспечение устранения аварий в соответствии с установленными предельными сроками на внутридомовых инженерных системах в многоквартирном доме, выполнения заявок населения.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F75" w:rsidRPr="00BA40DD" w:rsidRDefault="00160F75" w:rsidP="00D76590">
            <w:pPr>
              <w:jc w:val="center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Круглосуточно. При выявлении нарушений - восстановление их работоспособности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 w:rsidRPr="00BA40DD">
              <w:rPr>
                <w:bCs/>
                <w:color w:val="000000"/>
                <w:sz w:val="24"/>
                <w:szCs w:val="24"/>
              </w:rPr>
              <w:t>1,56</w:t>
            </w:r>
          </w:p>
        </w:tc>
      </w:tr>
      <w:tr w:rsidR="00160F75" w:rsidRPr="00BA40DD" w:rsidTr="0027716E">
        <w:trPr>
          <w:trHeight w:val="1967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60F75" w:rsidRPr="00BA40DD" w:rsidRDefault="00160F75" w:rsidP="00D76A40">
            <w:pPr>
              <w:jc w:val="right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2</w:t>
            </w:r>
            <w:r w:rsidR="00D76A40" w:rsidRPr="00BA40DD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bCs/>
                <w:color w:val="000000"/>
                <w:sz w:val="24"/>
                <w:szCs w:val="24"/>
              </w:rPr>
            </w:pPr>
            <w:r w:rsidRPr="00BA40DD">
              <w:rPr>
                <w:bCs/>
                <w:color w:val="000000"/>
                <w:sz w:val="24"/>
                <w:szCs w:val="24"/>
              </w:rPr>
              <w:t>Проверка состояния и при необходимости выполнение работ по восстановлению конструкций и (или) иного оборудования, предназначенного для обеспечения условий доступности для инвалидов помещения многоквартирного дома.</w:t>
            </w:r>
          </w:p>
        </w:tc>
        <w:tc>
          <w:tcPr>
            <w:tcW w:w="22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center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Два раза в год при проведении весеннего и осеннего осмотров. При выявлении нарушений - восстановление их работоспособности</w:t>
            </w:r>
          </w:p>
        </w:tc>
        <w:tc>
          <w:tcPr>
            <w:tcW w:w="15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 w:rsidRPr="00BA40DD">
              <w:rPr>
                <w:bCs/>
                <w:color w:val="000000"/>
                <w:sz w:val="24"/>
                <w:szCs w:val="24"/>
              </w:rPr>
              <w:t>0,1</w:t>
            </w:r>
          </w:p>
        </w:tc>
      </w:tr>
      <w:tr w:rsidR="00160F75" w:rsidRPr="00BA40DD" w:rsidTr="0027716E">
        <w:trPr>
          <w:trHeight w:val="39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160F75" w:rsidRPr="00BA40DD" w:rsidRDefault="00265F07" w:rsidP="00D76590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23</w:t>
            </w:r>
          </w:p>
        </w:tc>
        <w:tc>
          <w:tcPr>
            <w:tcW w:w="530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27716E">
            <w:pPr>
              <w:rPr>
                <w:bCs/>
                <w:color w:val="000000"/>
                <w:sz w:val="24"/>
                <w:szCs w:val="24"/>
              </w:rPr>
            </w:pPr>
            <w:r w:rsidRPr="00BA40DD">
              <w:rPr>
                <w:bCs/>
                <w:color w:val="000000"/>
                <w:sz w:val="24"/>
                <w:szCs w:val="24"/>
              </w:rPr>
              <w:t xml:space="preserve">Работы и услуги по управлению </w:t>
            </w:r>
            <w:r w:rsidR="0027716E">
              <w:rPr>
                <w:bCs/>
                <w:color w:val="000000"/>
                <w:sz w:val="24"/>
                <w:szCs w:val="24"/>
              </w:rPr>
              <w:t>многоквартирным домом</w:t>
            </w:r>
          </w:p>
        </w:tc>
        <w:tc>
          <w:tcPr>
            <w:tcW w:w="2215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center"/>
              <w:rPr>
                <w:color w:val="000000"/>
                <w:sz w:val="24"/>
                <w:szCs w:val="24"/>
              </w:rPr>
            </w:pPr>
            <w:r w:rsidRPr="00BA40DD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 w:rsidRPr="00BA40DD">
              <w:rPr>
                <w:bCs/>
                <w:color w:val="000000"/>
                <w:sz w:val="24"/>
                <w:szCs w:val="24"/>
              </w:rPr>
              <w:t>4,74</w:t>
            </w:r>
          </w:p>
        </w:tc>
      </w:tr>
      <w:tr w:rsidR="00160F75" w:rsidRPr="00BA40DD" w:rsidTr="0027716E">
        <w:trPr>
          <w:trHeight w:val="465"/>
        </w:trPr>
        <w:tc>
          <w:tcPr>
            <w:tcW w:w="805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160F75" w:rsidRPr="00BA40DD" w:rsidRDefault="00160F75" w:rsidP="00D76590">
            <w:pPr>
              <w:rPr>
                <w:bCs/>
                <w:color w:val="000000"/>
                <w:sz w:val="24"/>
                <w:szCs w:val="24"/>
              </w:rPr>
            </w:pPr>
            <w:r w:rsidRPr="00BA40DD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60F75" w:rsidRPr="00BA40DD" w:rsidRDefault="00160F75" w:rsidP="00D76590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 w:rsidRPr="00BA40DD">
              <w:rPr>
                <w:bCs/>
                <w:color w:val="000000"/>
                <w:sz w:val="24"/>
                <w:szCs w:val="24"/>
              </w:rPr>
              <w:t>24,89</w:t>
            </w:r>
          </w:p>
        </w:tc>
      </w:tr>
    </w:tbl>
    <w:p w:rsidR="00FA4601" w:rsidRDefault="00FA4601" w:rsidP="00737901"/>
    <w:p w:rsidR="00FA4601" w:rsidRDefault="00FA4601" w:rsidP="00737901"/>
    <w:p w:rsidR="00FA4601" w:rsidRDefault="00FA4601" w:rsidP="00737901"/>
    <w:p w:rsidR="00BD624F" w:rsidRDefault="00BD624F" w:rsidP="00FA4601">
      <w:pPr>
        <w:pStyle w:val="aa"/>
        <w:jc w:val="center"/>
      </w:pPr>
    </w:p>
    <w:p w:rsidR="00BD624F" w:rsidRDefault="00BD624F" w:rsidP="00FA4601">
      <w:pPr>
        <w:pStyle w:val="aa"/>
        <w:jc w:val="center"/>
      </w:pPr>
    </w:p>
    <w:p w:rsidR="00BD624F" w:rsidRDefault="00BD624F" w:rsidP="00FA4601">
      <w:pPr>
        <w:pStyle w:val="aa"/>
        <w:jc w:val="center"/>
      </w:pPr>
    </w:p>
    <w:p w:rsidR="00BD624F" w:rsidRDefault="00BD624F" w:rsidP="00FA4601">
      <w:pPr>
        <w:pStyle w:val="aa"/>
        <w:jc w:val="center"/>
      </w:pPr>
    </w:p>
    <w:p w:rsidR="00160F75" w:rsidRDefault="00160F75" w:rsidP="00FA4601">
      <w:pPr>
        <w:pStyle w:val="aa"/>
        <w:jc w:val="center"/>
      </w:pPr>
    </w:p>
    <w:p w:rsidR="00160F75" w:rsidRDefault="00160F75" w:rsidP="00FA4601">
      <w:pPr>
        <w:pStyle w:val="aa"/>
        <w:jc w:val="center"/>
      </w:pPr>
    </w:p>
    <w:sectPr w:rsidR="00160F75" w:rsidSect="00D83214">
      <w:headerReference w:type="even" r:id="rId7"/>
      <w:headerReference w:type="default" r:id="rId8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2EDE" w:rsidRDefault="00912EDE" w:rsidP="00A91B4E">
      <w:r>
        <w:separator/>
      </w:r>
    </w:p>
  </w:endnote>
  <w:endnote w:type="continuationSeparator" w:id="1">
    <w:p w:rsidR="00912EDE" w:rsidRDefault="00912EDE" w:rsidP="00A91B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2EDE" w:rsidRDefault="00912EDE" w:rsidP="00A91B4E">
      <w:r>
        <w:separator/>
      </w:r>
    </w:p>
  </w:footnote>
  <w:footnote w:type="continuationSeparator" w:id="1">
    <w:p w:rsidR="00912EDE" w:rsidRDefault="00912EDE" w:rsidP="00A91B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6590" w:rsidRDefault="00A620DA" w:rsidP="00901868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76590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D76590">
      <w:rPr>
        <w:rStyle w:val="ac"/>
        <w:noProof/>
      </w:rPr>
      <w:t>2</w:t>
    </w:r>
    <w:r>
      <w:rPr>
        <w:rStyle w:val="ac"/>
      </w:rPr>
      <w:fldChar w:fldCharType="end"/>
    </w:r>
  </w:p>
  <w:p w:rsidR="00D76590" w:rsidRDefault="00D76590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3108579"/>
      <w:docPartObj>
        <w:docPartGallery w:val="Page Numbers (Top of Page)"/>
        <w:docPartUnique/>
      </w:docPartObj>
    </w:sdtPr>
    <w:sdtContent>
      <w:p w:rsidR="00D83214" w:rsidRDefault="00A620DA">
        <w:pPr>
          <w:pStyle w:val="a6"/>
          <w:jc w:val="center"/>
        </w:pPr>
        <w:r>
          <w:fldChar w:fldCharType="begin"/>
        </w:r>
        <w:r w:rsidR="00D83214">
          <w:instrText>PAGE   \* MERGEFORMAT</w:instrText>
        </w:r>
        <w:r>
          <w:fldChar w:fldCharType="separate"/>
        </w:r>
        <w:r w:rsidR="00074432">
          <w:rPr>
            <w:noProof/>
          </w:rPr>
          <w:t>2</w:t>
        </w:r>
        <w:r>
          <w:fldChar w:fldCharType="end"/>
        </w:r>
      </w:p>
    </w:sdtContent>
  </w:sdt>
  <w:p w:rsidR="00D76590" w:rsidRDefault="00D76590" w:rsidP="00A25F9B">
    <w:pPr>
      <w:pStyle w:val="a6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116B"/>
    <w:rsid w:val="00011F97"/>
    <w:rsid w:val="00025B52"/>
    <w:rsid w:val="00050091"/>
    <w:rsid w:val="000560E5"/>
    <w:rsid w:val="00064EF9"/>
    <w:rsid w:val="00074432"/>
    <w:rsid w:val="000812C1"/>
    <w:rsid w:val="000862DC"/>
    <w:rsid w:val="000909EA"/>
    <w:rsid w:val="000A3E59"/>
    <w:rsid w:val="000A6FB7"/>
    <w:rsid w:val="000B40DA"/>
    <w:rsid w:val="000C7DFC"/>
    <w:rsid w:val="000D1929"/>
    <w:rsid w:val="000D62F8"/>
    <w:rsid w:val="000F1AD0"/>
    <w:rsid w:val="000F4467"/>
    <w:rsid w:val="00105F72"/>
    <w:rsid w:val="00107928"/>
    <w:rsid w:val="00111C22"/>
    <w:rsid w:val="0011638A"/>
    <w:rsid w:val="00121378"/>
    <w:rsid w:val="00133698"/>
    <w:rsid w:val="00142AB1"/>
    <w:rsid w:val="001441EF"/>
    <w:rsid w:val="00145D25"/>
    <w:rsid w:val="0014693C"/>
    <w:rsid w:val="00160F75"/>
    <w:rsid w:val="00175091"/>
    <w:rsid w:val="00184A7F"/>
    <w:rsid w:val="00191CB1"/>
    <w:rsid w:val="00196E5C"/>
    <w:rsid w:val="001B2955"/>
    <w:rsid w:val="001B3962"/>
    <w:rsid w:val="001B3EAA"/>
    <w:rsid w:val="001B63BE"/>
    <w:rsid w:val="001C0D73"/>
    <w:rsid w:val="001C4B07"/>
    <w:rsid w:val="001D48A7"/>
    <w:rsid w:val="001F1590"/>
    <w:rsid w:val="001F289B"/>
    <w:rsid w:val="00214FA3"/>
    <w:rsid w:val="00217619"/>
    <w:rsid w:val="00245F21"/>
    <w:rsid w:val="0026176E"/>
    <w:rsid w:val="00265F07"/>
    <w:rsid w:val="002675AA"/>
    <w:rsid w:val="002717FD"/>
    <w:rsid w:val="0027716E"/>
    <w:rsid w:val="00283725"/>
    <w:rsid w:val="00285EA4"/>
    <w:rsid w:val="00294581"/>
    <w:rsid w:val="002A00DD"/>
    <w:rsid w:val="002B0E18"/>
    <w:rsid w:val="002C2C39"/>
    <w:rsid w:val="002D7D98"/>
    <w:rsid w:val="002E01F7"/>
    <w:rsid w:val="002E0DD6"/>
    <w:rsid w:val="002F25F5"/>
    <w:rsid w:val="002F6226"/>
    <w:rsid w:val="00313306"/>
    <w:rsid w:val="00314005"/>
    <w:rsid w:val="00315C5D"/>
    <w:rsid w:val="00323EEC"/>
    <w:rsid w:val="003318F8"/>
    <w:rsid w:val="003321DF"/>
    <w:rsid w:val="00337B8B"/>
    <w:rsid w:val="00352B98"/>
    <w:rsid w:val="0036507A"/>
    <w:rsid w:val="003704CF"/>
    <w:rsid w:val="00373CF8"/>
    <w:rsid w:val="00376BE6"/>
    <w:rsid w:val="0038674C"/>
    <w:rsid w:val="0039007B"/>
    <w:rsid w:val="00391AD4"/>
    <w:rsid w:val="0039362C"/>
    <w:rsid w:val="003941D6"/>
    <w:rsid w:val="003A4458"/>
    <w:rsid w:val="003B3526"/>
    <w:rsid w:val="003D53F7"/>
    <w:rsid w:val="003E2F9B"/>
    <w:rsid w:val="003F19A9"/>
    <w:rsid w:val="003F3F2F"/>
    <w:rsid w:val="003F5A4D"/>
    <w:rsid w:val="0041133A"/>
    <w:rsid w:val="004172F5"/>
    <w:rsid w:val="00424B41"/>
    <w:rsid w:val="00443537"/>
    <w:rsid w:val="00444BAB"/>
    <w:rsid w:val="004567D8"/>
    <w:rsid w:val="0045797C"/>
    <w:rsid w:val="00457CD2"/>
    <w:rsid w:val="00464583"/>
    <w:rsid w:val="0046527F"/>
    <w:rsid w:val="004677B2"/>
    <w:rsid w:val="0047673B"/>
    <w:rsid w:val="00494A13"/>
    <w:rsid w:val="004A543A"/>
    <w:rsid w:val="004A6FD0"/>
    <w:rsid w:val="004B7686"/>
    <w:rsid w:val="004E098E"/>
    <w:rsid w:val="004E3436"/>
    <w:rsid w:val="004E7FDD"/>
    <w:rsid w:val="00510E33"/>
    <w:rsid w:val="0051638C"/>
    <w:rsid w:val="00520141"/>
    <w:rsid w:val="0052422A"/>
    <w:rsid w:val="00533F89"/>
    <w:rsid w:val="00536788"/>
    <w:rsid w:val="00541CE4"/>
    <w:rsid w:val="00542A58"/>
    <w:rsid w:val="00554992"/>
    <w:rsid w:val="005609C9"/>
    <w:rsid w:val="005648CD"/>
    <w:rsid w:val="00567176"/>
    <w:rsid w:val="00580741"/>
    <w:rsid w:val="00580A6C"/>
    <w:rsid w:val="00586665"/>
    <w:rsid w:val="005972F1"/>
    <w:rsid w:val="005A03FC"/>
    <w:rsid w:val="005A0615"/>
    <w:rsid w:val="005A1656"/>
    <w:rsid w:val="005B419A"/>
    <w:rsid w:val="005B6F32"/>
    <w:rsid w:val="005C6D9D"/>
    <w:rsid w:val="005D7F1C"/>
    <w:rsid w:val="005E57CD"/>
    <w:rsid w:val="005F40A0"/>
    <w:rsid w:val="00601DE2"/>
    <w:rsid w:val="00605603"/>
    <w:rsid w:val="00606809"/>
    <w:rsid w:val="006208E2"/>
    <w:rsid w:val="00621EB0"/>
    <w:rsid w:val="006240A1"/>
    <w:rsid w:val="006307AC"/>
    <w:rsid w:val="006515FF"/>
    <w:rsid w:val="00655F61"/>
    <w:rsid w:val="00682494"/>
    <w:rsid w:val="00682845"/>
    <w:rsid w:val="006860F4"/>
    <w:rsid w:val="0068646E"/>
    <w:rsid w:val="006A5895"/>
    <w:rsid w:val="006B3455"/>
    <w:rsid w:val="006B3869"/>
    <w:rsid w:val="006B4FBF"/>
    <w:rsid w:val="006C020A"/>
    <w:rsid w:val="006C0923"/>
    <w:rsid w:val="006C6C5E"/>
    <w:rsid w:val="006D6A3D"/>
    <w:rsid w:val="006D74F2"/>
    <w:rsid w:val="006E3821"/>
    <w:rsid w:val="006E5254"/>
    <w:rsid w:val="00700B6E"/>
    <w:rsid w:val="0070285C"/>
    <w:rsid w:val="00737901"/>
    <w:rsid w:val="007401EA"/>
    <w:rsid w:val="00746021"/>
    <w:rsid w:val="0075391B"/>
    <w:rsid w:val="00760CB0"/>
    <w:rsid w:val="007612F0"/>
    <w:rsid w:val="007612F2"/>
    <w:rsid w:val="00770997"/>
    <w:rsid w:val="00780EAF"/>
    <w:rsid w:val="007968F7"/>
    <w:rsid w:val="007A3117"/>
    <w:rsid w:val="007C6460"/>
    <w:rsid w:val="007E08DA"/>
    <w:rsid w:val="007F1EFE"/>
    <w:rsid w:val="007F65F2"/>
    <w:rsid w:val="00813ED5"/>
    <w:rsid w:val="0081439E"/>
    <w:rsid w:val="00820027"/>
    <w:rsid w:val="00837BD6"/>
    <w:rsid w:val="00851FA7"/>
    <w:rsid w:val="00862DD2"/>
    <w:rsid w:val="00864F29"/>
    <w:rsid w:val="00870AAE"/>
    <w:rsid w:val="00876C8A"/>
    <w:rsid w:val="0089073D"/>
    <w:rsid w:val="00893CDA"/>
    <w:rsid w:val="00895A43"/>
    <w:rsid w:val="008B6514"/>
    <w:rsid w:val="008B692A"/>
    <w:rsid w:val="008B7B88"/>
    <w:rsid w:val="008C0E41"/>
    <w:rsid w:val="008C3C86"/>
    <w:rsid w:val="008D5AF0"/>
    <w:rsid w:val="008E1CD6"/>
    <w:rsid w:val="00901868"/>
    <w:rsid w:val="009117E3"/>
    <w:rsid w:val="00912EDE"/>
    <w:rsid w:val="00922B5F"/>
    <w:rsid w:val="009302DD"/>
    <w:rsid w:val="00936011"/>
    <w:rsid w:val="00940A48"/>
    <w:rsid w:val="009450FF"/>
    <w:rsid w:val="009526DB"/>
    <w:rsid w:val="00955152"/>
    <w:rsid w:val="00962971"/>
    <w:rsid w:val="00970E99"/>
    <w:rsid w:val="00975DC1"/>
    <w:rsid w:val="00977580"/>
    <w:rsid w:val="00980429"/>
    <w:rsid w:val="00981624"/>
    <w:rsid w:val="0098577E"/>
    <w:rsid w:val="00994ABF"/>
    <w:rsid w:val="009B1402"/>
    <w:rsid w:val="009D6999"/>
    <w:rsid w:val="009F4558"/>
    <w:rsid w:val="00A07A15"/>
    <w:rsid w:val="00A1686F"/>
    <w:rsid w:val="00A24FD0"/>
    <w:rsid w:val="00A25F9B"/>
    <w:rsid w:val="00A266C3"/>
    <w:rsid w:val="00A26A57"/>
    <w:rsid w:val="00A26E82"/>
    <w:rsid w:val="00A54F29"/>
    <w:rsid w:val="00A602DB"/>
    <w:rsid w:val="00A620DA"/>
    <w:rsid w:val="00A701BB"/>
    <w:rsid w:val="00A817CC"/>
    <w:rsid w:val="00A91B4E"/>
    <w:rsid w:val="00A97A64"/>
    <w:rsid w:val="00AA09D8"/>
    <w:rsid w:val="00AA1B6D"/>
    <w:rsid w:val="00AB7777"/>
    <w:rsid w:val="00AD43A4"/>
    <w:rsid w:val="00AE34D1"/>
    <w:rsid w:val="00AE3972"/>
    <w:rsid w:val="00B01C2B"/>
    <w:rsid w:val="00B10A5F"/>
    <w:rsid w:val="00B1459F"/>
    <w:rsid w:val="00B25CAC"/>
    <w:rsid w:val="00B30E7A"/>
    <w:rsid w:val="00B41998"/>
    <w:rsid w:val="00B5609C"/>
    <w:rsid w:val="00B654CE"/>
    <w:rsid w:val="00BA40DD"/>
    <w:rsid w:val="00BA5045"/>
    <w:rsid w:val="00BB1FC8"/>
    <w:rsid w:val="00BD0082"/>
    <w:rsid w:val="00BD624F"/>
    <w:rsid w:val="00BE443F"/>
    <w:rsid w:val="00BE4E0F"/>
    <w:rsid w:val="00BF4447"/>
    <w:rsid w:val="00C02DAF"/>
    <w:rsid w:val="00C1306D"/>
    <w:rsid w:val="00C1719B"/>
    <w:rsid w:val="00C24434"/>
    <w:rsid w:val="00C327C2"/>
    <w:rsid w:val="00C4206D"/>
    <w:rsid w:val="00C444FA"/>
    <w:rsid w:val="00C467A9"/>
    <w:rsid w:val="00C653A4"/>
    <w:rsid w:val="00C80BA0"/>
    <w:rsid w:val="00C874DB"/>
    <w:rsid w:val="00C9341B"/>
    <w:rsid w:val="00CA45A9"/>
    <w:rsid w:val="00CB0C59"/>
    <w:rsid w:val="00CB6C21"/>
    <w:rsid w:val="00CB7590"/>
    <w:rsid w:val="00CC39DD"/>
    <w:rsid w:val="00CD28EB"/>
    <w:rsid w:val="00CD7D34"/>
    <w:rsid w:val="00D20C24"/>
    <w:rsid w:val="00D26036"/>
    <w:rsid w:val="00D26B0E"/>
    <w:rsid w:val="00D30728"/>
    <w:rsid w:val="00D363AB"/>
    <w:rsid w:val="00D42DFF"/>
    <w:rsid w:val="00D50987"/>
    <w:rsid w:val="00D55B29"/>
    <w:rsid w:val="00D62C24"/>
    <w:rsid w:val="00D6416E"/>
    <w:rsid w:val="00D71178"/>
    <w:rsid w:val="00D761FE"/>
    <w:rsid w:val="00D76590"/>
    <w:rsid w:val="00D76A40"/>
    <w:rsid w:val="00D83214"/>
    <w:rsid w:val="00D8675B"/>
    <w:rsid w:val="00D90D9D"/>
    <w:rsid w:val="00D921D5"/>
    <w:rsid w:val="00D924FE"/>
    <w:rsid w:val="00D977AD"/>
    <w:rsid w:val="00DA1928"/>
    <w:rsid w:val="00DA2C19"/>
    <w:rsid w:val="00DB096D"/>
    <w:rsid w:val="00DB7D74"/>
    <w:rsid w:val="00DE071C"/>
    <w:rsid w:val="00DE3300"/>
    <w:rsid w:val="00E21187"/>
    <w:rsid w:val="00E402A5"/>
    <w:rsid w:val="00E41E74"/>
    <w:rsid w:val="00E5116B"/>
    <w:rsid w:val="00E57B30"/>
    <w:rsid w:val="00E614FF"/>
    <w:rsid w:val="00E72C99"/>
    <w:rsid w:val="00E77258"/>
    <w:rsid w:val="00E83F47"/>
    <w:rsid w:val="00E84616"/>
    <w:rsid w:val="00E91560"/>
    <w:rsid w:val="00E97354"/>
    <w:rsid w:val="00EA3F02"/>
    <w:rsid w:val="00EB2F36"/>
    <w:rsid w:val="00EC1EF2"/>
    <w:rsid w:val="00ED117E"/>
    <w:rsid w:val="00ED14CB"/>
    <w:rsid w:val="00EE17BF"/>
    <w:rsid w:val="00EE4BE5"/>
    <w:rsid w:val="00EF2D7C"/>
    <w:rsid w:val="00F16150"/>
    <w:rsid w:val="00F21C7E"/>
    <w:rsid w:val="00F44618"/>
    <w:rsid w:val="00F61801"/>
    <w:rsid w:val="00F67AE6"/>
    <w:rsid w:val="00F71A5D"/>
    <w:rsid w:val="00F72B48"/>
    <w:rsid w:val="00F80A0A"/>
    <w:rsid w:val="00F843A9"/>
    <w:rsid w:val="00F903C1"/>
    <w:rsid w:val="00F953E9"/>
    <w:rsid w:val="00FA0178"/>
    <w:rsid w:val="00FA4601"/>
    <w:rsid w:val="00FB0437"/>
    <w:rsid w:val="00FB797C"/>
    <w:rsid w:val="00FC77E7"/>
    <w:rsid w:val="00FD1990"/>
    <w:rsid w:val="00FD276E"/>
    <w:rsid w:val="00FD306A"/>
    <w:rsid w:val="00FE16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98162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98162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0812C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981624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locked/>
    <w:rsid w:val="00981624"/>
    <w:rPr>
      <w:rFonts w:ascii="Cambria" w:hAnsi="Cambria" w:cs="Times New Roman"/>
      <w:b/>
      <w:sz w:val="26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0812C1"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rsid w:val="00A91B4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A91B4E"/>
    <w:rPr>
      <w:rFonts w:cs="Times New Roman"/>
    </w:rPr>
  </w:style>
  <w:style w:type="paragraph" w:styleId="a8">
    <w:name w:val="footer"/>
    <w:basedOn w:val="a"/>
    <w:link w:val="a9"/>
    <w:uiPriority w:val="99"/>
    <w:rsid w:val="00A91B4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A91B4E"/>
    <w:rPr>
      <w:rFonts w:cs="Times New Roman"/>
    </w:rPr>
  </w:style>
  <w:style w:type="paragraph" w:styleId="22">
    <w:name w:val="Body Text Indent 2"/>
    <w:basedOn w:val="a"/>
    <w:link w:val="23"/>
    <w:uiPriority w:val="99"/>
    <w:rsid w:val="00981624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uiPriority w:val="99"/>
    <w:locked/>
    <w:rsid w:val="00981624"/>
    <w:rPr>
      <w:rFonts w:cs="Times New Roman"/>
    </w:rPr>
  </w:style>
  <w:style w:type="paragraph" w:styleId="aa">
    <w:name w:val="Body Text"/>
    <w:basedOn w:val="a"/>
    <w:link w:val="ab"/>
    <w:uiPriority w:val="99"/>
    <w:rsid w:val="00981624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locked/>
    <w:rsid w:val="00981624"/>
    <w:rPr>
      <w:rFonts w:cs="Times New Roman"/>
    </w:rPr>
  </w:style>
  <w:style w:type="character" w:styleId="ac">
    <w:name w:val="page number"/>
    <w:basedOn w:val="a0"/>
    <w:uiPriority w:val="99"/>
    <w:rsid w:val="00981624"/>
    <w:rPr>
      <w:rFonts w:cs="Times New Roman"/>
    </w:rPr>
  </w:style>
  <w:style w:type="paragraph" w:customStyle="1" w:styleId="consplusnormal">
    <w:name w:val="consplusnormal"/>
    <w:basedOn w:val="a"/>
    <w:uiPriority w:val="99"/>
    <w:rsid w:val="00981624"/>
    <w:rPr>
      <w:rFonts w:ascii="Arial" w:hAnsi="Arial" w:cs="Arial"/>
      <w:color w:val="0000A0"/>
      <w:sz w:val="22"/>
      <w:szCs w:val="22"/>
    </w:rPr>
  </w:style>
  <w:style w:type="table" w:styleId="ad">
    <w:name w:val="Table Grid"/>
    <w:basedOn w:val="a1"/>
    <w:uiPriority w:val="99"/>
    <w:rsid w:val="002E0DD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2E0D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record">
    <w:name w:val="record"/>
    <w:basedOn w:val="a0"/>
    <w:uiPriority w:val="99"/>
    <w:rsid w:val="009302DD"/>
    <w:rPr>
      <w:rFonts w:cs="Times New Roman"/>
    </w:rPr>
  </w:style>
  <w:style w:type="paragraph" w:styleId="ae">
    <w:name w:val="Balloon Text"/>
    <w:basedOn w:val="a"/>
    <w:link w:val="af"/>
    <w:uiPriority w:val="99"/>
    <w:rsid w:val="00A25F9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locked/>
    <w:rsid w:val="00A25F9B"/>
    <w:rPr>
      <w:rFonts w:ascii="Tahoma" w:hAnsi="Tahoma" w:cs="Tahoma"/>
      <w:sz w:val="16"/>
      <w:szCs w:val="16"/>
    </w:rPr>
  </w:style>
  <w:style w:type="paragraph" w:styleId="af0">
    <w:name w:val="No Spacing"/>
    <w:uiPriority w:val="1"/>
    <w:qFormat/>
    <w:rsid w:val="00D71178"/>
  </w:style>
  <w:style w:type="paragraph" w:styleId="af1">
    <w:name w:val="List Paragraph"/>
    <w:basedOn w:val="a"/>
    <w:uiPriority w:val="34"/>
    <w:qFormat/>
    <w:rsid w:val="001750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98162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98162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0812C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981624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locked/>
    <w:rsid w:val="00981624"/>
    <w:rPr>
      <w:rFonts w:ascii="Cambria" w:hAnsi="Cambria" w:cs="Times New Roman"/>
      <w:b/>
      <w:sz w:val="26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0812C1"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rsid w:val="00A91B4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A91B4E"/>
    <w:rPr>
      <w:rFonts w:cs="Times New Roman"/>
    </w:rPr>
  </w:style>
  <w:style w:type="paragraph" w:styleId="a8">
    <w:name w:val="footer"/>
    <w:basedOn w:val="a"/>
    <w:link w:val="a9"/>
    <w:uiPriority w:val="99"/>
    <w:rsid w:val="00A91B4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A91B4E"/>
    <w:rPr>
      <w:rFonts w:cs="Times New Roman"/>
    </w:rPr>
  </w:style>
  <w:style w:type="paragraph" w:styleId="22">
    <w:name w:val="Body Text Indent 2"/>
    <w:basedOn w:val="a"/>
    <w:link w:val="23"/>
    <w:uiPriority w:val="99"/>
    <w:rsid w:val="00981624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uiPriority w:val="99"/>
    <w:locked/>
    <w:rsid w:val="00981624"/>
    <w:rPr>
      <w:rFonts w:cs="Times New Roman"/>
    </w:rPr>
  </w:style>
  <w:style w:type="paragraph" w:styleId="aa">
    <w:name w:val="Body Text"/>
    <w:basedOn w:val="a"/>
    <w:link w:val="ab"/>
    <w:uiPriority w:val="99"/>
    <w:rsid w:val="00981624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locked/>
    <w:rsid w:val="00981624"/>
    <w:rPr>
      <w:rFonts w:cs="Times New Roman"/>
    </w:rPr>
  </w:style>
  <w:style w:type="character" w:styleId="ac">
    <w:name w:val="page number"/>
    <w:basedOn w:val="a0"/>
    <w:uiPriority w:val="99"/>
    <w:rsid w:val="00981624"/>
    <w:rPr>
      <w:rFonts w:cs="Times New Roman"/>
    </w:rPr>
  </w:style>
  <w:style w:type="paragraph" w:customStyle="1" w:styleId="consplusnormal">
    <w:name w:val="consplusnormal"/>
    <w:basedOn w:val="a"/>
    <w:uiPriority w:val="99"/>
    <w:rsid w:val="00981624"/>
    <w:rPr>
      <w:rFonts w:ascii="Arial" w:hAnsi="Arial" w:cs="Arial"/>
      <w:color w:val="0000A0"/>
      <w:sz w:val="22"/>
      <w:szCs w:val="22"/>
    </w:rPr>
  </w:style>
  <w:style w:type="table" w:styleId="ad">
    <w:name w:val="Table Grid"/>
    <w:basedOn w:val="a1"/>
    <w:uiPriority w:val="99"/>
    <w:rsid w:val="002E0DD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2E0D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record">
    <w:name w:val="record"/>
    <w:basedOn w:val="a0"/>
    <w:uiPriority w:val="99"/>
    <w:rsid w:val="009302DD"/>
    <w:rPr>
      <w:rFonts w:cs="Times New Roman"/>
    </w:rPr>
  </w:style>
  <w:style w:type="paragraph" w:styleId="ae">
    <w:name w:val="Balloon Text"/>
    <w:basedOn w:val="a"/>
    <w:link w:val="af"/>
    <w:uiPriority w:val="99"/>
    <w:rsid w:val="00A25F9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locked/>
    <w:rsid w:val="00A25F9B"/>
    <w:rPr>
      <w:rFonts w:ascii="Tahoma" w:hAnsi="Tahoma" w:cs="Tahoma"/>
      <w:sz w:val="16"/>
      <w:szCs w:val="16"/>
    </w:rPr>
  </w:style>
  <w:style w:type="paragraph" w:styleId="af0">
    <w:name w:val="No Spacing"/>
    <w:uiPriority w:val="1"/>
    <w:qFormat/>
    <w:rsid w:val="00D71178"/>
  </w:style>
  <w:style w:type="paragraph" w:styleId="af1">
    <w:name w:val="List Paragraph"/>
    <w:basedOn w:val="a"/>
    <w:uiPriority w:val="34"/>
    <w:qFormat/>
    <w:rsid w:val="001750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non\&#1056;&#1072;&#1073;&#1086;&#1095;&#1080;&#1081;%20&#1089;&#1090;&#1086;&#1083;\&#1053;&#1054;&#1042;&#1067;&#1045;%20&#1064;&#1040;&#1041;&#1051;&#1054;&#1053;&#1067;%2029072014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0</TotalTime>
  <Pages>12</Pages>
  <Words>2617</Words>
  <Characters>19318</Characters>
  <Application>Microsoft Office Word</Application>
  <DocSecurity>0</DocSecurity>
  <Lines>160</Lines>
  <Paragraphs>43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MoBIL GROUP</Company>
  <LinksUpToDate>false</LinksUpToDate>
  <CharactersWithSpaces>21892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danilov</dc:creator>
  <cp:lastModifiedBy>Пользователь Windows</cp:lastModifiedBy>
  <cp:revision>4</cp:revision>
  <cp:lastPrinted>2019-11-07T08:43:00Z</cp:lastPrinted>
  <dcterms:created xsi:type="dcterms:W3CDTF">2019-12-02T04:29:00Z</dcterms:created>
  <dcterms:modified xsi:type="dcterms:W3CDTF">2019-12-02T05:21:00Z</dcterms:modified>
</cp:coreProperties>
</file>