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CC09E2" w:rsidP="00133698">
      <w:pPr>
        <w:jc w:val="center"/>
        <w:rPr>
          <w:b/>
          <w:sz w:val="28"/>
        </w:rPr>
      </w:pPr>
      <w:r w:rsidRPr="00CC09E2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D94F0D" w:rsidRDefault="00D94F0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1E11BA" w:rsidRDefault="00CC09E2" w:rsidP="00907B42">
      <w:pPr>
        <w:spacing w:before="400"/>
        <w:rPr>
          <w:sz w:val="28"/>
          <w:szCs w:val="28"/>
          <w:u w:val="single"/>
        </w:rPr>
      </w:pPr>
      <w:r w:rsidRPr="00CC09E2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71757F">
        <w:rPr>
          <w:sz w:val="24"/>
        </w:rPr>
        <w:t>06.05.2020</w:t>
      </w:r>
      <w:r w:rsidR="009016E1">
        <w:rPr>
          <w:sz w:val="24"/>
        </w:rPr>
        <w:t xml:space="preserve"> </w:t>
      </w:r>
      <w:r w:rsidR="00422E1A">
        <w:rPr>
          <w:sz w:val="24"/>
        </w:rPr>
        <w:t xml:space="preserve">№ </w:t>
      </w:r>
      <w:r w:rsidR="0071757F">
        <w:rPr>
          <w:sz w:val="24"/>
        </w:rPr>
        <w:t>334</w:t>
      </w:r>
      <w:bookmarkStart w:id="0" w:name="_GoBack"/>
      <w:bookmarkEnd w:id="0"/>
    </w:p>
    <w:p w:rsidR="00515855" w:rsidRDefault="00515855" w:rsidP="00241B79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A70978">
        <w:rPr>
          <w:b/>
          <w:i/>
          <w:sz w:val="28"/>
          <w:szCs w:val="28"/>
        </w:rPr>
        <w:t>Административный регламент</w:t>
      </w:r>
      <w:r w:rsidR="00D94F0D">
        <w:rPr>
          <w:b/>
          <w:i/>
          <w:sz w:val="28"/>
          <w:szCs w:val="28"/>
        </w:rPr>
        <w:t xml:space="preserve"> </w:t>
      </w:r>
      <w:r w:rsidR="00A70978" w:rsidRPr="00A70978">
        <w:rPr>
          <w:b/>
          <w:i/>
          <w:sz w:val="28"/>
          <w:szCs w:val="28"/>
        </w:rPr>
        <w:t>предоставления муниципальной услуги о предоставлении информации о порядке предоставления жилищно-коммунальных услуг населению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A4122E" w:rsidP="00E7008F">
      <w:pPr>
        <w:ind w:firstLine="567"/>
        <w:jc w:val="both"/>
        <w:rPr>
          <w:sz w:val="28"/>
          <w:szCs w:val="28"/>
        </w:rPr>
      </w:pPr>
      <w:proofErr w:type="gramStart"/>
      <w:r w:rsidRPr="00A4122E">
        <w:rPr>
          <w:sz w:val="28"/>
          <w:szCs w:val="28"/>
        </w:rPr>
        <w:t xml:space="preserve">В </w:t>
      </w:r>
      <w:r w:rsidR="00A70978">
        <w:rPr>
          <w:sz w:val="28"/>
          <w:szCs w:val="28"/>
        </w:rPr>
        <w:t xml:space="preserve">соответствии с </w:t>
      </w:r>
      <w:r w:rsidR="00DE7DEF">
        <w:rPr>
          <w:sz w:val="28"/>
          <w:szCs w:val="28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="005C27EE">
        <w:rPr>
          <w:sz w:val="28"/>
          <w:szCs w:val="28"/>
        </w:rPr>
        <w:t xml:space="preserve">постановлением Правительства Российской Федерации от </w:t>
      </w:r>
      <w:r w:rsidR="005C27EE" w:rsidRPr="005C27EE">
        <w:rPr>
          <w:sz w:val="28"/>
          <w:szCs w:val="28"/>
        </w:rPr>
        <w:t>1</w:t>
      </w:r>
      <w:r w:rsidR="00DE7DEF">
        <w:rPr>
          <w:sz w:val="28"/>
          <w:szCs w:val="28"/>
        </w:rPr>
        <w:t>6</w:t>
      </w:r>
      <w:r w:rsidR="005C27EE">
        <w:rPr>
          <w:sz w:val="28"/>
          <w:szCs w:val="28"/>
        </w:rPr>
        <w:t>.0</w:t>
      </w:r>
      <w:r w:rsidR="00DE7DEF">
        <w:rPr>
          <w:sz w:val="28"/>
          <w:szCs w:val="28"/>
        </w:rPr>
        <w:t>5</w:t>
      </w:r>
      <w:r w:rsidR="005C27EE">
        <w:rPr>
          <w:sz w:val="28"/>
          <w:szCs w:val="28"/>
        </w:rPr>
        <w:t>.201</w:t>
      </w:r>
      <w:r w:rsidR="00DE7DEF">
        <w:rPr>
          <w:sz w:val="28"/>
          <w:szCs w:val="28"/>
        </w:rPr>
        <w:t>1</w:t>
      </w:r>
      <w:r w:rsidR="005C27EE">
        <w:rPr>
          <w:sz w:val="28"/>
          <w:szCs w:val="28"/>
        </w:rPr>
        <w:t>№</w:t>
      </w:r>
      <w:r w:rsidR="00DE7DEF">
        <w:rPr>
          <w:sz w:val="28"/>
          <w:szCs w:val="28"/>
        </w:rPr>
        <w:t>373</w:t>
      </w:r>
      <w:r w:rsidR="005C27EE">
        <w:rPr>
          <w:sz w:val="28"/>
          <w:szCs w:val="28"/>
        </w:rPr>
        <w:t xml:space="preserve"> «О</w:t>
      </w:r>
      <w:r w:rsidR="00DE7DEF">
        <w:rPr>
          <w:sz w:val="28"/>
          <w:szCs w:val="28"/>
        </w:rPr>
        <w:t xml:space="preserve">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A70978">
        <w:rPr>
          <w:sz w:val="28"/>
          <w:szCs w:val="28"/>
        </w:rPr>
        <w:t xml:space="preserve">, в целях приведения </w:t>
      </w:r>
      <w:r w:rsidR="00DE7DEF">
        <w:rPr>
          <w:sz w:val="28"/>
          <w:szCs w:val="28"/>
        </w:rPr>
        <w:t xml:space="preserve">действующего нормативного правового акта </w:t>
      </w:r>
      <w:r w:rsidR="006D158E">
        <w:rPr>
          <w:sz w:val="28"/>
          <w:szCs w:val="28"/>
        </w:rPr>
        <w:t xml:space="preserve">в соответствие с </w:t>
      </w:r>
      <w:r w:rsidR="00A70978">
        <w:rPr>
          <w:sz w:val="28"/>
          <w:szCs w:val="28"/>
        </w:rPr>
        <w:t>законодательством</w:t>
      </w:r>
      <w:r w:rsidR="006613C0" w:rsidRPr="00EC56EF">
        <w:rPr>
          <w:sz w:val="28"/>
          <w:szCs w:val="28"/>
        </w:rPr>
        <w:t>,</w:t>
      </w:r>
      <w:r w:rsidR="006613C0">
        <w:rPr>
          <w:sz w:val="28"/>
          <w:szCs w:val="28"/>
        </w:rPr>
        <w:t xml:space="preserve"> 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  <w:proofErr w:type="gramEnd"/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0A488A" w:rsidRDefault="002C3940" w:rsidP="002D4448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488A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0A488A">
        <w:rPr>
          <w:rFonts w:ascii="Times New Roman" w:hAnsi="Times New Roman" w:cs="Times New Roman"/>
          <w:sz w:val="28"/>
          <w:szCs w:val="28"/>
        </w:rPr>
        <w:t xml:space="preserve">в </w:t>
      </w:r>
      <w:r w:rsidR="00A70978" w:rsidRPr="000A488A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о предоставлении информации о порядке предоставления жилищно-коммунальных услуг населению, утвержденный постановлением Администрации </w:t>
      </w:r>
      <w:proofErr w:type="gramStart"/>
      <w:r w:rsidR="00A70978" w:rsidRPr="000A488A">
        <w:rPr>
          <w:rFonts w:ascii="Times New Roman" w:hAnsi="Times New Roman" w:cs="Times New Roman"/>
          <w:sz w:val="28"/>
          <w:szCs w:val="28"/>
        </w:rPr>
        <w:t>города Каменска-Уральского от 13.12.2013 № 1822 (в редакции постановлений Администрации города Каменска-Уральского от 16.05.2014 № 688, от 11.06.2014 № 800, от 27.01.2015 № 92,от 21.05.2015 № 759,от 15.09.2016 № 1299</w:t>
      </w:r>
      <w:r w:rsidR="002D4448">
        <w:rPr>
          <w:rFonts w:ascii="Times New Roman" w:hAnsi="Times New Roman" w:cs="Times New Roman"/>
          <w:sz w:val="28"/>
          <w:szCs w:val="28"/>
        </w:rPr>
        <w:t>,</w:t>
      </w:r>
      <w:r w:rsidR="006D158E">
        <w:rPr>
          <w:rFonts w:ascii="Times New Roman" w:hAnsi="Times New Roman" w:cs="Times New Roman"/>
          <w:sz w:val="28"/>
          <w:szCs w:val="28"/>
        </w:rPr>
        <w:t xml:space="preserve"> от 14.11.2018 № 975,</w:t>
      </w:r>
      <w:r w:rsidR="002D4448">
        <w:rPr>
          <w:rFonts w:ascii="Times New Roman" w:hAnsi="Times New Roman" w:cs="Times New Roman"/>
          <w:sz w:val="28"/>
          <w:szCs w:val="28"/>
        </w:rPr>
        <w:t xml:space="preserve"> от </w:t>
      </w:r>
      <w:r w:rsidR="002D4448" w:rsidRPr="002D4448">
        <w:rPr>
          <w:rFonts w:ascii="Times New Roman" w:hAnsi="Times New Roman" w:cs="Times New Roman"/>
          <w:sz w:val="28"/>
          <w:szCs w:val="28"/>
        </w:rPr>
        <w:t xml:space="preserve">06.03.2019 </w:t>
      </w:r>
      <w:r w:rsidR="002D4448">
        <w:rPr>
          <w:rFonts w:ascii="Times New Roman" w:hAnsi="Times New Roman" w:cs="Times New Roman"/>
          <w:sz w:val="28"/>
          <w:szCs w:val="28"/>
        </w:rPr>
        <w:t>№</w:t>
      </w:r>
      <w:r w:rsidR="002D4448" w:rsidRPr="002D4448">
        <w:rPr>
          <w:rFonts w:ascii="Times New Roman" w:hAnsi="Times New Roman" w:cs="Times New Roman"/>
          <w:sz w:val="28"/>
          <w:szCs w:val="28"/>
        </w:rPr>
        <w:t xml:space="preserve"> 153</w:t>
      </w:r>
      <w:r w:rsidR="00DE7DEF">
        <w:rPr>
          <w:rFonts w:ascii="Times New Roman" w:hAnsi="Times New Roman" w:cs="Times New Roman"/>
          <w:sz w:val="28"/>
          <w:szCs w:val="28"/>
        </w:rPr>
        <w:t>, от 01.08.2019 № 624</w:t>
      </w:r>
      <w:r w:rsidR="000A488A" w:rsidRPr="000A488A">
        <w:rPr>
          <w:rFonts w:ascii="Times New Roman" w:hAnsi="Times New Roman" w:cs="Times New Roman"/>
          <w:sz w:val="28"/>
          <w:szCs w:val="28"/>
        </w:rPr>
        <w:t>)</w:t>
      </w:r>
      <w:r w:rsidR="000A488A">
        <w:rPr>
          <w:rFonts w:ascii="Times New Roman" w:hAnsi="Times New Roman" w:cs="Times New Roman"/>
          <w:sz w:val="28"/>
          <w:szCs w:val="28"/>
        </w:rPr>
        <w:t xml:space="preserve"> (далее-</w:t>
      </w:r>
      <w:r w:rsidR="00754C9B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="000A488A">
        <w:rPr>
          <w:rFonts w:ascii="Times New Roman" w:hAnsi="Times New Roman" w:cs="Times New Roman"/>
          <w:sz w:val="28"/>
          <w:szCs w:val="28"/>
        </w:rPr>
        <w:t>)</w:t>
      </w:r>
      <w:r w:rsidR="00ED1350" w:rsidRPr="000A488A">
        <w:rPr>
          <w:rFonts w:ascii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D27E13" w:rsidRDefault="00DB4D31" w:rsidP="000A488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</w:t>
      </w:r>
      <w:r w:rsidR="00D27E1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>
        <w:rPr>
          <w:rFonts w:ascii="Times New Roman" w:hAnsi="Times New Roman" w:cs="Times New Roman"/>
          <w:sz w:val="28"/>
          <w:szCs w:val="28"/>
        </w:rPr>
        <w:t xml:space="preserve">новой </w:t>
      </w:r>
      <w:r w:rsidR="00D27E13">
        <w:rPr>
          <w:rFonts w:ascii="Times New Roman" w:hAnsi="Times New Roman" w:cs="Times New Roman"/>
          <w:sz w:val="28"/>
          <w:szCs w:val="28"/>
        </w:rPr>
        <w:t>редакции:</w:t>
      </w:r>
    </w:p>
    <w:p w:rsidR="00DB4D31" w:rsidRDefault="00DB4D31" w:rsidP="00DB4D31">
      <w:pPr>
        <w:pStyle w:val="ConsPlusNormal"/>
        <w:tabs>
          <w:tab w:val="left" w:pos="993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«1. ОБЩИЕ ПОЛОЖЕНИЯ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1.1. Административный регламент предоставления муниципальной услуги о предоставлении информации о порядке предоставления жилищно-коммунальных </w:t>
      </w:r>
      <w:r w:rsidRPr="007077BC">
        <w:rPr>
          <w:sz w:val="28"/>
          <w:szCs w:val="28"/>
        </w:rPr>
        <w:t xml:space="preserve">услуг населению (далее - </w:t>
      </w:r>
      <w:r w:rsidR="00E36054" w:rsidRPr="007077BC">
        <w:rPr>
          <w:sz w:val="28"/>
          <w:szCs w:val="28"/>
        </w:rPr>
        <w:t>А</w:t>
      </w:r>
      <w:r w:rsidRPr="007077BC">
        <w:rPr>
          <w:sz w:val="28"/>
          <w:szCs w:val="28"/>
        </w:rPr>
        <w:t xml:space="preserve">дминистративный регламент) разработан в целях повышения качества предоставления указанной муниципальной услуги в муниципальном образовании </w:t>
      </w:r>
      <w:r w:rsidRPr="00F1623B">
        <w:rPr>
          <w:sz w:val="28"/>
          <w:szCs w:val="28"/>
        </w:rPr>
        <w:t>город Каменск-Уральский.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Предоставление информации о порядке предоставления жилищно-коммунальных услуг населению включает в себя следующие сведения: о нормативно-правовых актах, регулирующих порядок предоставления жилищно-коммунальных услуг населению; об организации в границах муниципального образования </w:t>
      </w:r>
      <w:proofErr w:type="gramStart"/>
      <w:r w:rsidRPr="00F1623B">
        <w:rPr>
          <w:sz w:val="28"/>
          <w:szCs w:val="28"/>
        </w:rPr>
        <w:t>г</w:t>
      </w:r>
      <w:proofErr w:type="gramEnd"/>
      <w:r w:rsidRPr="00F1623B">
        <w:rPr>
          <w:sz w:val="28"/>
          <w:szCs w:val="28"/>
        </w:rPr>
        <w:t xml:space="preserve">. Каменск-Уральский электро-, тепло -, газо- и водоснабжения населения, водоотведения; об организации содержания жилищного фонда; о порядке заключения договоров управления и договоров на оказание </w:t>
      </w:r>
      <w:r w:rsidRPr="00F1623B">
        <w:rPr>
          <w:sz w:val="28"/>
          <w:szCs w:val="28"/>
        </w:rPr>
        <w:lastRenderedPageBreak/>
        <w:t>коммунальных услуг</w:t>
      </w:r>
      <w:proofErr w:type="gramStart"/>
      <w:r w:rsidRPr="00F1623B">
        <w:rPr>
          <w:sz w:val="28"/>
          <w:szCs w:val="28"/>
        </w:rPr>
        <w:t>;о</w:t>
      </w:r>
      <w:proofErr w:type="gramEnd"/>
      <w:r w:rsidRPr="00F1623B">
        <w:rPr>
          <w:sz w:val="28"/>
          <w:szCs w:val="28"/>
        </w:rPr>
        <w:t xml:space="preserve"> порядке расчета и внесения платы за жилое помещение и коммунальные услуги; о правах и обязанностях исполнителей и потребителей жилищно-коммунальных услуг; об осуществлении контроля за соблюдением порядка предоставления жилищно-коммунальных услуг; о порядке подготовки и проведения общего собрания собственников помещений в многоквартирном доме; о порядке подготовки и проведения общего собрания членов товарищества собственников жилья (жилищного кооператива); о порядке создания и деятельности советов многоквартирных домов; об организации деятельности управляющих многоквартирными домами организаций, товариществ собственников жилья, жилищных кооперативов; об осуществлении муниципального жилищного контроля</w:t>
      </w:r>
      <w:r w:rsidR="00E36054">
        <w:rPr>
          <w:sz w:val="28"/>
          <w:szCs w:val="28"/>
        </w:rPr>
        <w:t xml:space="preserve">; </w:t>
      </w:r>
      <w:r w:rsidR="007077BC" w:rsidRPr="00912EA0">
        <w:rPr>
          <w:sz w:val="28"/>
          <w:szCs w:val="28"/>
        </w:rPr>
        <w:t xml:space="preserve">о реализации региональной программы капитального ремонта общего имущества в многоквартирных домах; </w:t>
      </w:r>
      <w:proofErr w:type="gramStart"/>
      <w:r w:rsidR="007077BC" w:rsidRPr="00912EA0">
        <w:rPr>
          <w:sz w:val="28"/>
          <w:szCs w:val="28"/>
        </w:rPr>
        <w:t xml:space="preserve">о предоставлении гражданам субсидий на оплату жилого помещения и коммунальных услуг, по предоставлению гражданам меры социальной поддержки по частичному освобождению от платы за коммунальные услуги; </w:t>
      </w:r>
      <w:r w:rsidR="00E36054" w:rsidRPr="00912EA0">
        <w:rPr>
          <w:sz w:val="28"/>
          <w:szCs w:val="28"/>
        </w:rPr>
        <w:t>о реализации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их доступности для инвалидов;</w:t>
      </w:r>
      <w:proofErr w:type="gramEnd"/>
      <w:r w:rsidR="00E36054" w:rsidRPr="00912EA0">
        <w:rPr>
          <w:sz w:val="28"/>
          <w:szCs w:val="28"/>
        </w:rPr>
        <w:t xml:space="preserve"> о реализации национальных проектов, государственных и муниципальных программ в сфере жилищно-коммунального хозяйства на территории муниципального образования город Каменск-Уральский</w:t>
      </w:r>
      <w:r w:rsidR="007077BC" w:rsidRPr="00912EA0">
        <w:rPr>
          <w:sz w:val="28"/>
          <w:szCs w:val="28"/>
        </w:rPr>
        <w:t>.</w:t>
      </w:r>
    </w:p>
    <w:p w:rsidR="00E825E6" w:rsidRPr="00F1623B" w:rsidRDefault="00DB4D31" w:rsidP="00E825E6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1.2. </w:t>
      </w:r>
      <w:proofErr w:type="gramStart"/>
      <w:r w:rsidR="00E825E6" w:rsidRPr="00515855">
        <w:rPr>
          <w:sz w:val="28"/>
          <w:szCs w:val="28"/>
        </w:rPr>
        <w:t>Заявителями предоставления муниципальной услуги являются физические и юридические лица, заинтересованные в предоставлении муниципальной услуги, или их представители, действующие на основании доверенности, оформленной в соответствии с Гражданским кодексом Российской Федерации</w:t>
      </w:r>
      <w:r w:rsidR="00E825E6">
        <w:rPr>
          <w:sz w:val="28"/>
          <w:szCs w:val="28"/>
        </w:rPr>
        <w:t>,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 при однократном обращении в МФЦ указанных лиц с запросом о предоставлении нескольких государственных и (или</w:t>
      </w:r>
      <w:proofErr w:type="gramEnd"/>
      <w:r w:rsidR="00E825E6">
        <w:rPr>
          <w:sz w:val="28"/>
          <w:szCs w:val="28"/>
        </w:rPr>
        <w:t xml:space="preserve">) муниципальных услуг, включая данную муниципальную услугу </w:t>
      </w:r>
      <w:r w:rsidR="00E825E6" w:rsidRPr="00C813CA">
        <w:rPr>
          <w:sz w:val="28"/>
          <w:szCs w:val="28"/>
        </w:rPr>
        <w:t>(далее - заявители)</w:t>
      </w:r>
      <w:r w:rsidR="00E825E6">
        <w:rPr>
          <w:sz w:val="28"/>
          <w:szCs w:val="28"/>
        </w:rPr>
        <w:t>.</w:t>
      </w:r>
    </w:p>
    <w:p w:rsidR="00E825E6" w:rsidRPr="0071506C" w:rsidRDefault="00E825E6" w:rsidP="00DB4D3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71506C">
        <w:rPr>
          <w:sz w:val="28"/>
          <w:szCs w:val="28"/>
        </w:rPr>
        <w:t xml:space="preserve">Перечень нормативных правовых актов, регулирующих предоставление муниципальной услуги, размещен на официальном сайте муниципального образования город Каменск-Уральский </w:t>
      </w:r>
      <w:hyperlink r:id="rId9" w:history="1">
        <w:r w:rsidR="0071506C" w:rsidRPr="0071506C">
          <w:rPr>
            <w:rStyle w:val="ad"/>
            <w:color w:val="auto"/>
            <w:sz w:val="28"/>
            <w:szCs w:val="28"/>
            <w:u w:val="none"/>
            <w:lang w:val="en-US"/>
          </w:rPr>
          <w:t>www</w:t>
        </w:r>
        <w:r w:rsidR="0071506C" w:rsidRPr="0071506C">
          <w:rPr>
            <w:rStyle w:val="ad"/>
            <w:color w:val="auto"/>
            <w:sz w:val="28"/>
            <w:szCs w:val="28"/>
            <w:u w:val="none"/>
          </w:rPr>
          <w:t>.</w:t>
        </w:r>
        <w:r w:rsidR="0071506C" w:rsidRPr="0071506C">
          <w:rPr>
            <w:rStyle w:val="ad"/>
            <w:color w:val="auto"/>
            <w:sz w:val="28"/>
            <w:szCs w:val="28"/>
            <w:u w:val="none"/>
            <w:lang w:val="en-US"/>
          </w:rPr>
          <w:t>kamensk</w:t>
        </w:r>
        <w:r w:rsidR="0071506C" w:rsidRPr="0071506C">
          <w:rPr>
            <w:rStyle w:val="ad"/>
            <w:color w:val="auto"/>
            <w:sz w:val="28"/>
            <w:szCs w:val="28"/>
            <w:u w:val="none"/>
          </w:rPr>
          <w:t>-</w:t>
        </w:r>
        <w:r w:rsidR="0071506C" w:rsidRPr="0071506C">
          <w:rPr>
            <w:rStyle w:val="ad"/>
            <w:color w:val="auto"/>
            <w:sz w:val="28"/>
            <w:szCs w:val="28"/>
            <w:u w:val="none"/>
            <w:lang w:val="en-US"/>
          </w:rPr>
          <w:t>uralskiy</w:t>
        </w:r>
        <w:r w:rsidR="0071506C" w:rsidRPr="0071506C">
          <w:rPr>
            <w:rStyle w:val="ad"/>
            <w:color w:val="auto"/>
            <w:sz w:val="28"/>
            <w:szCs w:val="28"/>
            <w:u w:val="none"/>
          </w:rPr>
          <w:t>.</w:t>
        </w:r>
        <w:r w:rsidR="0071506C" w:rsidRPr="0071506C">
          <w:rPr>
            <w:rStyle w:val="ad"/>
            <w:color w:val="auto"/>
            <w:sz w:val="28"/>
            <w:szCs w:val="28"/>
            <w:u w:val="none"/>
            <w:lang w:val="en-US"/>
          </w:rPr>
          <w:t>ru</w:t>
        </w:r>
      </w:hyperlink>
      <w:r w:rsidR="0071506C">
        <w:rPr>
          <w:sz w:val="28"/>
          <w:szCs w:val="28"/>
        </w:rPr>
        <w:t>в информационно-телекоммуникационной сети Интернет (далее-сеть Интернет), в региональной государст</w:t>
      </w:r>
      <w:r w:rsidR="00DB2F19">
        <w:rPr>
          <w:sz w:val="28"/>
          <w:szCs w:val="28"/>
        </w:rPr>
        <w:t>венной информационной системе «Р</w:t>
      </w:r>
      <w:r w:rsidR="0071506C">
        <w:rPr>
          <w:sz w:val="28"/>
          <w:szCs w:val="28"/>
        </w:rPr>
        <w:t xml:space="preserve">еестр государственных и муниципальных услуг (функций) Свердловской области» (далее – региональный реестр) и на Едином портале государственных и муниципальных услуг (функций) </w:t>
      </w:r>
      <w:r w:rsidR="0071506C">
        <w:rPr>
          <w:sz w:val="28"/>
          <w:szCs w:val="28"/>
          <w:lang w:val="en-US"/>
        </w:rPr>
        <w:t>www</w:t>
      </w:r>
      <w:r w:rsidR="0071506C" w:rsidRPr="0071506C">
        <w:rPr>
          <w:sz w:val="28"/>
          <w:szCs w:val="28"/>
        </w:rPr>
        <w:t>.</w:t>
      </w:r>
      <w:r w:rsidR="0071506C">
        <w:rPr>
          <w:sz w:val="28"/>
          <w:szCs w:val="28"/>
          <w:lang w:val="en-US"/>
        </w:rPr>
        <w:t>gosuslugi</w:t>
      </w:r>
      <w:r w:rsidR="0071506C" w:rsidRPr="0071506C">
        <w:rPr>
          <w:sz w:val="28"/>
          <w:szCs w:val="28"/>
        </w:rPr>
        <w:t>.</w:t>
      </w:r>
      <w:r w:rsidR="0071506C">
        <w:rPr>
          <w:sz w:val="28"/>
          <w:szCs w:val="28"/>
          <w:lang w:val="en-US"/>
        </w:rPr>
        <w:t>ru</w:t>
      </w:r>
      <w:r w:rsidR="0071506C">
        <w:rPr>
          <w:sz w:val="28"/>
          <w:szCs w:val="28"/>
        </w:rPr>
        <w:t>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1D6AAD" w:rsidRPr="0071506C" w:rsidRDefault="00DB4D31" w:rsidP="001D6AAD">
      <w:pPr>
        <w:ind w:firstLine="567"/>
        <w:jc w:val="both"/>
        <w:rPr>
          <w:sz w:val="28"/>
          <w:szCs w:val="28"/>
        </w:rPr>
      </w:pPr>
      <w:bookmarkStart w:id="1" w:name="P53"/>
      <w:bookmarkEnd w:id="1"/>
      <w:r w:rsidRPr="00F1623B">
        <w:rPr>
          <w:sz w:val="28"/>
          <w:szCs w:val="28"/>
        </w:rPr>
        <w:t xml:space="preserve">1.4.1. </w:t>
      </w:r>
      <w:proofErr w:type="gramStart"/>
      <w:r w:rsidRPr="00F1623B">
        <w:rPr>
          <w:sz w:val="28"/>
          <w:szCs w:val="28"/>
        </w:rPr>
        <w:t>Информация о месте нахождения</w:t>
      </w:r>
      <w:r w:rsidR="0071506C">
        <w:rPr>
          <w:sz w:val="28"/>
          <w:szCs w:val="28"/>
        </w:rPr>
        <w:t>, графике (режиме) работы, номерах справочных телефонов, адресах электронной почты</w:t>
      </w:r>
      <w:r w:rsidRPr="00F1623B">
        <w:rPr>
          <w:sz w:val="28"/>
          <w:szCs w:val="28"/>
        </w:rPr>
        <w:t xml:space="preserve"> отраслевого органа Администрации города Каменска-Уральского по жилищному хозяйству (далее - </w:t>
      </w:r>
      <w:r w:rsidRPr="00F1623B">
        <w:rPr>
          <w:sz w:val="28"/>
          <w:szCs w:val="28"/>
        </w:rPr>
        <w:lastRenderedPageBreak/>
        <w:t>Отраслевой орган), участвующего в предоставлении муниципальной услуги</w:t>
      </w:r>
      <w:r w:rsidR="001D6AAD">
        <w:rPr>
          <w:sz w:val="28"/>
          <w:szCs w:val="28"/>
        </w:rPr>
        <w:t xml:space="preserve">, информация о порядке предоставления муниципальной услуги размещена на официальном сайте муниципального образования город Каменск-Уральский </w:t>
      </w:r>
      <w:hyperlink r:id="rId10" w:history="1">
        <w:proofErr w:type="gramEnd"/>
        <w:r w:rsidR="001D6AAD" w:rsidRPr="001D6AAD">
          <w:rPr>
            <w:rStyle w:val="ad"/>
            <w:color w:val="auto"/>
            <w:sz w:val="28"/>
            <w:szCs w:val="28"/>
            <w:u w:val="none"/>
          </w:rPr>
          <w:t>www.kamensk-uralskiy.ru</w:t>
        </w:r>
        <w:proofErr w:type="gramStart"/>
      </w:hyperlink>
      <w:r w:rsidR="001D6AAD">
        <w:rPr>
          <w:sz w:val="28"/>
          <w:szCs w:val="28"/>
        </w:rPr>
        <w:t xml:space="preserve"> в сети Интернет, в региональном реестре и на Едином портале государственных и муниципальных услуг</w:t>
      </w:r>
      <w:proofErr w:type="gramEnd"/>
      <w:r w:rsidR="001D6AAD">
        <w:rPr>
          <w:sz w:val="28"/>
          <w:szCs w:val="28"/>
        </w:rPr>
        <w:t xml:space="preserve"> (функций) </w:t>
      </w:r>
      <w:r w:rsidR="001D6AAD">
        <w:rPr>
          <w:sz w:val="28"/>
          <w:szCs w:val="28"/>
          <w:lang w:val="en-US"/>
        </w:rPr>
        <w:t>www</w:t>
      </w:r>
      <w:r w:rsidR="001D6AAD" w:rsidRPr="0071506C">
        <w:rPr>
          <w:sz w:val="28"/>
          <w:szCs w:val="28"/>
        </w:rPr>
        <w:t>.</w:t>
      </w:r>
      <w:proofErr w:type="spellStart"/>
      <w:r w:rsidR="001D6AAD">
        <w:rPr>
          <w:sz w:val="28"/>
          <w:szCs w:val="28"/>
          <w:lang w:val="en-US"/>
        </w:rPr>
        <w:t>gosuslugi</w:t>
      </w:r>
      <w:proofErr w:type="spellEnd"/>
      <w:r w:rsidR="001D6AAD" w:rsidRPr="0071506C">
        <w:rPr>
          <w:sz w:val="28"/>
          <w:szCs w:val="28"/>
        </w:rPr>
        <w:t>.</w:t>
      </w:r>
      <w:proofErr w:type="spellStart"/>
      <w:r w:rsidR="001D6AAD">
        <w:rPr>
          <w:sz w:val="28"/>
          <w:szCs w:val="28"/>
          <w:lang w:val="en-US"/>
        </w:rPr>
        <w:t>ru</w:t>
      </w:r>
      <w:proofErr w:type="spellEnd"/>
      <w:r w:rsidR="001D6AAD">
        <w:rPr>
          <w:sz w:val="28"/>
          <w:szCs w:val="28"/>
        </w:rPr>
        <w:t>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Информация по вопросам предоставления муниципальной услуги, в том числе о ходе предоставления муниципальной услуги, сообщается специалистами Отраслевого органа,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в том числе в федеральной государственной информационной системе </w:t>
      </w:r>
      <w:r w:rsidR="00E913E3">
        <w:rPr>
          <w:sz w:val="28"/>
          <w:szCs w:val="28"/>
        </w:rPr>
        <w:t>«</w:t>
      </w:r>
      <w:r w:rsidRPr="00F1623B">
        <w:rPr>
          <w:sz w:val="28"/>
          <w:szCs w:val="28"/>
        </w:rPr>
        <w:t>Единый портал государственных и муниципальных услуг (функций)</w:t>
      </w:r>
      <w:r w:rsidR="00E913E3">
        <w:rPr>
          <w:sz w:val="28"/>
          <w:szCs w:val="28"/>
        </w:rPr>
        <w:t>»</w:t>
      </w:r>
      <w:r w:rsidRPr="00F1623B">
        <w:rPr>
          <w:sz w:val="28"/>
          <w:szCs w:val="28"/>
        </w:rPr>
        <w:t xml:space="preserve"> (http://www.gosuslugi.ru) на информационных стендах в здании, стендах в вестибюле (фойе) помещения Отраслевого органа, публикуется в средствах массовой информации.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Исчерпывающие и корректные ответы на устные обращения заявителей должны быть даны специалистами Отраслевого органа, осуществляющими предоставление муниципальной услуги, непосредственно при обращении заявителя.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1.4.</w:t>
      </w:r>
      <w:r w:rsidR="00A71F0D">
        <w:rPr>
          <w:sz w:val="28"/>
          <w:szCs w:val="28"/>
        </w:rPr>
        <w:t>2</w:t>
      </w:r>
      <w:r w:rsidRPr="00F1623B">
        <w:rPr>
          <w:sz w:val="28"/>
          <w:szCs w:val="28"/>
        </w:rPr>
        <w:t xml:space="preserve">. Прием документов, необходимых для предоставления муниципальной услуги, и выдача документов по результатам предоставления муниципальной услуги осуществляется, в том числе, в </w:t>
      </w:r>
      <w:r>
        <w:rPr>
          <w:sz w:val="28"/>
          <w:szCs w:val="28"/>
        </w:rPr>
        <w:t>МФЦ</w:t>
      </w:r>
      <w:r w:rsidRPr="00F1623B">
        <w:rPr>
          <w:sz w:val="28"/>
          <w:szCs w:val="28"/>
        </w:rPr>
        <w:t>.Информация о месте нахождения и графике работы МФЦ размещена на официальном сайте в сети Интернет по адресу: www.mfc66.ru.</w:t>
      </w:r>
    </w:p>
    <w:p w:rsidR="00DB4D31" w:rsidRPr="00F1623B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1.5. </w:t>
      </w:r>
      <w:proofErr w:type="gramStart"/>
      <w:r w:rsidRPr="00F1623B">
        <w:rPr>
          <w:sz w:val="28"/>
          <w:szCs w:val="28"/>
        </w:rPr>
        <w:t>В случае если заявитель считает, что решение и (или) действия (бездействие) должностных лиц и (или) специалистов Отраслевого органа, осуществляющих предоставление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или в суд по месту нахождения Отраслевого органа по адресу: 623400</w:t>
      </w:r>
      <w:proofErr w:type="gramEnd"/>
      <w:r w:rsidRPr="00F1623B">
        <w:rPr>
          <w:sz w:val="28"/>
          <w:szCs w:val="28"/>
        </w:rPr>
        <w:t xml:space="preserve">, Свердловская область, </w:t>
      </w:r>
      <w:proofErr w:type="gramStart"/>
      <w:r w:rsidRPr="00F1623B">
        <w:rPr>
          <w:sz w:val="28"/>
          <w:szCs w:val="28"/>
        </w:rPr>
        <w:t>г</w:t>
      </w:r>
      <w:proofErr w:type="gramEnd"/>
      <w:r w:rsidRPr="00F1623B">
        <w:rPr>
          <w:sz w:val="28"/>
          <w:szCs w:val="28"/>
        </w:rPr>
        <w:t xml:space="preserve">. Каменск-Уральский, ул. </w:t>
      </w:r>
      <w:proofErr w:type="spellStart"/>
      <w:r w:rsidRPr="00F1623B">
        <w:rPr>
          <w:sz w:val="28"/>
          <w:szCs w:val="28"/>
        </w:rPr>
        <w:t>Тевосяна</w:t>
      </w:r>
      <w:proofErr w:type="spellEnd"/>
      <w:r w:rsidRPr="00F1623B">
        <w:rPr>
          <w:sz w:val="28"/>
          <w:szCs w:val="28"/>
        </w:rPr>
        <w:t>, 1.</w:t>
      </w:r>
    </w:p>
    <w:p w:rsidR="00DB4D31" w:rsidRDefault="00DB4D31" w:rsidP="00DB4D31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Если заявителем является юридическое лицо, то оно вправе в течение трех месяцев со дня, когда ему стало известно о нарушении его прав, обратиться в Арбитражный суд Свердловской области по адресу: 620075, г. Екатеринбург, ул. </w:t>
      </w:r>
      <w:proofErr w:type="spellStart"/>
      <w:r w:rsidRPr="00F1623B">
        <w:rPr>
          <w:sz w:val="28"/>
          <w:szCs w:val="28"/>
        </w:rPr>
        <w:t>Шарташская</w:t>
      </w:r>
      <w:proofErr w:type="spellEnd"/>
      <w:r w:rsidRPr="00F1623B">
        <w:rPr>
          <w:sz w:val="28"/>
          <w:szCs w:val="28"/>
        </w:rPr>
        <w:t>, 4</w:t>
      </w:r>
      <w:r w:rsidR="002F3BDC">
        <w:rPr>
          <w:sz w:val="28"/>
          <w:szCs w:val="28"/>
        </w:rPr>
        <w:t>.»</w:t>
      </w:r>
      <w:r w:rsidR="002D60CF">
        <w:rPr>
          <w:sz w:val="28"/>
          <w:szCs w:val="28"/>
        </w:rPr>
        <w:t>.</w:t>
      </w:r>
    </w:p>
    <w:p w:rsidR="002F3BDC" w:rsidRDefault="008A0C77" w:rsidP="002F3BDC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F3BDC">
        <w:rPr>
          <w:sz w:val="28"/>
          <w:szCs w:val="28"/>
        </w:rPr>
        <w:t>ункт 2.12 раздела 2 Административного регламента изложить в новой редакции: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«2.12. </w:t>
      </w:r>
      <w:r w:rsidRPr="00F1623B">
        <w:rPr>
          <w:sz w:val="28"/>
          <w:szCs w:val="28"/>
        </w:rPr>
        <w:t>Показателями доступности муниципальной услуги являются: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proofErr w:type="gramStart"/>
      <w:r w:rsidRPr="00F1623B">
        <w:rPr>
          <w:sz w:val="28"/>
          <w:szCs w:val="28"/>
        </w:rPr>
        <w:lastRenderedPageBreak/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  <w:proofErr w:type="gramEnd"/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бесплатность получения муниципальной услуги;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транспортная и пешеходная доступность Отраслевого органа, осуществляющего предоставление муниципальной услуги;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режим работы Отраслевого органа, осуществляющего предоставление муниципальной услуги;</w:t>
      </w:r>
    </w:p>
    <w:p w:rsidR="002F3BDC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услуги, в досудебном и в судебном порядке;</w:t>
      </w:r>
    </w:p>
    <w:p w:rsidR="002F3BDC" w:rsidRPr="00150B2F" w:rsidRDefault="002F3BDC" w:rsidP="002F3BDC">
      <w:pPr>
        <w:ind w:firstLine="567"/>
        <w:jc w:val="both"/>
        <w:rPr>
          <w:sz w:val="28"/>
          <w:szCs w:val="28"/>
        </w:rPr>
      </w:pPr>
      <w:r w:rsidRPr="00150B2F">
        <w:rPr>
          <w:sz w:val="28"/>
          <w:szCs w:val="28"/>
        </w:rPr>
        <w:t xml:space="preserve">- возможность </w:t>
      </w:r>
      <w:r w:rsidR="00D168F5" w:rsidRPr="00150B2F">
        <w:rPr>
          <w:sz w:val="28"/>
          <w:szCs w:val="28"/>
        </w:rPr>
        <w:t>либо невозможность получения</w:t>
      </w:r>
      <w:r w:rsidRPr="00150B2F">
        <w:rPr>
          <w:sz w:val="28"/>
          <w:szCs w:val="28"/>
        </w:rPr>
        <w:t xml:space="preserve"> муниципальной услуги в МФЦ</w:t>
      </w:r>
      <w:r w:rsidR="00D168F5" w:rsidRPr="00150B2F">
        <w:rPr>
          <w:sz w:val="28"/>
          <w:szCs w:val="28"/>
        </w:rPr>
        <w:t xml:space="preserve"> (в том числе в полном объеме), в любом МФЦ (его территориальном подразделении) по выбору заявителя (экстерриториальный принцип)</w:t>
      </w:r>
      <w:r w:rsidRPr="00150B2F">
        <w:rPr>
          <w:sz w:val="28"/>
          <w:szCs w:val="28"/>
        </w:rPr>
        <w:t>;</w:t>
      </w:r>
    </w:p>
    <w:p w:rsidR="001D2998" w:rsidRPr="00150B2F" w:rsidRDefault="001D2998" w:rsidP="002F3BDC">
      <w:pPr>
        <w:ind w:firstLine="567"/>
        <w:jc w:val="both"/>
        <w:rPr>
          <w:sz w:val="28"/>
          <w:szCs w:val="28"/>
        </w:rPr>
      </w:pPr>
      <w:r w:rsidRPr="00150B2F">
        <w:rPr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запрос), в случае обращения заявителя в МФЦ с комплексным запросом;</w:t>
      </w:r>
    </w:p>
    <w:p w:rsidR="00D168F5" w:rsidRPr="00150B2F" w:rsidRDefault="00D168F5" w:rsidP="002F3BDC">
      <w:pPr>
        <w:ind w:firstLine="567"/>
        <w:jc w:val="both"/>
        <w:rPr>
          <w:sz w:val="28"/>
          <w:szCs w:val="28"/>
        </w:rPr>
      </w:pPr>
      <w:r w:rsidRPr="00150B2F">
        <w:rPr>
          <w:sz w:val="28"/>
          <w:szCs w:val="28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B60512" w:rsidRPr="00F1623B" w:rsidRDefault="00B60512" w:rsidP="002F3BDC">
      <w:pPr>
        <w:ind w:firstLine="567"/>
        <w:jc w:val="both"/>
        <w:rPr>
          <w:sz w:val="28"/>
          <w:szCs w:val="28"/>
        </w:rPr>
      </w:pPr>
      <w:r w:rsidRPr="00150B2F">
        <w:rPr>
          <w:sz w:val="28"/>
          <w:szCs w:val="28"/>
        </w:rPr>
        <w:t>-  возможность направления запроса в электронной форме через федеральную государственную информационную систему «Единый портал государственных и муниципальных услуг (функций)»;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- возможность получения услуги в электронной форме через федеральную государственную информационную систему </w:t>
      </w:r>
      <w:r w:rsidR="00E165B2">
        <w:rPr>
          <w:sz w:val="28"/>
          <w:szCs w:val="28"/>
        </w:rPr>
        <w:t>«</w:t>
      </w:r>
      <w:r w:rsidRPr="00F1623B">
        <w:rPr>
          <w:sz w:val="28"/>
          <w:szCs w:val="28"/>
        </w:rPr>
        <w:t>Единый портал государственных и муниципальных услуг (функций)</w:t>
      </w:r>
      <w:r w:rsidR="00E165B2">
        <w:rPr>
          <w:sz w:val="28"/>
          <w:szCs w:val="28"/>
        </w:rPr>
        <w:t>»</w:t>
      </w:r>
      <w:r w:rsidRPr="00F1623B">
        <w:rPr>
          <w:sz w:val="28"/>
          <w:szCs w:val="28"/>
        </w:rPr>
        <w:t>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- предоставление инвалидам по слуху, при необходимости, муниципальной услуги с использованием русского жестового языка, включая обеспечение допуска на объект </w:t>
      </w:r>
      <w:proofErr w:type="spellStart"/>
      <w:r w:rsidRPr="00F1623B">
        <w:rPr>
          <w:sz w:val="28"/>
          <w:szCs w:val="28"/>
        </w:rPr>
        <w:t>сурдопереводчика</w:t>
      </w:r>
      <w:proofErr w:type="spellEnd"/>
      <w:r w:rsidRPr="00F1623B">
        <w:rPr>
          <w:sz w:val="28"/>
          <w:szCs w:val="28"/>
        </w:rPr>
        <w:t xml:space="preserve">, </w:t>
      </w:r>
      <w:proofErr w:type="spellStart"/>
      <w:r w:rsidRPr="00F1623B">
        <w:rPr>
          <w:sz w:val="28"/>
          <w:szCs w:val="28"/>
        </w:rPr>
        <w:t>тифлосурдопереводчика</w:t>
      </w:r>
      <w:proofErr w:type="spellEnd"/>
      <w:r w:rsidRPr="00F1623B">
        <w:rPr>
          <w:sz w:val="28"/>
          <w:szCs w:val="28"/>
        </w:rPr>
        <w:t>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оказание работниками (сотрудниками) иной необходимой инвалидам помощи в преодолении барьеров, мешающих получению ими муниципальных услуг наравне с другими лицами;</w:t>
      </w:r>
    </w:p>
    <w:p w:rsidR="002F3BDC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 xml:space="preserve">- наличие копий документов, объявлений, инструкций о порядке предоставления муниципальной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F1623B">
        <w:rPr>
          <w:sz w:val="28"/>
          <w:szCs w:val="28"/>
        </w:rPr>
        <w:t>аудиоконтура</w:t>
      </w:r>
      <w:proofErr w:type="spellEnd"/>
      <w:r w:rsidRPr="00F1623B">
        <w:rPr>
          <w:sz w:val="28"/>
          <w:szCs w:val="28"/>
        </w:rPr>
        <w:t xml:space="preserve"> (индукционной системы </w:t>
      </w:r>
      <w:proofErr w:type="gramStart"/>
      <w:r w:rsidRPr="00F1623B">
        <w:rPr>
          <w:sz w:val="28"/>
          <w:szCs w:val="28"/>
        </w:rPr>
        <w:t>для</w:t>
      </w:r>
      <w:proofErr w:type="gramEnd"/>
      <w:r w:rsidRPr="00F1623B">
        <w:rPr>
          <w:sz w:val="28"/>
          <w:szCs w:val="28"/>
        </w:rPr>
        <w:t xml:space="preserve"> слабослышащих)</w:t>
      </w:r>
      <w:r>
        <w:rPr>
          <w:sz w:val="28"/>
          <w:szCs w:val="28"/>
        </w:rPr>
        <w:t>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150B2F">
        <w:rPr>
          <w:sz w:val="28"/>
          <w:szCs w:val="28"/>
        </w:rPr>
        <w:lastRenderedPageBreak/>
        <w:t>- взаимодействие заявителя с должностными лицами не более двух раз в следующих случаях: при приеме заявления, при получении результата продолжительностью не более 15 минут каждое</w:t>
      </w:r>
      <w:r w:rsidR="002D60CF" w:rsidRPr="00150B2F">
        <w:rPr>
          <w:sz w:val="28"/>
          <w:szCs w:val="28"/>
        </w:rPr>
        <w:t>.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Показателями качества муниципальной услуги являются: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точность обработки данных, правильность оформления документов;</w:t>
      </w:r>
    </w:p>
    <w:p w:rsidR="002F3BDC" w:rsidRPr="00F1623B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2F3BDC" w:rsidRDefault="002F3BDC" w:rsidP="002F3BDC">
      <w:pPr>
        <w:ind w:firstLine="567"/>
        <w:jc w:val="both"/>
        <w:rPr>
          <w:sz w:val="28"/>
          <w:szCs w:val="28"/>
        </w:rPr>
      </w:pPr>
      <w:r w:rsidRPr="00F1623B">
        <w:rPr>
          <w:sz w:val="28"/>
          <w:szCs w:val="28"/>
        </w:rPr>
        <w:t>- количество обоснованных жалоб</w:t>
      </w:r>
      <w:proofErr w:type="gramStart"/>
      <w:r w:rsidRPr="00F1623B">
        <w:rPr>
          <w:sz w:val="28"/>
          <w:szCs w:val="28"/>
        </w:rPr>
        <w:t>.</w:t>
      </w:r>
      <w:r w:rsidR="002D60CF">
        <w:rPr>
          <w:sz w:val="28"/>
          <w:szCs w:val="28"/>
        </w:rPr>
        <w:t>».</w:t>
      </w:r>
      <w:proofErr w:type="gramEnd"/>
    </w:p>
    <w:p w:rsidR="002D60CF" w:rsidRDefault="002D60CF" w:rsidP="002F3B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8A0C77">
        <w:rPr>
          <w:sz w:val="28"/>
          <w:szCs w:val="28"/>
        </w:rPr>
        <w:t>а</w:t>
      </w:r>
      <w:r w:rsidR="00150B2F">
        <w:rPr>
          <w:sz w:val="28"/>
          <w:szCs w:val="28"/>
        </w:rPr>
        <w:t>бзац первый пункта</w:t>
      </w:r>
      <w:r w:rsidRPr="002D60CF">
        <w:rPr>
          <w:sz w:val="28"/>
          <w:szCs w:val="28"/>
        </w:rPr>
        <w:t xml:space="preserve"> 2.1</w:t>
      </w:r>
      <w:r>
        <w:rPr>
          <w:sz w:val="28"/>
          <w:szCs w:val="28"/>
        </w:rPr>
        <w:t>3</w:t>
      </w:r>
      <w:r w:rsidRPr="002D60CF">
        <w:rPr>
          <w:sz w:val="28"/>
          <w:szCs w:val="28"/>
        </w:rPr>
        <w:t xml:space="preserve"> раздела 2 Административного регламента изложить в новой редакции:</w:t>
      </w:r>
    </w:p>
    <w:p w:rsidR="002D60CF" w:rsidRPr="00F1623B" w:rsidRDefault="002D60CF" w:rsidP="002F3B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«2.13. </w:t>
      </w:r>
      <w:proofErr w:type="gramStart"/>
      <w:r w:rsidRPr="00150B2F">
        <w:rPr>
          <w:sz w:val="28"/>
          <w:szCs w:val="28"/>
        </w:rPr>
        <w:t>Иные требования, в том числе учитывающие особенности предоставления муниципальных услуг в многофункциональном центре, особенности предоставления муниципальной услуги по экстерриториальному принципу (в случае если соответствующая муниципальная услуга предоставляется по экстерриториальному принципу) и особенности предоставления муниципальных услуг в электронной форме (если соответствующая муниципальная услуга предоставляется в электронной форме.».</w:t>
      </w:r>
      <w:proofErr w:type="gramEnd"/>
    </w:p>
    <w:p w:rsidR="00BA2137" w:rsidRDefault="003C549B" w:rsidP="00574F7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574F7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3C549B"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C549B"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="003C549B"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E7008F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3D0015">
        <w:rPr>
          <w:rFonts w:ascii="Times New Roman" w:hAnsi="Times New Roman" w:cs="Times New Roman"/>
          <w:sz w:val="28"/>
          <w:szCs w:val="28"/>
        </w:rPr>
        <w:t>заместителя главы Администрации города С.</w:t>
      </w:r>
      <w:r w:rsidR="00E7008F">
        <w:rPr>
          <w:rFonts w:ascii="Times New Roman" w:hAnsi="Times New Roman" w:cs="Times New Roman"/>
          <w:sz w:val="28"/>
          <w:szCs w:val="28"/>
        </w:rPr>
        <w:t>А</w:t>
      </w:r>
      <w:r w:rsidR="003D00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7008F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="003C549B" w:rsidRPr="003C549B">
        <w:rPr>
          <w:rFonts w:ascii="Times New Roman" w:hAnsi="Times New Roman" w:cs="Times New Roman"/>
          <w:sz w:val="28"/>
          <w:szCs w:val="28"/>
        </w:rPr>
        <w:t>.</w:t>
      </w:r>
    </w:p>
    <w:p w:rsidR="00626BFA" w:rsidRDefault="00626BFA" w:rsidP="001E11BA">
      <w:pPr>
        <w:rPr>
          <w:sz w:val="28"/>
          <w:szCs w:val="28"/>
        </w:rPr>
      </w:pPr>
    </w:p>
    <w:p w:rsidR="00515855" w:rsidRDefault="00515855" w:rsidP="001E11BA">
      <w:pPr>
        <w:rPr>
          <w:sz w:val="28"/>
          <w:szCs w:val="28"/>
        </w:rPr>
      </w:pPr>
    </w:p>
    <w:p w:rsidR="00EA6F1A" w:rsidRDefault="00905DBB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9016E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9016E1">
      <w:headerReference w:type="default" r:id="rId11"/>
      <w:headerReference w:type="firs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F0D" w:rsidRDefault="00D94F0D">
      <w:r>
        <w:separator/>
      </w:r>
    </w:p>
  </w:endnote>
  <w:endnote w:type="continuationSeparator" w:id="1">
    <w:p w:rsidR="00D94F0D" w:rsidRDefault="00D94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F0D" w:rsidRDefault="00D94F0D">
      <w:r>
        <w:separator/>
      </w:r>
    </w:p>
  </w:footnote>
  <w:footnote w:type="continuationSeparator" w:id="1">
    <w:p w:rsidR="00D94F0D" w:rsidRDefault="00D94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F0D" w:rsidRPr="006C0220" w:rsidRDefault="00D94F0D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BA0166">
      <w:rPr>
        <w:rFonts w:ascii="Times New Roman" w:hAnsi="Times New Roman"/>
        <w:noProof/>
      </w:rPr>
      <w:t>5</w:t>
    </w:r>
    <w:r w:rsidRPr="006C0220">
      <w:rPr>
        <w:rFonts w:ascii="Times New Roman" w:hAnsi="Times New Roman"/>
        <w:noProof/>
      </w:rPr>
      <w:fldChar w:fldCharType="end"/>
    </w:r>
  </w:p>
  <w:p w:rsidR="00D94F0D" w:rsidRDefault="00D94F0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F0D" w:rsidRPr="00D41D29" w:rsidRDefault="00D94F0D" w:rsidP="00A913CD">
    <w:pPr>
      <w:ind w:left="5103"/>
      <w:rPr>
        <w:bCs/>
        <w:color w:val="000000"/>
        <w:sz w:val="24"/>
        <w:szCs w:val="24"/>
      </w:rPr>
    </w:pPr>
  </w:p>
  <w:p w:rsidR="00D94F0D" w:rsidRDefault="00D94F0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4D463C8"/>
    <w:multiLevelType w:val="hybridMultilevel"/>
    <w:tmpl w:val="246C9DCA"/>
    <w:lvl w:ilvl="0" w:tplc="D668DF04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601EC"/>
    <w:rsid w:val="00074350"/>
    <w:rsid w:val="00076CBD"/>
    <w:rsid w:val="00080F8C"/>
    <w:rsid w:val="0008174D"/>
    <w:rsid w:val="00085F39"/>
    <w:rsid w:val="00095275"/>
    <w:rsid w:val="00095DD8"/>
    <w:rsid w:val="000A488A"/>
    <w:rsid w:val="000A4C28"/>
    <w:rsid w:val="000A62E3"/>
    <w:rsid w:val="000B0787"/>
    <w:rsid w:val="000B5A21"/>
    <w:rsid w:val="000C604E"/>
    <w:rsid w:val="000C6C4F"/>
    <w:rsid w:val="000D4B5E"/>
    <w:rsid w:val="000D7722"/>
    <w:rsid w:val="000E266F"/>
    <w:rsid w:val="000E38E0"/>
    <w:rsid w:val="000E7C00"/>
    <w:rsid w:val="001107E8"/>
    <w:rsid w:val="00112C87"/>
    <w:rsid w:val="00114C9D"/>
    <w:rsid w:val="001159F9"/>
    <w:rsid w:val="001318A0"/>
    <w:rsid w:val="00133698"/>
    <w:rsid w:val="001361F2"/>
    <w:rsid w:val="00142849"/>
    <w:rsid w:val="00143DF1"/>
    <w:rsid w:val="00144121"/>
    <w:rsid w:val="0014551F"/>
    <w:rsid w:val="00150B2F"/>
    <w:rsid w:val="001751AF"/>
    <w:rsid w:val="001A2660"/>
    <w:rsid w:val="001B0EB9"/>
    <w:rsid w:val="001B1365"/>
    <w:rsid w:val="001B3DCA"/>
    <w:rsid w:val="001B4A2B"/>
    <w:rsid w:val="001C05AA"/>
    <w:rsid w:val="001D13CF"/>
    <w:rsid w:val="001D2998"/>
    <w:rsid w:val="001D6AAD"/>
    <w:rsid w:val="001E0B89"/>
    <w:rsid w:val="001E11BA"/>
    <w:rsid w:val="001E73FD"/>
    <w:rsid w:val="001F0730"/>
    <w:rsid w:val="00200874"/>
    <w:rsid w:val="0020435B"/>
    <w:rsid w:val="00206791"/>
    <w:rsid w:val="00210476"/>
    <w:rsid w:val="00212299"/>
    <w:rsid w:val="0021401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6FC3"/>
    <w:rsid w:val="002729E9"/>
    <w:rsid w:val="00280C00"/>
    <w:rsid w:val="00281563"/>
    <w:rsid w:val="00284FED"/>
    <w:rsid w:val="0028608D"/>
    <w:rsid w:val="00286945"/>
    <w:rsid w:val="00292536"/>
    <w:rsid w:val="002970E3"/>
    <w:rsid w:val="002A4945"/>
    <w:rsid w:val="002B1D73"/>
    <w:rsid w:val="002B4F3D"/>
    <w:rsid w:val="002B71BD"/>
    <w:rsid w:val="002C3940"/>
    <w:rsid w:val="002D4448"/>
    <w:rsid w:val="002D60CF"/>
    <w:rsid w:val="002D6DE3"/>
    <w:rsid w:val="002E31BE"/>
    <w:rsid w:val="002E7286"/>
    <w:rsid w:val="002F3BDC"/>
    <w:rsid w:val="00303059"/>
    <w:rsid w:val="00315380"/>
    <w:rsid w:val="003156D0"/>
    <w:rsid w:val="00333DDA"/>
    <w:rsid w:val="0035510F"/>
    <w:rsid w:val="003629BC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D0015"/>
    <w:rsid w:val="003E3352"/>
    <w:rsid w:val="003F0F42"/>
    <w:rsid w:val="003F2ED6"/>
    <w:rsid w:val="00400EE6"/>
    <w:rsid w:val="00416752"/>
    <w:rsid w:val="00422ADC"/>
    <w:rsid w:val="00422E1A"/>
    <w:rsid w:val="0042391C"/>
    <w:rsid w:val="00432AC1"/>
    <w:rsid w:val="00445909"/>
    <w:rsid w:val="00476347"/>
    <w:rsid w:val="00490CF7"/>
    <w:rsid w:val="004A3E3C"/>
    <w:rsid w:val="004D09C2"/>
    <w:rsid w:val="004F748C"/>
    <w:rsid w:val="00507DC3"/>
    <w:rsid w:val="00515855"/>
    <w:rsid w:val="00515B48"/>
    <w:rsid w:val="005176D9"/>
    <w:rsid w:val="00521D5D"/>
    <w:rsid w:val="00522683"/>
    <w:rsid w:val="0052276A"/>
    <w:rsid w:val="00522C7D"/>
    <w:rsid w:val="0052463A"/>
    <w:rsid w:val="005315B6"/>
    <w:rsid w:val="00536788"/>
    <w:rsid w:val="00544839"/>
    <w:rsid w:val="0054645A"/>
    <w:rsid w:val="005577C7"/>
    <w:rsid w:val="0057498C"/>
    <w:rsid w:val="00574F7B"/>
    <w:rsid w:val="00597406"/>
    <w:rsid w:val="005A0C62"/>
    <w:rsid w:val="005A5069"/>
    <w:rsid w:val="005C0991"/>
    <w:rsid w:val="005C27EE"/>
    <w:rsid w:val="005E225D"/>
    <w:rsid w:val="005F6993"/>
    <w:rsid w:val="00613BA1"/>
    <w:rsid w:val="00626BFA"/>
    <w:rsid w:val="00627804"/>
    <w:rsid w:val="00631203"/>
    <w:rsid w:val="006532D6"/>
    <w:rsid w:val="00660F20"/>
    <w:rsid w:val="006613C0"/>
    <w:rsid w:val="00671579"/>
    <w:rsid w:val="006C0220"/>
    <w:rsid w:val="006C02B9"/>
    <w:rsid w:val="006C542B"/>
    <w:rsid w:val="006C6C5E"/>
    <w:rsid w:val="006D158E"/>
    <w:rsid w:val="006D2D07"/>
    <w:rsid w:val="006D69A0"/>
    <w:rsid w:val="006E21FB"/>
    <w:rsid w:val="006E6F53"/>
    <w:rsid w:val="0070561A"/>
    <w:rsid w:val="007077BC"/>
    <w:rsid w:val="007077D1"/>
    <w:rsid w:val="0071506C"/>
    <w:rsid w:val="0071757F"/>
    <w:rsid w:val="00723428"/>
    <w:rsid w:val="00736436"/>
    <w:rsid w:val="00751A22"/>
    <w:rsid w:val="00754C9B"/>
    <w:rsid w:val="00770ADA"/>
    <w:rsid w:val="007752BD"/>
    <w:rsid w:val="007815B3"/>
    <w:rsid w:val="00782D3E"/>
    <w:rsid w:val="00793FCA"/>
    <w:rsid w:val="007B5705"/>
    <w:rsid w:val="007B7947"/>
    <w:rsid w:val="007C7DB4"/>
    <w:rsid w:val="007F0EAB"/>
    <w:rsid w:val="007F68DC"/>
    <w:rsid w:val="00805EFC"/>
    <w:rsid w:val="00812930"/>
    <w:rsid w:val="00814343"/>
    <w:rsid w:val="00817042"/>
    <w:rsid w:val="00822584"/>
    <w:rsid w:val="00824C0C"/>
    <w:rsid w:val="00844BF6"/>
    <w:rsid w:val="00850BEB"/>
    <w:rsid w:val="00852605"/>
    <w:rsid w:val="008716EF"/>
    <w:rsid w:val="008822F0"/>
    <w:rsid w:val="008848B7"/>
    <w:rsid w:val="008A0C77"/>
    <w:rsid w:val="008A1AB6"/>
    <w:rsid w:val="008A26F6"/>
    <w:rsid w:val="008C0E41"/>
    <w:rsid w:val="008C2CCF"/>
    <w:rsid w:val="008C3143"/>
    <w:rsid w:val="008C4890"/>
    <w:rsid w:val="008D3814"/>
    <w:rsid w:val="008D6A41"/>
    <w:rsid w:val="008E72AB"/>
    <w:rsid w:val="008F162F"/>
    <w:rsid w:val="008F53BB"/>
    <w:rsid w:val="009016E1"/>
    <w:rsid w:val="009053DE"/>
    <w:rsid w:val="00905B04"/>
    <w:rsid w:val="00905DBB"/>
    <w:rsid w:val="00907B42"/>
    <w:rsid w:val="00911594"/>
    <w:rsid w:val="00912EA0"/>
    <w:rsid w:val="009162D4"/>
    <w:rsid w:val="00930D1A"/>
    <w:rsid w:val="00944C3A"/>
    <w:rsid w:val="009553E4"/>
    <w:rsid w:val="00963166"/>
    <w:rsid w:val="00967284"/>
    <w:rsid w:val="009742CE"/>
    <w:rsid w:val="00977DF9"/>
    <w:rsid w:val="00991AD8"/>
    <w:rsid w:val="009A3483"/>
    <w:rsid w:val="009A4347"/>
    <w:rsid w:val="009A4AC8"/>
    <w:rsid w:val="009B499D"/>
    <w:rsid w:val="009C3C19"/>
    <w:rsid w:val="009C6A40"/>
    <w:rsid w:val="009D12B6"/>
    <w:rsid w:val="009D13C4"/>
    <w:rsid w:val="009D3C44"/>
    <w:rsid w:val="009E5184"/>
    <w:rsid w:val="00A06F08"/>
    <w:rsid w:val="00A15392"/>
    <w:rsid w:val="00A26AB2"/>
    <w:rsid w:val="00A4122E"/>
    <w:rsid w:val="00A45CFE"/>
    <w:rsid w:val="00A60E8E"/>
    <w:rsid w:val="00A66C94"/>
    <w:rsid w:val="00A70978"/>
    <w:rsid w:val="00A71F0D"/>
    <w:rsid w:val="00A8004F"/>
    <w:rsid w:val="00A86C69"/>
    <w:rsid w:val="00A910EE"/>
    <w:rsid w:val="00A913CD"/>
    <w:rsid w:val="00AB1318"/>
    <w:rsid w:val="00AB189B"/>
    <w:rsid w:val="00AB711D"/>
    <w:rsid w:val="00AC433C"/>
    <w:rsid w:val="00AC7CE9"/>
    <w:rsid w:val="00AD17A6"/>
    <w:rsid w:val="00AD2C3B"/>
    <w:rsid w:val="00AD6D5F"/>
    <w:rsid w:val="00AF0E92"/>
    <w:rsid w:val="00AF2C53"/>
    <w:rsid w:val="00B072D4"/>
    <w:rsid w:val="00B112C2"/>
    <w:rsid w:val="00B1187F"/>
    <w:rsid w:val="00B11922"/>
    <w:rsid w:val="00B227A7"/>
    <w:rsid w:val="00B259B7"/>
    <w:rsid w:val="00B27163"/>
    <w:rsid w:val="00B31B5E"/>
    <w:rsid w:val="00B5024F"/>
    <w:rsid w:val="00B57C33"/>
    <w:rsid w:val="00B60512"/>
    <w:rsid w:val="00B6065C"/>
    <w:rsid w:val="00B724DD"/>
    <w:rsid w:val="00B8304D"/>
    <w:rsid w:val="00B8626C"/>
    <w:rsid w:val="00BA0166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367E"/>
    <w:rsid w:val="00C64F92"/>
    <w:rsid w:val="00C70EAC"/>
    <w:rsid w:val="00C7130D"/>
    <w:rsid w:val="00C72872"/>
    <w:rsid w:val="00C813CA"/>
    <w:rsid w:val="00CB2E6B"/>
    <w:rsid w:val="00CB3CB3"/>
    <w:rsid w:val="00CC0912"/>
    <w:rsid w:val="00CC09E2"/>
    <w:rsid w:val="00CC2E40"/>
    <w:rsid w:val="00CD29CD"/>
    <w:rsid w:val="00CD3D93"/>
    <w:rsid w:val="00CD64B7"/>
    <w:rsid w:val="00CE16D3"/>
    <w:rsid w:val="00CE716D"/>
    <w:rsid w:val="00D06020"/>
    <w:rsid w:val="00D103D8"/>
    <w:rsid w:val="00D168F5"/>
    <w:rsid w:val="00D226BE"/>
    <w:rsid w:val="00D26E11"/>
    <w:rsid w:val="00D26F42"/>
    <w:rsid w:val="00D27E13"/>
    <w:rsid w:val="00D30F33"/>
    <w:rsid w:val="00D417E9"/>
    <w:rsid w:val="00D41D29"/>
    <w:rsid w:val="00D57DF8"/>
    <w:rsid w:val="00D61085"/>
    <w:rsid w:val="00D77866"/>
    <w:rsid w:val="00D80A1D"/>
    <w:rsid w:val="00D821FD"/>
    <w:rsid w:val="00D8518F"/>
    <w:rsid w:val="00D870CD"/>
    <w:rsid w:val="00D921D5"/>
    <w:rsid w:val="00D94F0D"/>
    <w:rsid w:val="00D97C00"/>
    <w:rsid w:val="00DA0985"/>
    <w:rsid w:val="00DB2F19"/>
    <w:rsid w:val="00DB4D31"/>
    <w:rsid w:val="00DC5036"/>
    <w:rsid w:val="00DD0CFE"/>
    <w:rsid w:val="00DD1ADE"/>
    <w:rsid w:val="00DD6E79"/>
    <w:rsid w:val="00DE45C6"/>
    <w:rsid w:val="00DE4939"/>
    <w:rsid w:val="00DE7DEF"/>
    <w:rsid w:val="00DF0F7A"/>
    <w:rsid w:val="00DF6502"/>
    <w:rsid w:val="00E054FE"/>
    <w:rsid w:val="00E10B81"/>
    <w:rsid w:val="00E11266"/>
    <w:rsid w:val="00E165B2"/>
    <w:rsid w:val="00E36054"/>
    <w:rsid w:val="00E44235"/>
    <w:rsid w:val="00E555F3"/>
    <w:rsid w:val="00E55D79"/>
    <w:rsid w:val="00E62284"/>
    <w:rsid w:val="00E7008F"/>
    <w:rsid w:val="00E735A5"/>
    <w:rsid w:val="00E77653"/>
    <w:rsid w:val="00E77D9B"/>
    <w:rsid w:val="00E82116"/>
    <w:rsid w:val="00E825E6"/>
    <w:rsid w:val="00E9008A"/>
    <w:rsid w:val="00E913E3"/>
    <w:rsid w:val="00EA6F1A"/>
    <w:rsid w:val="00EC4885"/>
    <w:rsid w:val="00ED1350"/>
    <w:rsid w:val="00ED1C1A"/>
    <w:rsid w:val="00ED4600"/>
    <w:rsid w:val="00EE04E3"/>
    <w:rsid w:val="00EE2CE3"/>
    <w:rsid w:val="00EE61A8"/>
    <w:rsid w:val="00F147B8"/>
    <w:rsid w:val="00F171B7"/>
    <w:rsid w:val="00F20E07"/>
    <w:rsid w:val="00F21953"/>
    <w:rsid w:val="00F31ECF"/>
    <w:rsid w:val="00F33E95"/>
    <w:rsid w:val="00F35C27"/>
    <w:rsid w:val="00F43D82"/>
    <w:rsid w:val="00F44382"/>
    <w:rsid w:val="00F5269C"/>
    <w:rsid w:val="00F57652"/>
    <w:rsid w:val="00F61999"/>
    <w:rsid w:val="00F65B0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  <w:rsid w:val="00FD3831"/>
    <w:rsid w:val="00FD6E7B"/>
    <w:rsid w:val="00FE2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character" w:styleId="ad">
    <w:name w:val="Hyperlink"/>
    <w:basedOn w:val="a0"/>
    <w:rsid w:val="00DB4D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character" w:styleId="ad">
    <w:name w:val="Hyperlink"/>
    <w:basedOn w:val="a0"/>
    <w:rsid w:val="00DB4D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4DA9B-F448-4CAF-9DB1-79E9489A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100</TotalTime>
  <Pages>5</Pages>
  <Words>1348</Words>
  <Characters>10732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2020-05-07T07:07:00Z</cp:lastPrinted>
  <dcterms:created xsi:type="dcterms:W3CDTF">2020-05-07T05:17:00Z</dcterms:created>
  <dcterms:modified xsi:type="dcterms:W3CDTF">2020-05-07T08:44:00Z</dcterms:modified>
</cp:coreProperties>
</file>