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726EB" w:rsidP="00EB088A">
      <w:pPr>
        <w:pStyle w:val="1"/>
        <w:ind w:left="5387"/>
        <w:rPr>
          <w:b w:val="0"/>
          <w:bCs/>
          <w:iCs w:val="0"/>
          <w:lang w:val="en-US"/>
        </w:rPr>
      </w:pPr>
      <w:r w:rsidRPr="007726E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9.95pt;margin-top:10.4pt;width:56.8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857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5972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E81BF2" w:rsidRDefault="007726EB" w:rsidP="00133698">
      <w:pPr>
        <w:spacing w:before="400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noProof/>
          <w:sz w:val="27"/>
          <w:szCs w:val="27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C4BC6" w:rsidRPr="00E81BF2">
        <w:rPr>
          <w:rFonts w:ascii="Liberation Serif" w:hAnsi="Liberation Serif"/>
          <w:sz w:val="27"/>
          <w:szCs w:val="27"/>
        </w:rPr>
        <w:t>от 16.09.2020 № 721</w:t>
      </w:r>
    </w:p>
    <w:p w:rsidR="00133698" w:rsidRPr="00E81BF2" w:rsidRDefault="00133698" w:rsidP="00133698"/>
    <w:p w:rsidR="00E81BF2" w:rsidRPr="00E81BF2" w:rsidRDefault="00E81BF2" w:rsidP="00133698"/>
    <w:p w:rsidR="005055F7" w:rsidRPr="00E81BF2" w:rsidRDefault="005055F7" w:rsidP="00B577C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7"/>
          <w:szCs w:val="27"/>
        </w:rPr>
      </w:pPr>
      <w:r w:rsidRPr="00E81BF2">
        <w:rPr>
          <w:rFonts w:ascii="Liberation Serif" w:hAnsi="Liberation Serif"/>
          <w:b/>
          <w:sz w:val="27"/>
          <w:szCs w:val="27"/>
        </w:rPr>
        <w:t>Об утверждении Структуры</w:t>
      </w:r>
    </w:p>
    <w:p w:rsidR="00DE724D" w:rsidRPr="00E81BF2" w:rsidRDefault="005055F7" w:rsidP="00B577CD">
      <w:pPr>
        <w:pStyle w:val="a4"/>
        <w:ind w:firstLine="0"/>
        <w:jc w:val="center"/>
        <w:rPr>
          <w:rFonts w:ascii="Liberation Serif" w:hAnsi="Liberation Serif"/>
          <w:b/>
          <w:sz w:val="27"/>
          <w:szCs w:val="27"/>
        </w:rPr>
      </w:pPr>
      <w:r w:rsidRPr="00E81BF2">
        <w:rPr>
          <w:rFonts w:ascii="Liberation Serif" w:hAnsi="Liberation Serif"/>
          <w:b/>
          <w:sz w:val="27"/>
          <w:szCs w:val="27"/>
        </w:rPr>
        <w:t>Администрации Каменск-Уральского городского округа</w:t>
      </w:r>
    </w:p>
    <w:p w:rsidR="005055F7" w:rsidRPr="00E81BF2" w:rsidRDefault="005055F7" w:rsidP="005055F7">
      <w:pPr>
        <w:pStyle w:val="a4"/>
        <w:ind w:firstLine="720"/>
        <w:rPr>
          <w:rFonts w:ascii="Liberation Serif" w:hAnsi="Liberation Serif"/>
          <w:sz w:val="22"/>
          <w:szCs w:val="22"/>
        </w:rPr>
      </w:pPr>
    </w:p>
    <w:p w:rsidR="00DE724D" w:rsidRPr="00E81BF2" w:rsidRDefault="005055F7" w:rsidP="00DE724D">
      <w:pPr>
        <w:pStyle w:val="a4"/>
        <w:ind w:firstLine="720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 xml:space="preserve">В соответствии с </w:t>
      </w:r>
      <w:hyperlink r:id="rId8" w:history="1">
        <w:r w:rsidRPr="00E81BF2">
          <w:rPr>
            <w:rFonts w:ascii="Liberation Serif" w:hAnsi="Liberation Serif"/>
            <w:sz w:val="27"/>
            <w:szCs w:val="27"/>
          </w:rPr>
          <w:t>частью 8 статьи 37</w:t>
        </w:r>
      </w:hyperlink>
      <w:r w:rsidRPr="00E81BF2">
        <w:rPr>
          <w:rFonts w:ascii="Liberation Serif" w:hAnsi="Liberation Serif"/>
          <w:sz w:val="27"/>
          <w:szCs w:val="27"/>
        </w:rPr>
        <w:t xml:space="preserve"> Федерального закона от 06 октября </w:t>
      </w:r>
      <w:r w:rsidR="00B577CD" w:rsidRPr="00E81BF2">
        <w:rPr>
          <w:rFonts w:ascii="Liberation Serif" w:hAnsi="Liberation Serif"/>
          <w:sz w:val="27"/>
          <w:szCs w:val="27"/>
        </w:rPr>
        <w:br/>
      </w:r>
      <w:r w:rsidRPr="00E81BF2">
        <w:rPr>
          <w:rFonts w:ascii="Liberation Serif" w:hAnsi="Liberation Serif"/>
          <w:sz w:val="27"/>
          <w:szCs w:val="27"/>
        </w:rPr>
        <w:t xml:space="preserve">2003 года № 131-ФЗ «Об общих принципах организации органов местного самоуправления в Российской Федерации», </w:t>
      </w:r>
      <w:hyperlink r:id="rId9" w:history="1">
        <w:r w:rsidRPr="00E81BF2">
          <w:rPr>
            <w:rFonts w:ascii="Liberation Serif" w:hAnsi="Liberation Serif"/>
            <w:sz w:val="27"/>
            <w:szCs w:val="27"/>
          </w:rPr>
          <w:t>статьей 22</w:t>
        </w:r>
      </w:hyperlink>
      <w:r w:rsidRPr="00E81BF2">
        <w:rPr>
          <w:rFonts w:ascii="Liberation Serif" w:hAnsi="Liberation Serif"/>
          <w:sz w:val="27"/>
          <w:szCs w:val="27"/>
        </w:rPr>
        <w:t xml:space="preserve"> </w:t>
      </w:r>
      <w:hyperlink r:id="rId10" w:history="1">
        <w:r w:rsidRPr="00E81BF2">
          <w:rPr>
            <w:rFonts w:ascii="Liberation Serif" w:hAnsi="Liberation Serif"/>
            <w:sz w:val="27"/>
            <w:szCs w:val="27"/>
          </w:rPr>
          <w:t>Устава</w:t>
        </w:r>
      </w:hyperlink>
      <w:r w:rsidRPr="00E81BF2">
        <w:rPr>
          <w:rFonts w:ascii="Liberation Serif" w:hAnsi="Liberation Serif"/>
          <w:sz w:val="27"/>
          <w:szCs w:val="27"/>
        </w:rPr>
        <w:t xml:space="preserve"> муниципального образования Каменск-Уральский городской округ Свердловской области Дума Каменск-Уральского городского округа</w:t>
      </w:r>
    </w:p>
    <w:p w:rsidR="00133698" w:rsidRPr="00E81BF2" w:rsidRDefault="00DE724D" w:rsidP="00BF6E52">
      <w:pPr>
        <w:jc w:val="both"/>
        <w:rPr>
          <w:rFonts w:ascii="Liberation Serif" w:hAnsi="Liberation Serif"/>
          <w:b/>
          <w:sz w:val="27"/>
          <w:szCs w:val="27"/>
        </w:rPr>
      </w:pPr>
      <w:r w:rsidRPr="00E81BF2">
        <w:rPr>
          <w:rFonts w:ascii="Liberation Serif" w:hAnsi="Liberation Serif"/>
          <w:b/>
          <w:sz w:val="27"/>
          <w:szCs w:val="27"/>
        </w:rPr>
        <w:t>РЕШИЛА</w:t>
      </w:r>
      <w:r w:rsidR="00133698" w:rsidRPr="00E81BF2">
        <w:rPr>
          <w:rFonts w:ascii="Liberation Serif" w:hAnsi="Liberation Serif"/>
          <w:b/>
          <w:sz w:val="27"/>
          <w:szCs w:val="27"/>
        </w:rPr>
        <w:t>:</w:t>
      </w:r>
    </w:p>
    <w:p w:rsidR="005055F7" w:rsidRPr="00E81BF2" w:rsidRDefault="005055F7" w:rsidP="005055F7">
      <w:pPr>
        <w:pStyle w:val="ConsPlusNormal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1. Утвердить Структуру Администрации Каменск-Уральского городского округа (прилагается).</w:t>
      </w:r>
    </w:p>
    <w:p w:rsidR="005055F7" w:rsidRPr="00E81BF2" w:rsidRDefault="005055F7" w:rsidP="005055F7">
      <w:pPr>
        <w:pStyle w:val="ConsPlusNormal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2. Признать утратившими силу решения Городской Думы города Каменска-Уральского:</w:t>
      </w:r>
    </w:p>
    <w:p w:rsidR="005055F7" w:rsidRPr="00E81BF2" w:rsidRDefault="005055F7" w:rsidP="005055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1) от 22.08.2012 № 557 «Об утверждении структуры Администрации города Каменска-Уральского»;</w:t>
      </w:r>
    </w:p>
    <w:p w:rsidR="005055F7" w:rsidRPr="00E81BF2" w:rsidRDefault="005055F7" w:rsidP="005055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2) от 21.08.2013 № 181 «О внесении изменений в Структуру Администрации города Каменска-Уральского»;</w:t>
      </w:r>
    </w:p>
    <w:p w:rsidR="005055F7" w:rsidRPr="00E81BF2" w:rsidRDefault="005055F7" w:rsidP="005055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3) от 09.04.2014 № 273 «О внесении изменений в решение Городской Думы города Каменска-Уральского «Об утверждении структуры Администрации города Каменска-Уральского»;</w:t>
      </w:r>
    </w:p>
    <w:p w:rsidR="005055F7" w:rsidRPr="00E81BF2" w:rsidRDefault="005055F7" w:rsidP="005055F7">
      <w:pPr>
        <w:pStyle w:val="ConsPlusNormal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4) от 20.07.2016 № 597 «О внесении изменений в Структуру Администрации города Каменска-Уральского»;</w:t>
      </w:r>
    </w:p>
    <w:p w:rsidR="005055F7" w:rsidRPr="00E81BF2" w:rsidRDefault="005055F7" w:rsidP="005055F7">
      <w:pPr>
        <w:pStyle w:val="ConsPlusNormal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 xml:space="preserve">5)  от 10.10.2018 № 412 «О внесении изменений в Структуру Администрации города Каменска-Уральского». </w:t>
      </w:r>
    </w:p>
    <w:p w:rsidR="005055F7" w:rsidRPr="00E81BF2" w:rsidRDefault="005055F7" w:rsidP="005055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 xml:space="preserve">3. Опубликовать настоящее решение в газете «Каменский рабочий» </w:t>
      </w:r>
      <w:r w:rsidR="00B577CD" w:rsidRPr="00E81BF2">
        <w:rPr>
          <w:rFonts w:ascii="Liberation Serif" w:hAnsi="Liberation Serif"/>
          <w:sz w:val="27"/>
          <w:szCs w:val="27"/>
        </w:rPr>
        <w:br/>
      </w:r>
      <w:r w:rsidRPr="00E81BF2">
        <w:rPr>
          <w:rFonts w:ascii="Liberation Serif" w:hAnsi="Liberation Serif"/>
          <w:sz w:val="27"/>
          <w:szCs w:val="27"/>
        </w:rPr>
        <w:t>и разместить на официальном сайте муниципального образования.</w:t>
      </w:r>
    </w:p>
    <w:p w:rsidR="00133698" w:rsidRPr="00E81BF2" w:rsidRDefault="005055F7" w:rsidP="001C4BC6">
      <w:pPr>
        <w:ind w:firstLine="708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 xml:space="preserve">4. Контроль исполнения настоящего решения возложить на комитет </w:t>
      </w:r>
      <w:r w:rsidR="00B577CD" w:rsidRPr="00E81BF2">
        <w:rPr>
          <w:rFonts w:ascii="Liberation Serif" w:hAnsi="Liberation Serif"/>
          <w:sz w:val="27"/>
          <w:szCs w:val="27"/>
        </w:rPr>
        <w:br/>
      </w:r>
      <w:r w:rsidRPr="00E81BF2">
        <w:rPr>
          <w:rFonts w:ascii="Liberation Serif" w:hAnsi="Liberation Serif"/>
          <w:sz w:val="27"/>
          <w:szCs w:val="27"/>
        </w:rPr>
        <w:t>по законодатель</w:t>
      </w:r>
      <w:r w:rsidR="001C4BC6" w:rsidRPr="00E81BF2">
        <w:rPr>
          <w:rFonts w:ascii="Liberation Serif" w:hAnsi="Liberation Serif"/>
          <w:sz w:val="27"/>
          <w:szCs w:val="27"/>
        </w:rPr>
        <w:t xml:space="preserve">ству и местному самоуправлению </w:t>
      </w:r>
      <w:r w:rsidRPr="00E81BF2">
        <w:rPr>
          <w:rFonts w:ascii="Liberation Serif" w:hAnsi="Liberation Serif"/>
          <w:sz w:val="27"/>
          <w:szCs w:val="27"/>
        </w:rPr>
        <w:t>(Кукарин</w:t>
      </w:r>
      <w:r w:rsidR="001C4BC6" w:rsidRPr="00E81BF2">
        <w:rPr>
          <w:rFonts w:ascii="Liberation Serif" w:hAnsi="Liberation Serif"/>
          <w:sz w:val="27"/>
          <w:szCs w:val="27"/>
        </w:rPr>
        <w:t xml:space="preserve"> А.В.</w:t>
      </w:r>
      <w:r w:rsidRPr="00E81BF2">
        <w:rPr>
          <w:rFonts w:ascii="Liberation Serif" w:hAnsi="Liberation Serif"/>
          <w:sz w:val="27"/>
          <w:szCs w:val="27"/>
        </w:rPr>
        <w:t>).</w:t>
      </w:r>
    </w:p>
    <w:p w:rsidR="00133698" w:rsidRPr="00E81BF2" w:rsidRDefault="00133698" w:rsidP="00133698">
      <w:pPr>
        <w:jc w:val="both"/>
        <w:rPr>
          <w:rFonts w:ascii="Liberation Serif" w:hAnsi="Liberation Serif"/>
          <w:sz w:val="22"/>
          <w:szCs w:val="22"/>
        </w:rPr>
      </w:pPr>
    </w:p>
    <w:p w:rsidR="001C4BC6" w:rsidRPr="00E81BF2" w:rsidRDefault="001C4BC6" w:rsidP="00133698">
      <w:pPr>
        <w:jc w:val="both"/>
        <w:rPr>
          <w:rFonts w:ascii="Liberation Serif" w:hAnsi="Liberation Serif"/>
          <w:sz w:val="22"/>
          <w:szCs w:val="22"/>
        </w:rPr>
      </w:pPr>
    </w:p>
    <w:p w:rsidR="001D0FDA" w:rsidRPr="00E81BF2" w:rsidRDefault="00863F8C" w:rsidP="00133698">
      <w:pPr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Председатель</w:t>
      </w:r>
      <w:r w:rsidR="00133698" w:rsidRPr="00E81BF2">
        <w:rPr>
          <w:rFonts w:ascii="Liberation Serif" w:hAnsi="Liberation Serif"/>
          <w:sz w:val="27"/>
          <w:szCs w:val="27"/>
        </w:rPr>
        <w:t xml:space="preserve"> </w:t>
      </w:r>
      <w:r w:rsidR="001D0FDA" w:rsidRPr="00E81BF2">
        <w:rPr>
          <w:rFonts w:ascii="Liberation Serif" w:hAnsi="Liberation Serif"/>
          <w:sz w:val="27"/>
          <w:szCs w:val="27"/>
        </w:rPr>
        <w:t>Думы</w:t>
      </w:r>
    </w:p>
    <w:p w:rsidR="00D921D5" w:rsidRPr="00E81BF2" w:rsidRDefault="00720985" w:rsidP="00133698">
      <w:pPr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Каменск-Уральского</w:t>
      </w:r>
      <w:r w:rsidR="00FD7DEC" w:rsidRPr="00E81BF2">
        <w:rPr>
          <w:rFonts w:ascii="Liberation Serif" w:hAnsi="Liberation Serif"/>
          <w:sz w:val="27"/>
          <w:szCs w:val="27"/>
        </w:rPr>
        <w:t xml:space="preserve"> </w:t>
      </w:r>
      <w:r w:rsidRPr="00E81BF2">
        <w:rPr>
          <w:rFonts w:ascii="Liberation Serif" w:hAnsi="Liberation Serif"/>
          <w:sz w:val="27"/>
          <w:szCs w:val="27"/>
        </w:rPr>
        <w:t>городского округа</w:t>
      </w:r>
      <w:r w:rsidR="001C4BC6" w:rsidRPr="00E81BF2">
        <w:rPr>
          <w:rFonts w:ascii="Liberation Serif" w:hAnsi="Liberation Serif"/>
          <w:sz w:val="27"/>
          <w:szCs w:val="27"/>
        </w:rPr>
        <w:tab/>
      </w:r>
      <w:r w:rsidR="001C4BC6" w:rsidRPr="00E81BF2">
        <w:rPr>
          <w:rFonts w:ascii="Liberation Serif" w:hAnsi="Liberation Serif"/>
          <w:sz w:val="27"/>
          <w:szCs w:val="27"/>
        </w:rPr>
        <w:tab/>
      </w:r>
      <w:r w:rsidR="001C4BC6" w:rsidRPr="00E81BF2">
        <w:rPr>
          <w:rFonts w:ascii="Liberation Serif" w:hAnsi="Liberation Serif"/>
          <w:sz w:val="27"/>
          <w:szCs w:val="27"/>
        </w:rPr>
        <w:tab/>
      </w:r>
      <w:r w:rsidR="001C4BC6" w:rsidRPr="00E81BF2">
        <w:rPr>
          <w:rFonts w:ascii="Liberation Serif" w:hAnsi="Liberation Serif"/>
          <w:sz w:val="27"/>
          <w:szCs w:val="27"/>
        </w:rPr>
        <w:tab/>
      </w:r>
      <w:r w:rsidR="00E81BF2">
        <w:rPr>
          <w:rFonts w:ascii="Liberation Serif" w:hAnsi="Liberation Serif"/>
          <w:sz w:val="27"/>
          <w:szCs w:val="27"/>
        </w:rPr>
        <w:tab/>
      </w:r>
      <w:r w:rsidR="00863F8C" w:rsidRPr="00E81BF2">
        <w:rPr>
          <w:rFonts w:ascii="Liberation Serif" w:hAnsi="Liberation Serif"/>
          <w:sz w:val="27"/>
          <w:szCs w:val="27"/>
        </w:rPr>
        <w:t>В.И. Пермяков</w:t>
      </w:r>
    </w:p>
    <w:p w:rsidR="00901A08" w:rsidRPr="00E81BF2" w:rsidRDefault="00901A08" w:rsidP="00133698">
      <w:pPr>
        <w:jc w:val="both"/>
        <w:rPr>
          <w:rFonts w:ascii="Liberation Serif" w:hAnsi="Liberation Serif"/>
          <w:sz w:val="22"/>
          <w:szCs w:val="22"/>
        </w:rPr>
      </w:pPr>
    </w:p>
    <w:p w:rsidR="00901A08" w:rsidRPr="00E81BF2" w:rsidRDefault="00901A08" w:rsidP="00133698">
      <w:pPr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Глава</w:t>
      </w:r>
    </w:p>
    <w:p w:rsidR="00901A08" w:rsidRPr="00E81BF2" w:rsidRDefault="00901A08" w:rsidP="00133698">
      <w:pPr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Каменск-Уральского городского округа</w:t>
      </w:r>
      <w:r w:rsidRPr="00E81BF2">
        <w:rPr>
          <w:rFonts w:ascii="Liberation Serif" w:hAnsi="Liberation Serif"/>
          <w:sz w:val="27"/>
          <w:szCs w:val="27"/>
        </w:rPr>
        <w:tab/>
      </w:r>
      <w:r w:rsidRPr="00E81BF2">
        <w:rPr>
          <w:rFonts w:ascii="Liberation Serif" w:hAnsi="Liberation Serif"/>
          <w:sz w:val="27"/>
          <w:szCs w:val="27"/>
        </w:rPr>
        <w:tab/>
      </w:r>
      <w:r w:rsidRPr="00E81BF2">
        <w:rPr>
          <w:rFonts w:ascii="Liberation Serif" w:hAnsi="Liberation Serif"/>
          <w:sz w:val="27"/>
          <w:szCs w:val="27"/>
        </w:rPr>
        <w:tab/>
      </w:r>
      <w:r w:rsidRPr="00E81BF2">
        <w:rPr>
          <w:rFonts w:ascii="Liberation Serif" w:hAnsi="Liberation Serif"/>
          <w:sz w:val="27"/>
          <w:szCs w:val="27"/>
        </w:rPr>
        <w:tab/>
      </w:r>
      <w:r w:rsidRPr="00E81BF2">
        <w:rPr>
          <w:rFonts w:ascii="Liberation Serif" w:hAnsi="Liberation Serif"/>
          <w:sz w:val="27"/>
          <w:szCs w:val="27"/>
        </w:rPr>
        <w:tab/>
        <w:t>А.В. Шмыков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ind w:left="6237"/>
        <w:jc w:val="both"/>
        <w:outlineLvl w:val="0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lastRenderedPageBreak/>
        <w:t>Утверждена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ind w:left="6237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 xml:space="preserve">решением Думы 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ind w:left="6237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Каменск-Уральского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ind w:left="6237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городского округа</w:t>
      </w:r>
    </w:p>
    <w:p w:rsidR="005055F7" w:rsidRPr="00E81BF2" w:rsidRDefault="001C4BC6" w:rsidP="005055F7">
      <w:pPr>
        <w:widowControl w:val="0"/>
        <w:autoSpaceDE w:val="0"/>
        <w:autoSpaceDN w:val="0"/>
        <w:adjustRightInd w:val="0"/>
        <w:ind w:left="6237"/>
        <w:jc w:val="both"/>
        <w:rPr>
          <w:rFonts w:ascii="Liberation Serif" w:hAnsi="Liberation Serif"/>
          <w:sz w:val="27"/>
          <w:szCs w:val="27"/>
        </w:rPr>
      </w:pPr>
      <w:r w:rsidRPr="00E81BF2">
        <w:rPr>
          <w:rFonts w:ascii="Liberation Serif" w:hAnsi="Liberation Serif"/>
          <w:sz w:val="27"/>
          <w:szCs w:val="27"/>
        </w:rPr>
        <w:t>от 16.09.2020 № 721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rPr>
          <w:rFonts w:ascii="Liberation Serif" w:hAnsi="Liberation Serif"/>
          <w:sz w:val="27"/>
          <w:szCs w:val="27"/>
        </w:rPr>
      </w:pPr>
    </w:p>
    <w:p w:rsidR="005055F7" w:rsidRPr="00E81BF2" w:rsidRDefault="005055F7" w:rsidP="005055F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7"/>
          <w:szCs w:val="27"/>
        </w:rPr>
      </w:pPr>
      <w:bookmarkStart w:id="0" w:name="Par39"/>
      <w:bookmarkEnd w:id="0"/>
      <w:r w:rsidRPr="00E81BF2">
        <w:rPr>
          <w:rFonts w:ascii="Liberation Serif" w:hAnsi="Liberation Serif"/>
          <w:b/>
          <w:bCs/>
          <w:sz w:val="27"/>
          <w:szCs w:val="27"/>
        </w:rPr>
        <w:t>СТРУКТУРА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7"/>
          <w:szCs w:val="27"/>
        </w:rPr>
      </w:pPr>
      <w:r w:rsidRPr="00E81BF2">
        <w:rPr>
          <w:rFonts w:ascii="Liberation Serif" w:hAnsi="Liberation Serif"/>
          <w:b/>
          <w:bCs/>
          <w:sz w:val="27"/>
          <w:szCs w:val="27"/>
        </w:rPr>
        <w:t>АДМИНИСТРАЦИИ КАМЕНСК-УРАЛЬСКОГО ГОРОДСКОГО ОКРУГА</w:t>
      </w:r>
    </w:p>
    <w:p w:rsidR="005055F7" w:rsidRPr="00E81BF2" w:rsidRDefault="005055F7" w:rsidP="005055F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8869"/>
      </w:tblGrid>
      <w:tr w:rsidR="005055F7" w:rsidRPr="00E81BF2" w:rsidTr="00E81BF2">
        <w:trPr>
          <w:trHeight w:val="595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№ п/п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Наименование должностей (структурных подразделений)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1.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глава Каменск-Уральского городского округа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2.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заместители главы Администрации городского округа: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2.1.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первый заместитель главы Администрации городского округа (курирующий вопросы городского хозяйства)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2.2.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B577CD">
            <w:pPr>
              <w:widowControl w:val="0"/>
              <w:autoSpaceDE w:val="0"/>
              <w:autoSpaceDN w:val="0"/>
              <w:adjustRightInd w:val="0"/>
              <w:ind w:left="7" w:hanging="7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заместитель главы Администрации городского округа (курирующий вопросы экономики и финансов)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2.3.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заместитель главы Администрации городского округа (курирующий вопросы развития территории и строительства)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2.4.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заместитель главы Администрации городского округа (курирующий вопросы социальной политики)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3.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руководитель аппарата Администрации городского округа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4.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помощник главы городского округа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5.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главный специалист (по мобилизационной работе)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6.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главный специалист (по секретному делопроизводству)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структурные подразделения Администрации Каменск-Уральского городского округа: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7.1.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органы Администрации Каменск-Уральского городского округа, наделенные правами юридического лица: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7.1.1.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территориальный орган Администрации Каменск-Уральского городского округа «Администрация  Красногорского района»   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7.1.2.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территориальный орган Администрации Каменск-Уральского городского округа «Администрация  Синарского района»       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7.1.3.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Отраслевой орган Администрации Каменск-Уральского городского округа по городскому хозяйству  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7.1.4.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7.1.5.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функциональный орган Администрации Каменск-Уральского городского округа Финансово-бюджетное управление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структурные подразделения Администрации Каменск-Уральского городского округа, не наделенные правами юридического лица: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7.2.1.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административно-хозяйственный отдел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7.2.2.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бухгалтерского учета, отчетности и закупок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7.2.3.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информационно-аналитической работы и взаимодействия </w:t>
            </w:r>
            <w:r w:rsidR="00E81BF2">
              <w:rPr>
                <w:rFonts w:ascii="Liberation Serif" w:hAnsi="Liberation Serif"/>
                <w:sz w:val="27"/>
                <w:szCs w:val="27"/>
              </w:rPr>
              <w:br/>
            </w:r>
            <w:r w:rsidRPr="00E81BF2">
              <w:rPr>
                <w:rFonts w:ascii="Liberation Serif" w:hAnsi="Liberation Serif"/>
                <w:sz w:val="27"/>
                <w:szCs w:val="27"/>
              </w:rPr>
              <w:t>со средствами массовой информации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7.2.4.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информационных технологий, связи и защиты информации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7.2.5.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кадров, муниципальной службы и документационного обеспечения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lastRenderedPageBreak/>
              <w:t>7.2.6.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мониторинга муниципальных программ и услуг                 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7.2.7.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организационной работы и связей с общественностью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7.2.8.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отдел по развитию территории и муниципальному строительству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7.2.9.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по социальным и жилищным вопросам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7.2.10.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развития потребительского рынка, предпринимательства и туризма                                                   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7.2.11.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отдел экономической политики  </w:t>
            </w:r>
          </w:p>
        </w:tc>
      </w:tr>
      <w:tr w:rsidR="005055F7" w:rsidRPr="00E81BF2" w:rsidTr="00E81BF2"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55F7" w:rsidRPr="00E81BF2" w:rsidRDefault="005055F7" w:rsidP="00E81B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>7.2.12.</w:t>
            </w:r>
          </w:p>
        </w:tc>
        <w:tc>
          <w:tcPr>
            <w:tcW w:w="9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5F7" w:rsidRPr="00E81BF2" w:rsidRDefault="005055F7" w:rsidP="0053249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7"/>
                <w:szCs w:val="27"/>
              </w:rPr>
            </w:pPr>
            <w:r w:rsidRPr="00E81BF2">
              <w:rPr>
                <w:rFonts w:ascii="Liberation Serif" w:hAnsi="Liberation Serif"/>
                <w:sz w:val="27"/>
                <w:szCs w:val="27"/>
              </w:rPr>
              <w:t xml:space="preserve">юридический отдел                                               </w:t>
            </w:r>
          </w:p>
        </w:tc>
      </w:tr>
    </w:tbl>
    <w:p w:rsidR="005055F7" w:rsidRPr="00E81BF2" w:rsidRDefault="005055F7" w:rsidP="00133698">
      <w:pPr>
        <w:jc w:val="both"/>
        <w:rPr>
          <w:rFonts w:ascii="Liberation Serif" w:hAnsi="Liberation Serif"/>
          <w:sz w:val="27"/>
          <w:szCs w:val="27"/>
        </w:rPr>
      </w:pPr>
    </w:p>
    <w:sectPr w:rsidR="005055F7" w:rsidRPr="00E81BF2" w:rsidSect="00E81BF2">
      <w:headerReference w:type="default" r:id="rId11"/>
      <w:headerReference w:type="first" r:id="rId12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AFC" w:rsidRDefault="001D7AFC" w:rsidP="00E81BF2">
      <w:r>
        <w:separator/>
      </w:r>
    </w:p>
  </w:endnote>
  <w:endnote w:type="continuationSeparator" w:id="1">
    <w:p w:rsidR="001D7AFC" w:rsidRDefault="001D7AFC" w:rsidP="00E81B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AFC" w:rsidRDefault="001D7AFC" w:rsidP="00E81BF2">
      <w:r>
        <w:separator/>
      </w:r>
    </w:p>
  </w:footnote>
  <w:footnote w:type="continuationSeparator" w:id="1">
    <w:p w:rsidR="001D7AFC" w:rsidRDefault="001D7AFC" w:rsidP="00E81B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20489"/>
      <w:docPartObj>
        <w:docPartGallery w:val="㔄∀ऀ܀"/>
        <w:docPartUnique/>
      </w:docPartObj>
    </w:sdtPr>
    <w:sdtContent>
      <w:p w:rsidR="00E81BF2" w:rsidRDefault="00E81BF2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81BF2" w:rsidRDefault="00E81BF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1BF2" w:rsidRDefault="00E81BF2">
    <w:pPr>
      <w:pStyle w:val="a8"/>
    </w:pPr>
  </w:p>
  <w:p w:rsidR="00E81BF2" w:rsidRDefault="00E81BF2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620AE"/>
    <w:rsid w:val="001C4BC6"/>
    <w:rsid w:val="001D0FDA"/>
    <w:rsid w:val="001D7AFC"/>
    <w:rsid w:val="0023226A"/>
    <w:rsid w:val="002D7462"/>
    <w:rsid w:val="002F07E6"/>
    <w:rsid w:val="00301773"/>
    <w:rsid w:val="00311136"/>
    <w:rsid w:val="00352B7E"/>
    <w:rsid w:val="00374C89"/>
    <w:rsid w:val="003F6459"/>
    <w:rsid w:val="004B0D4D"/>
    <w:rsid w:val="004C3D72"/>
    <w:rsid w:val="004F4246"/>
    <w:rsid w:val="005055F7"/>
    <w:rsid w:val="00536788"/>
    <w:rsid w:val="005E4B23"/>
    <w:rsid w:val="005F758B"/>
    <w:rsid w:val="006B62D9"/>
    <w:rsid w:val="006C6C5E"/>
    <w:rsid w:val="00702165"/>
    <w:rsid w:val="00720985"/>
    <w:rsid w:val="00742F79"/>
    <w:rsid w:val="007726EB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B577CD"/>
    <w:rsid w:val="00B95DBC"/>
    <w:rsid w:val="00BA7870"/>
    <w:rsid w:val="00BC77AC"/>
    <w:rsid w:val="00BD2AA7"/>
    <w:rsid w:val="00BF6E52"/>
    <w:rsid w:val="00C55198"/>
    <w:rsid w:val="00C8290F"/>
    <w:rsid w:val="00CA14D7"/>
    <w:rsid w:val="00CC2D68"/>
    <w:rsid w:val="00CF7251"/>
    <w:rsid w:val="00D025E1"/>
    <w:rsid w:val="00D46873"/>
    <w:rsid w:val="00D52B94"/>
    <w:rsid w:val="00D921D5"/>
    <w:rsid w:val="00DE4BE7"/>
    <w:rsid w:val="00DE724D"/>
    <w:rsid w:val="00E81BF2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5055F7"/>
  </w:style>
  <w:style w:type="paragraph" w:customStyle="1" w:styleId="ConsPlusNormal">
    <w:name w:val="ConsPlusNormal"/>
    <w:rsid w:val="005055F7"/>
    <w:pPr>
      <w:widowControl w:val="0"/>
      <w:autoSpaceDE w:val="0"/>
      <w:autoSpaceDN w:val="0"/>
    </w:pPr>
    <w:rPr>
      <w:sz w:val="28"/>
    </w:rPr>
  </w:style>
  <w:style w:type="paragraph" w:styleId="a8">
    <w:name w:val="header"/>
    <w:basedOn w:val="a"/>
    <w:link w:val="a9"/>
    <w:uiPriority w:val="99"/>
    <w:rsid w:val="00E81BF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81BF2"/>
  </w:style>
  <w:style w:type="paragraph" w:styleId="aa">
    <w:name w:val="footer"/>
    <w:basedOn w:val="a"/>
    <w:link w:val="ab"/>
    <w:rsid w:val="00E81BF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81B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B4F87C4D1F7FA97A0A548D99C07E771BEBB1F3371536D4737F0382B16EF68CCEDF9BD452EC53A013cC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11B4F87C4D1F7FA97A0A4A808FAC207D1BE3E7F832123480292205D5EE3EF0D98E9F9D8111A85AA634286C7419c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1B4F87C4D1F7FA97A0A4A808FAC207D1BE3E7F832123480292205D5EE3EF0D98E9F9D8111A85AA634286D7719cEE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118</TotalTime>
  <Pages>3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11</cp:revision>
  <cp:lastPrinted>2020-09-14T05:56:00Z</cp:lastPrinted>
  <dcterms:created xsi:type="dcterms:W3CDTF">2020-08-05T08:43:00Z</dcterms:created>
  <dcterms:modified xsi:type="dcterms:W3CDTF">2020-09-14T11:36:00Z</dcterms:modified>
</cp:coreProperties>
</file>