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4E0D1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4E0D10" w:rsidP="004C3D72">
                  <w:r>
                    <w:rPr>
                      <w:b/>
                      <w:iCs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4E0D10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EA62F5">
        <w:rPr>
          <w:rFonts w:ascii="Liberation Serif" w:hAnsi="Liberation Serif" w:cs="Liberation Serif"/>
          <w:sz w:val="24"/>
        </w:rPr>
        <w:t xml:space="preserve">30.09.2020 </w:t>
      </w:r>
      <w:r w:rsidR="00B73D35" w:rsidRPr="00B91D93">
        <w:rPr>
          <w:rFonts w:ascii="Liberation Serif" w:hAnsi="Liberation Serif" w:cs="Liberation Serif"/>
          <w:sz w:val="24"/>
        </w:rPr>
        <w:t>№</w:t>
      </w:r>
      <w:r w:rsidR="00133698" w:rsidRPr="00B91D93">
        <w:rPr>
          <w:rFonts w:ascii="Liberation Serif" w:hAnsi="Liberation Serif" w:cs="Liberation Serif"/>
          <w:sz w:val="24"/>
        </w:rPr>
        <w:t xml:space="preserve"> </w:t>
      </w:r>
      <w:r w:rsidR="00EA62F5">
        <w:rPr>
          <w:rFonts w:ascii="Liberation Serif" w:hAnsi="Liberation Serif" w:cs="Liberation Serif"/>
          <w:sz w:val="24"/>
        </w:rPr>
        <w:t>719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2206E" w:rsidRPr="00545502" w:rsidRDefault="0042206E" w:rsidP="0042206E">
      <w:pPr>
        <w:spacing w:before="240"/>
        <w:jc w:val="center"/>
      </w:pPr>
      <w:r w:rsidRPr="00545502">
        <w:rPr>
          <w:b/>
          <w:sz w:val="28"/>
          <w:szCs w:val="28"/>
        </w:rPr>
        <w:t>О внесении изменений в постановление Администрации города Каменска-Уральского от 27.03.2018 № 230 «</w:t>
      </w:r>
      <w:r w:rsidRPr="00545502">
        <w:rPr>
          <w:b/>
          <w:sz w:val="28"/>
        </w:rPr>
        <w:t>Об утверждении Положения об условиях оплаты труда работников муниципального автономного учреждения «Санаторий «Каменская здравница»</w:t>
      </w:r>
    </w:p>
    <w:p w:rsidR="0042206E" w:rsidRPr="00545502" w:rsidRDefault="0042206E" w:rsidP="0042206E">
      <w:pPr>
        <w:jc w:val="center"/>
      </w:pPr>
    </w:p>
    <w:p w:rsidR="0042206E" w:rsidRPr="001223EA" w:rsidRDefault="0042206E" w:rsidP="0042206E">
      <w:pPr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8006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целях </w:t>
      </w:r>
      <w:r w:rsidRPr="00946067">
        <w:rPr>
          <w:sz w:val="28"/>
          <w:szCs w:val="28"/>
        </w:rPr>
        <w:t>приведения в соответствие с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</w:t>
      </w:r>
      <w:r>
        <w:rPr>
          <w:sz w:val="28"/>
          <w:szCs w:val="28"/>
        </w:rPr>
        <w:t xml:space="preserve">ции города Каменска-Уральского </w:t>
      </w:r>
      <w:r w:rsidRPr="00946067">
        <w:rPr>
          <w:sz w:val="28"/>
          <w:szCs w:val="28"/>
        </w:rPr>
        <w:t>и о внесении измен</w:t>
      </w:r>
      <w:r>
        <w:rPr>
          <w:sz w:val="28"/>
          <w:szCs w:val="28"/>
        </w:rPr>
        <w:t xml:space="preserve">ений в решение Городской Думы </w:t>
      </w:r>
      <w:r w:rsidRPr="00946067">
        <w:rPr>
          <w:sz w:val="28"/>
          <w:szCs w:val="28"/>
        </w:rPr>
        <w:t xml:space="preserve">города Каменска-Уральского от 27.04.2011 № 334  (в редакции решений Городской Думы города </w:t>
      </w:r>
      <w:r>
        <w:rPr>
          <w:sz w:val="28"/>
          <w:szCs w:val="28"/>
        </w:rPr>
        <w:t>Ка</w:t>
      </w:r>
      <w:r w:rsidRPr="00946067">
        <w:rPr>
          <w:sz w:val="28"/>
          <w:szCs w:val="28"/>
        </w:rPr>
        <w:t>менска-Уральского  от 19.03.20</w:t>
      </w:r>
      <w:r>
        <w:rPr>
          <w:sz w:val="28"/>
          <w:szCs w:val="28"/>
        </w:rPr>
        <w:t xml:space="preserve">14 № 263, от 17.06.2015 № 443, </w:t>
      </w:r>
      <w:r w:rsidRPr="00946067">
        <w:rPr>
          <w:sz w:val="28"/>
          <w:szCs w:val="28"/>
        </w:rPr>
        <w:t>от 07.08.2019 № 537) «Об утверждении Положения об Администрации города Каменска-Уральского»</w:t>
      </w:r>
      <w:r>
        <w:rPr>
          <w:sz w:val="28"/>
          <w:szCs w:val="28"/>
        </w:rPr>
        <w:t xml:space="preserve">, а также с </w:t>
      </w:r>
      <w:r w:rsidRPr="001F2373">
        <w:rPr>
          <w:sz w:val="28"/>
          <w:szCs w:val="28"/>
        </w:rPr>
        <w:t>целью соблюдения единых принципов формирования систем оплаты труда работников муниципальных учреждений</w:t>
      </w:r>
      <w:r>
        <w:rPr>
          <w:sz w:val="28"/>
          <w:szCs w:val="28"/>
        </w:rPr>
        <w:t xml:space="preserve">, </w:t>
      </w:r>
      <w:r w:rsidRPr="00C756FF">
        <w:rPr>
          <w:sz w:val="28"/>
          <w:szCs w:val="28"/>
        </w:rPr>
        <w:t>повышения уровня реального содержания заработной платы</w:t>
      </w:r>
      <w:r>
        <w:rPr>
          <w:sz w:val="28"/>
          <w:szCs w:val="28"/>
        </w:rPr>
        <w:t xml:space="preserve"> Администрация </w:t>
      </w:r>
      <w:r w:rsidRPr="00CB0C59">
        <w:rPr>
          <w:sz w:val="28"/>
          <w:szCs w:val="28"/>
        </w:rPr>
        <w:t xml:space="preserve">Каменск-Уральского </w:t>
      </w:r>
      <w:r>
        <w:rPr>
          <w:sz w:val="28"/>
          <w:szCs w:val="28"/>
        </w:rPr>
        <w:t>городского округа</w:t>
      </w:r>
    </w:p>
    <w:p w:rsidR="0042206E" w:rsidRPr="00F953E9" w:rsidRDefault="0042206E" w:rsidP="0042206E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42206E" w:rsidRDefault="0042206E" w:rsidP="00B73D3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</w:t>
      </w:r>
      <w:r w:rsidR="00B73D35">
        <w:rPr>
          <w:sz w:val="28"/>
          <w:szCs w:val="28"/>
        </w:rPr>
        <w:t xml:space="preserve">изменения </w:t>
      </w:r>
      <w:r>
        <w:rPr>
          <w:sz w:val="28"/>
          <w:szCs w:val="28"/>
        </w:rPr>
        <w:t xml:space="preserve">в </w:t>
      </w:r>
      <w:r w:rsidRPr="007F43EF">
        <w:rPr>
          <w:sz w:val="28"/>
          <w:szCs w:val="28"/>
        </w:rPr>
        <w:t>постановление Администрации города Каменска-Уральского от 27.03.2018 № 230</w:t>
      </w:r>
      <w:r>
        <w:rPr>
          <w:sz w:val="28"/>
          <w:szCs w:val="28"/>
        </w:rPr>
        <w:t xml:space="preserve"> (в редакции постановлений Администрации города Каменска-Уральского от 25.05.2018 № 440, </w:t>
      </w:r>
      <w:r w:rsidRPr="00C41B12">
        <w:rPr>
          <w:sz w:val="28"/>
          <w:szCs w:val="28"/>
        </w:rPr>
        <w:t xml:space="preserve">от 16.10.2018 </w:t>
      </w:r>
      <w:r>
        <w:rPr>
          <w:sz w:val="28"/>
          <w:szCs w:val="28"/>
        </w:rPr>
        <w:t>№</w:t>
      </w:r>
      <w:r w:rsidRPr="00C41B12">
        <w:rPr>
          <w:sz w:val="28"/>
          <w:szCs w:val="28"/>
        </w:rPr>
        <w:t xml:space="preserve"> 895</w:t>
      </w:r>
      <w:r>
        <w:rPr>
          <w:sz w:val="28"/>
          <w:szCs w:val="28"/>
        </w:rPr>
        <w:t xml:space="preserve">, </w:t>
      </w:r>
      <w:r w:rsidRPr="00C41B12">
        <w:rPr>
          <w:sz w:val="28"/>
          <w:szCs w:val="28"/>
        </w:rPr>
        <w:t>от</w:t>
      </w:r>
      <w:r w:rsidRPr="00564B69">
        <w:rPr>
          <w:sz w:val="28"/>
          <w:szCs w:val="28"/>
        </w:rPr>
        <w:t xml:space="preserve"> 21.10.2019 </w:t>
      </w:r>
      <w:r>
        <w:rPr>
          <w:sz w:val="28"/>
          <w:szCs w:val="28"/>
        </w:rPr>
        <w:t>№</w:t>
      </w:r>
      <w:r w:rsidRPr="00564B69">
        <w:rPr>
          <w:sz w:val="28"/>
          <w:szCs w:val="28"/>
        </w:rPr>
        <w:t xml:space="preserve"> 863,</w:t>
      </w:r>
      <w:r>
        <w:rPr>
          <w:sz w:val="28"/>
          <w:szCs w:val="28"/>
        </w:rPr>
        <w:t xml:space="preserve"> </w:t>
      </w:r>
      <w:r w:rsidRPr="00564B69">
        <w:rPr>
          <w:sz w:val="28"/>
          <w:szCs w:val="28"/>
        </w:rPr>
        <w:t xml:space="preserve">от 17.01.2020 </w:t>
      </w:r>
      <w:r>
        <w:rPr>
          <w:sz w:val="28"/>
          <w:szCs w:val="28"/>
        </w:rPr>
        <w:t>№</w:t>
      </w:r>
      <w:r w:rsidRPr="00564B69">
        <w:rPr>
          <w:sz w:val="28"/>
          <w:szCs w:val="28"/>
        </w:rPr>
        <w:t xml:space="preserve"> 22</w:t>
      </w:r>
      <w:r>
        <w:rPr>
          <w:sz w:val="28"/>
          <w:szCs w:val="28"/>
        </w:rPr>
        <w:t>)</w:t>
      </w:r>
      <w:r w:rsidRPr="00564B69">
        <w:rPr>
          <w:sz w:val="28"/>
          <w:szCs w:val="28"/>
        </w:rPr>
        <w:t xml:space="preserve"> </w:t>
      </w:r>
      <w:r w:rsidRPr="007F43EF">
        <w:rPr>
          <w:sz w:val="28"/>
          <w:szCs w:val="28"/>
        </w:rPr>
        <w:t xml:space="preserve">«Об утверждении Положения об условиях оплаты труда работников муниципального </w:t>
      </w:r>
      <w:r>
        <w:rPr>
          <w:sz w:val="28"/>
          <w:szCs w:val="28"/>
        </w:rPr>
        <w:t>автономного</w:t>
      </w:r>
      <w:r w:rsidRPr="007F43EF">
        <w:rPr>
          <w:sz w:val="28"/>
          <w:szCs w:val="28"/>
        </w:rPr>
        <w:t xml:space="preserve"> учреждения «Санаторий «Каменская здравница»</w:t>
      </w:r>
      <w:r w:rsidR="00B73D35">
        <w:rPr>
          <w:sz w:val="28"/>
          <w:szCs w:val="28"/>
        </w:rPr>
        <w:t xml:space="preserve"> (далее – Постановление), заменив </w:t>
      </w:r>
      <w:r>
        <w:rPr>
          <w:sz w:val="28"/>
          <w:szCs w:val="28"/>
        </w:rPr>
        <w:t>в пункте 5 Постановления слова «Администрации города С.И. Жукову» словами «Администрации городского округа Жукову С.И.».</w:t>
      </w:r>
    </w:p>
    <w:p w:rsidR="0042206E" w:rsidRDefault="0042206E" w:rsidP="0042206E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 xml:space="preserve">2. Внести в </w:t>
      </w:r>
      <w:r w:rsidRPr="002E01AB">
        <w:rPr>
          <w:sz w:val="28"/>
        </w:rPr>
        <w:t>По</w:t>
      </w:r>
      <w:r>
        <w:rPr>
          <w:sz w:val="28"/>
        </w:rPr>
        <w:t>ложение</w:t>
      </w:r>
      <w:r w:rsidRPr="002E01AB">
        <w:rPr>
          <w:sz w:val="28"/>
        </w:rPr>
        <w:t xml:space="preserve"> </w:t>
      </w:r>
      <w:r w:rsidRPr="00545502">
        <w:rPr>
          <w:sz w:val="28"/>
        </w:rPr>
        <w:t>об условиях оплаты труда работников муниципального автономного учреждения «Санаторий «Каменская здравница»</w:t>
      </w:r>
      <w:r>
        <w:rPr>
          <w:sz w:val="28"/>
        </w:rPr>
        <w:t>, утвержденное Постановлением,</w:t>
      </w:r>
      <w:r w:rsidRPr="00381B8D">
        <w:rPr>
          <w:sz w:val="28"/>
        </w:rPr>
        <w:t xml:space="preserve"> </w:t>
      </w:r>
      <w:r>
        <w:rPr>
          <w:sz w:val="28"/>
        </w:rPr>
        <w:t>(далее – Положение), следующие изменения:</w:t>
      </w:r>
    </w:p>
    <w:p w:rsidR="0042206E" w:rsidRDefault="0042206E" w:rsidP="0042206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8F2148">
        <w:rPr>
          <w:sz w:val="28"/>
          <w:szCs w:val="28"/>
        </w:rPr>
        <w:t xml:space="preserve">) </w:t>
      </w:r>
      <w:r>
        <w:rPr>
          <w:sz w:val="28"/>
          <w:szCs w:val="28"/>
        </w:rPr>
        <w:t>в пункте 1.6</w:t>
      </w:r>
      <w:r w:rsidRPr="008F2148"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Положения</w:t>
      </w:r>
      <w:r w:rsidRPr="008F2148">
        <w:rPr>
          <w:sz w:val="28"/>
          <w:szCs w:val="28"/>
        </w:rPr>
        <w:t xml:space="preserve"> слова «Администрации города</w:t>
      </w:r>
      <w:r>
        <w:rPr>
          <w:sz w:val="28"/>
          <w:szCs w:val="28"/>
        </w:rPr>
        <w:t xml:space="preserve"> Каменска-Уральского</w:t>
      </w:r>
      <w:r w:rsidRPr="008F2148">
        <w:rPr>
          <w:sz w:val="28"/>
          <w:szCs w:val="28"/>
        </w:rPr>
        <w:t xml:space="preserve">» заменить словами «Администрации </w:t>
      </w:r>
      <w:r>
        <w:rPr>
          <w:sz w:val="28"/>
          <w:szCs w:val="28"/>
        </w:rPr>
        <w:t xml:space="preserve">Каменск-Уральского </w:t>
      </w:r>
      <w:r w:rsidRPr="008F2148">
        <w:rPr>
          <w:sz w:val="28"/>
          <w:szCs w:val="28"/>
        </w:rPr>
        <w:t>городского округа»</w:t>
      </w:r>
      <w:r>
        <w:rPr>
          <w:sz w:val="28"/>
          <w:szCs w:val="28"/>
        </w:rPr>
        <w:t>;</w:t>
      </w:r>
    </w:p>
    <w:p w:rsidR="0042206E" w:rsidRDefault="0042206E" w:rsidP="0042206E">
      <w:pPr>
        <w:ind w:firstLine="540"/>
        <w:jc w:val="both"/>
        <w:rPr>
          <w:sz w:val="28"/>
          <w:szCs w:val="28"/>
        </w:rPr>
      </w:pPr>
      <w:r>
        <w:rPr>
          <w:sz w:val="28"/>
        </w:rPr>
        <w:t>2) изложить</w:t>
      </w:r>
      <w:r w:rsidRPr="0044103F">
        <w:rPr>
          <w:sz w:val="28"/>
          <w:szCs w:val="28"/>
        </w:rPr>
        <w:t xml:space="preserve"> </w:t>
      </w:r>
      <w:hyperlink r:id="rId8" w:history="1">
        <w:r w:rsidRPr="00B73D35">
          <w:rPr>
            <w:rStyle w:val="a7"/>
            <w:color w:val="auto"/>
            <w:sz w:val="28"/>
            <w:szCs w:val="28"/>
            <w:u w:val="none"/>
          </w:rPr>
          <w:t>приложение</w:t>
        </w:r>
      </w:hyperlink>
      <w:r w:rsidRPr="00B73D35">
        <w:rPr>
          <w:sz w:val="28"/>
          <w:szCs w:val="28"/>
        </w:rPr>
        <w:t xml:space="preserve"> к Положению в новой редакции согласно </w:t>
      </w:r>
      <w:hyperlink r:id="rId9" w:history="1">
        <w:r w:rsidRPr="00B73D35">
          <w:rPr>
            <w:rStyle w:val="a7"/>
            <w:color w:val="auto"/>
            <w:sz w:val="28"/>
            <w:szCs w:val="28"/>
            <w:u w:val="none"/>
          </w:rPr>
          <w:t>приложению</w:t>
        </w:r>
      </w:hyperlink>
      <w:r w:rsidRPr="00B73D35">
        <w:rPr>
          <w:sz w:val="28"/>
          <w:szCs w:val="28"/>
        </w:rPr>
        <w:t xml:space="preserve"> к настояще</w:t>
      </w:r>
      <w:r w:rsidRPr="0044103F">
        <w:rPr>
          <w:sz w:val="28"/>
          <w:szCs w:val="28"/>
        </w:rPr>
        <w:t xml:space="preserve">му </w:t>
      </w:r>
      <w:r>
        <w:rPr>
          <w:sz w:val="28"/>
          <w:szCs w:val="28"/>
        </w:rPr>
        <w:t>п</w:t>
      </w:r>
      <w:r w:rsidRPr="0044103F">
        <w:rPr>
          <w:sz w:val="28"/>
          <w:szCs w:val="28"/>
        </w:rPr>
        <w:t>остановлению.</w:t>
      </w:r>
    </w:p>
    <w:p w:rsidR="0042206E" w:rsidRDefault="0042206E" w:rsidP="0042206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применяется к отношениям по оплате труда с          1 октября 2020 года.</w:t>
      </w:r>
    </w:p>
    <w:p w:rsidR="0042206E" w:rsidRDefault="0042206E" w:rsidP="0042206E">
      <w:pPr>
        <w:ind w:firstLine="540"/>
        <w:jc w:val="both"/>
        <w:rPr>
          <w:sz w:val="28"/>
          <w:szCs w:val="28"/>
        </w:rPr>
      </w:pPr>
      <w:r>
        <w:rPr>
          <w:sz w:val="28"/>
        </w:rPr>
        <w:lastRenderedPageBreak/>
        <w:t>4</w:t>
      </w:r>
      <w:r w:rsidRPr="00F953E9">
        <w:rPr>
          <w:sz w:val="28"/>
        </w:rPr>
        <w:t>.</w:t>
      </w:r>
      <w:r w:rsidRPr="004D6EBB">
        <w:rPr>
          <w:sz w:val="28"/>
          <w:szCs w:val="28"/>
        </w:rPr>
        <w:t xml:space="preserve"> </w:t>
      </w:r>
      <w:r w:rsidRPr="00E47EAE">
        <w:rPr>
          <w:sz w:val="28"/>
          <w:szCs w:val="28"/>
        </w:rPr>
        <w:t>Опубликовать</w:t>
      </w:r>
      <w:r w:rsidRPr="0066515B">
        <w:rPr>
          <w:sz w:val="28"/>
          <w:szCs w:val="28"/>
        </w:rPr>
        <w:t xml:space="preserve"> настоящее постановление в газете «Каменский рабочий» и разместить на официальном сайте муниципального образования.</w:t>
      </w:r>
    </w:p>
    <w:p w:rsidR="0042206E" w:rsidRDefault="0042206E" w:rsidP="0042206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4D6EBB">
        <w:rPr>
          <w:sz w:val="28"/>
          <w:szCs w:val="28"/>
        </w:rPr>
        <w:t xml:space="preserve">Контроль за </w:t>
      </w:r>
      <w:r>
        <w:rPr>
          <w:sz w:val="28"/>
          <w:szCs w:val="28"/>
        </w:rPr>
        <w:t>вы</w:t>
      </w:r>
      <w:r w:rsidRPr="004D6EBB">
        <w:rPr>
          <w:sz w:val="28"/>
          <w:szCs w:val="28"/>
        </w:rPr>
        <w:t xml:space="preserve">полнением настоящего постановления возложить на заместителя главы </w:t>
      </w:r>
      <w:r>
        <w:rPr>
          <w:sz w:val="28"/>
          <w:szCs w:val="28"/>
        </w:rPr>
        <w:t>А</w:t>
      </w:r>
      <w:r w:rsidRPr="004D6EBB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городского округа Жукову С.И.</w:t>
      </w:r>
    </w:p>
    <w:p w:rsidR="0042206E" w:rsidRDefault="0042206E" w:rsidP="0042206E">
      <w:pPr>
        <w:ind w:firstLine="540"/>
        <w:jc w:val="both"/>
        <w:rPr>
          <w:sz w:val="28"/>
          <w:szCs w:val="28"/>
        </w:rPr>
      </w:pPr>
    </w:p>
    <w:p w:rsidR="0042206E" w:rsidRDefault="0042206E" w:rsidP="0042206E">
      <w:pPr>
        <w:ind w:firstLine="540"/>
        <w:jc w:val="both"/>
        <w:rPr>
          <w:sz w:val="28"/>
          <w:szCs w:val="28"/>
        </w:rPr>
      </w:pPr>
    </w:p>
    <w:p w:rsidR="0042206E" w:rsidRPr="00FD7DEC" w:rsidRDefault="0042206E" w:rsidP="0042206E">
      <w:pPr>
        <w:jc w:val="both"/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br/>
        <w:t>Каменск-Уральского городского округа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ab/>
        <w:t xml:space="preserve">  А.В.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42206E" w:rsidRDefault="0042206E" w:rsidP="0042206E">
      <w:pPr>
        <w:jc w:val="both"/>
        <w:rPr>
          <w:sz w:val="28"/>
          <w:szCs w:val="28"/>
        </w:rPr>
      </w:pPr>
    </w:p>
    <w:p w:rsidR="0042206E" w:rsidRDefault="0042206E" w:rsidP="0042206E">
      <w:pPr>
        <w:jc w:val="both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E37D78" w:rsidRDefault="00E37D78" w:rsidP="0042206E">
      <w:pPr>
        <w:ind w:left="4320" w:right="-2"/>
        <w:rPr>
          <w:sz w:val="28"/>
          <w:szCs w:val="28"/>
        </w:rPr>
      </w:pPr>
    </w:p>
    <w:p w:rsidR="00E37D78" w:rsidRDefault="00E37D78" w:rsidP="0042206E">
      <w:pPr>
        <w:ind w:left="4320" w:right="-2"/>
        <w:rPr>
          <w:sz w:val="28"/>
          <w:szCs w:val="28"/>
        </w:rPr>
      </w:pPr>
    </w:p>
    <w:p w:rsidR="00E37D78" w:rsidRDefault="00E37D78" w:rsidP="0042206E">
      <w:pPr>
        <w:ind w:left="4320" w:right="-2"/>
        <w:rPr>
          <w:sz w:val="28"/>
          <w:szCs w:val="28"/>
        </w:rPr>
      </w:pPr>
    </w:p>
    <w:p w:rsidR="00E37D78" w:rsidRDefault="00E37D78" w:rsidP="0042206E">
      <w:pPr>
        <w:ind w:left="4320" w:right="-2"/>
        <w:rPr>
          <w:sz w:val="28"/>
          <w:szCs w:val="28"/>
        </w:rPr>
      </w:pPr>
    </w:p>
    <w:p w:rsidR="00C148EF" w:rsidRDefault="00C148EF" w:rsidP="0042206E">
      <w:pPr>
        <w:ind w:left="4320" w:right="-2"/>
        <w:rPr>
          <w:sz w:val="28"/>
          <w:szCs w:val="28"/>
        </w:rPr>
      </w:pPr>
    </w:p>
    <w:p w:rsidR="00C148EF" w:rsidRDefault="00C148EF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ind w:right="-2"/>
        <w:rPr>
          <w:sz w:val="28"/>
          <w:szCs w:val="28"/>
        </w:rPr>
      </w:pP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C148EF">
      <w:pPr>
        <w:pStyle w:val="ConsPlusNormal"/>
        <w:widowControl/>
        <w:ind w:left="482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к постановлению      Администрации Каменск-Уральского городско</w:t>
      </w:r>
      <w:r w:rsidR="00EA62F5">
        <w:rPr>
          <w:rFonts w:ascii="Times New Roman" w:hAnsi="Times New Roman" w:cs="Times New Roman"/>
          <w:sz w:val="28"/>
          <w:szCs w:val="28"/>
        </w:rPr>
        <w:t>го округа от 30.09.2020 № 719</w:t>
      </w:r>
    </w:p>
    <w:p w:rsidR="0042206E" w:rsidRDefault="0042206E" w:rsidP="0042206E">
      <w:pPr>
        <w:ind w:left="4320" w:right="-2"/>
        <w:rPr>
          <w:sz w:val="28"/>
          <w:szCs w:val="28"/>
        </w:rPr>
      </w:pPr>
    </w:p>
    <w:p w:rsidR="0042206E" w:rsidRDefault="0042206E" w:rsidP="0042206E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ПРОФЕССИОНАЛЬНЫЕ КВАЛИФИКАЦИОННЫЕ ГРУППЫ</w:t>
      </w:r>
    </w:p>
    <w:p w:rsidR="0042206E" w:rsidRDefault="0042206E" w:rsidP="0042206E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b/>
          <w:sz w:val="24"/>
          <w:szCs w:val="24"/>
        </w:rPr>
        <w:t>ДОЛЖНОСТЕЙ МЕДИЦИНСКИХ И ФАРМАЦЕВТИЧЕСКИХ РАБОТНИКОВ И РАЗМЕРЫ ОКЛАДОВ (ДОЛЖНОСТНЫХ ОКЛАДОВ)</w:t>
      </w:r>
    </w:p>
    <w:p w:rsidR="0042206E" w:rsidRDefault="0042206E" w:rsidP="0042206E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tbl>
      <w:tblPr>
        <w:tblW w:w="9930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980"/>
        <w:gridCol w:w="4964"/>
        <w:gridCol w:w="1986"/>
      </w:tblGrid>
      <w:tr w:rsidR="0042206E" w:rsidTr="00001C46">
        <w:trPr>
          <w:trHeight w:val="600"/>
        </w:trPr>
        <w:tc>
          <w:tcPr>
            <w:tcW w:w="2977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Квалификационный</w:t>
            </w:r>
          </w:p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уровень</w:t>
            </w:r>
          </w:p>
        </w:tc>
        <w:tc>
          <w:tcPr>
            <w:tcW w:w="4961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Должности, отнесенные</w:t>
            </w:r>
          </w:p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квалификационным уровням</w:t>
            </w:r>
          </w:p>
        </w:tc>
        <w:tc>
          <w:tcPr>
            <w:tcW w:w="1985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 оклада</w:t>
            </w:r>
          </w:p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(должностного</w:t>
            </w:r>
          </w:p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оклада), руб.</w:t>
            </w:r>
          </w:p>
        </w:tc>
      </w:tr>
      <w:tr w:rsidR="0042206E" w:rsidTr="00001C46">
        <w:trPr>
          <w:trHeight w:val="400"/>
        </w:trPr>
        <w:tc>
          <w:tcPr>
            <w:tcW w:w="9923" w:type="dxa"/>
            <w:gridSpan w:val="3"/>
            <w:hideMark/>
          </w:tcPr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  <w:bookmarkStart w:id="0" w:name="Par198"/>
            <w:bookmarkStart w:id="1" w:name="Par192"/>
            <w:bookmarkEnd w:id="0"/>
            <w:bookmarkEnd w:id="1"/>
            <w:r>
              <w:rPr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 «Медицинский и фармацевтический персонал первого уровня»</w:t>
            </w:r>
          </w:p>
        </w:tc>
      </w:tr>
      <w:tr w:rsidR="0042206E" w:rsidTr="00001C46">
        <w:trPr>
          <w:trHeight w:val="600"/>
        </w:trPr>
        <w:tc>
          <w:tcPr>
            <w:tcW w:w="2977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квалификационный уровень </w:t>
            </w:r>
          </w:p>
        </w:tc>
        <w:tc>
          <w:tcPr>
            <w:tcW w:w="4961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Сестра-хозяйка</w:t>
            </w:r>
          </w:p>
        </w:tc>
        <w:tc>
          <w:tcPr>
            <w:tcW w:w="1985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8 669</w:t>
            </w:r>
          </w:p>
        </w:tc>
      </w:tr>
      <w:tr w:rsidR="0042206E" w:rsidTr="00001C46">
        <w:trPr>
          <w:trHeight w:val="400"/>
        </w:trPr>
        <w:tc>
          <w:tcPr>
            <w:tcW w:w="9923" w:type="dxa"/>
            <w:gridSpan w:val="3"/>
            <w:hideMark/>
          </w:tcPr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  <w:bookmarkStart w:id="2" w:name="Par221"/>
            <w:bookmarkEnd w:id="2"/>
            <w:r>
              <w:rPr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 «Средний медицинский и фармацевтический персонал»</w:t>
            </w:r>
          </w:p>
        </w:tc>
      </w:tr>
      <w:tr w:rsidR="0042206E" w:rsidTr="00001C46">
        <w:trPr>
          <w:trHeight w:val="564"/>
        </w:trPr>
        <w:tc>
          <w:tcPr>
            <w:tcW w:w="2977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квалификационный</w:t>
            </w:r>
          </w:p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961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Инструктор по лечебной физкультуре                </w:t>
            </w:r>
          </w:p>
        </w:tc>
        <w:tc>
          <w:tcPr>
            <w:tcW w:w="1985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9 909</w:t>
            </w:r>
          </w:p>
        </w:tc>
      </w:tr>
      <w:tr w:rsidR="0042206E" w:rsidTr="00001C46">
        <w:trPr>
          <w:trHeight w:val="600"/>
        </w:trPr>
        <w:tc>
          <w:tcPr>
            <w:tcW w:w="2977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квалификационный</w:t>
            </w:r>
          </w:p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961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Медицинская сестра диетическая          </w:t>
            </w:r>
          </w:p>
        </w:tc>
        <w:tc>
          <w:tcPr>
            <w:tcW w:w="1985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11 147</w:t>
            </w:r>
          </w:p>
        </w:tc>
      </w:tr>
      <w:tr w:rsidR="0042206E" w:rsidTr="00001C46">
        <w:trPr>
          <w:trHeight w:val="600"/>
        </w:trPr>
        <w:tc>
          <w:tcPr>
            <w:tcW w:w="2977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квалификационный</w:t>
            </w:r>
          </w:p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961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Медицинская сестра; медицинская сестра постовая; медицинская сестра по физиотерапии; медицинская сестра по массажу </w:t>
            </w:r>
          </w:p>
        </w:tc>
        <w:tc>
          <w:tcPr>
            <w:tcW w:w="1985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11 766</w:t>
            </w:r>
          </w:p>
        </w:tc>
      </w:tr>
      <w:tr w:rsidR="0042206E" w:rsidTr="00001C46">
        <w:trPr>
          <w:trHeight w:val="485"/>
        </w:trPr>
        <w:tc>
          <w:tcPr>
            <w:tcW w:w="2977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квалификационный</w:t>
            </w:r>
          </w:p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961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Медицинская сестра процедурной                      </w:t>
            </w:r>
          </w:p>
        </w:tc>
        <w:tc>
          <w:tcPr>
            <w:tcW w:w="1985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12 385</w:t>
            </w:r>
          </w:p>
        </w:tc>
      </w:tr>
      <w:tr w:rsidR="0042206E" w:rsidTr="00001C46">
        <w:trPr>
          <w:trHeight w:val="520"/>
        </w:trPr>
        <w:tc>
          <w:tcPr>
            <w:tcW w:w="2977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квалификационный</w:t>
            </w:r>
          </w:p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961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Старшая медицинская сестра</w:t>
            </w:r>
          </w:p>
        </w:tc>
        <w:tc>
          <w:tcPr>
            <w:tcW w:w="1985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13 624</w:t>
            </w:r>
          </w:p>
        </w:tc>
      </w:tr>
      <w:tr w:rsidR="0042206E" w:rsidTr="00001C46">
        <w:trPr>
          <w:trHeight w:val="523"/>
        </w:trPr>
        <w:tc>
          <w:tcPr>
            <w:tcW w:w="9923" w:type="dxa"/>
            <w:gridSpan w:val="3"/>
            <w:hideMark/>
          </w:tcPr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 «Врачи и провизоры»</w:t>
            </w:r>
          </w:p>
        </w:tc>
      </w:tr>
      <w:tr w:rsidR="0042206E" w:rsidTr="00001C46">
        <w:trPr>
          <w:trHeight w:val="666"/>
        </w:trPr>
        <w:tc>
          <w:tcPr>
            <w:tcW w:w="2977" w:type="dxa"/>
            <w:hideMark/>
          </w:tcPr>
          <w:p w:rsidR="0042206E" w:rsidRDefault="0042206E" w:rsidP="0074391E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квалификационный</w:t>
            </w:r>
          </w:p>
          <w:p w:rsidR="0042206E" w:rsidRDefault="0042206E" w:rsidP="0074391E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уровень</w:t>
            </w:r>
          </w:p>
        </w:tc>
        <w:tc>
          <w:tcPr>
            <w:tcW w:w="4961" w:type="dxa"/>
            <w:hideMark/>
          </w:tcPr>
          <w:p w:rsidR="0042206E" w:rsidRDefault="0042206E" w:rsidP="0074391E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Врачи-специалисты</w:t>
            </w:r>
          </w:p>
        </w:tc>
        <w:tc>
          <w:tcPr>
            <w:tcW w:w="1985" w:type="dxa"/>
          </w:tcPr>
          <w:p w:rsidR="0042206E" w:rsidRDefault="0042206E" w:rsidP="0074391E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17 340</w:t>
            </w:r>
          </w:p>
          <w:p w:rsidR="0042206E" w:rsidRDefault="0042206E" w:rsidP="0074391E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2206E" w:rsidRDefault="0042206E" w:rsidP="0042206E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4"/>
          <w:szCs w:val="24"/>
        </w:rPr>
      </w:pPr>
      <w:bookmarkStart w:id="3" w:name="Par251"/>
      <w:bookmarkStart w:id="4" w:name="Par268"/>
      <w:bookmarkEnd w:id="3"/>
      <w:bookmarkEnd w:id="4"/>
    </w:p>
    <w:p w:rsidR="0042206E" w:rsidRDefault="0042206E" w:rsidP="0042206E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ПРОФЕССИОНАЛЬНЫЕ КВАЛИФИКАЦИОННЫЕ ГРУППЫ</w:t>
      </w:r>
    </w:p>
    <w:p w:rsidR="0042206E" w:rsidRDefault="0042206E" w:rsidP="0042206E">
      <w:pPr>
        <w:pStyle w:val="21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ДОЛЖНОСТЕЙ РУКОВОДИТЕЛЕЙ, СПЕЦИАЛИСТОВ И </w:t>
      </w:r>
      <w:proofErr w:type="gramStart"/>
      <w:r>
        <w:rPr>
          <w:i w:val="0"/>
          <w:sz w:val="24"/>
          <w:szCs w:val="24"/>
        </w:rPr>
        <w:t>СЛУЖАЩИХ</w:t>
      </w:r>
      <w:proofErr w:type="gramEnd"/>
      <w:r>
        <w:rPr>
          <w:i w:val="0"/>
          <w:sz w:val="24"/>
          <w:szCs w:val="24"/>
        </w:rPr>
        <w:t xml:space="preserve"> И РАЗМЕРЫ ОКЛАДОВ (ДОЛЖНОСТНЫХ ОКЛАДОВ)</w:t>
      </w:r>
    </w:p>
    <w:p w:rsidR="0042206E" w:rsidRDefault="0042206E" w:rsidP="0042206E">
      <w:pPr>
        <w:pStyle w:val="21"/>
        <w:jc w:val="both"/>
        <w:rPr>
          <w:b w:val="0"/>
          <w:i w:val="0"/>
          <w:sz w:val="12"/>
          <w:szCs w:val="12"/>
          <w:highlight w:val="cy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5"/>
        <w:gridCol w:w="4672"/>
        <w:gridCol w:w="2127"/>
      </w:tblGrid>
      <w:tr w:rsidR="0042206E" w:rsidTr="00001C4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Квалификационный уровень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Должности, отнесенные к квалификационным уровням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Размер оклада (должностного оклада), руб.</w:t>
            </w:r>
          </w:p>
        </w:tc>
      </w:tr>
      <w:tr w:rsidR="0042206E" w:rsidTr="00001C46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«Общеотраслевые должности служащих первого уровня»</w:t>
            </w:r>
          </w:p>
        </w:tc>
      </w:tr>
      <w:tr w:rsidR="0042206E" w:rsidTr="00001C4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jc w:val="left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jc w:val="left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Кассир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7 882</w:t>
            </w:r>
          </w:p>
        </w:tc>
      </w:tr>
      <w:tr w:rsidR="0042206E" w:rsidTr="00001C46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lastRenderedPageBreak/>
              <w:t>«Общеотраслевые должности служащих второго уровня»</w:t>
            </w:r>
          </w:p>
        </w:tc>
      </w:tr>
      <w:tr w:rsidR="0042206E" w:rsidTr="00001C4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jc w:val="left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lastRenderedPageBreak/>
              <w:t>1 квалификационный уровень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jc w:val="left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Администратор; инспектор по кадрам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9 368</w:t>
            </w:r>
          </w:p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</w:p>
        </w:tc>
      </w:tr>
      <w:tr w:rsidR="0042206E" w:rsidTr="00001C4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jc w:val="left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jc w:val="left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Заведующий хозяйством</w:t>
            </w:r>
          </w:p>
          <w:p w:rsidR="0042206E" w:rsidRDefault="0042206E" w:rsidP="0074391E">
            <w:pPr>
              <w:pStyle w:val="21"/>
              <w:jc w:val="left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Должности служащих первого квалификационного уровня, по которым устанавливается производное должностное наименование «старший»</w:t>
            </w:r>
          </w:p>
          <w:p w:rsidR="0042206E" w:rsidRDefault="0042206E" w:rsidP="0074391E">
            <w:pPr>
              <w:pStyle w:val="21"/>
              <w:jc w:val="left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 xml:space="preserve">Должности служащих первого квалификационного уровня, по которым устанавливается </w:t>
            </w:r>
            <w:r>
              <w:rPr>
                <w:b w:val="0"/>
                <w:i w:val="0"/>
                <w:szCs w:val="28"/>
                <w:lang w:val="en-US"/>
              </w:rPr>
              <w:t>II</w:t>
            </w:r>
            <w:r w:rsidRPr="00EC5F74">
              <w:rPr>
                <w:b w:val="0"/>
                <w:i w:val="0"/>
                <w:szCs w:val="28"/>
              </w:rPr>
              <w:t xml:space="preserve"> </w:t>
            </w:r>
            <w:proofErr w:type="spellStart"/>
            <w:r>
              <w:rPr>
                <w:b w:val="0"/>
                <w:i w:val="0"/>
                <w:szCs w:val="28"/>
              </w:rPr>
              <w:t>внутридолжностная</w:t>
            </w:r>
            <w:proofErr w:type="spellEnd"/>
            <w:r>
              <w:rPr>
                <w:b w:val="0"/>
                <w:i w:val="0"/>
                <w:szCs w:val="28"/>
              </w:rPr>
              <w:t xml:space="preserve"> категория 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9 842</w:t>
            </w:r>
          </w:p>
        </w:tc>
      </w:tr>
      <w:tr w:rsidR="0042206E" w:rsidTr="00001C4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jc w:val="left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3 квалификационный уровень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jc w:val="left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Начальник хозяйственного отдела</w:t>
            </w:r>
          </w:p>
          <w:p w:rsidR="0042206E" w:rsidRDefault="0042206E" w:rsidP="0074391E">
            <w:pPr>
              <w:pStyle w:val="21"/>
              <w:jc w:val="left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 xml:space="preserve">Должности служащих первого квалификационного уровня, по которым устанавливается </w:t>
            </w:r>
            <w:r>
              <w:rPr>
                <w:b w:val="0"/>
                <w:i w:val="0"/>
                <w:szCs w:val="28"/>
                <w:lang w:val="en-US"/>
              </w:rPr>
              <w:t>I</w:t>
            </w:r>
            <w:r>
              <w:rPr>
                <w:b w:val="0"/>
                <w:i w:val="0"/>
                <w:szCs w:val="28"/>
              </w:rPr>
              <w:t xml:space="preserve"> </w:t>
            </w:r>
            <w:proofErr w:type="spellStart"/>
            <w:r>
              <w:rPr>
                <w:b w:val="0"/>
                <w:i w:val="0"/>
                <w:szCs w:val="28"/>
              </w:rPr>
              <w:t>внутридолжностная</w:t>
            </w:r>
            <w:proofErr w:type="spellEnd"/>
            <w:r>
              <w:rPr>
                <w:b w:val="0"/>
                <w:i w:val="0"/>
                <w:szCs w:val="28"/>
              </w:rPr>
              <w:t xml:space="preserve"> категория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10 329</w:t>
            </w:r>
          </w:p>
        </w:tc>
      </w:tr>
      <w:tr w:rsidR="0042206E" w:rsidTr="00001C4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jc w:val="left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4 квалификационный уровень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jc w:val="left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Должности служащих первого квалификационного уровня, по которым устанавливается производное должностное наименование «ведущий»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10 842</w:t>
            </w:r>
          </w:p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</w:p>
        </w:tc>
      </w:tr>
      <w:tr w:rsidR="0042206E" w:rsidTr="00001C46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«Общеотраслевые должности служащих третьего уровня»</w:t>
            </w:r>
          </w:p>
        </w:tc>
      </w:tr>
      <w:tr w:rsidR="0042206E" w:rsidTr="00001C4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jc w:val="left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jc w:val="left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Бухгалтер; инженер-программист (программист); юрисконсульт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11 758</w:t>
            </w:r>
          </w:p>
        </w:tc>
      </w:tr>
      <w:tr w:rsidR="0042206E" w:rsidTr="00001C4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jc w:val="left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jc w:val="left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 xml:space="preserve">Должности служащих первого квалификационного уровня, по которым устанавливается </w:t>
            </w:r>
            <w:r>
              <w:rPr>
                <w:b w:val="0"/>
                <w:i w:val="0"/>
                <w:szCs w:val="28"/>
                <w:lang w:val="en-US"/>
              </w:rPr>
              <w:t>II</w:t>
            </w:r>
            <w:r>
              <w:rPr>
                <w:b w:val="0"/>
                <w:i w:val="0"/>
                <w:szCs w:val="28"/>
              </w:rPr>
              <w:t xml:space="preserve"> </w:t>
            </w:r>
            <w:proofErr w:type="spellStart"/>
            <w:r>
              <w:rPr>
                <w:b w:val="0"/>
                <w:i w:val="0"/>
                <w:szCs w:val="28"/>
              </w:rPr>
              <w:t>внутридолжностная</w:t>
            </w:r>
            <w:proofErr w:type="spellEnd"/>
            <w:r>
              <w:rPr>
                <w:b w:val="0"/>
                <w:i w:val="0"/>
                <w:szCs w:val="28"/>
              </w:rPr>
              <w:t xml:space="preserve"> категория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12 933</w:t>
            </w:r>
          </w:p>
        </w:tc>
      </w:tr>
      <w:tr w:rsidR="0042206E" w:rsidTr="00001C4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jc w:val="left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3 квалификационный уровень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jc w:val="left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 xml:space="preserve">Должности служащих первого квалификационного уровня, по которым устанавливается </w:t>
            </w:r>
            <w:r>
              <w:rPr>
                <w:b w:val="0"/>
                <w:i w:val="0"/>
                <w:szCs w:val="28"/>
                <w:lang w:val="en-US"/>
              </w:rPr>
              <w:t>I</w:t>
            </w:r>
            <w:r>
              <w:rPr>
                <w:b w:val="0"/>
                <w:i w:val="0"/>
                <w:szCs w:val="28"/>
              </w:rPr>
              <w:t xml:space="preserve"> </w:t>
            </w:r>
            <w:proofErr w:type="spellStart"/>
            <w:r>
              <w:rPr>
                <w:b w:val="0"/>
                <w:i w:val="0"/>
                <w:szCs w:val="28"/>
              </w:rPr>
              <w:t>внутридолжностная</w:t>
            </w:r>
            <w:proofErr w:type="spellEnd"/>
            <w:r>
              <w:rPr>
                <w:b w:val="0"/>
                <w:i w:val="0"/>
                <w:szCs w:val="28"/>
              </w:rPr>
              <w:t xml:space="preserve"> категория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14 231</w:t>
            </w:r>
          </w:p>
        </w:tc>
      </w:tr>
      <w:tr w:rsidR="0042206E" w:rsidTr="00001C4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jc w:val="left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4 квалификационный уровень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jc w:val="left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Должности служащих первого квалификационного уровня, по которым устанавливается производное должностное наименование «ведущий»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  <w:r>
              <w:rPr>
                <w:b w:val="0"/>
                <w:i w:val="0"/>
                <w:szCs w:val="28"/>
              </w:rPr>
              <w:t>15 942</w:t>
            </w:r>
          </w:p>
        </w:tc>
      </w:tr>
    </w:tbl>
    <w:p w:rsidR="0042206E" w:rsidRDefault="0042206E" w:rsidP="0042206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2206E" w:rsidRDefault="0042206E" w:rsidP="0042206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должности «шеф-повар» размер оклада (должностного оклада) </w:t>
      </w:r>
      <w:bookmarkStart w:id="5" w:name="_GoBack"/>
      <w:bookmarkEnd w:id="5"/>
      <w:r w:rsidR="004E0D10">
        <w:rPr>
          <w:sz w:val="28"/>
          <w:szCs w:val="28"/>
        </w:rPr>
        <w:t>составляет 12</w:t>
      </w:r>
      <w:r>
        <w:rPr>
          <w:sz w:val="28"/>
          <w:szCs w:val="28"/>
        </w:rPr>
        <w:t xml:space="preserve"> 385 рубля.</w:t>
      </w:r>
    </w:p>
    <w:p w:rsidR="0042206E" w:rsidRDefault="0042206E" w:rsidP="0042206E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4"/>
          <w:szCs w:val="24"/>
        </w:rPr>
      </w:pPr>
    </w:p>
    <w:p w:rsidR="0042206E" w:rsidRDefault="0042206E" w:rsidP="0042206E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4"/>
          <w:szCs w:val="24"/>
        </w:rPr>
      </w:pPr>
    </w:p>
    <w:p w:rsidR="0042206E" w:rsidRDefault="0042206E" w:rsidP="0042206E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ПРОФЕССИОНАЛЬНЫЕ КВАЛИФИКАЦИОННЫЕ ГРУППЫ ДОЛЖНОСТЕЙ РАБОТНИКОВ КУЛЬТУРЫ, ИСКУССТВА И КИНЕМАТОГРАФИИ И РАЗМЕРЫ ОКЛАДОВ (ДОЛЖНОСТНЫХ ОКЛАДОВ)</w:t>
      </w:r>
    </w:p>
    <w:p w:rsidR="0042206E" w:rsidRDefault="0042206E" w:rsidP="0042206E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4"/>
          <w:szCs w:val="24"/>
        </w:rPr>
      </w:pPr>
    </w:p>
    <w:tbl>
      <w:tblPr>
        <w:tblW w:w="9930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114"/>
        <w:gridCol w:w="3830"/>
        <w:gridCol w:w="1986"/>
      </w:tblGrid>
      <w:tr w:rsidR="0042206E" w:rsidTr="00001C46">
        <w:trPr>
          <w:trHeight w:val="600"/>
        </w:trPr>
        <w:tc>
          <w:tcPr>
            <w:tcW w:w="4111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Профессиональные квалификационные группы должностей работников культуры, искусства и кинематографии</w:t>
            </w:r>
          </w:p>
        </w:tc>
        <w:tc>
          <w:tcPr>
            <w:tcW w:w="3827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Должности, отнесенные к профессиональным квалификационным группам должностей работников культуры, искусства и кинематографии</w:t>
            </w:r>
          </w:p>
        </w:tc>
        <w:tc>
          <w:tcPr>
            <w:tcW w:w="1985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 оклада</w:t>
            </w:r>
          </w:p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(должностного</w:t>
            </w:r>
          </w:p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оклада), руб.</w:t>
            </w:r>
          </w:p>
        </w:tc>
      </w:tr>
      <w:tr w:rsidR="0042206E" w:rsidTr="00001C46">
        <w:trPr>
          <w:trHeight w:val="600"/>
        </w:trPr>
        <w:tc>
          <w:tcPr>
            <w:tcW w:w="4111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Должности работников культуры, искусства и кинематографии среднего звена</w:t>
            </w:r>
          </w:p>
        </w:tc>
        <w:tc>
          <w:tcPr>
            <w:tcW w:w="3827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12 385</w:t>
            </w:r>
          </w:p>
        </w:tc>
      </w:tr>
    </w:tbl>
    <w:p w:rsidR="0042206E" w:rsidRDefault="0042206E" w:rsidP="0042206E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4"/>
          <w:szCs w:val="24"/>
        </w:rPr>
      </w:pPr>
    </w:p>
    <w:p w:rsidR="0042206E" w:rsidRDefault="0042206E" w:rsidP="0042206E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4"/>
          <w:szCs w:val="24"/>
        </w:rPr>
      </w:pPr>
    </w:p>
    <w:p w:rsidR="0042206E" w:rsidRDefault="0042206E" w:rsidP="0042206E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ПРОФЕССИОНАЛЬНЫЕ КВАЛИФИКАЦИОННЫЕ ГРУППЫ</w:t>
      </w:r>
    </w:p>
    <w:p w:rsidR="0042206E" w:rsidRDefault="0042206E" w:rsidP="0042206E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ПРОФЕССИЙ РАБОЧИХ И РАЗМЕРЫ ОКЛАДОВ (ДОЛЖНОСТНЫХ ОКЛАДОВ)</w:t>
      </w:r>
    </w:p>
    <w:p w:rsidR="0042206E" w:rsidRDefault="0042206E" w:rsidP="0042206E">
      <w:pPr>
        <w:widowControl w:val="0"/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93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980"/>
        <w:gridCol w:w="4964"/>
        <w:gridCol w:w="1986"/>
      </w:tblGrid>
      <w:tr w:rsidR="0042206E" w:rsidTr="0074391E">
        <w:trPr>
          <w:trHeight w:val="600"/>
        </w:trPr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Квалификационный</w:t>
            </w:r>
          </w:p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уровень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Профессии рабочих, отнесенные</w:t>
            </w:r>
          </w:p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квалификационным уровням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 оклада</w:t>
            </w:r>
          </w:p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(должностного</w:t>
            </w:r>
          </w:p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оклада), руб.</w:t>
            </w:r>
          </w:p>
        </w:tc>
      </w:tr>
      <w:tr w:rsidR="0042206E" w:rsidTr="00001C46">
        <w:trPr>
          <w:trHeight w:val="400"/>
        </w:trPr>
        <w:tc>
          <w:tcPr>
            <w:tcW w:w="992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  <w:bookmarkStart w:id="6" w:name="Par276"/>
            <w:bookmarkEnd w:id="6"/>
            <w:r>
              <w:rPr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 «Общеотраслевые профессии рабочих первого уровня»</w:t>
            </w:r>
          </w:p>
        </w:tc>
      </w:tr>
      <w:tr w:rsidR="0042206E" w:rsidTr="00001C46">
        <w:trPr>
          <w:trHeight w:val="58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квалификационный</w:t>
            </w:r>
          </w:p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Дворник; горничная; кладовщик; кухонный рабочий; мойщик посуды; официант; рабочий по стирке и ремонту спецодежды (белья); повар 2-3 разряда; слесарь-сантехник 2-3 разряда; сторож (вахтер); уборщик служебных помещений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6 995</w:t>
            </w:r>
          </w:p>
        </w:tc>
      </w:tr>
      <w:tr w:rsidR="0042206E" w:rsidTr="00001C46">
        <w:trPr>
          <w:trHeight w:val="400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pStyle w:val="21"/>
              <w:rPr>
                <w:b w:val="0"/>
                <w:i w:val="0"/>
                <w:szCs w:val="28"/>
              </w:rPr>
            </w:pPr>
            <w:bookmarkStart w:id="7" w:name="Par290"/>
            <w:bookmarkEnd w:id="7"/>
            <w:r>
              <w:rPr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 «Общеотраслевые профессии рабочих второго уровня»</w:t>
            </w:r>
          </w:p>
        </w:tc>
      </w:tr>
      <w:tr w:rsidR="0042206E" w:rsidTr="00001C46">
        <w:trPr>
          <w:trHeight w:val="4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квалификационный</w:t>
            </w:r>
          </w:p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Водитель автомобиля; повар 4-5 разряда, слесарь-сантехник 4-5 разряда              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10 186</w:t>
            </w:r>
          </w:p>
          <w:p w:rsidR="0042206E" w:rsidRDefault="0042206E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D921D5" w:rsidRPr="00B91D93" w:rsidRDefault="00D921D5" w:rsidP="0042206E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B73D35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3D35" w:rsidRDefault="00B73D35" w:rsidP="00B73D35">
      <w:r>
        <w:separator/>
      </w:r>
    </w:p>
  </w:endnote>
  <w:endnote w:type="continuationSeparator" w:id="0">
    <w:p w:rsidR="00B73D35" w:rsidRDefault="00B73D35" w:rsidP="00B73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3D35" w:rsidRDefault="00B73D35" w:rsidP="00B73D35">
      <w:r>
        <w:separator/>
      </w:r>
    </w:p>
  </w:footnote>
  <w:footnote w:type="continuationSeparator" w:id="0">
    <w:p w:rsidR="00B73D35" w:rsidRDefault="00B73D35" w:rsidP="00B73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D35" w:rsidRDefault="00B73D35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4E0D10">
      <w:rPr>
        <w:noProof/>
      </w:rPr>
      <w:t>2</w:t>
    </w:r>
    <w:r>
      <w:fldChar w:fldCharType="end"/>
    </w:r>
  </w:p>
  <w:p w:rsidR="00B73D35" w:rsidRDefault="00B73D35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206E"/>
    <w:rsid w:val="00001C46"/>
    <w:rsid w:val="00010608"/>
    <w:rsid w:val="00133698"/>
    <w:rsid w:val="0023226A"/>
    <w:rsid w:val="00262FEE"/>
    <w:rsid w:val="00301773"/>
    <w:rsid w:val="00311136"/>
    <w:rsid w:val="00352B7E"/>
    <w:rsid w:val="00374C89"/>
    <w:rsid w:val="003F6459"/>
    <w:rsid w:val="0042206E"/>
    <w:rsid w:val="004C3D72"/>
    <w:rsid w:val="004E0D10"/>
    <w:rsid w:val="004F1BF0"/>
    <w:rsid w:val="004F4246"/>
    <w:rsid w:val="00536788"/>
    <w:rsid w:val="006C6C5E"/>
    <w:rsid w:val="006E2BE1"/>
    <w:rsid w:val="00702165"/>
    <w:rsid w:val="00720985"/>
    <w:rsid w:val="00761552"/>
    <w:rsid w:val="0083594B"/>
    <w:rsid w:val="008556E0"/>
    <w:rsid w:val="00871148"/>
    <w:rsid w:val="00896CBC"/>
    <w:rsid w:val="008C0E41"/>
    <w:rsid w:val="00956960"/>
    <w:rsid w:val="00975A1C"/>
    <w:rsid w:val="00A1076A"/>
    <w:rsid w:val="00A26589"/>
    <w:rsid w:val="00A5650E"/>
    <w:rsid w:val="00B73D35"/>
    <w:rsid w:val="00B91D93"/>
    <w:rsid w:val="00B95DBC"/>
    <w:rsid w:val="00BA7870"/>
    <w:rsid w:val="00BC77AC"/>
    <w:rsid w:val="00BF6E52"/>
    <w:rsid w:val="00C148EF"/>
    <w:rsid w:val="00C55198"/>
    <w:rsid w:val="00C8290F"/>
    <w:rsid w:val="00CA14D7"/>
    <w:rsid w:val="00CD11A6"/>
    <w:rsid w:val="00CF7251"/>
    <w:rsid w:val="00D46873"/>
    <w:rsid w:val="00D921D5"/>
    <w:rsid w:val="00DE4BE7"/>
    <w:rsid w:val="00E37D78"/>
    <w:rsid w:val="00EA62F5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841DB861-C13E-414A-B5E2-3FCB3D538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2206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rsid w:val="0042206E"/>
    <w:rPr>
      <w:color w:val="0000FF"/>
      <w:u w:val="single"/>
    </w:rPr>
  </w:style>
  <w:style w:type="paragraph" w:customStyle="1" w:styleId="21">
    <w:name w:val="Основной текст 21"/>
    <w:basedOn w:val="a"/>
    <w:rsid w:val="0042206E"/>
    <w:pPr>
      <w:jc w:val="center"/>
    </w:pPr>
    <w:rPr>
      <w:b/>
      <w:i/>
      <w:sz w:val="28"/>
    </w:rPr>
  </w:style>
  <w:style w:type="paragraph" w:customStyle="1" w:styleId="ConsPlusCell">
    <w:name w:val="ConsPlusCell"/>
    <w:rsid w:val="0042206E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B73D3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73D35"/>
  </w:style>
  <w:style w:type="paragraph" w:styleId="aa">
    <w:name w:val="footer"/>
    <w:basedOn w:val="a"/>
    <w:link w:val="ab"/>
    <w:rsid w:val="00B73D3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73D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9F27349879EE5CCEF28FC13638E969D0D7C9183A17ACF4F423C6C693FBBFA60DC17BEB566E9BFE911140A25q0I9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9F27349879EE5CCEF28FC13638E969D0D7C9183A177C34A42316C693FBBFA60DC17BEB566E9BFE911140B2Fq0I3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9D0FB-D8C2-4900-9FF8-D36D66AE0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5</Pages>
  <Words>1095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pmv</cp:lastModifiedBy>
  <cp:revision>4</cp:revision>
  <cp:lastPrinted>2020-09-23T11:50:00Z</cp:lastPrinted>
  <dcterms:created xsi:type="dcterms:W3CDTF">2020-10-02T06:38:00Z</dcterms:created>
  <dcterms:modified xsi:type="dcterms:W3CDTF">2020-10-02T06:41:00Z</dcterms:modified>
</cp:coreProperties>
</file>