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441BC0" w:rsidP="00EB088A">
      <w:pPr>
        <w:pStyle w:val="1"/>
        <w:ind w:left="5387"/>
        <w:rPr>
          <w:b w:val="0"/>
          <w:bCs/>
          <w:iCs w:val="0"/>
          <w:lang w:val="en-US"/>
        </w:rPr>
      </w:pPr>
      <w:r w:rsidRPr="00441BC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85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F7F40" w:rsidRDefault="00A55435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5325"/>
                        <wp:effectExtent l="19050" t="0" r="9525" b="0"/>
                        <wp:docPr id="1" name="Рисунок 1" descr="Описание: 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47675" cy="6953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441BC0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A55435">
        <w:rPr>
          <w:rFonts w:ascii="Liberation Serif" w:hAnsi="Liberation Serif"/>
          <w:sz w:val="28"/>
          <w:szCs w:val="28"/>
        </w:rPr>
        <w:t>от 25.11.2020 № 762</w:t>
      </w:r>
    </w:p>
    <w:p w:rsidR="00512BC1" w:rsidRDefault="00512BC1" w:rsidP="00613A11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A5116" w:rsidRDefault="00613A11" w:rsidP="00613A11">
      <w:pPr>
        <w:jc w:val="center"/>
        <w:rPr>
          <w:rFonts w:ascii="Liberation Serif" w:hAnsi="Liberation Serif"/>
          <w:b/>
          <w:sz w:val="28"/>
          <w:szCs w:val="28"/>
        </w:rPr>
      </w:pPr>
      <w:r w:rsidRPr="00613A11">
        <w:rPr>
          <w:rFonts w:ascii="Liberation Serif" w:hAnsi="Liberation Serif"/>
          <w:b/>
          <w:sz w:val="28"/>
          <w:szCs w:val="28"/>
        </w:rPr>
        <w:t xml:space="preserve">О внесении изменений в решение Городской Думы города Каменска-Уральского от 19.03.2014 № 260 «Об установлении дополнительных </w:t>
      </w:r>
      <w:r w:rsidR="00A55435">
        <w:rPr>
          <w:rFonts w:ascii="Liberation Serif" w:hAnsi="Liberation Serif"/>
          <w:b/>
          <w:sz w:val="28"/>
          <w:szCs w:val="28"/>
        </w:rPr>
        <w:br/>
      </w:r>
      <w:r w:rsidRPr="00613A11">
        <w:rPr>
          <w:rFonts w:ascii="Liberation Serif" w:hAnsi="Liberation Serif"/>
          <w:b/>
          <w:sz w:val="28"/>
          <w:szCs w:val="28"/>
        </w:rPr>
        <w:t>к установленным Налоговым кодексом Российской Федерации оснований признания безнадежными к взысканию недоимки по местным налогам, задолженности по пеням и штрафам по этим налогам»</w:t>
      </w:r>
    </w:p>
    <w:p w:rsidR="00AC0B14" w:rsidRPr="00512BC1" w:rsidRDefault="00AC0B14" w:rsidP="00613A11">
      <w:pPr>
        <w:jc w:val="center"/>
        <w:rPr>
          <w:rFonts w:ascii="Liberation Serif" w:hAnsi="Liberation Serif"/>
          <w:b/>
          <w:sz w:val="28"/>
          <w:szCs w:val="28"/>
        </w:rPr>
      </w:pPr>
      <w:r w:rsidRPr="00512BC1">
        <w:rPr>
          <w:rFonts w:ascii="Liberation Serif" w:hAnsi="Liberation Serif"/>
          <w:sz w:val="28"/>
          <w:szCs w:val="28"/>
        </w:rPr>
        <w:t xml:space="preserve"> </w:t>
      </w:r>
    </w:p>
    <w:p w:rsidR="00A432AE" w:rsidRDefault="00AC0B14" w:rsidP="0013369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В соответствии с решениями Городской Думы города Каменска-Уральского от 17.06.2020 № 691 «О внесении изменений в Устав муниципального образования город Каменск-Уральский</w:t>
      </w:r>
      <w:r w:rsidR="007006E7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 xml:space="preserve">, от 22.07.2020 № 700 «О переименовании Администрации города Каменска-Уральского и о внесении изменений в решение Городской Думы города Каменска-Уральского </w:t>
      </w:r>
      <w:r w:rsidR="00A55435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27.04.2011 № 334 (в редакции решений Городской Думы города Каменска-Уральского от 19.03.2014</w:t>
      </w:r>
      <w:r w:rsidR="00B21E4E">
        <w:rPr>
          <w:rFonts w:ascii="Liberation Serif" w:hAnsi="Liberation Serif"/>
          <w:sz w:val="28"/>
          <w:szCs w:val="28"/>
        </w:rPr>
        <w:t xml:space="preserve"> № 263, от 17.06.2015 № 443, от 07.08.2019 № 537) «Об утверждении Положения об Администрации города Каменска-Уральского» Дума Каменск-Уральского городского округа</w:t>
      </w:r>
    </w:p>
    <w:p w:rsidR="00B21E4E" w:rsidRPr="00B21E4E" w:rsidRDefault="00B21E4E" w:rsidP="00133698">
      <w:pPr>
        <w:jc w:val="both"/>
        <w:rPr>
          <w:rFonts w:ascii="Liberation Serif" w:hAnsi="Liberation Serif"/>
          <w:b/>
          <w:sz w:val="28"/>
          <w:szCs w:val="28"/>
        </w:rPr>
      </w:pPr>
      <w:r w:rsidRPr="00B21E4E">
        <w:rPr>
          <w:rFonts w:ascii="Liberation Serif" w:hAnsi="Liberation Serif"/>
          <w:b/>
          <w:sz w:val="28"/>
          <w:szCs w:val="28"/>
        </w:rPr>
        <w:t>РЕШИЛА:</w:t>
      </w:r>
    </w:p>
    <w:p w:rsidR="001A5116" w:rsidRPr="001A5116" w:rsidRDefault="001A5116" w:rsidP="001A5116">
      <w:pPr>
        <w:pStyle w:val="a7"/>
        <w:ind w:left="0"/>
        <w:jc w:val="both"/>
        <w:rPr>
          <w:rFonts w:ascii="Liberation Serif" w:hAnsi="Liberation Serif"/>
          <w:sz w:val="28"/>
          <w:szCs w:val="28"/>
        </w:rPr>
      </w:pPr>
      <w:r w:rsidRPr="00A8567E">
        <w:rPr>
          <w:rFonts w:ascii="Liberation Serif" w:hAnsi="Liberation Serif"/>
          <w:sz w:val="28"/>
          <w:szCs w:val="28"/>
        </w:rPr>
        <w:tab/>
      </w:r>
      <w:r w:rsidRPr="001A5116"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 xml:space="preserve"> Внести изменения </w:t>
      </w:r>
      <w:r w:rsidR="00295C17"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z w:val="28"/>
          <w:szCs w:val="28"/>
        </w:rPr>
        <w:t xml:space="preserve"> </w:t>
      </w:r>
      <w:r w:rsidR="00295C17">
        <w:rPr>
          <w:rFonts w:ascii="Liberation Serif" w:hAnsi="Liberation Serif"/>
          <w:sz w:val="28"/>
          <w:szCs w:val="28"/>
        </w:rPr>
        <w:t>решение</w:t>
      </w:r>
      <w:r>
        <w:rPr>
          <w:rFonts w:ascii="Liberation Serif" w:hAnsi="Liberation Serif"/>
          <w:sz w:val="28"/>
          <w:szCs w:val="28"/>
        </w:rPr>
        <w:t xml:space="preserve"> Городской Думы города Каменска-Уральского от 19.03.2014  № 260</w:t>
      </w:r>
      <w:r w:rsidR="009C03FC">
        <w:rPr>
          <w:rFonts w:ascii="Liberation Serif" w:hAnsi="Liberation Serif"/>
          <w:sz w:val="28"/>
          <w:szCs w:val="28"/>
        </w:rPr>
        <w:t xml:space="preserve"> (в редакции решения Городской Думы города Каменска-Уральского от 17.06.2015 № 440) </w:t>
      </w:r>
      <w:r>
        <w:rPr>
          <w:rFonts w:ascii="Liberation Serif" w:hAnsi="Liberation Serif"/>
          <w:sz w:val="28"/>
          <w:szCs w:val="28"/>
        </w:rPr>
        <w:t xml:space="preserve">«Об установлении дополнительных к установленным Налоговым кодексом Российской Федерации оснований признания безнадежными к взысканию недоимки по местным налогам, задолженности по пеням и штрафам по этим налогам», заменив </w:t>
      </w:r>
      <w:r w:rsidR="00295C17">
        <w:rPr>
          <w:rFonts w:ascii="Liberation Serif" w:hAnsi="Liberation Serif"/>
          <w:sz w:val="28"/>
          <w:szCs w:val="28"/>
        </w:rPr>
        <w:t xml:space="preserve">в пункте 2 </w:t>
      </w:r>
      <w:r>
        <w:rPr>
          <w:rFonts w:ascii="Liberation Serif" w:hAnsi="Liberation Serif"/>
          <w:sz w:val="28"/>
          <w:szCs w:val="28"/>
        </w:rPr>
        <w:t>слова «Администрацией города Каменска-Уральского» словами «Администрацией Каменск-Уральского городского округа».</w:t>
      </w:r>
    </w:p>
    <w:p w:rsidR="00512BC1" w:rsidRPr="004D3E6B" w:rsidRDefault="00512BC1" w:rsidP="00512BC1">
      <w:pPr>
        <w:pStyle w:val="ac"/>
        <w:ind w:firstLine="709"/>
        <w:jc w:val="both"/>
        <w:rPr>
          <w:rFonts w:ascii="Liberation Serif" w:hAnsi="Liberation Serif"/>
          <w:b w:val="0"/>
          <w:bCs w:val="0"/>
          <w:i w:val="0"/>
          <w:iCs w:val="0"/>
          <w:sz w:val="28"/>
          <w:szCs w:val="28"/>
        </w:rPr>
      </w:pPr>
      <w:r>
        <w:rPr>
          <w:rFonts w:ascii="Liberation Serif" w:hAnsi="Liberation Serif"/>
          <w:b w:val="0"/>
          <w:i w:val="0"/>
          <w:sz w:val="28"/>
          <w:szCs w:val="28"/>
        </w:rPr>
        <w:t xml:space="preserve">2. </w:t>
      </w:r>
      <w:r w:rsidRPr="004D3E6B">
        <w:rPr>
          <w:rFonts w:ascii="Liberation Serif" w:hAnsi="Liberation Serif"/>
          <w:b w:val="0"/>
          <w:i w:val="0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округ.</w:t>
      </w:r>
    </w:p>
    <w:p w:rsidR="005A19F6" w:rsidRPr="001A5116" w:rsidRDefault="005A19F6" w:rsidP="001A5116">
      <w:pPr>
        <w:pStyle w:val="a7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3. Контроль исполнения настоящего решения возложить на комитет по экономической по</w:t>
      </w:r>
      <w:r w:rsidR="00A8567E">
        <w:rPr>
          <w:rFonts w:ascii="Liberation Serif" w:hAnsi="Liberation Serif"/>
          <w:sz w:val="28"/>
          <w:szCs w:val="28"/>
        </w:rPr>
        <w:t>литике, бюджету и налогам (</w:t>
      </w:r>
      <w:r>
        <w:rPr>
          <w:rFonts w:ascii="Liberation Serif" w:hAnsi="Liberation Serif"/>
          <w:sz w:val="28"/>
          <w:szCs w:val="28"/>
        </w:rPr>
        <w:t>Горенков</w:t>
      </w:r>
      <w:r w:rsidR="00A8567E">
        <w:rPr>
          <w:rFonts w:ascii="Liberation Serif" w:hAnsi="Liberation Serif"/>
          <w:sz w:val="28"/>
          <w:szCs w:val="28"/>
        </w:rPr>
        <w:t xml:space="preserve"> В.В.</w:t>
      </w:r>
      <w:r>
        <w:rPr>
          <w:rFonts w:ascii="Liberation Serif" w:hAnsi="Liberation Serif"/>
          <w:sz w:val="28"/>
          <w:szCs w:val="28"/>
        </w:rPr>
        <w:t xml:space="preserve">). </w:t>
      </w:r>
    </w:p>
    <w:p w:rsidR="009C03FC" w:rsidRPr="00512BC1" w:rsidRDefault="009C03FC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901A08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A55435">
        <w:rPr>
          <w:rFonts w:ascii="Liberation Serif" w:hAnsi="Liberation Serif"/>
          <w:sz w:val="28"/>
          <w:szCs w:val="28"/>
        </w:rPr>
        <w:tab/>
      </w:r>
      <w:r w:rsidR="00A55435">
        <w:rPr>
          <w:rFonts w:ascii="Liberation Serif" w:hAnsi="Liberation Serif"/>
          <w:sz w:val="28"/>
          <w:szCs w:val="28"/>
        </w:rPr>
        <w:tab/>
      </w:r>
      <w:r w:rsidR="00A55435">
        <w:rPr>
          <w:rFonts w:ascii="Liberation Serif" w:hAnsi="Liberation Serif"/>
          <w:sz w:val="28"/>
          <w:szCs w:val="28"/>
        </w:rPr>
        <w:tab/>
      </w:r>
      <w:r w:rsidR="00A55435">
        <w:rPr>
          <w:rFonts w:ascii="Liberation Serif" w:hAnsi="Liberation Serif"/>
          <w:sz w:val="28"/>
          <w:szCs w:val="28"/>
        </w:rPr>
        <w:tab/>
      </w:r>
      <w:r w:rsidR="00A55435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>В.И. Пермяков</w:t>
      </w:r>
    </w:p>
    <w:p w:rsidR="00A8567E" w:rsidRPr="00512BC1" w:rsidRDefault="00A8567E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Глава</w:t>
      </w:r>
    </w:p>
    <w:p w:rsidR="003E527B" w:rsidRDefault="00901A08" w:rsidP="0032056B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</w:t>
      </w:r>
      <w:r w:rsidR="00A55435">
        <w:rPr>
          <w:rFonts w:ascii="Liberation Serif" w:hAnsi="Liberation Serif"/>
          <w:sz w:val="28"/>
          <w:szCs w:val="28"/>
        </w:rPr>
        <w:t>ральского городского округа</w:t>
      </w:r>
      <w:r w:rsidR="00A55435">
        <w:rPr>
          <w:rFonts w:ascii="Liberation Serif" w:hAnsi="Liberation Serif"/>
          <w:sz w:val="28"/>
          <w:szCs w:val="28"/>
        </w:rPr>
        <w:tab/>
      </w:r>
      <w:r w:rsidR="00A55435">
        <w:rPr>
          <w:rFonts w:ascii="Liberation Serif" w:hAnsi="Liberation Serif"/>
          <w:sz w:val="28"/>
          <w:szCs w:val="28"/>
        </w:rPr>
        <w:tab/>
      </w:r>
      <w:r w:rsidR="00A55435">
        <w:rPr>
          <w:rFonts w:ascii="Liberation Serif" w:hAnsi="Liberation Serif"/>
          <w:sz w:val="28"/>
          <w:szCs w:val="28"/>
        </w:rPr>
        <w:tab/>
      </w:r>
      <w:r w:rsidR="00A55435">
        <w:rPr>
          <w:rFonts w:ascii="Liberation Serif" w:hAnsi="Liberation Serif"/>
          <w:sz w:val="28"/>
          <w:szCs w:val="28"/>
        </w:rPr>
        <w:tab/>
      </w:r>
      <w:r w:rsidR="00A55435">
        <w:rPr>
          <w:rFonts w:ascii="Liberation Serif" w:hAnsi="Liberation Serif"/>
          <w:sz w:val="28"/>
          <w:szCs w:val="28"/>
        </w:rPr>
        <w:tab/>
      </w:r>
      <w:r w:rsidRPr="001620AE">
        <w:rPr>
          <w:rFonts w:ascii="Liberation Serif" w:hAnsi="Liberation Serif"/>
          <w:sz w:val="28"/>
          <w:szCs w:val="28"/>
        </w:rPr>
        <w:t>А.В. Шмыков</w:t>
      </w:r>
    </w:p>
    <w:sectPr w:rsidR="003E527B" w:rsidSect="00A55435">
      <w:headerReference w:type="default" r:id="rId9"/>
      <w:pgSz w:w="11906" w:h="16838"/>
      <w:pgMar w:top="567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E91" w:rsidRDefault="00C10E91" w:rsidP="00BB48DE">
      <w:r>
        <w:separator/>
      </w:r>
    </w:p>
  </w:endnote>
  <w:endnote w:type="continuationSeparator" w:id="1">
    <w:p w:rsidR="00C10E91" w:rsidRDefault="00C10E91" w:rsidP="00BB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E91" w:rsidRDefault="00C10E91" w:rsidP="00BB48DE">
      <w:r>
        <w:separator/>
      </w:r>
    </w:p>
  </w:footnote>
  <w:footnote w:type="continuationSeparator" w:id="1">
    <w:p w:rsidR="00C10E91" w:rsidRDefault="00C10E91" w:rsidP="00BB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8DE" w:rsidRDefault="00441BC0">
    <w:pPr>
      <w:pStyle w:val="a8"/>
      <w:jc w:val="center"/>
    </w:pPr>
    <w:fldSimple w:instr=" PAGE   \* MERGEFORMAT ">
      <w:r w:rsidR="00512BC1">
        <w:rPr>
          <w:noProof/>
        </w:rPr>
        <w:t>2</w:t>
      </w:r>
    </w:fldSimple>
  </w:p>
  <w:p w:rsidR="00BB48DE" w:rsidRDefault="00BB48D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F42A7"/>
    <w:multiLevelType w:val="hybridMultilevel"/>
    <w:tmpl w:val="4D0C2962"/>
    <w:lvl w:ilvl="0" w:tplc="E04C83A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38AB"/>
    <w:rsid w:val="0004559E"/>
    <w:rsid w:val="00050122"/>
    <w:rsid w:val="00074016"/>
    <w:rsid w:val="0008767F"/>
    <w:rsid w:val="000B435D"/>
    <w:rsid w:val="000E2B22"/>
    <w:rsid w:val="000E61A4"/>
    <w:rsid w:val="000F447A"/>
    <w:rsid w:val="001052CF"/>
    <w:rsid w:val="00133698"/>
    <w:rsid w:val="001620AE"/>
    <w:rsid w:val="001A3951"/>
    <w:rsid w:val="001A5116"/>
    <w:rsid w:val="001D0FDA"/>
    <w:rsid w:val="001D7859"/>
    <w:rsid w:val="0023226A"/>
    <w:rsid w:val="00243845"/>
    <w:rsid w:val="00291DCD"/>
    <w:rsid w:val="00295C17"/>
    <w:rsid w:val="002D4073"/>
    <w:rsid w:val="002F07E6"/>
    <w:rsid w:val="002F5658"/>
    <w:rsid w:val="00301773"/>
    <w:rsid w:val="00311136"/>
    <w:rsid w:val="0032056B"/>
    <w:rsid w:val="00352B7E"/>
    <w:rsid w:val="00355C40"/>
    <w:rsid w:val="00374C89"/>
    <w:rsid w:val="003E34A4"/>
    <w:rsid w:val="003E527B"/>
    <w:rsid w:val="003F2822"/>
    <w:rsid w:val="003F6459"/>
    <w:rsid w:val="00441BC0"/>
    <w:rsid w:val="004914BF"/>
    <w:rsid w:val="004920A9"/>
    <w:rsid w:val="004B0D4D"/>
    <w:rsid w:val="004C3D72"/>
    <w:rsid w:val="004F4246"/>
    <w:rsid w:val="00512BC1"/>
    <w:rsid w:val="00536788"/>
    <w:rsid w:val="00574DA5"/>
    <w:rsid w:val="005A19F6"/>
    <w:rsid w:val="005E4B23"/>
    <w:rsid w:val="005F758B"/>
    <w:rsid w:val="00613A11"/>
    <w:rsid w:val="00683C37"/>
    <w:rsid w:val="00683D2F"/>
    <w:rsid w:val="006B62D9"/>
    <w:rsid w:val="006C6C5E"/>
    <w:rsid w:val="006F7F40"/>
    <w:rsid w:val="007006E7"/>
    <w:rsid w:val="00702165"/>
    <w:rsid w:val="00720985"/>
    <w:rsid w:val="007323A8"/>
    <w:rsid w:val="00736DC2"/>
    <w:rsid w:val="00742F79"/>
    <w:rsid w:val="007C26DC"/>
    <w:rsid w:val="007F18F0"/>
    <w:rsid w:val="008370F1"/>
    <w:rsid w:val="00863F8C"/>
    <w:rsid w:val="00871148"/>
    <w:rsid w:val="0088452B"/>
    <w:rsid w:val="00895626"/>
    <w:rsid w:val="00896CBC"/>
    <w:rsid w:val="008C0E41"/>
    <w:rsid w:val="008F589F"/>
    <w:rsid w:val="00900351"/>
    <w:rsid w:val="00900A6B"/>
    <w:rsid w:val="00901A08"/>
    <w:rsid w:val="00913541"/>
    <w:rsid w:val="00956960"/>
    <w:rsid w:val="009579E3"/>
    <w:rsid w:val="00965671"/>
    <w:rsid w:val="00975A1C"/>
    <w:rsid w:val="009812A1"/>
    <w:rsid w:val="009B5A2D"/>
    <w:rsid w:val="009C03FC"/>
    <w:rsid w:val="009F6E5A"/>
    <w:rsid w:val="00A1076A"/>
    <w:rsid w:val="00A21E01"/>
    <w:rsid w:val="00A24D19"/>
    <w:rsid w:val="00A26589"/>
    <w:rsid w:val="00A432AE"/>
    <w:rsid w:val="00A55435"/>
    <w:rsid w:val="00A8567E"/>
    <w:rsid w:val="00AC0B14"/>
    <w:rsid w:val="00AE63A2"/>
    <w:rsid w:val="00B21E4E"/>
    <w:rsid w:val="00B4748D"/>
    <w:rsid w:val="00B624D8"/>
    <w:rsid w:val="00B8423E"/>
    <w:rsid w:val="00B95DBC"/>
    <w:rsid w:val="00BA5426"/>
    <w:rsid w:val="00BA7870"/>
    <w:rsid w:val="00BB48DE"/>
    <w:rsid w:val="00BC77AC"/>
    <w:rsid w:val="00BD2AA7"/>
    <w:rsid w:val="00BE3115"/>
    <w:rsid w:val="00BF6E52"/>
    <w:rsid w:val="00C10E91"/>
    <w:rsid w:val="00C55198"/>
    <w:rsid w:val="00C8290F"/>
    <w:rsid w:val="00CA14D7"/>
    <w:rsid w:val="00CA6471"/>
    <w:rsid w:val="00CC2D68"/>
    <w:rsid w:val="00CF7251"/>
    <w:rsid w:val="00D025E1"/>
    <w:rsid w:val="00D46873"/>
    <w:rsid w:val="00D921D5"/>
    <w:rsid w:val="00DD1825"/>
    <w:rsid w:val="00DE4BE7"/>
    <w:rsid w:val="00DE724D"/>
    <w:rsid w:val="00EB088A"/>
    <w:rsid w:val="00EE4587"/>
    <w:rsid w:val="00F738AB"/>
    <w:rsid w:val="00F73CC4"/>
    <w:rsid w:val="00FA194B"/>
    <w:rsid w:val="00FA3C20"/>
    <w:rsid w:val="00FC533C"/>
    <w:rsid w:val="00FD3768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E527B"/>
    <w:pPr>
      <w:ind w:left="720"/>
      <w:contextualSpacing/>
    </w:pPr>
  </w:style>
  <w:style w:type="paragraph" w:customStyle="1" w:styleId="ConsPlusNormal">
    <w:name w:val="ConsPlusNormal"/>
    <w:rsid w:val="003E52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E52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A542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A5426"/>
  </w:style>
  <w:style w:type="paragraph" w:customStyle="1" w:styleId="ConsPlusCell">
    <w:name w:val="ConsPlusCell"/>
    <w:rsid w:val="00BA54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BB48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B48DE"/>
  </w:style>
  <w:style w:type="paragraph" w:styleId="aa">
    <w:name w:val="footer"/>
    <w:basedOn w:val="a"/>
    <w:link w:val="ab"/>
    <w:rsid w:val="00BB48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B48DE"/>
  </w:style>
  <w:style w:type="paragraph" w:styleId="ac">
    <w:name w:val="Body Text"/>
    <w:basedOn w:val="a"/>
    <w:link w:val="ad"/>
    <w:rsid w:val="00512BC1"/>
    <w:pPr>
      <w:jc w:val="center"/>
    </w:pPr>
    <w:rPr>
      <w:b/>
      <w:bCs/>
      <w:i/>
      <w:iCs/>
      <w:sz w:val="24"/>
      <w:szCs w:val="24"/>
    </w:rPr>
  </w:style>
  <w:style w:type="character" w:customStyle="1" w:styleId="ad">
    <w:name w:val="Основной текст Знак"/>
    <w:basedOn w:val="a0"/>
    <w:link w:val="ac"/>
    <w:rsid w:val="00512BC1"/>
    <w:rPr>
      <w:b/>
      <w:bCs/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duma\&#1056;&#1077;&#1096;&#1077;&#1085;&#1080;&#1103;%20&#1085;&#1072;%20&#1085;&#1086;&#1103;&#1073;&#1088;&#1100;%202020\&#1055;&#1088;&#1086;&#1082;&#1091;&#1088;&#1072;&#1090;&#1091;&#1088;&#1072;\&#1044;&#1086;&#1087;.%20&#1086;&#1089;&#1085;&#1086;&#1074;&#1072;&#1085;&#1080;&#1103;%20&#1087;&#1088;&#1080;&#1079;&#1085;&#1072;&#1085;&#1080;&#1103;%20&#1073;&#1077;&#1079;&#1085;&#1072;&#1076;&#1077;&#1078;&#1085;&#1099;&#1084;&#1080;%20&#1082;%20&#1074;&#1079;&#1099;&#1089;&#1082;&#1072;&#1085;&#1080;&#1102;%20&#1085;&#1077;&#1076;&#1086;&#1080;&#1084;&#1082;&#108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0A9E6-D417-4012-A591-DE83F596E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Доп. основания признания безнадежными к взысканию недоимки</Template>
  <TotalTime>11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3</cp:revision>
  <cp:lastPrinted>2020-11-23T10:54:00Z</cp:lastPrinted>
  <dcterms:created xsi:type="dcterms:W3CDTF">2020-11-23T10:43:00Z</dcterms:created>
  <dcterms:modified xsi:type="dcterms:W3CDTF">2020-11-23T10:55:00Z</dcterms:modified>
</cp:coreProperties>
</file>