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ED010D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ED010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9A6767" w:rsidP="004C3D72"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ED010D" w:rsidP="00133698">
      <w:pPr>
        <w:spacing w:before="400"/>
        <w:rPr>
          <w:sz w:val="24"/>
        </w:rPr>
      </w:pPr>
      <w:r w:rsidRPr="00ED010D">
        <w:rPr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457D7D">
        <w:rPr>
          <w:sz w:val="24"/>
        </w:rPr>
        <w:t xml:space="preserve">15.12.2020 </w:t>
      </w:r>
      <w:r w:rsidR="00133698" w:rsidRPr="00F953E9">
        <w:rPr>
          <w:sz w:val="24"/>
        </w:rPr>
        <w:t xml:space="preserve">№ </w:t>
      </w:r>
      <w:r w:rsidR="00457D7D">
        <w:rPr>
          <w:sz w:val="24"/>
        </w:rPr>
        <w:t>932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Default="00133698" w:rsidP="00133698">
      <w:pPr>
        <w:rPr>
          <w:sz w:val="28"/>
          <w:szCs w:val="28"/>
        </w:rPr>
      </w:pPr>
    </w:p>
    <w:p w:rsidR="009A6767" w:rsidRPr="009A6767" w:rsidRDefault="009A6767" w:rsidP="009A6767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О внесении изменений в Порядок реализации отдельных мер поддержки субъектов малого и среднего предпринимательства, социально ориентированных некоммерческих организаций, оказавшихся в зоне риска в связи с угрозой распространения </w:t>
      </w:r>
      <w:proofErr w:type="spellStart"/>
      <w:r w:rsidRPr="009A6767">
        <w:rPr>
          <w:rFonts w:ascii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инфекции (COVID-19), в муниципальном образовании Каменск-Уральский городской округ Свердловской области</w:t>
      </w:r>
    </w:p>
    <w:p w:rsidR="009A6767" w:rsidRPr="009A6767" w:rsidRDefault="009A6767" w:rsidP="009A6767">
      <w:pPr>
        <w:pStyle w:val="ConsPlusNormal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A6767" w:rsidRPr="009A6767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Федеральным </w:t>
      </w:r>
      <w:hyperlink r:id="rId8" w:history="1">
        <w:r w:rsidRPr="009A6767">
          <w:rPr>
            <w:rFonts w:ascii="Times New Roman" w:hAnsi="Times New Roman" w:cs="Times New Roman"/>
            <w:color w:val="000000"/>
            <w:sz w:val="28"/>
            <w:szCs w:val="28"/>
          </w:rPr>
          <w:t>законом</w:t>
        </w:r>
      </w:hyperlink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от 6 октября 2003 года № 131-ФЗ «Об организации местного самоуправления в Российской Федерации», </w:t>
      </w:r>
      <w:hyperlink r:id="rId9" w:history="1">
        <w:r w:rsidR="0024364A">
          <w:rPr>
            <w:rFonts w:ascii="Times New Roman" w:hAnsi="Times New Roman" w:cs="Times New Roman"/>
            <w:color w:val="000000"/>
            <w:sz w:val="28"/>
            <w:szCs w:val="28"/>
          </w:rPr>
          <w:t>п</w:t>
        </w:r>
        <w:r w:rsidRPr="009A6767">
          <w:rPr>
            <w:rFonts w:ascii="Times New Roman" w:hAnsi="Times New Roman" w:cs="Times New Roman"/>
            <w:color w:val="000000"/>
            <w:sz w:val="28"/>
            <w:szCs w:val="28"/>
          </w:rPr>
          <w:t>остановлением</w:t>
        </w:r>
      </w:hyperlink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Правительства Российской Федерации от 03.04.2020 № 439 «Об установлении Требований к условиям и срокам отсрочки уплаты арендной платы по договорам аренды недвижимого имущества», и в целях реализации на территории </w:t>
      </w:r>
      <w:r w:rsidR="0024364A">
        <w:rPr>
          <w:rFonts w:ascii="Times New Roman" w:hAnsi="Times New Roman" w:cs="Times New Roman"/>
          <w:color w:val="000000"/>
          <w:sz w:val="28"/>
          <w:szCs w:val="28"/>
        </w:rPr>
        <w:t>Каменск-Уральского городского округа</w:t>
      </w: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Протокола Заседания Координационного совета при Правительстве Российской Федерации по борьбе с распространением новой </w:t>
      </w:r>
      <w:proofErr w:type="spellStart"/>
      <w:r w:rsidRPr="009A6767">
        <w:rPr>
          <w:rFonts w:ascii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инфекции на территории Российской Федерации от 07.12.2020 г., руководствуясь </w:t>
      </w:r>
      <w:hyperlink r:id="rId10" w:history="1">
        <w:r w:rsidRPr="009A6767">
          <w:rPr>
            <w:rFonts w:ascii="Times New Roman" w:hAnsi="Times New Roman" w:cs="Times New Roman"/>
            <w:color w:val="000000"/>
            <w:sz w:val="28"/>
            <w:szCs w:val="28"/>
          </w:rPr>
          <w:t>Уставом</w:t>
        </w:r>
      </w:hyperlink>
      <w:r w:rsidR="0024364A">
        <w:rPr>
          <w:rFonts w:ascii="Times New Roman" w:hAnsi="Times New Roman" w:cs="Times New Roman"/>
          <w:color w:val="000000"/>
          <w:sz w:val="28"/>
          <w:szCs w:val="28"/>
        </w:rPr>
        <w:t>Свердловской области, Уставом Каменск-Уральского городского округа Свердловской области</w:t>
      </w: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, Администрация Каменск-Уральского городского округа </w:t>
      </w:r>
    </w:p>
    <w:p w:rsidR="009A6767" w:rsidRPr="009A6767" w:rsidRDefault="009A6767" w:rsidP="009A6767">
      <w:pPr>
        <w:pStyle w:val="ConsPlusNormal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9A6767">
        <w:rPr>
          <w:rFonts w:ascii="Times New Roman" w:hAnsi="Times New Roman" w:cs="Times New Roman"/>
          <w:b/>
          <w:color w:val="000000"/>
          <w:sz w:val="28"/>
          <w:szCs w:val="28"/>
        </w:rPr>
        <w:t>ПОСТАНОВЛЯЕТ:</w:t>
      </w:r>
    </w:p>
    <w:p w:rsidR="009A6767" w:rsidRPr="009A6767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1. Внести в Порядок реализации отдельных мер поддержки субъектов малого и среднего предпринимательства, социально ориентированных некоммерческих организаций, оказавшихся в зоне риска в связи с угрозой распространения </w:t>
      </w:r>
      <w:proofErr w:type="spellStart"/>
      <w:r w:rsidRPr="009A6767">
        <w:rPr>
          <w:rFonts w:ascii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 инфекции (</w:t>
      </w:r>
      <w:r w:rsidRPr="009A6767">
        <w:rPr>
          <w:rFonts w:ascii="Times New Roman" w:hAnsi="Times New Roman" w:cs="Times New Roman"/>
          <w:color w:val="000000"/>
          <w:sz w:val="28"/>
          <w:szCs w:val="28"/>
          <w:lang w:val="en-US"/>
        </w:rPr>
        <w:t>COVID</w:t>
      </w:r>
      <w:r w:rsidRPr="009A6767">
        <w:rPr>
          <w:rFonts w:ascii="Times New Roman" w:hAnsi="Times New Roman" w:cs="Times New Roman"/>
          <w:color w:val="000000"/>
          <w:sz w:val="28"/>
          <w:szCs w:val="28"/>
        </w:rPr>
        <w:t>-19), в муниципальном образовании Каменск-Уральский городской округ Свердловской области, утвержденный постановлением Администрации города Каменска-Уральского о</w:t>
      </w:r>
      <w:r w:rsidR="007D1549">
        <w:rPr>
          <w:rFonts w:ascii="Times New Roman" w:hAnsi="Times New Roman" w:cs="Times New Roman"/>
          <w:color w:val="000000"/>
          <w:sz w:val="28"/>
          <w:szCs w:val="28"/>
        </w:rPr>
        <w:t xml:space="preserve">т 06.05.2020 № 331 (в редакции </w:t>
      </w:r>
      <w:hyperlink r:id="rId11" w:history="1">
        <w:r w:rsidR="007D1549">
          <w:rPr>
            <w:rFonts w:ascii="Times New Roman" w:hAnsi="Times New Roman" w:cs="Times New Roman"/>
            <w:color w:val="000000" w:themeColor="text1"/>
            <w:sz w:val="28"/>
            <w:szCs w:val="28"/>
          </w:rPr>
          <w:t>п</w:t>
        </w:r>
        <w:r w:rsidRPr="009A6767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остановления</w:t>
        </w:r>
      </w:hyperlink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 Каменск-Уральского городского округа от 20.08.2020 № 582) (далее – Порядок) следующие изменения:</w:t>
      </w:r>
    </w:p>
    <w:p w:rsidR="009A6767" w:rsidRPr="009A6767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в </w:t>
      </w:r>
      <w:r w:rsidR="005428FF">
        <w:rPr>
          <w:rFonts w:ascii="Times New Roman" w:hAnsi="Times New Roman" w:cs="Times New Roman"/>
          <w:color w:val="000000" w:themeColor="text1"/>
          <w:sz w:val="28"/>
          <w:szCs w:val="28"/>
        </w:rPr>
        <w:t>подпункте 7.3. пункта 7</w:t>
      </w: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 слово «ноября» заменить </w:t>
      </w:r>
      <w:r w:rsidR="005428FF">
        <w:rPr>
          <w:rFonts w:ascii="Times New Roman" w:hAnsi="Times New Roman" w:cs="Times New Roman"/>
          <w:color w:val="000000" w:themeColor="text1"/>
          <w:sz w:val="28"/>
          <w:szCs w:val="28"/>
        </w:rPr>
        <w:t>словом</w:t>
      </w: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«декабря»;</w:t>
      </w:r>
    </w:p>
    <w:p w:rsidR="005428FF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r w:rsidR="005428FF">
        <w:rPr>
          <w:rFonts w:ascii="Times New Roman" w:hAnsi="Times New Roman" w:cs="Times New Roman"/>
          <w:color w:val="000000" w:themeColor="text1"/>
          <w:sz w:val="28"/>
          <w:szCs w:val="28"/>
        </w:rPr>
        <w:t>подпункт 7.6. пункта 7</w:t>
      </w:r>
      <w:r w:rsidR="005851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Порядка</w:t>
      </w:r>
      <w:r w:rsidR="005428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изложить в следующей редакции:</w:t>
      </w:r>
    </w:p>
    <w:p w:rsidR="005428FF" w:rsidRPr="005428FF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5851E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7.6. </w:t>
      </w: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Освобождение от внесения платежей по договорам на установку             и эксплуатацию рекламных конструкций, заключенным до момента введения </w:t>
      </w:r>
      <w:r w:rsidRPr="005428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Pr="005428F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территории Свердловской области режима повышенной готовности, в части размещения рекламных конструкций, используемых</w:t>
      </w:r>
      <w:r w:rsidR="005428FF" w:rsidRPr="005428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целях распространения информации о:</w:t>
      </w:r>
    </w:p>
    <w:p w:rsidR="005428FF" w:rsidRPr="005428FF" w:rsidRDefault="005428FF" w:rsidP="005428FF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5428FF">
        <w:rPr>
          <w:color w:val="000000" w:themeColor="text1"/>
          <w:sz w:val="28"/>
          <w:szCs w:val="28"/>
        </w:rPr>
        <w:t xml:space="preserve">1) праздновании 75-й годовщины Победы в Великой Отечественной войне 1941 - 1945 годов и Парада Победы 24 июня 1945 г., </w:t>
      </w:r>
      <w:r>
        <w:rPr>
          <w:color w:val="000000" w:themeColor="text1"/>
          <w:sz w:val="28"/>
          <w:szCs w:val="28"/>
        </w:rPr>
        <w:t xml:space="preserve">а также </w:t>
      </w:r>
      <w:r w:rsidRPr="005428FF">
        <w:rPr>
          <w:color w:val="000000" w:themeColor="text1"/>
          <w:sz w:val="28"/>
          <w:szCs w:val="28"/>
        </w:rPr>
        <w:t xml:space="preserve">участием граждан в общероссийском всенародном голосовании по вопросу одобрения изменений в </w:t>
      </w:r>
      <w:hyperlink r:id="rId12" w:history="1">
        <w:r w:rsidRPr="005428FF">
          <w:rPr>
            <w:color w:val="000000" w:themeColor="text1"/>
            <w:sz w:val="28"/>
            <w:szCs w:val="28"/>
          </w:rPr>
          <w:t>Конституцию</w:t>
        </w:r>
      </w:hyperlink>
      <w:r w:rsidRPr="005428FF">
        <w:rPr>
          <w:color w:val="000000" w:themeColor="text1"/>
          <w:sz w:val="28"/>
          <w:szCs w:val="28"/>
        </w:rPr>
        <w:t xml:space="preserve"> Российской Федерации, в части платы, подлежащей уплате в период с апреля по июнь 2020 года;</w:t>
      </w:r>
    </w:p>
    <w:p w:rsidR="005428FF" w:rsidRPr="005428FF" w:rsidRDefault="005428FF" w:rsidP="005428FF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5428FF">
        <w:rPr>
          <w:color w:val="000000" w:themeColor="text1"/>
          <w:sz w:val="28"/>
          <w:szCs w:val="28"/>
        </w:rPr>
        <w:t xml:space="preserve">2) мерах по профилактике заболеваемости </w:t>
      </w:r>
      <w:proofErr w:type="spellStart"/>
      <w:r w:rsidRPr="005428FF">
        <w:rPr>
          <w:color w:val="000000" w:themeColor="text1"/>
          <w:sz w:val="28"/>
          <w:szCs w:val="28"/>
        </w:rPr>
        <w:t>коронавирусной</w:t>
      </w:r>
      <w:proofErr w:type="spellEnd"/>
      <w:r w:rsidRPr="005428FF">
        <w:rPr>
          <w:color w:val="000000" w:themeColor="text1"/>
          <w:sz w:val="28"/>
          <w:szCs w:val="28"/>
        </w:rPr>
        <w:t xml:space="preserve"> инфекцией (COVID-19), в части платы, подлежащей уплате в период с апреля 2020 и до отмены на территории Свердловской области режима повышенной готовности;</w:t>
      </w:r>
    </w:p>
    <w:p w:rsidR="009A6767" w:rsidRPr="005428FF" w:rsidRDefault="005428FF" w:rsidP="005428F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428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3) </w:t>
      </w:r>
      <w:r w:rsidRPr="005428FF">
        <w:rPr>
          <w:rFonts w:ascii="Times New Roman" w:hAnsi="Times New Roman" w:cs="Times New Roman"/>
          <w:color w:val="000000"/>
          <w:sz w:val="28"/>
          <w:szCs w:val="28"/>
        </w:rPr>
        <w:t xml:space="preserve">вакцинации населения от респираторных заболеваний сезонного характера, в том числе новой </w:t>
      </w:r>
      <w:proofErr w:type="spellStart"/>
      <w:r w:rsidRPr="005428FF">
        <w:rPr>
          <w:rFonts w:ascii="Times New Roman" w:hAnsi="Times New Roman" w:cs="Times New Roman"/>
          <w:color w:val="000000"/>
          <w:sz w:val="28"/>
          <w:szCs w:val="28"/>
        </w:rPr>
        <w:t>коронавирусной</w:t>
      </w:r>
      <w:proofErr w:type="spellEnd"/>
      <w:r w:rsidRPr="005428FF">
        <w:rPr>
          <w:rFonts w:ascii="Times New Roman" w:hAnsi="Times New Roman" w:cs="Times New Roman"/>
          <w:color w:val="000000"/>
          <w:sz w:val="28"/>
          <w:szCs w:val="28"/>
        </w:rPr>
        <w:t xml:space="preserve"> инфекции (</w:t>
      </w:r>
      <w:r w:rsidRPr="005428FF">
        <w:rPr>
          <w:rFonts w:ascii="Times New Roman" w:hAnsi="Times New Roman" w:cs="Times New Roman"/>
          <w:color w:val="000000"/>
          <w:sz w:val="28"/>
          <w:szCs w:val="28"/>
          <w:lang w:val="en-US"/>
        </w:rPr>
        <w:t>COVID</w:t>
      </w:r>
      <w:r w:rsidRPr="005428FF">
        <w:rPr>
          <w:rFonts w:ascii="Times New Roman" w:hAnsi="Times New Roman" w:cs="Times New Roman"/>
          <w:color w:val="000000"/>
          <w:sz w:val="28"/>
          <w:szCs w:val="28"/>
        </w:rPr>
        <w:t xml:space="preserve">-19), в размере платы, подлежащей уплате в период с октября по </w:t>
      </w:r>
      <w:r>
        <w:rPr>
          <w:rFonts w:ascii="Times New Roman" w:hAnsi="Times New Roman" w:cs="Times New Roman"/>
          <w:color w:val="000000"/>
          <w:sz w:val="28"/>
          <w:szCs w:val="28"/>
        </w:rPr>
        <w:t>декабрь</w:t>
      </w:r>
      <w:r w:rsidRPr="005428FF">
        <w:rPr>
          <w:rFonts w:ascii="Times New Roman" w:hAnsi="Times New Roman" w:cs="Times New Roman"/>
          <w:color w:val="000000"/>
          <w:sz w:val="28"/>
          <w:szCs w:val="28"/>
        </w:rPr>
        <w:t xml:space="preserve"> 2020 года.</w:t>
      </w:r>
      <w:r w:rsidR="009A6767" w:rsidRPr="005428FF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9A6767" w:rsidRPr="009A6767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Опубликовать настоящее </w:t>
      </w:r>
      <w:r w:rsidR="005428FF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>остановление в газете «Каменский рабочий» и разместить на официальном с</w:t>
      </w:r>
      <w:r w:rsidR="005428FF">
        <w:rPr>
          <w:rFonts w:ascii="Times New Roman" w:hAnsi="Times New Roman" w:cs="Times New Roman"/>
          <w:color w:val="000000" w:themeColor="text1"/>
          <w:sz w:val="28"/>
          <w:szCs w:val="28"/>
        </w:rPr>
        <w:t>айте муниципального образования</w:t>
      </w: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9A6767" w:rsidRPr="009A6767" w:rsidRDefault="009A6767" w:rsidP="009A6767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A6767">
        <w:rPr>
          <w:rFonts w:ascii="Times New Roman" w:hAnsi="Times New Roman" w:cs="Times New Roman"/>
          <w:color w:val="000000" w:themeColor="text1"/>
          <w:sz w:val="28"/>
          <w:szCs w:val="28"/>
        </w:rPr>
        <w:t>3. Контроль за исполнением настоящего Постановления возложить на заместителя главы Администрации городского округа Жукову С.И.</w:t>
      </w:r>
    </w:p>
    <w:p w:rsidR="009A6767" w:rsidRDefault="009A6767" w:rsidP="009A6767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</w:p>
    <w:p w:rsidR="009A6767" w:rsidRDefault="009A6767" w:rsidP="009A6767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</w:p>
    <w:p w:rsidR="009A6767" w:rsidRDefault="009A6767" w:rsidP="009A6767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 w:rsidRPr="009A6767">
        <w:rPr>
          <w:rFonts w:ascii="Times New Roman" w:hAnsi="Times New Roman" w:cs="Times New Roman"/>
          <w:color w:val="000000"/>
          <w:sz w:val="28"/>
          <w:szCs w:val="28"/>
        </w:rPr>
        <w:t xml:space="preserve">Глава </w:t>
      </w:r>
    </w:p>
    <w:p w:rsidR="009A6767" w:rsidRPr="009A6767" w:rsidRDefault="009A6767" w:rsidP="009A6767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Каменск-Уральского городского округа                                             </w:t>
      </w:r>
      <w:r w:rsidRPr="009A6767">
        <w:rPr>
          <w:rFonts w:ascii="Times New Roman" w:hAnsi="Times New Roman" w:cs="Times New Roman"/>
          <w:color w:val="000000"/>
          <w:sz w:val="28"/>
          <w:szCs w:val="28"/>
        </w:rPr>
        <w:t>А.В.</w:t>
      </w:r>
      <w:r w:rsidR="00CB2C9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9A6767">
        <w:rPr>
          <w:rFonts w:ascii="Times New Roman" w:hAnsi="Times New Roman" w:cs="Times New Roman"/>
          <w:color w:val="000000"/>
          <w:sz w:val="28"/>
          <w:szCs w:val="28"/>
        </w:rPr>
        <w:t>Шмыков</w:t>
      </w:r>
      <w:proofErr w:type="spellEnd"/>
    </w:p>
    <w:p w:rsidR="009A6767" w:rsidRDefault="009A6767" w:rsidP="00133698">
      <w:pPr>
        <w:rPr>
          <w:sz w:val="28"/>
          <w:szCs w:val="28"/>
        </w:rPr>
      </w:pPr>
    </w:p>
    <w:p w:rsidR="009A6767" w:rsidRDefault="009A6767" w:rsidP="00133698">
      <w:pPr>
        <w:rPr>
          <w:sz w:val="28"/>
          <w:szCs w:val="28"/>
        </w:rPr>
      </w:pPr>
    </w:p>
    <w:p w:rsidR="00D921D5" w:rsidRDefault="00D921D5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Default="009A6767" w:rsidP="00133698">
      <w:pPr>
        <w:jc w:val="both"/>
        <w:rPr>
          <w:sz w:val="28"/>
          <w:szCs w:val="28"/>
        </w:rPr>
      </w:pPr>
    </w:p>
    <w:p w:rsidR="009A6767" w:rsidRPr="009A6767" w:rsidRDefault="009A6767" w:rsidP="009A6767">
      <w:pPr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</w:p>
    <w:sectPr w:rsidR="009A6767" w:rsidRPr="009A6767" w:rsidSect="00DD5B02">
      <w:headerReference w:type="defaul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D5B02" w:rsidRDefault="00DD5B02" w:rsidP="00DD5B02">
      <w:r>
        <w:separator/>
      </w:r>
    </w:p>
  </w:endnote>
  <w:endnote w:type="continuationSeparator" w:id="1">
    <w:p w:rsidR="00DD5B02" w:rsidRDefault="00DD5B02" w:rsidP="00DD5B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D5B02" w:rsidRDefault="00DD5B02" w:rsidP="00DD5B02">
      <w:r>
        <w:separator/>
      </w:r>
    </w:p>
  </w:footnote>
  <w:footnote w:type="continuationSeparator" w:id="1">
    <w:p w:rsidR="00DD5B02" w:rsidRDefault="00DD5B02" w:rsidP="00DD5B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4492454"/>
      <w:docPartObj>
        <w:docPartGallery w:val="Page Numbers (Top of Page)"/>
        <w:docPartUnique/>
      </w:docPartObj>
    </w:sdtPr>
    <w:sdtContent>
      <w:p w:rsidR="00DD5B02" w:rsidRDefault="00DD5B02">
        <w:pPr>
          <w:pStyle w:val="a7"/>
          <w:jc w:val="center"/>
        </w:pPr>
        <w:fldSimple w:instr=" PAGE   \* MERGEFORMAT ">
          <w:r w:rsidR="00CB2C9F">
            <w:rPr>
              <w:noProof/>
            </w:rPr>
            <w:t>2</w:t>
          </w:r>
        </w:fldSimple>
      </w:p>
    </w:sdtContent>
  </w:sdt>
  <w:p w:rsidR="00DD5B02" w:rsidRDefault="00DD5B0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A6767"/>
    <w:rsid w:val="00093FC2"/>
    <w:rsid w:val="00133698"/>
    <w:rsid w:val="001F19E1"/>
    <w:rsid w:val="0023226A"/>
    <w:rsid w:val="0024364A"/>
    <w:rsid w:val="00301773"/>
    <w:rsid w:val="00311136"/>
    <w:rsid w:val="00352B7E"/>
    <w:rsid w:val="00374C89"/>
    <w:rsid w:val="003F6459"/>
    <w:rsid w:val="00457D7D"/>
    <w:rsid w:val="004C3D72"/>
    <w:rsid w:val="004F1BF0"/>
    <w:rsid w:val="004F4246"/>
    <w:rsid w:val="00536788"/>
    <w:rsid w:val="005428FF"/>
    <w:rsid w:val="005851E7"/>
    <w:rsid w:val="006C6C5E"/>
    <w:rsid w:val="00702165"/>
    <w:rsid w:val="00720985"/>
    <w:rsid w:val="007B4066"/>
    <w:rsid w:val="007D1549"/>
    <w:rsid w:val="0083594B"/>
    <w:rsid w:val="00871148"/>
    <w:rsid w:val="00896CBC"/>
    <w:rsid w:val="008C0E41"/>
    <w:rsid w:val="00956960"/>
    <w:rsid w:val="00975A1C"/>
    <w:rsid w:val="009A6767"/>
    <w:rsid w:val="00A1076A"/>
    <w:rsid w:val="00A26589"/>
    <w:rsid w:val="00B95DBC"/>
    <w:rsid w:val="00BA7870"/>
    <w:rsid w:val="00BC77AC"/>
    <w:rsid w:val="00BF6E52"/>
    <w:rsid w:val="00C55198"/>
    <w:rsid w:val="00C8290F"/>
    <w:rsid w:val="00CA14D7"/>
    <w:rsid w:val="00CB2C9F"/>
    <w:rsid w:val="00CF7251"/>
    <w:rsid w:val="00D46873"/>
    <w:rsid w:val="00D921D5"/>
    <w:rsid w:val="00DD5B02"/>
    <w:rsid w:val="00DE4BE7"/>
    <w:rsid w:val="00ED010D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A676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9A6767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7">
    <w:name w:val="header"/>
    <w:basedOn w:val="a"/>
    <w:link w:val="a8"/>
    <w:uiPriority w:val="99"/>
    <w:rsid w:val="00DD5B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5B02"/>
  </w:style>
  <w:style w:type="paragraph" w:styleId="a9">
    <w:name w:val="footer"/>
    <w:basedOn w:val="a"/>
    <w:link w:val="aa"/>
    <w:rsid w:val="00DD5B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DD5B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C7E6A773CB35A93C3C749138C5EE0A7048F377C011502893F732DDACBC55791A3CEC6C582E6481E40EAF56892lFs3D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consultantplus://offline/ref=E436F49376A0897419B5D2D498AF9F5E2A1156CD7561EAB0E65D499807C1F08A80B0661A63F4A7F869882Br0cE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A6B5E4AAB041E4FDBFD9575B602664CD00A64216ED5D402C14674891BFA7DEDC255AEB3BE1C73C95D2E7FF9E36A1AB6C7FB6D1E24BFD530112AE350Cy8PE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4C7E6A773CB35A93C3C7571E9A32BEAD06826E7203150BDE67222B8D949551C4F18E989CC1AB5B1E42F4F76993F8BE84CDABD207746ACA21B2E36F12l1s8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C7E6A773CB35A93C3C749138C5EE0A7048D397B071802893F732DDACBC55791B1CE9EC982EF561F4AFFA339D4A6E7D580E0DE056376CB21lAsCD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1;&#1083;&#1072;&#1085;&#1082;&#1080;,%20&#1096;&#1072;&#1073;&#1083;&#1086;&#1085;&#1099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85E02-19BE-4542-B4D9-F85D06B38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2</Pages>
  <Words>396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chss</dc:creator>
  <cp:keywords/>
  <cp:lastModifiedBy>Пользователь Windows</cp:lastModifiedBy>
  <cp:revision>4</cp:revision>
  <cp:lastPrinted>2020-12-10T08:44:00Z</cp:lastPrinted>
  <dcterms:created xsi:type="dcterms:W3CDTF">2020-12-16T03:45:00Z</dcterms:created>
  <dcterms:modified xsi:type="dcterms:W3CDTF">2020-12-17T09:51:00Z</dcterms:modified>
</cp:coreProperties>
</file>