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E2B" w:rsidRDefault="008B7332" w:rsidP="00465E2B">
      <w:pPr>
        <w:pStyle w:val="1"/>
        <w:ind w:left="5387"/>
        <w:jc w:val="right"/>
        <w:rPr>
          <w:b w:val="0"/>
          <w:bCs/>
          <w:lang w:val="en-US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212.6pt;margin-top:10.4pt;width:47.45pt;height:64.2pt;z-index:251660288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65E2B" w:rsidRDefault="00465E2B" w:rsidP="00465E2B"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 wp14:anchorId="04E696C5" wp14:editId="1D32B40C">
                        <wp:extent cx="421640" cy="723265"/>
                        <wp:effectExtent l="0" t="0" r="0" b="0"/>
                        <wp:docPr id="1" name="Рисунок 1" descr="Описание: 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164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465E2B" w:rsidRDefault="00465E2B" w:rsidP="00465E2B">
      <w:pPr>
        <w:pStyle w:val="1"/>
        <w:ind w:left="5387"/>
        <w:jc w:val="left"/>
        <w:rPr>
          <w:bCs/>
          <w:iCs/>
          <w:sz w:val="24"/>
        </w:rPr>
      </w:pPr>
      <w:r>
        <w:rPr>
          <w:b w:val="0"/>
          <w:bCs/>
          <w:iCs/>
        </w:rPr>
        <w:t xml:space="preserve">          </w:t>
      </w:r>
    </w:p>
    <w:p w:rsidR="00465E2B" w:rsidRDefault="00465E2B" w:rsidP="00465E2B">
      <w:pPr>
        <w:jc w:val="center"/>
        <w:rPr>
          <w:b/>
          <w:sz w:val="28"/>
        </w:rPr>
      </w:pPr>
    </w:p>
    <w:p w:rsidR="00465E2B" w:rsidRDefault="00465E2B" w:rsidP="00465E2B">
      <w:pPr>
        <w:jc w:val="center"/>
        <w:rPr>
          <w:b/>
        </w:rPr>
      </w:pPr>
    </w:p>
    <w:p w:rsidR="00465E2B" w:rsidRDefault="00465E2B" w:rsidP="00465E2B">
      <w:pPr>
        <w:jc w:val="center"/>
        <w:rPr>
          <w:b/>
        </w:rPr>
      </w:pPr>
    </w:p>
    <w:p w:rsidR="00465E2B" w:rsidRDefault="00465E2B" w:rsidP="00465E2B">
      <w:pPr>
        <w:spacing w:before="120"/>
        <w:jc w:val="center"/>
        <w:rPr>
          <w:b/>
        </w:rPr>
      </w:pPr>
      <w:r>
        <w:rPr>
          <w:b/>
        </w:rPr>
        <w:t>СВЕРДЛОВСКАЯ ОБЛАСТЬ</w:t>
      </w:r>
    </w:p>
    <w:p w:rsidR="00465E2B" w:rsidRDefault="00465E2B" w:rsidP="00465E2B">
      <w:pPr>
        <w:spacing w:line="232" w:lineRule="auto"/>
        <w:jc w:val="center"/>
        <w:rPr>
          <w:b/>
        </w:rPr>
      </w:pPr>
      <w:r>
        <w:rPr>
          <w:b/>
        </w:rPr>
        <w:t>ОРГАН МЕСТНОГО САМОУПРАВЛЕНИЯ КОМИТЕТ ПО УПРАВЛЕНИЮ ИМУЩЕСТВОМ  КАМЕНСК-УРАЛЬСКОГО ГОРОДСКОГО ОКРУГА</w:t>
      </w:r>
    </w:p>
    <w:p w:rsidR="00465E2B" w:rsidRDefault="00465E2B" w:rsidP="00465E2B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465E2B" w:rsidRDefault="008B7332" w:rsidP="00465E2B">
      <w:pPr>
        <w:spacing w:before="400"/>
        <w:rPr>
          <w:sz w:val="28"/>
          <w:szCs w:val="28"/>
        </w:rPr>
      </w:pPr>
      <w:r>
        <w:rPr>
          <w:sz w:val="20"/>
        </w:rPr>
        <w:pict>
          <v:line id="Line 3" o:spid="_x0000_s1027" style="position:absolute;z-index:251659264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65E2B">
        <w:rPr>
          <w:sz w:val="28"/>
          <w:szCs w:val="28"/>
        </w:rPr>
        <w:t>от 1</w:t>
      </w:r>
      <w:r w:rsidR="00865E89">
        <w:rPr>
          <w:sz w:val="28"/>
          <w:szCs w:val="28"/>
        </w:rPr>
        <w:t>4</w:t>
      </w:r>
      <w:r w:rsidR="00465E2B">
        <w:rPr>
          <w:sz w:val="28"/>
          <w:szCs w:val="28"/>
        </w:rPr>
        <w:t>.12.2020  №  2</w:t>
      </w:r>
      <w:r w:rsidR="00FE5FF2">
        <w:rPr>
          <w:sz w:val="28"/>
          <w:szCs w:val="28"/>
        </w:rPr>
        <w:t>2</w:t>
      </w:r>
    </w:p>
    <w:p w:rsidR="00B00F3B" w:rsidRPr="00013E9F" w:rsidRDefault="00B00F3B" w:rsidP="00B00F3B">
      <w:pPr>
        <w:jc w:val="both"/>
        <w:rPr>
          <w:b/>
          <w:sz w:val="28"/>
          <w:szCs w:val="28"/>
        </w:rPr>
      </w:pPr>
    </w:p>
    <w:p w:rsidR="00B00F3B" w:rsidRPr="00465E2B" w:rsidRDefault="00465E2B" w:rsidP="00B00F3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Порядке</w:t>
      </w:r>
      <w:r w:rsidR="00B00F3B" w:rsidRPr="00465E2B">
        <w:rPr>
          <w:b/>
          <w:bCs/>
          <w:sz w:val="28"/>
          <w:szCs w:val="28"/>
        </w:rPr>
        <w:t xml:space="preserve"> уведомления представителя нанимателя (работодателя) о фактах обращения в целях склонения муниципального служащего органа местного самоуправления «Комитет по управлению имуществом Каменск-Уральского</w:t>
      </w:r>
      <w:r>
        <w:rPr>
          <w:b/>
          <w:bCs/>
          <w:sz w:val="28"/>
          <w:szCs w:val="28"/>
        </w:rPr>
        <w:t xml:space="preserve"> городского округа</w:t>
      </w:r>
      <w:r w:rsidR="00B00F3B" w:rsidRPr="00465E2B">
        <w:rPr>
          <w:b/>
          <w:bCs/>
          <w:sz w:val="28"/>
          <w:szCs w:val="28"/>
        </w:rPr>
        <w:t>» к совершению коррупционных правонарушений»</w:t>
      </w:r>
    </w:p>
    <w:p w:rsidR="00B00F3B" w:rsidRPr="008D4048" w:rsidRDefault="00B00F3B" w:rsidP="00B00F3B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B00F3B" w:rsidRDefault="00613C07" w:rsidP="00B00F3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865E89">
        <w:rPr>
          <w:sz w:val="28"/>
          <w:szCs w:val="28"/>
        </w:rPr>
        <w:t>целях реализации</w:t>
      </w:r>
      <w:r w:rsidR="00DE6970">
        <w:rPr>
          <w:sz w:val="28"/>
          <w:szCs w:val="28"/>
        </w:rPr>
        <w:t xml:space="preserve"> </w:t>
      </w:r>
      <w:hyperlink r:id="rId8" w:history="1">
        <w:r w:rsidR="00B00F3B" w:rsidRPr="008D4048">
          <w:rPr>
            <w:sz w:val="28"/>
            <w:szCs w:val="28"/>
          </w:rPr>
          <w:t>части 5 статьи 9</w:t>
        </w:r>
      </w:hyperlink>
      <w:r w:rsidR="00B00F3B" w:rsidRPr="008D4048">
        <w:rPr>
          <w:sz w:val="28"/>
          <w:szCs w:val="28"/>
        </w:rPr>
        <w:t xml:space="preserve"> Федерального </w:t>
      </w:r>
      <w:r w:rsidR="005A0387">
        <w:rPr>
          <w:sz w:val="28"/>
          <w:szCs w:val="28"/>
        </w:rPr>
        <w:t>закона от 25.12.2008 года № 273-ФЗ «О противодействии коррупции»</w:t>
      </w:r>
      <w:r w:rsidR="00B00F3B" w:rsidRPr="008D4048">
        <w:rPr>
          <w:sz w:val="28"/>
          <w:szCs w:val="28"/>
        </w:rPr>
        <w:t xml:space="preserve">, </w:t>
      </w:r>
      <w:r w:rsidR="00B00F3B">
        <w:rPr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865E89">
        <w:rPr>
          <w:sz w:val="28"/>
          <w:szCs w:val="28"/>
        </w:rPr>
        <w:t xml:space="preserve"> городского округа</w:t>
      </w:r>
      <w:r w:rsidR="00B00F3B">
        <w:rPr>
          <w:sz w:val="28"/>
          <w:szCs w:val="28"/>
        </w:rPr>
        <w:t>»:</w:t>
      </w:r>
    </w:p>
    <w:p w:rsidR="00DE6970" w:rsidRPr="00865E89" w:rsidRDefault="00865E89" w:rsidP="00865E89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40"/>
        <w:jc w:val="both"/>
        <w:rPr>
          <w:bCs/>
          <w:sz w:val="28"/>
          <w:szCs w:val="28"/>
        </w:rPr>
      </w:pPr>
      <w:r w:rsidRPr="00865E89">
        <w:rPr>
          <w:sz w:val="28"/>
          <w:szCs w:val="28"/>
        </w:rPr>
        <w:t xml:space="preserve">Утвердить </w:t>
      </w:r>
      <w:hyperlink w:anchor="Par30" w:history="1">
        <w:r w:rsidR="00DE6970" w:rsidRPr="00865E89">
          <w:rPr>
            <w:sz w:val="28"/>
            <w:szCs w:val="28"/>
          </w:rPr>
          <w:t>Поряд</w:t>
        </w:r>
        <w:r w:rsidRPr="00865E89">
          <w:rPr>
            <w:sz w:val="28"/>
            <w:szCs w:val="28"/>
          </w:rPr>
          <w:t>о</w:t>
        </w:r>
        <w:r w:rsidR="00B00F3B" w:rsidRPr="00865E89">
          <w:rPr>
            <w:sz w:val="28"/>
            <w:szCs w:val="28"/>
          </w:rPr>
          <w:t>к</w:t>
        </w:r>
      </w:hyperlink>
      <w:r w:rsidR="00B00F3B" w:rsidRPr="00865E89">
        <w:rPr>
          <w:sz w:val="28"/>
          <w:szCs w:val="28"/>
        </w:rPr>
        <w:t xml:space="preserve"> </w:t>
      </w:r>
      <w:r w:rsidR="00B00F3B" w:rsidRPr="00865E89">
        <w:rPr>
          <w:bCs/>
          <w:sz w:val="28"/>
          <w:szCs w:val="28"/>
        </w:rPr>
        <w:t xml:space="preserve">уведомления представителя нанимателя (работодателя) о фактах обращения в целях склонения муниципального служащего органа местного самоуправления «Комитет по управлению имуществом </w:t>
      </w:r>
      <w:r w:rsidRPr="00865E89">
        <w:rPr>
          <w:bCs/>
          <w:sz w:val="28"/>
          <w:szCs w:val="28"/>
        </w:rPr>
        <w:t>К</w:t>
      </w:r>
      <w:r w:rsidR="00B00F3B" w:rsidRPr="00865E89">
        <w:rPr>
          <w:bCs/>
          <w:sz w:val="28"/>
          <w:szCs w:val="28"/>
        </w:rPr>
        <w:t>аменск-Уральского</w:t>
      </w:r>
      <w:r w:rsidRPr="00865E89">
        <w:rPr>
          <w:bCs/>
          <w:sz w:val="28"/>
          <w:szCs w:val="28"/>
        </w:rPr>
        <w:t xml:space="preserve"> городского округа</w:t>
      </w:r>
      <w:r w:rsidR="00B00F3B" w:rsidRPr="00865E89">
        <w:rPr>
          <w:bCs/>
          <w:sz w:val="28"/>
          <w:szCs w:val="28"/>
        </w:rPr>
        <w:t>» к совершению коррупционных правонарушений</w:t>
      </w:r>
      <w:r w:rsidRPr="00865E89">
        <w:rPr>
          <w:bCs/>
          <w:sz w:val="28"/>
          <w:szCs w:val="28"/>
        </w:rPr>
        <w:t xml:space="preserve"> (прилагается).</w:t>
      </w:r>
    </w:p>
    <w:p w:rsidR="00865E89" w:rsidRDefault="00865E89" w:rsidP="00865E89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40"/>
        <w:jc w:val="both"/>
        <w:rPr>
          <w:bCs/>
          <w:sz w:val="28"/>
          <w:szCs w:val="28"/>
        </w:rPr>
      </w:pPr>
      <w:r w:rsidRPr="00865E89">
        <w:rPr>
          <w:bCs/>
          <w:sz w:val="28"/>
          <w:szCs w:val="28"/>
        </w:rPr>
        <w:t>Признать утратившим</w:t>
      </w:r>
      <w:r>
        <w:rPr>
          <w:bCs/>
          <w:sz w:val="28"/>
          <w:szCs w:val="28"/>
        </w:rPr>
        <w:t>и</w:t>
      </w:r>
      <w:r w:rsidRPr="00865E89">
        <w:rPr>
          <w:bCs/>
          <w:sz w:val="28"/>
          <w:szCs w:val="28"/>
        </w:rPr>
        <w:t xml:space="preserve"> силу распоряжени</w:t>
      </w:r>
      <w:r>
        <w:rPr>
          <w:bCs/>
          <w:sz w:val="28"/>
          <w:szCs w:val="28"/>
        </w:rPr>
        <w:t>я:</w:t>
      </w:r>
    </w:p>
    <w:p w:rsidR="006A287D" w:rsidRPr="00865E89" w:rsidRDefault="00865E89" w:rsidP="008B7332">
      <w:pPr>
        <w:pStyle w:val="ad"/>
        <w:widowControl w:val="0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ind w:left="0" w:firstLine="567"/>
        <w:jc w:val="both"/>
        <w:rPr>
          <w:bCs/>
          <w:sz w:val="28"/>
          <w:szCs w:val="28"/>
        </w:rPr>
      </w:pPr>
      <w:r w:rsidRPr="00865E89">
        <w:rPr>
          <w:bCs/>
          <w:sz w:val="28"/>
          <w:szCs w:val="28"/>
        </w:rPr>
        <w:t xml:space="preserve">от </w:t>
      </w:r>
      <w:r w:rsidR="006A287D" w:rsidRPr="00865E89">
        <w:rPr>
          <w:bCs/>
          <w:sz w:val="28"/>
          <w:szCs w:val="28"/>
        </w:rPr>
        <w:t>26.07.2013 № 69 «О порядке уведомления представителя нанимателя (работодателя) о фактах обращения в целях склонения муниципального служащего органа местного самоуправления «Комитет по управлению имуществом города Каменска-Уральского» к совершению коррупционных правонарушений»</w:t>
      </w:r>
      <w:r w:rsidR="00FE5FF2">
        <w:rPr>
          <w:bCs/>
          <w:sz w:val="28"/>
          <w:szCs w:val="28"/>
        </w:rPr>
        <w:t>;</w:t>
      </w:r>
    </w:p>
    <w:p w:rsidR="00865E89" w:rsidRPr="00865E89" w:rsidRDefault="006A287D" w:rsidP="008B7332">
      <w:pPr>
        <w:pStyle w:val="ad"/>
        <w:widowControl w:val="0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</w:t>
      </w:r>
      <w:r w:rsidR="00865E89" w:rsidRPr="00865E89">
        <w:rPr>
          <w:bCs/>
          <w:sz w:val="28"/>
          <w:szCs w:val="28"/>
        </w:rPr>
        <w:t xml:space="preserve">10.12.2013 г. № 110 </w:t>
      </w:r>
      <w:r w:rsidR="00865E89">
        <w:rPr>
          <w:bCs/>
          <w:sz w:val="28"/>
          <w:szCs w:val="28"/>
        </w:rPr>
        <w:t>«</w:t>
      </w:r>
      <w:r w:rsidR="00865E89" w:rsidRPr="00865E89">
        <w:rPr>
          <w:bCs/>
          <w:sz w:val="28"/>
          <w:szCs w:val="28"/>
        </w:rPr>
        <w:t>О внесении изменений в распоряжение ОМС «Комитет по управлению имуществом города Каменска-Уральского» от 26.07.2013 № 69 «О порядке уведомления представителя нанимателя (работодателя) о фактах обращения в целях склонения муниципального служащего органа местного самоуправления «Комитет по управлению имуществом города Ка</w:t>
      </w:r>
      <w:bookmarkStart w:id="0" w:name="_GoBack"/>
      <w:bookmarkEnd w:id="0"/>
      <w:r w:rsidR="00865E89" w:rsidRPr="00865E89">
        <w:rPr>
          <w:bCs/>
          <w:sz w:val="28"/>
          <w:szCs w:val="28"/>
        </w:rPr>
        <w:t>менска-Уральского» к совершению коррупционных правонарушений»</w:t>
      </w:r>
      <w:r w:rsidR="00FE5FF2">
        <w:rPr>
          <w:bCs/>
          <w:sz w:val="28"/>
          <w:szCs w:val="28"/>
        </w:rPr>
        <w:t>.</w:t>
      </w:r>
    </w:p>
    <w:p w:rsidR="00632120" w:rsidRDefault="00F144DA" w:rsidP="00B00F3B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3</w:t>
      </w:r>
      <w:r w:rsidR="00B00F3B" w:rsidRPr="00A65CD9">
        <w:rPr>
          <w:rFonts w:cs="Calibri"/>
          <w:sz w:val="28"/>
          <w:szCs w:val="28"/>
        </w:rPr>
        <w:t xml:space="preserve">. </w:t>
      </w:r>
      <w:r w:rsidR="005A0387">
        <w:rPr>
          <w:rFonts w:cs="Calibri"/>
          <w:sz w:val="28"/>
          <w:szCs w:val="28"/>
        </w:rPr>
        <w:t>В</w:t>
      </w:r>
      <w:r w:rsidR="00B00F3B">
        <w:rPr>
          <w:rFonts w:cs="Calibri"/>
          <w:sz w:val="28"/>
          <w:szCs w:val="28"/>
        </w:rPr>
        <w:t xml:space="preserve">едущему специалисту </w:t>
      </w:r>
      <w:r w:rsidR="00B00F3B" w:rsidRPr="008D4048">
        <w:rPr>
          <w:bCs/>
          <w:sz w:val="28"/>
          <w:szCs w:val="28"/>
        </w:rPr>
        <w:t>органа местного самоуправления «Комитет по управлению имуществом Каменск-Уральского</w:t>
      </w:r>
      <w:r w:rsidR="006A287D">
        <w:rPr>
          <w:bCs/>
          <w:sz w:val="28"/>
          <w:szCs w:val="28"/>
        </w:rPr>
        <w:t xml:space="preserve"> городского округа</w:t>
      </w:r>
      <w:r w:rsidR="00B00F3B" w:rsidRPr="008D4048">
        <w:rPr>
          <w:bCs/>
          <w:sz w:val="28"/>
          <w:szCs w:val="28"/>
        </w:rPr>
        <w:t>»</w:t>
      </w:r>
      <w:r w:rsidR="00B00F3B">
        <w:rPr>
          <w:bCs/>
          <w:sz w:val="28"/>
          <w:szCs w:val="28"/>
        </w:rPr>
        <w:t xml:space="preserve"> Ивашкиной Т.А. </w:t>
      </w:r>
      <w:r w:rsidR="00B00F3B" w:rsidRPr="00A65CD9">
        <w:rPr>
          <w:rFonts w:cs="Calibri"/>
          <w:sz w:val="28"/>
          <w:szCs w:val="28"/>
        </w:rPr>
        <w:t xml:space="preserve">ознакомить под роспись муниципальных служащих с </w:t>
      </w:r>
      <w:r w:rsidR="00591F5A">
        <w:rPr>
          <w:rFonts w:cs="Calibri"/>
          <w:sz w:val="28"/>
          <w:szCs w:val="28"/>
        </w:rPr>
        <w:t xml:space="preserve">данным </w:t>
      </w:r>
      <w:r w:rsidR="00B00F3B">
        <w:rPr>
          <w:rFonts w:cs="Calibri"/>
          <w:sz w:val="28"/>
          <w:szCs w:val="28"/>
        </w:rPr>
        <w:t>Распоряжением</w:t>
      </w:r>
      <w:r w:rsidR="00B00F3B" w:rsidRPr="00A65CD9">
        <w:rPr>
          <w:rFonts w:cs="Calibri"/>
          <w:sz w:val="28"/>
          <w:szCs w:val="28"/>
        </w:rPr>
        <w:t>.</w:t>
      </w:r>
    </w:p>
    <w:p w:rsidR="006A287D" w:rsidRDefault="00F144DA" w:rsidP="006A287D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>4</w:t>
      </w:r>
      <w:r w:rsidR="006A287D">
        <w:rPr>
          <w:rFonts w:cs="Calibri"/>
          <w:sz w:val="28"/>
          <w:szCs w:val="28"/>
        </w:rPr>
        <w:t xml:space="preserve">. </w:t>
      </w:r>
      <w:r>
        <w:rPr>
          <w:rFonts w:cs="Calibri"/>
          <w:sz w:val="28"/>
          <w:szCs w:val="28"/>
        </w:rPr>
        <w:t>Опубликовать настоящее распоряжение в газете «Каменский рабочий» и р</w:t>
      </w:r>
      <w:r w:rsidR="006A287D">
        <w:rPr>
          <w:rFonts w:cs="Calibri"/>
          <w:sz w:val="28"/>
          <w:szCs w:val="28"/>
        </w:rPr>
        <w:t>азместить настоящее распоряжение на официальном  сайте ОМС «Комитет по управлению имуществом»</w:t>
      </w:r>
      <w:r w:rsidR="00FE5FF2">
        <w:rPr>
          <w:rFonts w:cs="Calibri"/>
          <w:sz w:val="28"/>
          <w:szCs w:val="28"/>
        </w:rPr>
        <w:t xml:space="preserve"> в информационно-коммуникационной сети «Интернет»</w:t>
      </w:r>
      <w:r w:rsidR="006A287D">
        <w:rPr>
          <w:rFonts w:cs="Calibri"/>
          <w:sz w:val="28"/>
          <w:szCs w:val="28"/>
        </w:rPr>
        <w:t>.</w:t>
      </w:r>
    </w:p>
    <w:p w:rsidR="00B00F3B" w:rsidRDefault="00F144DA" w:rsidP="006A287D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5</w:t>
      </w:r>
      <w:r w:rsidR="00B00F3B" w:rsidRPr="00A65CD9">
        <w:rPr>
          <w:rFonts w:cs="Calibri"/>
          <w:sz w:val="28"/>
          <w:szCs w:val="28"/>
        </w:rPr>
        <w:t xml:space="preserve">. Контроль за исполнением настоящего </w:t>
      </w:r>
      <w:r w:rsidR="006A287D">
        <w:rPr>
          <w:rFonts w:cs="Calibri"/>
          <w:sz w:val="28"/>
          <w:szCs w:val="28"/>
        </w:rPr>
        <w:t>р</w:t>
      </w:r>
      <w:r w:rsidR="00B00F3B">
        <w:rPr>
          <w:rFonts w:cs="Calibri"/>
          <w:sz w:val="28"/>
          <w:szCs w:val="28"/>
        </w:rPr>
        <w:t>аспоряжения оставляю за собой.</w:t>
      </w:r>
    </w:p>
    <w:p w:rsidR="00B00F3B" w:rsidRDefault="00B00F3B" w:rsidP="00B00F3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A0387" w:rsidRPr="00A65CD9" w:rsidRDefault="005A0387" w:rsidP="00B00F3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00F3B" w:rsidRDefault="006A287D" w:rsidP="00B00F3B">
      <w:pPr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А.С. Зубарев</w:t>
      </w: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p w:rsidR="00F144DA" w:rsidRDefault="00F144DA" w:rsidP="00B00F3B">
      <w:pPr>
        <w:rPr>
          <w:sz w:val="28"/>
          <w:szCs w:val="28"/>
        </w:rPr>
      </w:pPr>
    </w:p>
    <w:p w:rsidR="006A287D" w:rsidRDefault="006A287D" w:rsidP="00B00F3B">
      <w:pPr>
        <w:rPr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5920"/>
        <w:gridCol w:w="3827"/>
      </w:tblGrid>
      <w:tr w:rsidR="006A287D" w:rsidRPr="00360BA2" w:rsidTr="00AB41CE">
        <w:tc>
          <w:tcPr>
            <w:tcW w:w="5920" w:type="dxa"/>
          </w:tcPr>
          <w:p w:rsidR="006A287D" w:rsidRPr="00360BA2" w:rsidRDefault="006A287D" w:rsidP="00B139C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3827" w:type="dxa"/>
          </w:tcPr>
          <w:p w:rsidR="006A287D" w:rsidRPr="00360BA2" w:rsidRDefault="006A287D" w:rsidP="00B139CA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360BA2">
              <w:rPr>
                <w:bCs/>
              </w:rPr>
              <w:t>Утвержден</w:t>
            </w:r>
          </w:p>
          <w:p w:rsidR="00AB41CE" w:rsidRDefault="00AB41CE" w:rsidP="00B139CA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р</w:t>
            </w:r>
            <w:r w:rsidR="006A287D">
              <w:rPr>
                <w:bCs/>
              </w:rPr>
              <w:t>аспоряжением</w:t>
            </w:r>
            <w:r>
              <w:rPr>
                <w:bCs/>
              </w:rPr>
              <w:t xml:space="preserve"> </w:t>
            </w:r>
            <w:r w:rsidR="006A287D">
              <w:rPr>
                <w:bCs/>
              </w:rPr>
              <w:t>ОМС</w:t>
            </w:r>
            <w:r>
              <w:rPr>
                <w:bCs/>
              </w:rPr>
              <w:t xml:space="preserve"> «К</w:t>
            </w:r>
            <w:r w:rsidR="006A287D" w:rsidRPr="00360BA2">
              <w:rPr>
                <w:bCs/>
              </w:rPr>
              <w:t>омитет</w:t>
            </w:r>
          </w:p>
          <w:p w:rsidR="006A287D" w:rsidRDefault="006A287D" w:rsidP="00B139CA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360BA2">
              <w:rPr>
                <w:bCs/>
              </w:rPr>
              <w:t xml:space="preserve">по управлению имуществом </w:t>
            </w:r>
          </w:p>
          <w:p w:rsidR="00AB41CE" w:rsidRDefault="006A287D" w:rsidP="00B139CA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360BA2">
              <w:rPr>
                <w:bCs/>
              </w:rPr>
              <w:t>Каменск-Уральского</w:t>
            </w:r>
            <w:r>
              <w:rPr>
                <w:bCs/>
              </w:rPr>
              <w:t xml:space="preserve"> </w:t>
            </w:r>
          </w:p>
          <w:p w:rsidR="006A287D" w:rsidRPr="00360BA2" w:rsidRDefault="006A287D" w:rsidP="00B139CA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городского округа</w:t>
            </w:r>
            <w:r w:rsidRPr="00360BA2">
              <w:rPr>
                <w:bCs/>
              </w:rPr>
              <w:t>»</w:t>
            </w:r>
          </w:p>
          <w:p w:rsidR="006A287D" w:rsidRPr="00360BA2" w:rsidRDefault="00AB41CE" w:rsidP="00F95B2C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Cs/>
              </w:rPr>
              <w:t>от « 14</w:t>
            </w:r>
            <w:r w:rsidR="006A287D">
              <w:rPr>
                <w:bCs/>
              </w:rPr>
              <w:t xml:space="preserve"> </w:t>
            </w:r>
            <w:r w:rsidR="006A287D" w:rsidRPr="00360BA2">
              <w:rPr>
                <w:bCs/>
              </w:rPr>
              <w:t>»</w:t>
            </w:r>
            <w:r w:rsidR="006A287D">
              <w:rPr>
                <w:bCs/>
              </w:rPr>
              <w:t xml:space="preserve"> </w:t>
            </w:r>
            <w:r>
              <w:rPr>
                <w:bCs/>
              </w:rPr>
              <w:t>декабря 2020</w:t>
            </w:r>
            <w:r w:rsidR="006A287D" w:rsidRPr="00360BA2">
              <w:rPr>
                <w:bCs/>
              </w:rPr>
              <w:t xml:space="preserve"> г. №</w:t>
            </w:r>
            <w:r w:rsidR="006A287D">
              <w:rPr>
                <w:bCs/>
              </w:rPr>
              <w:t xml:space="preserve"> </w:t>
            </w:r>
            <w:r>
              <w:rPr>
                <w:bCs/>
              </w:rPr>
              <w:t>2</w:t>
            </w:r>
            <w:r w:rsidR="00F95B2C">
              <w:rPr>
                <w:bCs/>
              </w:rPr>
              <w:t>2</w:t>
            </w:r>
          </w:p>
        </w:tc>
      </w:tr>
    </w:tbl>
    <w:p w:rsidR="006A287D" w:rsidRDefault="006A287D" w:rsidP="006A287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A287D" w:rsidRDefault="006A287D" w:rsidP="006A287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A287D" w:rsidRDefault="006A287D" w:rsidP="006A287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A287D" w:rsidRPr="00AA470C" w:rsidRDefault="008B7332" w:rsidP="006A287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hyperlink r:id="rId9" w:history="1">
        <w:r w:rsidR="006A287D" w:rsidRPr="00AA470C">
          <w:rPr>
            <w:b/>
            <w:bCs/>
          </w:rPr>
          <w:t>ПОРЯДОК</w:t>
        </w:r>
      </w:hyperlink>
    </w:p>
    <w:p w:rsidR="006A287D" w:rsidRDefault="00AB41CE" w:rsidP="006A287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уведомления представителя нанимателя (работодателя) о фактах обращения в целях склонения муниципального служащего органа местного самоуправления «</w:t>
      </w:r>
      <w:r w:rsidR="008270D0">
        <w:rPr>
          <w:b/>
          <w:bCs/>
        </w:rPr>
        <w:t>К</w:t>
      </w:r>
      <w:r>
        <w:rPr>
          <w:b/>
          <w:bCs/>
        </w:rPr>
        <w:t xml:space="preserve">омитет по управлению имуществом </w:t>
      </w:r>
      <w:r w:rsidR="008270D0">
        <w:rPr>
          <w:b/>
          <w:bCs/>
        </w:rPr>
        <w:t>К</w:t>
      </w:r>
      <w:r>
        <w:rPr>
          <w:b/>
          <w:bCs/>
        </w:rPr>
        <w:t>аменск-</w:t>
      </w:r>
      <w:r w:rsidR="008270D0">
        <w:rPr>
          <w:b/>
          <w:bCs/>
        </w:rPr>
        <w:t>У</w:t>
      </w:r>
      <w:r>
        <w:rPr>
          <w:b/>
          <w:bCs/>
        </w:rPr>
        <w:t>ральского городского округа» к совершению коррупционных правонарушений</w:t>
      </w:r>
    </w:p>
    <w:p w:rsidR="006A287D" w:rsidRDefault="006A287D" w:rsidP="006A287D">
      <w:pPr>
        <w:widowControl w:val="0"/>
        <w:autoSpaceDE w:val="0"/>
        <w:autoSpaceDN w:val="0"/>
        <w:adjustRightInd w:val="0"/>
      </w:pPr>
    </w:p>
    <w:p w:rsidR="006A287D" w:rsidRDefault="006A287D" w:rsidP="006A287D">
      <w:pPr>
        <w:widowControl w:val="0"/>
        <w:autoSpaceDE w:val="0"/>
        <w:autoSpaceDN w:val="0"/>
        <w:adjustRightInd w:val="0"/>
        <w:jc w:val="center"/>
        <w:outlineLvl w:val="1"/>
      </w:pPr>
      <w:r>
        <w:t>I. ОБЩИЕ ПОЛОЖЕНИЯ</w:t>
      </w:r>
    </w:p>
    <w:p w:rsidR="006A287D" w:rsidRDefault="006A287D" w:rsidP="006A287D">
      <w:pPr>
        <w:widowControl w:val="0"/>
        <w:autoSpaceDE w:val="0"/>
        <w:autoSpaceDN w:val="0"/>
        <w:adjustRightInd w:val="0"/>
        <w:jc w:val="both"/>
      </w:pPr>
    </w:p>
    <w:p w:rsidR="00FE5FF2" w:rsidRDefault="008270D0" w:rsidP="0024384D">
      <w:pPr>
        <w:pStyle w:val="ad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40"/>
        <w:jc w:val="both"/>
      </w:pPr>
      <w:r>
        <w:t xml:space="preserve">Настоящий </w:t>
      </w:r>
      <w:r w:rsidR="006A287D" w:rsidRPr="00AA470C">
        <w:t xml:space="preserve">Порядок </w:t>
      </w:r>
      <w:r>
        <w:t xml:space="preserve">разработан в соответствии с частью 5 статьи 9 Федерального закона от 25.12.2008 г. № 273-ФЗ «О противодействии  коррупции» </w:t>
      </w:r>
      <w:r w:rsidR="00FE5FF2">
        <w:t xml:space="preserve"> и  устанавливает процедуру уведомления муниципальными служащими ОМС «Комитет по управлению имуществом Каменск-Уральского городского округа» (далее – Комитет) </w:t>
      </w:r>
      <w:r>
        <w:t xml:space="preserve">представителя нанимателя (работодателя) </w:t>
      </w:r>
      <w:r w:rsidR="00FE5FF2">
        <w:t>о фактах обращения в целях склонения их  к совершению коррупционных правонарушений, а также  регистрации уведомлений и организации проверки информации, содержащейся в уведомлении.</w:t>
      </w:r>
    </w:p>
    <w:p w:rsidR="00FE5FF2" w:rsidRDefault="00FE5FF2" w:rsidP="0024384D">
      <w:pPr>
        <w:pStyle w:val="ad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40"/>
        <w:jc w:val="both"/>
      </w:pPr>
      <w:r>
        <w:t>Уведомление о фактах обращения в целях  склонения к совершению коррупционных правонарушений является  обязанностью муниципальных служащих.</w:t>
      </w:r>
    </w:p>
    <w:p w:rsidR="0024384D" w:rsidRDefault="00FE5FF2" w:rsidP="0024384D">
      <w:pPr>
        <w:pStyle w:val="ad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40"/>
        <w:jc w:val="both"/>
      </w:pPr>
      <w:r>
        <w:t xml:space="preserve"> </w:t>
      </w:r>
      <w:r w:rsidR="0024384D">
        <w:t xml:space="preserve">Уведомление о фактах </w:t>
      </w:r>
      <w:r w:rsidR="006A287D" w:rsidRPr="00AA470C">
        <w:t xml:space="preserve">в целях склонения </w:t>
      </w:r>
      <w:r w:rsidR="0024384D">
        <w:t xml:space="preserve">муниципального  служащего </w:t>
      </w:r>
      <w:r w:rsidR="006A287D" w:rsidRPr="00AA470C">
        <w:t>к совершению коррупционных правонарушений</w:t>
      </w:r>
      <w:r w:rsidR="0024384D">
        <w:t xml:space="preserve"> (далее - уведомление)</w:t>
      </w:r>
      <w:r w:rsidR="006A287D" w:rsidRPr="00AA470C">
        <w:t xml:space="preserve">, </w:t>
      </w:r>
      <w:r w:rsidR="0024384D">
        <w:t>представляется  муниципальным служащим в течение трех рабочих дней на имя председателя Комитета специалисту,</w:t>
      </w:r>
      <w:r w:rsidR="0024384D" w:rsidRPr="0024384D">
        <w:t xml:space="preserve"> </w:t>
      </w:r>
      <w:r w:rsidR="0024384D">
        <w:t>на которого возложены полномочия по ведению кадрового делопроизводства в Комитете (далее – специалист по кадрам или должностное лицо).</w:t>
      </w:r>
    </w:p>
    <w:p w:rsidR="0024384D" w:rsidRDefault="0024384D" w:rsidP="0024384D">
      <w:pPr>
        <w:pStyle w:val="ad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40"/>
        <w:jc w:val="both"/>
      </w:pPr>
      <w:r>
        <w:t>Регистрация уведомления производится в день его получения в отдельном журнале, заполняемом по форме, указанной в приложении к настоящему Порядку у специалиста по кадрам.</w:t>
      </w:r>
    </w:p>
    <w:p w:rsidR="0024384D" w:rsidRDefault="0024384D" w:rsidP="0024384D">
      <w:pPr>
        <w:pStyle w:val="ad"/>
        <w:widowControl w:val="0"/>
        <w:autoSpaceDE w:val="0"/>
        <w:autoSpaceDN w:val="0"/>
        <w:adjustRightInd w:val="0"/>
        <w:ind w:left="0" w:firstLine="540"/>
        <w:jc w:val="both"/>
      </w:pPr>
      <w:r>
        <w:t>Листы журнала должны быть  пронумерованы, прошнурованы и  скреплены печатью Комитета.</w:t>
      </w:r>
    </w:p>
    <w:p w:rsidR="0024384D" w:rsidRDefault="0024384D" w:rsidP="0024384D">
      <w:pPr>
        <w:pStyle w:val="ad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40"/>
        <w:jc w:val="both"/>
      </w:pPr>
      <w:r>
        <w:t>На уведомлении специалистом по кадрам ставится регистрационный штамп с указанием даты его поступления и входящего номера.</w:t>
      </w:r>
    </w:p>
    <w:p w:rsidR="009C115B" w:rsidRDefault="00BE2C6E" w:rsidP="006A287D">
      <w:pPr>
        <w:pStyle w:val="ad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40"/>
        <w:jc w:val="both"/>
      </w:pPr>
      <w:r>
        <w:t xml:space="preserve">Муниципальный </w:t>
      </w:r>
      <w:r w:rsidR="003F38E7">
        <w:t>служащий, представивший уведомление, вправе потребовать проставления регистрационного штампа на копии своего уведомления.</w:t>
      </w:r>
    </w:p>
    <w:p w:rsidR="006A287D" w:rsidRPr="00AA470C" w:rsidRDefault="009C115B" w:rsidP="006A287D">
      <w:pPr>
        <w:pStyle w:val="ad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40"/>
        <w:jc w:val="both"/>
      </w:pPr>
      <w:r>
        <w:t>В у</w:t>
      </w:r>
      <w:r w:rsidR="006A287D" w:rsidRPr="00AA470C">
        <w:t>ведомлени</w:t>
      </w:r>
      <w:r>
        <w:t>и</w:t>
      </w:r>
      <w:r w:rsidR="006A287D" w:rsidRPr="00AA470C">
        <w:t xml:space="preserve"> </w:t>
      </w:r>
      <w:r>
        <w:t>указывается следующий перечень</w:t>
      </w:r>
      <w:r w:rsidR="006A287D" w:rsidRPr="00AA470C">
        <w:t xml:space="preserve"> сведени</w:t>
      </w:r>
      <w:r>
        <w:t>й</w:t>
      </w:r>
      <w:r w:rsidR="006A287D" w:rsidRPr="00AA470C">
        <w:t>:</w:t>
      </w:r>
    </w:p>
    <w:p w:rsidR="006A287D" w:rsidRPr="00AA470C" w:rsidRDefault="009C115B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t>а</w:t>
      </w:r>
      <w:r w:rsidR="006A287D" w:rsidRPr="00AA470C">
        <w:t>) фамилия, имя и отчество муниципального служащего</w:t>
      </w:r>
      <w:r>
        <w:t>,</w:t>
      </w:r>
      <w:r w:rsidR="006A287D" w:rsidRPr="00AA470C">
        <w:t xml:space="preserve"> </w:t>
      </w:r>
      <w:r>
        <w:t>направившего уведомление (далее – уведомитель)</w:t>
      </w:r>
      <w:r w:rsidR="006A287D" w:rsidRPr="00AA470C">
        <w:t>;</w:t>
      </w:r>
    </w:p>
    <w:p w:rsidR="009C115B" w:rsidRDefault="009C115B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t>б</w:t>
      </w:r>
      <w:r w:rsidR="006A287D" w:rsidRPr="00AA470C">
        <w:t>)</w:t>
      </w:r>
      <w:r w:rsidR="006A287D">
        <w:t xml:space="preserve"> </w:t>
      </w:r>
      <w:r>
        <w:t>должность муниципальной службы, замещаемая уведомителем;</w:t>
      </w:r>
    </w:p>
    <w:p w:rsidR="006A287D" w:rsidRPr="00AA470C" w:rsidRDefault="009C115B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в) </w:t>
      </w:r>
      <w:r w:rsidR="006A287D">
        <w:t xml:space="preserve">наименование </w:t>
      </w:r>
      <w:r>
        <w:t>структурного подразделения</w:t>
      </w:r>
      <w:r w:rsidR="006A287D" w:rsidRPr="00AA470C">
        <w:t xml:space="preserve">, в котором </w:t>
      </w:r>
      <w:r>
        <w:t>уведомитель</w:t>
      </w:r>
      <w:r w:rsidR="006A287D" w:rsidRPr="00AA470C">
        <w:t xml:space="preserve"> замещает должность</w:t>
      </w:r>
      <w:r>
        <w:t xml:space="preserve"> муниципальной службы</w:t>
      </w:r>
      <w:r w:rsidR="006A287D" w:rsidRPr="00AA470C">
        <w:t>;</w:t>
      </w:r>
    </w:p>
    <w:p w:rsidR="009C115B" w:rsidRDefault="009C115B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t>г</w:t>
      </w:r>
      <w:r w:rsidR="006A287D" w:rsidRPr="00AA470C">
        <w:t xml:space="preserve">) </w:t>
      </w:r>
      <w:r>
        <w:t>фамилия, имя, отчество и занимаемая должность (место работы) обратившегося к уведомителю с целью склонения его к совершению коррупционных правонарушений (в том случае, если уведомителю известны эти сведения);</w:t>
      </w:r>
    </w:p>
    <w:p w:rsidR="009C115B" w:rsidRDefault="009C115B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д) дата, время, место, способ и суть обращения обратившегося к уведомителю;</w:t>
      </w:r>
    </w:p>
    <w:p w:rsidR="009C115B" w:rsidRDefault="009C115B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t>е) дата исполнения уведомителем обязанности по сообщению органам прокуратуры или другим государственным органам об обращении к нему граждан в целях склонения его к совершению коррупционных правонарушений;</w:t>
      </w:r>
    </w:p>
    <w:p w:rsidR="009C115B" w:rsidRDefault="009C115B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t>ж) дата подачи уведомления;</w:t>
      </w:r>
    </w:p>
    <w:p w:rsidR="009C115B" w:rsidRDefault="009C115B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t>з) подпись уведомителя.</w:t>
      </w:r>
    </w:p>
    <w:p w:rsidR="009C115B" w:rsidRDefault="00FE5FF2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t>8</w:t>
      </w:r>
      <w:r w:rsidR="009C115B">
        <w:t xml:space="preserve">. </w:t>
      </w:r>
      <w:r>
        <w:t xml:space="preserve">  </w:t>
      </w:r>
      <w:r w:rsidR="009C115B">
        <w:t xml:space="preserve">Организация проверки сведений, указанных в уведомлении, осуществляется </w:t>
      </w:r>
      <w:r w:rsidR="0022069D">
        <w:t>специалистом по кадрам</w:t>
      </w:r>
      <w:r w:rsidR="009C115B">
        <w:t xml:space="preserve"> </w:t>
      </w:r>
      <w:r w:rsidR="0022069D">
        <w:t>Комитета.</w:t>
      </w:r>
    </w:p>
    <w:p w:rsidR="0022069D" w:rsidRDefault="00FE5FF2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t>9</w:t>
      </w:r>
      <w:r w:rsidR="0022069D">
        <w:t xml:space="preserve">. </w:t>
      </w:r>
      <w:r>
        <w:t xml:space="preserve">   </w:t>
      </w:r>
      <w:r w:rsidR="0022069D">
        <w:t>При проведении проверки сведений, указанных в уведомлении, специалист по кадрам Комитета вправе:</w:t>
      </w: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t>- получать от уведомителя письменные и  устные объяснения по фактам, указанным в уведомлении;</w:t>
      </w: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t>- получать письменные и устные объяснения от других  муниципальных служащих, которым стали известны (предположительно могли стать известными) сведения, указанные в уведомлении;</w:t>
      </w: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t>- направлять запросы (в рамках компетенции Комитета) в органы государственной власти, органы местного самоуправления, организации по поводу сведений, ставших известными из уведомления;</w:t>
      </w: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  <w:r>
        <w:t>- запрашивать у уведомителя другие документы и доказательства,  подтверждающие сведения, указанные в уведомлении (при их наличии).</w:t>
      </w:r>
    </w:p>
    <w:p w:rsidR="0022069D" w:rsidRDefault="00FE5FF2" w:rsidP="0022069D">
      <w:pPr>
        <w:widowControl w:val="0"/>
        <w:autoSpaceDE w:val="0"/>
        <w:autoSpaceDN w:val="0"/>
        <w:adjustRightInd w:val="0"/>
        <w:ind w:firstLine="540"/>
        <w:jc w:val="both"/>
      </w:pPr>
      <w:r>
        <w:t>10</w:t>
      </w:r>
      <w:r w:rsidR="0022069D">
        <w:t xml:space="preserve">. </w:t>
      </w:r>
      <w:r>
        <w:t xml:space="preserve">  </w:t>
      </w:r>
      <w:r w:rsidR="0022069D">
        <w:t>Проверка сведений, указанных в уведомлении, проводится в течение десяти рабочих дней со дня регистрации уведомления.</w:t>
      </w:r>
    </w:p>
    <w:p w:rsidR="0022069D" w:rsidRPr="0022069D" w:rsidRDefault="0022069D" w:rsidP="0022069D">
      <w:pPr>
        <w:widowControl w:val="0"/>
        <w:autoSpaceDE w:val="0"/>
        <w:autoSpaceDN w:val="0"/>
        <w:adjustRightInd w:val="0"/>
        <w:ind w:firstLine="540"/>
        <w:jc w:val="both"/>
      </w:pPr>
      <w:r w:rsidRPr="0022069D">
        <w:t>1</w:t>
      </w:r>
      <w:r w:rsidR="00FE5FF2">
        <w:t>1</w:t>
      </w:r>
      <w:r w:rsidRPr="0022069D">
        <w:t xml:space="preserve">. </w:t>
      </w:r>
      <w:r w:rsidR="00FE5FF2">
        <w:t xml:space="preserve">      </w:t>
      </w:r>
      <w:r w:rsidRPr="0022069D">
        <w:t>Копия уведомления вместе с копиями материалов проверки сведений, указанных в уведомлении, направляются в прокуратуру города Каменска-Уральского в течение двух рабочих дней со дня ее завершения.</w:t>
      </w:r>
    </w:p>
    <w:p w:rsidR="0022069D" w:rsidRPr="0022069D" w:rsidRDefault="0022069D" w:rsidP="0022069D">
      <w:pPr>
        <w:widowControl w:val="0"/>
        <w:autoSpaceDE w:val="0"/>
        <w:autoSpaceDN w:val="0"/>
        <w:adjustRightInd w:val="0"/>
        <w:ind w:firstLine="709"/>
        <w:jc w:val="both"/>
      </w:pPr>
      <w:r w:rsidRPr="0022069D">
        <w:t xml:space="preserve">Одновременно уведомление и материалы проверки  сведений, указанных в уведомлении, направляются </w:t>
      </w:r>
      <w:r>
        <w:t>Председателю Комитета</w:t>
      </w:r>
      <w:r w:rsidRPr="0022069D">
        <w:t xml:space="preserve"> для принятия решения о наличии оснований для проведения проверки соблюдения муниципальным служащим требований к служебному поведению. </w:t>
      </w:r>
    </w:p>
    <w:p w:rsidR="0022069D" w:rsidRPr="0022069D" w:rsidRDefault="0022069D" w:rsidP="0022069D">
      <w:pPr>
        <w:ind w:firstLine="720"/>
        <w:jc w:val="both"/>
      </w:pPr>
      <w:r w:rsidRPr="0022069D">
        <w:t>1</w:t>
      </w:r>
      <w:r w:rsidR="00FE5FF2">
        <w:t>2</w:t>
      </w:r>
      <w:r w:rsidRPr="0022069D">
        <w:t xml:space="preserve">. </w:t>
      </w:r>
      <w:r w:rsidR="00FE5FF2">
        <w:t xml:space="preserve">    </w:t>
      </w:r>
      <w:r w:rsidRPr="0022069D">
        <w:t>Журнал регистрации уведомлений хранится три года со дня регистрации в нем последнего уведомления.</w:t>
      </w:r>
    </w:p>
    <w:p w:rsidR="0022069D" w:rsidRPr="0022069D" w:rsidRDefault="0022069D" w:rsidP="0022069D">
      <w:pPr>
        <w:ind w:firstLine="720"/>
        <w:jc w:val="both"/>
      </w:pPr>
      <w:r w:rsidRPr="0022069D">
        <w:t>Материалы проверки сведений, указанных в уведомлении, хранятся три года.</w:t>
      </w:r>
    </w:p>
    <w:p w:rsidR="006A287D" w:rsidRDefault="006A287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22069D" w:rsidRDefault="0022069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6A287D" w:rsidRDefault="006A287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6A287D" w:rsidRDefault="006A287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F144DA" w:rsidRDefault="00F144DA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F144DA" w:rsidRDefault="00F144DA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F144DA" w:rsidRDefault="00F144DA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F144DA" w:rsidRDefault="00F144DA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F144DA" w:rsidRDefault="00F144DA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F144DA" w:rsidRDefault="00F144DA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F144DA" w:rsidRDefault="00F144DA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F144DA" w:rsidRDefault="00F144DA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F144DA" w:rsidRDefault="00F144DA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6A287D" w:rsidRDefault="006A287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6A287D" w:rsidRDefault="006A287D" w:rsidP="006A287D">
      <w:pPr>
        <w:widowControl w:val="0"/>
        <w:autoSpaceDE w:val="0"/>
        <w:autoSpaceDN w:val="0"/>
        <w:adjustRightInd w:val="0"/>
        <w:ind w:firstLine="540"/>
        <w:jc w:val="both"/>
      </w:pPr>
    </w:p>
    <w:p w:rsidR="00F144DA" w:rsidRPr="00E62582" w:rsidRDefault="00F144DA" w:rsidP="00F144DA">
      <w:pPr>
        <w:ind w:left="6521"/>
      </w:pPr>
      <w:r w:rsidRPr="00E62582">
        <w:t xml:space="preserve">Приложение     </w:t>
      </w:r>
    </w:p>
    <w:p w:rsidR="00F144DA" w:rsidRPr="00E62582" w:rsidRDefault="00F144DA" w:rsidP="00F144DA">
      <w:pPr>
        <w:ind w:left="6521"/>
      </w:pPr>
      <w:r w:rsidRPr="00E62582">
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</w:p>
    <w:p w:rsidR="00F144DA" w:rsidRDefault="00F144DA" w:rsidP="00F144D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F144DA" w:rsidRDefault="00F144DA" w:rsidP="00F144D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F144DA" w:rsidRPr="00015DF1" w:rsidRDefault="00F144DA" w:rsidP="00F144DA">
      <w:pPr>
        <w:spacing w:before="720"/>
        <w:jc w:val="center"/>
        <w:rPr>
          <w:b/>
          <w:bCs/>
        </w:rPr>
      </w:pPr>
      <w:r w:rsidRPr="00015DF1">
        <w:rPr>
          <w:b/>
          <w:bCs/>
        </w:rPr>
        <w:t>Журнал</w:t>
      </w:r>
    </w:p>
    <w:p w:rsidR="00F144DA" w:rsidRPr="00015DF1" w:rsidRDefault="00F144DA" w:rsidP="00F144DA">
      <w:pPr>
        <w:spacing w:after="240"/>
        <w:jc w:val="center"/>
        <w:rPr>
          <w:b/>
        </w:rPr>
      </w:pPr>
      <w:r w:rsidRPr="00015DF1">
        <w:rPr>
          <w:b/>
        </w:rPr>
        <w:t xml:space="preserve">регистрации уведомлений муниципальных служащих, замещающих должности муниципальной службы в </w:t>
      </w:r>
      <w:r>
        <w:rPr>
          <w:b/>
        </w:rPr>
        <w:t>ОМС «Комитет по управлению имуществом Каменск-Уральского городского округа»</w:t>
      </w:r>
      <w:r w:rsidRPr="00015DF1">
        <w:rPr>
          <w:b/>
        </w:rPr>
        <w:t>,  представителя нанимателя (работодателя) о фактах обращения в целях склонения их к совершению коррупционных правонарушений</w:t>
      </w:r>
    </w:p>
    <w:tbl>
      <w:tblPr>
        <w:tblW w:w="0" w:type="auto"/>
        <w:tblInd w:w="504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255"/>
        <w:gridCol w:w="453"/>
        <w:gridCol w:w="255"/>
        <w:gridCol w:w="1418"/>
        <w:gridCol w:w="397"/>
        <w:gridCol w:w="397"/>
        <w:gridCol w:w="1140"/>
      </w:tblGrid>
      <w:tr w:rsidR="00F144DA" w:rsidRPr="003263A6" w:rsidTr="00B139CA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4DA" w:rsidRPr="003263A6" w:rsidRDefault="00F144DA" w:rsidP="00B139CA">
            <w:pPr>
              <w:rPr>
                <w:lang w:val="en-US"/>
              </w:rPr>
            </w:pPr>
            <w:r w:rsidRPr="003263A6">
              <w:t>Начат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4DA" w:rsidRPr="003263A6" w:rsidRDefault="00F144DA" w:rsidP="00B139CA">
            <w:pPr>
              <w:jc w:val="right"/>
            </w:pPr>
            <w:r w:rsidRPr="003263A6">
              <w:t>“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4DA" w:rsidRPr="003263A6" w:rsidRDefault="00F144DA" w:rsidP="00B139CA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4DA" w:rsidRPr="003263A6" w:rsidRDefault="00F144DA" w:rsidP="00B139CA">
            <w:r w:rsidRPr="003263A6"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4DA" w:rsidRPr="003263A6" w:rsidRDefault="00F144DA" w:rsidP="00B139CA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4DA" w:rsidRPr="003263A6" w:rsidRDefault="00F144DA" w:rsidP="00B139CA">
            <w:pPr>
              <w:jc w:val="right"/>
            </w:pPr>
            <w:r w:rsidRPr="003263A6"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4DA" w:rsidRPr="003263A6" w:rsidRDefault="00F144DA" w:rsidP="00B139CA"/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4DA" w:rsidRPr="003263A6" w:rsidRDefault="00F144DA" w:rsidP="00B139CA">
            <w:pPr>
              <w:ind w:left="57"/>
            </w:pPr>
            <w:r w:rsidRPr="003263A6">
              <w:t>г.</w:t>
            </w:r>
          </w:p>
        </w:tc>
      </w:tr>
    </w:tbl>
    <w:p w:rsidR="00F144DA" w:rsidRPr="003263A6" w:rsidRDefault="00F144DA" w:rsidP="00F144DA">
      <w:pPr>
        <w:spacing w:after="240"/>
      </w:pPr>
    </w:p>
    <w:tbl>
      <w:tblPr>
        <w:tblW w:w="0" w:type="auto"/>
        <w:tblInd w:w="504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454"/>
        <w:gridCol w:w="255"/>
        <w:gridCol w:w="1418"/>
        <w:gridCol w:w="397"/>
        <w:gridCol w:w="397"/>
        <w:gridCol w:w="1139"/>
      </w:tblGrid>
      <w:tr w:rsidR="00F144DA" w:rsidRPr="003263A6" w:rsidTr="00B139CA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4DA" w:rsidRPr="003263A6" w:rsidRDefault="00F144DA" w:rsidP="00B139CA">
            <w:r w:rsidRPr="003263A6">
              <w:t>Окончен 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4DA" w:rsidRPr="003263A6" w:rsidRDefault="00F144DA" w:rsidP="00B139CA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4DA" w:rsidRPr="003263A6" w:rsidRDefault="00F144DA" w:rsidP="00B139CA">
            <w:r w:rsidRPr="003263A6"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4DA" w:rsidRPr="003263A6" w:rsidRDefault="00F144DA" w:rsidP="00B139CA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4DA" w:rsidRPr="003263A6" w:rsidRDefault="00F144DA" w:rsidP="00B139CA">
            <w:pPr>
              <w:jc w:val="right"/>
            </w:pPr>
            <w:r w:rsidRPr="003263A6"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4DA" w:rsidRPr="003263A6" w:rsidRDefault="00F144DA" w:rsidP="00B139CA"/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4DA" w:rsidRPr="003263A6" w:rsidRDefault="00F144DA" w:rsidP="00B139CA">
            <w:pPr>
              <w:ind w:left="57"/>
            </w:pPr>
            <w:r w:rsidRPr="003263A6">
              <w:t>г.</w:t>
            </w:r>
          </w:p>
        </w:tc>
      </w:tr>
    </w:tbl>
    <w:p w:rsidR="00F144DA" w:rsidRPr="003263A6" w:rsidRDefault="00F144DA" w:rsidP="00F144DA">
      <w:pPr>
        <w:spacing w:after="240"/>
      </w:pPr>
    </w:p>
    <w:tbl>
      <w:tblPr>
        <w:tblW w:w="0" w:type="auto"/>
        <w:tblInd w:w="504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2"/>
        <w:gridCol w:w="567"/>
        <w:gridCol w:w="4105"/>
      </w:tblGrid>
      <w:tr w:rsidR="00F144DA" w:rsidRPr="003263A6" w:rsidTr="00B139CA"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4DA" w:rsidRPr="003263A6" w:rsidRDefault="00F144DA" w:rsidP="00B139CA">
            <w:r w:rsidRPr="003263A6">
              <w:t>На 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4DA" w:rsidRPr="003263A6" w:rsidRDefault="00F144DA" w:rsidP="00B139CA">
            <w:pPr>
              <w:jc w:val="center"/>
            </w:pPr>
          </w:p>
        </w:tc>
        <w:tc>
          <w:tcPr>
            <w:tcW w:w="41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4DA" w:rsidRPr="003263A6" w:rsidRDefault="00F144DA" w:rsidP="00B139CA">
            <w:r w:rsidRPr="003263A6">
              <w:t>” листах</w:t>
            </w:r>
          </w:p>
        </w:tc>
      </w:tr>
    </w:tbl>
    <w:p w:rsidR="00F144DA" w:rsidRDefault="00F144DA" w:rsidP="00F144DA">
      <w:pPr>
        <w:spacing w:after="240"/>
        <w:rPr>
          <w:sz w:val="2"/>
          <w:szCs w:val="2"/>
        </w:rPr>
      </w:pPr>
    </w:p>
    <w:p w:rsidR="00F144DA" w:rsidRDefault="00F144DA" w:rsidP="00F144DA">
      <w:pPr>
        <w:spacing w:after="240"/>
        <w:rPr>
          <w:sz w:val="2"/>
          <w:szCs w:val="2"/>
        </w:rPr>
      </w:pPr>
    </w:p>
    <w:p w:rsidR="00F144DA" w:rsidRDefault="00F144DA" w:rsidP="00F144DA">
      <w:pPr>
        <w:spacing w:after="240"/>
        <w:rPr>
          <w:sz w:val="2"/>
          <w:szCs w:val="2"/>
        </w:rPr>
      </w:pPr>
    </w:p>
    <w:p w:rsidR="00F144DA" w:rsidRDefault="00F144DA" w:rsidP="00F144DA">
      <w:pPr>
        <w:spacing w:after="240"/>
        <w:rPr>
          <w:sz w:val="2"/>
          <w:szCs w:val="2"/>
        </w:rPr>
      </w:pP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08"/>
        <w:gridCol w:w="993"/>
        <w:gridCol w:w="1247"/>
        <w:gridCol w:w="2438"/>
        <w:gridCol w:w="1559"/>
        <w:gridCol w:w="1276"/>
        <w:gridCol w:w="1134"/>
      </w:tblGrid>
      <w:tr w:rsidR="00F144DA" w:rsidTr="00F144DA">
        <w:trPr>
          <w:cantSplit/>
        </w:trPr>
        <w:tc>
          <w:tcPr>
            <w:tcW w:w="454" w:type="dxa"/>
          </w:tcPr>
          <w:p w:rsidR="00F144DA" w:rsidRPr="003263A6" w:rsidRDefault="00F144DA" w:rsidP="00B139CA">
            <w:pPr>
              <w:jc w:val="center"/>
            </w:pPr>
            <w:r w:rsidRPr="003263A6">
              <w:t>№</w:t>
            </w:r>
            <w:r w:rsidRPr="003263A6">
              <w:br/>
              <w:t>п/п</w:t>
            </w:r>
          </w:p>
        </w:tc>
        <w:tc>
          <w:tcPr>
            <w:tcW w:w="708" w:type="dxa"/>
          </w:tcPr>
          <w:p w:rsidR="00F144DA" w:rsidRPr="003263A6" w:rsidRDefault="00F144DA" w:rsidP="00B139CA">
            <w:pPr>
              <w:jc w:val="center"/>
            </w:pPr>
            <w:r w:rsidRPr="003263A6">
              <w:t>Регист</w:t>
            </w:r>
            <w:r w:rsidRPr="003263A6">
              <w:softHyphen/>
              <w:t>ра</w:t>
            </w:r>
            <w:r w:rsidRPr="003263A6">
              <w:softHyphen/>
              <w:t>цион</w:t>
            </w:r>
            <w:r w:rsidRPr="003263A6">
              <w:softHyphen/>
              <w:t>ный номер</w:t>
            </w:r>
          </w:p>
        </w:tc>
        <w:tc>
          <w:tcPr>
            <w:tcW w:w="993" w:type="dxa"/>
          </w:tcPr>
          <w:p w:rsidR="00F144DA" w:rsidRPr="003263A6" w:rsidRDefault="00F144DA" w:rsidP="00B139CA">
            <w:pPr>
              <w:jc w:val="center"/>
            </w:pPr>
            <w:r w:rsidRPr="003263A6">
              <w:t>Дата и время регист</w:t>
            </w:r>
            <w:r w:rsidRPr="003263A6">
              <w:softHyphen/>
              <w:t>рации уведом</w:t>
            </w:r>
            <w:r w:rsidRPr="003263A6">
              <w:softHyphen/>
              <w:t>ле</w:t>
            </w:r>
            <w:r w:rsidRPr="003263A6">
              <w:softHyphen/>
              <w:t>ния</w:t>
            </w:r>
          </w:p>
        </w:tc>
        <w:tc>
          <w:tcPr>
            <w:tcW w:w="1247" w:type="dxa"/>
          </w:tcPr>
          <w:p w:rsidR="00F144DA" w:rsidRPr="003263A6" w:rsidRDefault="00F144DA" w:rsidP="00B139CA">
            <w:pPr>
              <w:jc w:val="center"/>
            </w:pPr>
            <w:r w:rsidRPr="003263A6">
              <w:t>Ф.И.О., должность уведомителя</w:t>
            </w:r>
          </w:p>
        </w:tc>
        <w:tc>
          <w:tcPr>
            <w:tcW w:w="2438" w:type="dxa"/>
          </w:tcPr>
          <w:p w:rsidR="00F144DA" w:rsidRPr="003263A6" w:rsidRDefault="00F144DA" w:rsidP="00F144DA">
            <w:pPr>
              <w:jc w:val="center"/>
            </w:pPr>
            <w:r w:rsidRPr="003263A6">
              <w:t>Наименование структурного подразделения, в котором уведомитель замещает должность муниципальной службы</w:t>
            </w:r>
          </w:p>
        </w:tc>
        <w:tc>
          <w:tcPr>
            <w:tcW w:w="1559" w:type="dxa"/>
          </w:tcPr>
          <w:p w:rsidR="00F144DA" w:rsidRPr="003263A6" w:rsidRDefault="00F144DA" w:rsidP="00B139CA">
            <w:pPr>
              <w:jc w:val="center"/>
            </w:pPr>
            <w:r w:rsidRPr="003263A6">
              <w:t>Ф.И.О. регистрирую</w:t>
            </w:r>
            <w:r>
              <w:t>-</w:t>
            </w:r>
            <w:r w:rsidRPr="003263A6">
              <w:t>щего</w:t>
            </w:r>
          </w:p>
        </w:tc>
        <w:tc>
          <w:tcPr>
            <w:tcW w:w="1276" w:type="dxa"/>
          </w:tcPr>
          <w:p w:rsidR="00F144DA" w:rsidRPr="003263A6" w:rsidRDefault="00F144DA" w:rsidP="00B139CA">
            <w:pPr>
              <w:jc w:val="center"/>
            </w:pPr>
            <w:r w:rsidRPr="003263A6">
              <w:t>Подпись регист</w:t>
            </w:r>
            <w:r w:rsidRPr="003263A6">
              <w:softHyphen/>
              <w:t>рирую</w:t>
            </w:r>
            <w:r w:rsidRPr="003263A6">
              <w:softHyphen/>
              <w:t>щего</w:t>
            </w:r>
          </w:p>
        </w:tc>
        <w:tc>
          <w:tcPr>
            <w:tcW w:w="1134" w:type="dxa"/>
          </w:tcPr>
          <w:p w:rsidR="00F144DA" w:rsidRPr="003263A6" w:rsidRDefault="00F144DA" w:rsidP="00B139CA">
            <w:pPr>
              <w:jc w:val="center"/>
            </w:pPr>
            <w:r w:rsidRPr="003263A6">
              <w:t>Подпись уведомителя</w:t>
            </w:r>
          </w:p>
        </w:tc>
      </w:tr>
      <w:tr w:rsidR="00F144DA" w:rsidTr="00F144DA">
        <w:trPr>
          <w:cantSplit/>
        </w:trPr>
        <w:tc>
          <w:tcPr>
            <w:tcW w:w="454" w:type="dxa"/>
          </w:tcPr>
          <w:p w:rsidR="00F144DA" w:rsidRPr="00F144DA" w:rsidRDefault="00F144DA" w:rsidP="00B139CA">
            <w:pPr>
              <w:jc w:val="center"/>
            </w:pPr>
            <w:r w:rsidRPr="00F144DA">
              <w:t>1</w:t>
            </w:r>
          </w:p>
        </w:tc>
        <w:tc>
          <w:tcPr>
            <w:tcW w:w="708" w:type="dxa"/>
          </w:tcPr>
          <w:p w:rsidR="00F144DA" w:rsidRPr="00F144DA" w:rsidRDefault="00F144DA" w:rsidP="00B139CA">
            <w:pPr>
              <w:jc w:val="center"/>
            </w:pPr>
            <w:r w:rsidRPr="00F144DA">
              <w:t>2</w:t>
            </w:r>
          </w:p>
        </w:tc>
        <w:tc>
          <w:tcPr>
            <w:tcW w:w="993" w:type="dxa"/>
          </w:tcPr>
          <w:p w:rsidR="00F144DA" w:rsidRPr="00F144DA" w:rsidRDefault="00F144DA" w:rsidP="00B139CA">
            <w:pPr>
              <w:jc w:val="center"/>
            </w:pPr>
            <w:r w:rsidRPr="00F144DA">
              <w:t>3</w:t>
            </w:r>
          </w:p>
        </w:tc>
        <w:tc>
          <w:tcPr>
            <w:tcW w:w="1247" w:type="dxa"/>
          </w:tcPr>
          <w:p w:rsidR="00F144DA" w:rsidRPr="00F144DA" w:rsidRDefault="00F144DA" w:rsidP="00B139CA">
            <w:pPr>
              <w:jc w:val="center"/>
            </w:pPr>
            <w:r w:rsidRPr="00F144DA">
              <w:t>4</w:t>
            </w:r>
          </w:p>
        </w:tc>
        <w:tc>
          <w:tcPr>
            <w:tcW w:w="2438" w:type="dxa"/>
          </w:tcPr>
          <w:p w:rsidR="00F144DA" w:rsidRPr="00F144DA" w:rsidRDefault="00F144DA" w:rsidP="00B139CA">
            <w:pPr>
              <w:jc w:val="center"/>
            </w:pPr>
            <w:r w:rsidRPr="00F144DA">
              <w:t>5</w:t>
            </w:r>
          </w:p>
        </w:tc>
        <w:tc>
          <w:tcPr>
            <w:tcW w:w="1559" w:type="dxa"/>
          </w:tcPr>
          <w:p w:rsidR="00F144DA" w:rsidRPr="00F144DA" w:rsidRDefault="00F144DA" w:rsidP="00B139CA">
            <w:pPr>
              <w:jc w:val="center"/>
            </w:pPr>
            <w:r w:rsidRPr="00F144DA">
              <w:t>6</w:t>
            </w:r>
          </w:p>
        </w:tc>
        <w:tc>
          <w:tcPr>
            <w:tcW w:w="1276" w:type="dxa"/>
          </w:tcPr>
          <w:p w:rsidR="00F144DA" w:rsidRPr="00F144DA" w:rsidRDefault="00F144DA" w:rsidP="00B139CA">
            <w:pPr>
              <w:jc w:val="center"/>
            </w:pPr>
            <w:r w:rsidRPr="00F144DA">
              <w:t>7</w:t>
            </w:r>
          </w:p>
        </w:tc>
        <w:tc>
          <w:tcPr>
            <w:tcW w:w="1134" w:type="dxa"/>
          </w:tcPr>
          <w:p w:rsidR="00F144DA" w:rsidRPr="00F144DA" w:rsidRDefault="00F144DA" w:rsidP="00B139CA">
            <w:pPr>
              <w:tabs>
                <w:tab w:val="left" w:pos="225"/>
                <w:tab w:val="center" w:pos="325"/>
              </w:tabs>
              <w:jc w:val="center"/>
            </w:pPr>
            <w:r w:rsidRPr="00F144DA">
              <w:t>8</w:t>
            </w:r>
          </w:p>
        </w:tc>
      </w:tr>
      <w:tr w:rsidR="00F144DA" w:rsidTr="00F144DA">
        <w:trPr>
          <w:cantSplit/>
        </w:trPr>
        <w:tc>
          <w:tcPr>
            <w:tcW w:w="454" w:type="dxa"/>
          </w:tcPr>
          <w:p w:rsidR="00F144DA" w:rsidRPr="00F144DA" w:rsidRDefault="00F144DA" w:rsidP="00B139CA">
            <w:pPr>
              <w:jc w:val="center"/>
            </w:pPr>
          </w:p>
        </w:tc>
        <w:tc>
          <w:tcPr>
            <w:tcW w:w="708" w:type="dxa"/>
          </w:tcPr>
          <w:p w:rsidR="00F144DA" w:rsidRPr="00F144DA" w:rsidRDefault="00F144DA" w:rsidP="00B139CA">
            <w:pPr>
              <w:jc w:val="center"/>
            </w:pPr>
          </w:p>
        </w:tc>
        <w:tc>
          <w:tcPr>
            <w:tcW w:w="993" w:type="dxa"/>
          </w:tcPr>
          <w:p w:rsidR="00F144DA" w:rsidRPr="00F144DA" w:rsidRDefault="00F144DA" w:rsidP="00B139CA">
            <w:pPr>
              <w:jc w:val="center"/>
            </w:pPr>
          </w:p>
        </w:tc>
        <w:tc>
          <w:tcPr>
            <w:tcW w:w="1247" w:type="dxa"/>
          </w:tcPr>
          <w:p w:rsidR="00F144DA" w:rsidRPr="00F144DA" w:rsidRDefault="00F144DA" w:rsidP="00B139CA"/>
        </w:tc>
        <w:tc>
          <w:tcPr>
            <w:tcW w:w="2438" w:type="dxa"/>
          </w:tcPr>
          <w:p w:rsidR="00F144DA" w:rsidRPr="00F144DA" w:rsidRDefault="00F144DA" w:rsidP="00B139CA"/>
        </w:tc>
        <w:tc>
          <w:tcPr>
            <w:tcW w:w="1559" w:type="dxa"/>
          </w:tcPr>
          <w:p w:rsidR="00F144DA" w:rsidRPr="00F144DA" w:rsidRDefault="00F144DA" w:rsidP="00B139CA"/>
        </w:tc>
        <w:tc>
          <w:tcPr>
            <w:tcW w:w="1276" w:type="dxa"/>
          </w:tcPr>
          <w:p w:rsidR="00F144DA" w:rsidRPr="00F144DA" w:rsidRDefault="00F144DA" w:rsidP="00B139CA">
            <w:pPr>
              <w:jc w:val="center"/>
            </w:pPr>
          </w:p>
        </w:tc>
        <w:tc>
          <w:tcPr>
            <w:tcW w:w="1134" w:type="dxa"/>
          </w:tcPr>
          <w:p w:rsidR="00F144DA" w:rsidRPr="00F144DA" w:rsidRDefault="00F144DA" w:rsidP="00B139CA">
            <w:pPr>
              <w:jc w:val="center"/>
            </w:pPr>
          </w:p>
        </w:tc>
      </w:tr>
      <w:tr w:rsidR="00F144DA" w:rsidTr="00F144DA">
        <w:trPr>
          <w:cantSplit/>
        </w:trPr>
        <w:tc>
          <w:tcPr>
            <w:tcW w:w="454" w:type="dxa"/>
          </w:tcPr>
          <w:p w:rsidR="00F144DA" w:rsidRPr="00F144DA" w:rsidRDefault="00F144DA" w:rsidP="00B139CA">
            <w:pPr>
              <w:jc w:val="center"/>
            </w:pPr>
          </w:p>
        </w:tc>
        <w:tc>
          <w:tcPr>
            <w:tcW w:w="708" w:type="dxa"/>
          </w:tcPr>
          <w:p w:rsidR="00F144DA" w:rsidRPr="00F144DA" w:rsidRDefault="00F144DA" w:rsidP="00B139CA">
            <w:pPr>
              <w:jc w:val="center"/>
            </w:pPr>
          </w:p>
        </w:tc>
        <w:tc>
          <w:tcPr>
            <w:tcW w:w="993" w:type="dxa"/>
          </w:tcPr>
          <w:p w:rsidR="00F144DA" w:rsidRPr="00F144DA" w:rsidRDefault="00F144DA" w:rsidP="00B139CA">
            <w:pPr>
              <w:jc w:val="center"/>
            </w:pPr>
          </w:p>
        </w:tc>
        <w:tc>
          <w:tcPr>
            <w:tcW w:w="1247" w:type="dxa"/>
          </w:tcPr>
          <w:p w:rsidR="00F144DA" w:rsidRPr="00F144DA" w:rsidRDefault="00F144DA" w:rsidP="00B139CA"/>
        </w:tc>
        <w:tc>
          <w:tcPr>
            <w:tcW w:w="2438" w:type="dxa"/>
          </w:tcPr>
          <w:p w:rsidR="00F144DA" w:rsidRPr="00F144DA" w:rsidRDefault="00F144DA" w:rsidP="00B139CA"/>
        </w:tc>
        <w:tc>
          <w:tcPr>
            <w:tcW w:w="1559" w:type="dxa"/>
          </w:tcPr>
          <w:p w:rsidR="00F144DA" w:rsidRPr="00F144DA" w:rsidRDefault="00F144DA" w:rsidP="00B139CA"/>
        </w:tc>
        <w:tc>
          <w:tcPr>
            <w:tcW w:w="1276" w:type="dxa"/>
          </w:tcPr>
          <w:p w:rsidR="00F144DA" w:rsidRPr="00F144DA" w:rsidRDefault="00F144DA" w:rsidP="00B139CA">
            <w:pPr>
              <w:jc w:val="center"/>
            </w:pPr>
          </w:p>
        </w:tc>
        <w:tc>
          <w:tcPr>
            <w:tcW w:w="1134" w:type="dxa"/>
          </w:tcPr>
          <w:p w:rsidR="00F144DA" w:rsidRPr="00F144DA" w:rsidRDefault="00F144DA" w:rsidP="00B139CA">
            <w:pPr>
              <w:jc w:val="center"/>
            </w:pPr>
          </w:p>
        </w:tc>
      </w:tr>
      <w:tr w:rsidR="00F144DA" w:rsidTr="00F144DA">
        <w:trPr>
          <w:cantSplit/>
        </w:trPr>
        <w:tc>
          <w:tcPr>
            <w:tcW w:w="454" w:type="dxa"/>
          </w:tcPr>
          <w:p w:rsidR="00F144DA" w:rsidRPr="00F144DA" w:rsidRDefault="00F144DA" w:rsidP="00B139CA">
            <w:pPr>
              <w:jc w:val="center"/>
            </w:pPr>
          </w:p>
        </w:tc>
        <w:tc>
          <w:tcPr>
            <w:tcW w:w="708" w:type="dxa"/>
          </w:tcPr>
          <w:p w:rsidR="00F144DA" w:rsidRPr="00F144DA" w:rsidRDefault="00F144DA" w:rsidP="00B139CA">
            <w:pPr>
              <w:jc w:val="center"/>
            </w:pPr>
          </w:p>
        </w:tc>
        <w:tc>
          <w:tcPr>
            <w:tcW w:w="993" w:type="dxa"/>
          </w:tcPr>
          <w:p w:rsidR="00F144DA" w:rsidRPr="00F144DA" w:rsidRDefault="00F144DA" w:rsidP="00B139CA">
            <w:pPr>
              <w:jc w:val="center"/>
            </w:pPr>
          </w:p>
        </w:tc>
        <w:tc>
          <w:tcPr>
            <w:tcW w:w="1247" w:type="dxa"/>
          </w:tcPr>
          <w:p w:rsidR="00F144DA" w:rsidRPr="00F144DA" w:rsidRDefault="00F144DA" w:rsidP="00B139CA"/>
        </w:tc>
        <w:tc>
          <w:tcPr>
            <w:tcW w:w="2438" w:type="dxa"/>
          </w:tcPr>
          <w:p w:rsidR="00F144DA" w:rsidRPr="00F144DA" w:rsidRDefault="00F144DA" w:rsidP="00B139CA"/>
        </w:tc>
        <w:tc>
          <w:tcPr>
            <w:tcW w:w="1559" w:type="dxa"/>
          </w:tcPr>
          <w:p w:rsidR="00F144DA" w:rsidRPr="00F144DA" w:rsidRDefault="00F144DA" w:rsidP="00B139CA"/>
        </w:tc>
        <w:tc>
          <w:tcPr>
            <w:tcW w:w="1276" w:type="dxa"/>
          </w:tcPr>
          <w:p w:rsidR="00F144DA" w:rsidRPr="00F144DA" w:rsidRDefault="00F144DA" w:rsidP="00B139CA">
            <w:pPr>
              <w:jc w:val="center"/>
            </w:pPr>
          </w:p>
        </w:tc>
        <w:tc>
          <w:tcPr>
            <w:tcW w:w="1134" w:type="dxa"/>
          </w:tcPr>
          <w:p w:rsidR="00F144DA" w:rsidRPr="00F144DA" w:rsidRDefault="00F144DA" w:rsidP="00B139CA">
            <w:pPr>
              <w:jc w:val="center"/>
            </w:pPr>
          </w:p>
        </w:tc>
      </w:tr>
    </w:tbl>
    <w:p w:rsidR="00F144DA" w:rsidRDefault="00F144DA" w:rsidP="00F144DA">
      <w:pPr>
        <w:rPr>
          <w:lang w:val="en-US"/>
        </w:rPr>
      </w:pPr>
    </w:p>
    <w:p w:rsidR="006A287D" w:rsidRDefault="006A287D" w:rsidP="00F144D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sectPr w:rsidR="006A287D" w:rsidSect="008B7332">
      <w:pgSz w:w="11906" w:h="16838" w:code="9"/>
      <w:pgMar w:top="1134" w:right="56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C47" w:rsidRDefault="00D47C47" w:rsidP="00613C07">
      <w:r>
        <w:separator/>
      </w:r>
    </w:p>
  </w:endnote>
  <w:endnote w:type="continuationSeparator" w:id="0">
    <w:p w:rsidR="00D47C47" w:rsidRDefault="00D47C47" w:rsidP="00613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C47" w:rsidRDefault="00D47C47" w:rsidP="00613C07">
      <w:r>
        <w:separator/>
      </w:r>
    </w:p>
  </w:footnote>
  <w:footnote w:type="continuationSeparator" w:id="0">
    <w:p w:rsidR="00D47C47" w:rsidRDefault="00D47C47" w:rsidP="00613C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672D3"/>
    <w:multiLevelType w:val="hybridMultilevel"/>
    <w:tmpl w:val="A80426A6"/>
    <w:lvl w:ilvl="0" w:tplc="6CEE433C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0F874EE"/>
    <w:multiLevelType w:val="hybridMultilevel"/>
    <w:tmpl w:val="56683C88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BE810B7"/>
    <w:multiLevelType w:val="hybridMultilevel"/>
    <w:tmpl w:val="2BC2F9B8"/>
    <w:lvl w:ilvl="0" w:tplc="7B7E3414">
      <w:start w:val="1"/>
      <w:numFmt w:val="decimal"/>
      <w:lvlText w:val="%1."/>
      <w:lvlJc w:val="left"/>
      <w:pPr>
        <w:ind w:left="159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5D00"/>
    <w:rsid w:val="00134443"/>
    <w:rsid w:val="001351A0"/>
    <w:rsid w:val="001A445A"/>
    <w:rsid w:val="0022069D"/>
    <w:rsid w:val="0024384D"/>
    <w:rsid w:val="002C4AB4"/>
    <w:rsid w:val="00332C0A"/>
    <w:rsid w:val="00385D00"/>
    <w:rsid w:val="003C5CDF"/>
    <w:rsid w:val="003D7656"/>
    <w:rsid w:val="003F38E7"/>
    <w:rsid w:val="00431EAF"/>
    <w:rsid w:val="00465E2B"/>
    <w:rsid w:val="004D1324"/>
    <w:rsid w:val="0051371D"/>
    <w:rsid w:val="00581A2F"/>
    <w:rsid w:val="00586AFC"/>
    <w:rsid w:val="00591F5A"/>
    <w:rsid w:val="005A0387"/>
    <w:rsid w:val="005D6DC2"/>
    <w:rsid w:val="005E71BA"/>
    <w:rsid w:val="00613C07"/>
    <w:rsid w:val="00632120"/>
    <w:rsid w:val="006A287D"/>
    <w:rsid w:val="00713888"/>
    <w:rsid w:val="00727D80"/>
    <w:rsid w:val="007E39BC"/>
    <w:rsid w:val="008270D0"/>
    <w:rsid w:val="00840F51"/>
    <w:rsid w:val="00854D63"/>
    <w:rsid w:val="00865E89"/>
    <w:rsid w:val="0087212F"/>
    <w:rsid w:val="008B7332"/>
    <w:rsid w:val="00950322"/>
    <w:rsid w:val="00981AB2"/>
    <w:rsid w:val="009C115B"/>
    <w:rsid w:val="009D4788"/>
    <w:rsid w:val="009F084A"/>
    <w:rsid w:val="00A65C01"/>
    <w:rsid w:val="00A865AB"/>
    <w:rsid w:val="00AA0E32"/>
    <w:rsid w:val="00AB41CE"/>
    <w:rsid w:val="00AB6238"/>
    <w:rsid w:val="00AD453E"/>
    <w:rsid w:val="00B00F3B"/>
    <w:rsid w:val="00B20B8D"/>
    <w:rsid w:val="00B821F4"/>
    <w:rsid w:val="00BE2C6E"/>
    <w:rsid w:val="00C7450D"/>
    <w:rsid w:val="00C91F8B"/>
    <w:rsid w:val="00CA18EC"/>
    <w:rsid w:val="00D437A6"/>
    <w:rsid w:val="00D47C47"/>
    <w:rsid w:val="00DA3517"/>
    <w:rsid w:val="00DE6970"/>
    <w:rsid w:val="00DF302F"/>
    <w:rsid w:val="00E114A6"/>
    <w:rsid w:val="00E225CE"/>
    <w:rsid w:val="00E416E9"/>
    <w:rsid w:val="00E47597"/>
    <w:rsid w:val="00E644CC"/>
    <w:rsid w:val="00F144DA"/>
    <w:rsid w:val="00F44897"/>
    <w:rsid w:val="00F95B2C"/>
    <w:rsid w:val="00FA5D92"/>
    <w:rsid w:val="00FE3A69"/>
    <w:rsid w:val="00FE5FF2"/>
    <w:rsid w:val="00FF4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38BFE0"/>
  <w15:docId w15:val="{A3CD4F3E-AC52-4A78-8C7A-3BEB7726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C0A"/>
    <w:pPr>
      <w:spacing w:after="0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5E2B"/>
    <w:pPr>
      <w:keepNext/>
      <w:jc w:val="center"/>
      <w:outlineLvl w:val="0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5D0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00F3B"/>
    <w:rPr>
      <w:color w:val="0000FF"/>
      <w:u w:val="single"/>
    </w:rPr>
  </w:style>
  <w:style w:type="paragraph" w:styleId="2">
    <w:name w:val="Body Text 2"/>
    <w:basedOn w:val="a"/>
    <w:link w:val="20"/>
    <w:rsid w:val="00613C0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613C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613C0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6">
    <w:name w:val="Заголовок Знак"/>
    <w:basedOn w:val="a0"/>
    <w:link w:val="a5"/>
    <w:rsid w:val="00613C07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paragraph" w:styleId="a7">
    <w:name w:val="header"/>
    <w:basedOn w:val="a"/>
    <w:link w:val="a8"/>
    <w:uiPriority w:val="99"/>
    <w:unhideWhenUsed/>
    <w:rsid w:val="00613C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13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13C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13C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465E2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65E2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65E2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865E89"/>
    <w:pPr>
      <w:ind w:left="720"/>
      <w:contextualSpacing/>
    </w:pPr>
  </w:style>
  <w:style w:type="paragraph" w:customStyle="1" w:styleId="ConsPlusNonformat">
    <w:name w:val="ConsPlusNonformat"/>
    <w:rsid w:val="006A287D"/>
    <w:pPr>
      <w:widowControl w:val="0"/>
      <w:autoSpaceDE w:val="0"/>
      <w:autoSpaceDN w:val="0"/>
      <w:adjustRightInd w:val="0"/>
      <w:spacing w:after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e">
    <w:name w:val="Знак"/>
    <w:basedOn w:val="a"/>
    <w:rsid w:val="0022069D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EF00F5F1A0B107B84664F9655D7AB32BC9C2224FF588FC1EE87938A4F735B53414123F1C23AE5AE12DA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EF00F5F1A0B107B8466519B43BBF538BC94742FF4508392B6D8C8D7187A5104060E7AB38637E4A729F1AE13D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5</Pages>
  <Words>1171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2020-12-16T11:56:00Z</cp:lastPrinted>
  <dcterms:created xsi:type="dcterms:W3CDTF">2013-12-09T06:17:00Z</dcterms:created>
  <dcterms:modified xsi:type="dcterms:W3CDTF">2020-12-23T05:03:00Z</dcterms:modified>
</cp:coreProperties>
</file>