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44CE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44CE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D1636" w:rsidRDefault="004D163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44CE9" w:rsidP="00133698">
      <w:pPr>
        <w:spacing w:before="400"/>
        <w:rPr>
          <w:rFonts w:ascii="Liberation Serif" w:hAnsi="Liberation Serif" w:cs="Liberation Serif"/>
          <w:sz w:val="24"/>
        </w:rPr>
      </w:pPr>
      <w:r w:rsidRPr="00944CE9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3C4326">
        <w:rPr>
          <w:rFonts w:ascii="Liberation Serif" w:hAnsi="Liberation Serif" w:cs="Liberation Serif"/>
          <w:sz w:val="24"/>
        </w:rPr>
        <w:t xml:space="preserve">12.01.2021 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3C4326">
        <w:rPr>
          <w:rFonts w:ascii="Liberation Serif" w:hAnsi="Liberation Serif" w:cs="Liberation Serif"/>
          <w:sz w:val="24"/>
        </w:rPr>
        <w:t>6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DE6B89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C71903">
        <w:rPr>
          <w:rFonts w:ascii="Liberation Serif" w:hAnsi="Liberation Serif" w:cs="Liberation Serif"/>
          <w:sz w:val="28"/>
          <w:szCs w:val="28"/>
        </w:rPr>
        <w:t>функционального органа А</w:t>
      </w:r>
      <w:r>
        <w:rPr>
          <w:rFonts w:ascii="Liberation Serif" w:hAnsi="Liberation Serif" w:cs="Liberation Serif"/>
          <w:sz w:val="28"/>
          <w:szCs w:val="28"/>
        </w:rPr>
        <w:t>дминистрации Каменск-Уральского городского округа Финансово-бюджетное управление от 24.12.2020 года № 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 внесении изменений в Перечень главных администраторов доходов бюджета Каменск-Уральского городского округа на 2021 год и плановый период 2022 и 2023 годов, утвержденный решением </w:t>
      </w:r>
      <w:r w:rsidR="007064FC">
        <w:rPr>
          <w:rFonts w:ascii="Liberation Serif" w:hAnsi="Liberation Serif" w:cs="Liberation Serif"/>
          <w:sz w:val="28"/>
          <w:szCs w:val="28"/>
        </w:rPr>
        <w:t>Думы Каменск-Уральского городского округа от 16.12.2020 № 772 «О бюджете Каменск-Уральского городского округа на 2021</w:t>
      </w:r>
      <w:proofErr w:type="gramEnd"/>
      <w:r w:rsidR="007064FC">
        <w:rPr>
          <w:rFonts w:ascii="Liberation Serif" w:hAnsi="Liberation Serif" w:cs="Liberation Serif"/>
          <w:sz w:val="28"/>
          <w:szCs w:val="28"/>
        </w:rPr>
        <w:t xml:space="preserve"> год и плановый период 2022 и 2023 годов»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E6B89" w:rsidRDefault="003C17AD" w:rsidP="007F1F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E6B89" w:rsidRPr="00DE6B89">
        <w:rPr>
          <w:rFonts w:ascii="Liberation Serif" w:hAnsi="Liberation Serif" w:cs="Liberation Serif"/>
          <w:sz w:val="28"/>
          <w:szCs w:val="28"/>
        </w:rPr>
        <w:t>Внести изменени</w:t>
      </w:r>
      <w:r w:rsidR="00265F5E">
        <w:rPr>
          <w:rFonts w:ascii="Liberation Serif" w:hAnsi="Liberation Serif" w:cs="Liberation Serif"/>
          <w:sz w:val="28"/>
          <w:szCs w:val="28"/>
        </w:rPr>
        <w:t>я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5B1CD8">
        <w:rPr>
          <w:rFonts w:ascii="Liberation Serif" w:hAnsi="Liberation Serif" w:cs="Liberation Serif"/>
          <w:sz w:val="28"/>
          <w:szCs w:val="28"/>
        </w:rPr>
        <w:t xml:space="preserve"> </w:t>
      </w:r>
      <w:r w:rsidR="00E21DEB">
        <w:rPr>
          <w:rFonts w:ascii="Liberation Serif" w:hAnsi="Liberation Serif" w:cs="Liberation Serif"/>
          <w:sz w:val="28"/>
          <w:szCs w:val="28"/>
        </w:rPr>
        <w:t xml:space="preserve">(в редакции от 28.12.2020 № 1003)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</w:t>
      </w:r>
      <w:proofErr w:type="gramEnd"/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7064FC">
        <w:rPr>
          <w:rFonts w:ascii="Liberation Serif" w:hAnsi="Liberation Serif" w:cs="Liberation Serif"/>
          <w:sz w:val="28"/>
          <w:szCs w:val="28"/>
        </w:rPr>
        <w:t xml:space="preserve"> (далее – Постановление), </w:t>
      </w:r>
      <w:r w:rsidR="004D1636">
        <w:rPr>
          <w:rFonts w:ascii="Liberation Serif" w:hAnsi="Liberation Serif" w:cs="Liberation Serif"/>
          <w:sz w:val="28"/>
          <w:szCs w:val="28"/>
        </w:rPr>
        <w:t>дополн</w:t>
      </w:r>
      <w:r w:rsidR="007064FC">
        <w:rPr>
          <w:rFonts w:ascii="Liberation Serif" w:hAnsi="Liberation Serif" w:cs="Liberation Serif"/>
          <w:sz w:val="28"/>
          <w:szCs w:val="28"/>
        </w:rPr>
        <w:t xml:space="preserve">ив Приложение № 1 к Постановлению </w:t>
      </w:r>
      <w:r w:rsidR="004D1636">
        <w:rPr>
          <w:rFonts w:ascii="Liberation Serif" w:hAnsi="Liberation Serif" w:cs="Liberation Serif"/>
          <w:sz w:val="28"/>
          <w:szCs w:val="28"/>
        </w:rPr>
        <w:t>строкой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3930"/>
        <w:gridCol w:w="2693"/>
      </w:tblGrid>
      <w:tr w:rsidR="004D1636" w:rsidRPr="00552B0C" w:rsidTr="00265F5E">
        <w:trPr>
          <w:trHeight w:val="5201"/>
        </w:trPr>
        <w:tc>
          <w:tcPr>
            <w:tcW w:w="3016" w:type="dxa"/>
            <w:shd w:val="clear" w:color="auto" w:fill="auto"/>
          </w:tcPr>
          <w:p w:rsidR="004D1636" w:rsidRPr="00552B0C" w:rsidRDefault="004D1636" w:rsidP="004D1636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9011160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0000140</w:t>
            </w:r>
          </w:p>
        </w:tc>
        <w:tc>
          <w:tcPr>
            <w:tcW w:w="3930" w:type="dxa"/>
            <w:shd w:val="clear" w:color="auto" w:fill="auto"/>
          </w:tcPr>
          <w:p w:rsidR="004D1636" w:rsidRPr="00552B0C" w:rsidRDefault="004D1636" w:rsidP="004D1636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</w:t>
            </w:r>
            <w:r w:rsidR="00427494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(муниципальным казенным учреждением) городского округа</w:t>
            </w:r>
          </w:p>
        </w:tc>
        <w:tc>
          <w:tcPr>
            <w:tcW w:w="2693" w:type="dxa"/>
          </w:tcPr>
          <w:p w:rsidR="004D1636" w:rsidRPr="00552B0C" w:rsidRDefault="00944CE9" w:rsidP="0042749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8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hyperlink r:id="rId9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46</w:t>
              </w:r>
            </w:hyperlink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</w:t>
            </w:r>
            <w:r w:rsidR="00E54064">
              <w:rPr>
                <w:rFonts w:ascii="Liberation Serif" w:hAnsi="Liberation Serif" w:cs="Liberation Serif"/>
                <w:sz w:val="28"/>
                <w:szCs w:val="28"/>
              </w:rPr>
              <w:t>;      статья 34 главы 3 Федерального закона от 05.04.2013 № 44-ФЗ«О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:rsidR="00DE6B89" w:rsidRPr="00905A4A" w:rsidRDefault="00427494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F1F12">
        <w:rPr>
          <w:rFonts w:ascii="Liberation Serif" w:hAnsi="Liberation Serif" w:cs="Liberation Serif"/>
          <w:sz w:val="28"/>
          <w:szCs w:val="28"/>
        </w:rPr>
        <w:t xml:space="preserve">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5B1CD8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27494"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C120D6" w:rsidRPr="00C120D6">
        <w:rPr>
          <w:rFonts w:ascii="Liberation Serif" w:hAnsi="Liberation Serif" w:cs="Liberation Serif"/>
          <w:sz w:val="28"/>
          <w:szCs w:val="28"/>
        </w:rPr>
        <w:t>Шауракса</w:t>
      </w:r>
      <w:proofErr w:type="spellEnd"/>
      <w:r w:rsidR="003D3CAE">
        <w:rPr>
          <w:rFonts w:ascii="Liberation Serif" w:hAnsi="Liberation Serif" w:cs="Liberation Serif"/>
          <w:sz w:val="28"/>
          <w:szCs w:val="28"/>
        </w:rPr>
        <w:t xml:space="preserve"> В.С.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DE3A1E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7C4CA5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7C4CA5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4F87" w:rsidRDefault="00534F8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4F87" w:rsidRDefault="00534F8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E6B89" w:rsidSect="00563B2A">
      <w:headerReference w:type="default" r:id="rId10"/>
      <w:headerReference w:type="firs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636" w:rsidRDefault="004D1636" w:rsidP="002644A3">
      <w:r>
        <w:separator/>
      </w:r>
    </w:p>
  </w:endnote>
  <w:endnote w:type="continuationSeparator" w:id="1">
    <w:p w:rsidR="004D1636" w:rsidRDefault="004D1636" w:rsidP="00264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636" w:rsidRDefault="004D1636" w:rsidP="002644A3">
      <w:r>
        <w:separator/>
      </w:r>
    </w:p>
  </w:footnote>
  <w:footnote w:type="continuationSeparator" w:id="1">
    <w:p w:rsidR="004D1636" w:rsidRDefault="004D1636" w:rsidP="00264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7844053"/>
      <w:docPartObj>
        <w:docPartGallery w:val="Page Numbers (Top of Page)"/>
        <w:docPartUnique/>
      </w:docPartObj>
    </w:sdtPr>
    <w:sdtContent>
      <w:p w:rsidR="004D1636" w:rsidRDefault="00944CE9">
        <w:pPr>
          <w:pStyle w:val="ab"/>
          <w:jc w:val="center"/>
        </w:pPr>
        <w:r>
          <w:fldChar w:fldCharType="begin"/>
        </w:r>
        <w:r w:rsidR="004D1636">
          <w:instrText>PAGE   \* MERGEFORMAT</w:instrText>
        </w:r>
        <w:r>
          <w:fldChar w:fldCharType="separate"/>
        </w:r>
        <w:r w:rsidR="005B1CD8">
          <w:rPr>
            <w:noProof/>
          </w:rPr>
          <w:t>2</w:t>
        </w:r>
        <w:r>
          <w:fldChar w:fldCharType="end"/>
        </w:r>
      </w:p>
    </w:sdtContent>
  </w:sdt>
  <w:p w:rsidR="004D1636" w:rsidRDefault="004D1636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636" w:rsidRDefault="004D1636">
    <w:pPr>
      <w:pStyle w:val="ab"/>
      <w:jc w:val="center"/>
    </w:pPr>
  </w:p>
  <w:p w:rsidR="004D1636" w:rsidRDefault="004D1636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7EDA"/>
    <w:rsid w:val="00010608"/>
    <w:rsid w:val="00032F3A"/>
    <w:rsid w:val="000D51CA"/>
    <w:rsid w:val="00133698"/>
    <w:rsid w:val="00214CDB"/>
    <w:rsid w:val="00221A1D"/>
    <w:rsid w:val="0023226A"/>
    <w:rsid w:val="00262FEE"/>
    <w:rsid w:val="002644A3"/>
    <w:rsid w:val="00265F5E"/>
    <w:rsid w:val="002A1795"/>
    <w:rsid w:val="00301773"/>
    <w:rsid w:val="00310EB4"/>
    <w:rsid w:val="00311136"/>
    <w:rsid w:val="00351074"/>
    <w:rsid w:val="00352B7E"/>
    <w:rsid w:val="00374C89"/>
    <w:rsid w:val="003A64EC"/>
    <w:rsid w:val="003C17AD"/>
    <w:rsid w:val="003C4326"/>
    <w:rsid w:val="003D3CAE"/>
    <w:rsid w:val="003F6459"/>
    <w:rsid w:val="00427494"/>
    <w:rsid w:val="004C3D72"/>
    <w:rsid w:val="004D1636"/>
    <w:rsid w:val="004F1BF0"/>
    <w:rsid w:val="004F4246"/>
    <w:rsid w:val="00534F87"/>
    <w:rsid w:val="00536788"/>
    <w:rsid w:val="00552B0C"/>
    <w:rsid w:val="00563B2A"/>
    <w:rsid w:val="005B1CD8"/>
    <w:rsid w:val="005B5BA4"/>
    <w:rsid w:val="006C6C5E"/>
    <w:rsid w:val="006E2BE1"/>
    <w:rsid w:val="00702165"/>
    <w:rsid w:val="007064FC"/>
    <w:rsid w:val="00707EDA"/>
    <w:rsid w:val="00720985"/>
    <w:rsid w:val="007256D2"/>
    <w:rsid w:val="00761552"/>
    <w:rsid w:val="007C4CA5"/>
    <w:rsid w:val="007F1F12"/>
    <w:rsid w:val="0083594B"/>
    <w:rsid w:val="008556E0"/>
    <w:rsid w:val="00871148"/>
    <w:rsid w:val="00896CBC"/>
    <w:rsid w:val="008C0E41"/>
    <w:rsid w:val="00944CE9"/>
    <w:rsid w:val="00956960"/>
    <w:rsid w:val="00975A1C"/>
    <w:rsid w:val="009A6F9F"/>
    <w:rsid w:val="009E39EC"/>
    <w:rsid w:val="00A1076A"/>
    <w:rsid w:val="00A26589"/>
    <w:rsid w:val="00A51F44"/>
    <w:rsid w:val="00AD2D41"/>
    <w:rsid w:val="00B2377A"/>
    <w:rsid w:val="00B603B7"/>
    <w:rsid w:val="00B91D93"/>
    <w:rsid w:val="00B95DBC"/>
    <w:rsid w:val="00BA7870"/>
    <w:rsid w:val="00BC77AC"/>
    <w:rsid w:val="00BF6E52"/>
    <w:rsid w:val="00C120D6"/>
    <w:rsid w:val="00C37F3E"/>
    <w:rsid w:val="00C55198"/>
    <w:rsid w:val="00C71903"/>
    <w:rsid w:val="00C751F0"/>
    <w:rsid w:val="00C8290F"/>
    <w:rsid w:val="00CA14D7"/>
    <w:rsid w:val="00CC4964"/>
    <w:rsid w:val="00CD11A6"/>
    <w:rsid w:val="00CF6824"/>
    <w:rsid w:val="00CF7251"/>
    <w:rsid w:val="00D027A4"/>
    <w:rsid w:val="00D0663F"/>
    <w:rsid w:val="00D46873"/>
    <w:rsid w:val="00D921D5"/>
    <w:rsid w:val="00DD5CEC"/>
    <w:rsid w:val="00DE3A1E"/>
    <w:rsid w:val="00DE4BE7"/>
    <w:rsid w:val="00DE6B89"/>
    <w:rsid w:val="00E21DEB"/>
    <w:rsid w:val="00E54064"/>
    <w:rsid w:val="00ED4DA5"/>
    <w:rsid w:val="00EE4587"/>
    <w:rsid w:val="00F129BF"/>
    <w:rsid w:val="00F455A1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BD96BEA37F8933F202589068EDC6D08285DC7A0350EEEB5B9A90A3D96C5661EB9543D3006136F4998924980F81997615A25369EFAF56AE0WES2E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91542-3735-41FF-8ACD-59F762CAF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174</TotalTime>
  <Pages>2</Pages>
  <Words>320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buch1</dc:creator>
  <cp:lastModifiedBy>Пользователь Windows</cp:lastModifiedBy>
  <cp:revision>34</cp:revision>
  <cp:lastPrinted>2020-12-28T07:18:00Z</cp:lastPrinted>
  <dcterms:created xsi:type="dcterms:W3CDTF">2020-12-03T09:25:00Z</dcterms:created>
  <dcterms:modified xsi:type="dcterms:W3CDTF">2021-01-18T05:17:00Z</dcterms:modified>
</cp:coreProperties>
</file>