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84" w:rsidRPr="00D84B57" w:rsidRDefault="00D84B57" w:rsidP="00406984">
      <w:pPr>
        <w:jc w:val="center"/>
        <w:rPr>
          <w:rFonts w:ascii="Liberation Serif" w:hAnsi="Liberation Serif" w:cs="Liberation Serif"/>
          <w:b/>
          <w:sz w:val="28"/>
        </w:rPr>
      </w:pPr>
      <w:r w:rsidRPr="00D84B57">
        <w:rPr>
          <w:rFonts w:ascii="Liberation Serif" w:hAnsi="Liberation Serif" w:cs="Liberation Serif"/>
          <w:b/>
          <w:noProof/>
          <w:sz w:val="28"/>
        </w:rPr>
        <w:drawing>
          <wp:inline distT="0" distB="0" distL="0" distR="0">
            <wp:extent cx="425450" cy="723265"/>
            <wp:effectExtent l="19050" t="0" r="0" b="0"/>
            <wp:docPr id="2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84" w:rsidRPr="00B91D93" w:rsidRDefault="00406984" w:rsidP="00406984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406984" w:rsidRPr="00B91D93" w:rsidRDefault="00406984" w:rsidP="00406984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406984" w:rsidRPr="00B91D93" w:rsidRDefault="00406984" w:rsidP="00406984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406984" w:rsidRPr="0009060F" w:rsidRDefault="00F17BD6" w:rsidP="00406984">
      <w:pPr>
        <w:spacing w:before="400"/>
        <w:rPr>
          <w:rFonts w:ascii="Liberation Serif" w:hAnsi="Liberation Serif" w:cs="Liberation Serif"/>
          <w:sz w:val="24"/>
        </w:rPr>
      </w:pPr>
      <w:r w:rsidRPr="00F17BD6">
        <w:rPr>
          <w:rFonts w:ascii="Liberation Serif" w:hAnsi="Liberation Serif" w:cs="Liberation Serif"/>
          <w:noProof/>
        </w:rPr>
        <w:pict>
          <v:line id="Line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" o:allowincell="f" strokeweight="4.5pt">
            <v:stroke linestyle="thinThick"/>
          </v:line>
        </w:pict>
      </w:r>
      <w:r w:rsidR="00406984" w:rsidRPr="0009060F">
        <w:rPr>
          <w:rFonts w:ascii="Liberation Serif" w:hAnsi="Liberation Serif" w:cs="Liberation Serif"/>
          <w:sz w:val="24"/>
        </w:rPr>
        <w:t xml:space="preserve">от </w:t>
      </w:r>
      <w:r w:rsidR="008242E8">
        <w:rPr>
          <w:rFonts w:ascii="Liberation Serif" w:hAnsi="Liberation Serif" w:cs="Liberation Serif"/>
          <w:sz w:val="24"/>
        </w:rPr>
        <w:t>29.12.2020</w:t>
      </w:r>
      <w:r w:rsidR="00406984" w:rsidRPr="0009060F">
        <w:rPr>
          <w:rFonts w:ascii="Liberation Serif" w:hAnsi="Liberation Serif" w:cs="Liberation Serif"/>
          <w:sz w:val="24"/>
        </w:rPr>
        <w:t xml:space="preserve">  № </w:t>
      </w:r>
      <w:r w:rsidR="008242E8">
        <w:rPr>
          <w:rFonts w:ascii="Liberation Serif" w:hAnsi="Liberation Serif" w:cs="Liberation Serif"/>
          <w:sz w:val="24"/>
        </w:rPr>
        <w:t>1020</w:t>
      </w:r>
    </w:p>
    <w:p w:rsidR="00406984" w:rsidRDefault="00406984" w:rsidP="00406984">
      <w:pPr>
        <w:rPr>
          <w:rFonts w:ascii="Liberation Serif" w:hAnsi="Liberation Serif" w:cs="Liberation Serif"/>
          <w:sz w:val="28"/>
          <w:szCs w:val="28"/>
        </w:rPr>
      </w:pPr>
    </w:p>
    <w:p w:rsidR="00E60878" w:rsidRPr="0009060F" w:rsidRDefault="00E60878" w:rsidP="00406984">
      <w:pPr>
        <w:rPr>
          <w:rFonts w:ascii="Liberation Serif" w:hAnsi="Liberation Serif" w:cs="Liberation Serif"/>
          <w:sz w:val="28"/>
          <w:szCs w:val="28"/>
        </w:rPr>
      </w:pPr>
    </w:p>
    <w:p w:rsidR="00D6493E" w:rsidRDefault="00D6493E" w:rsidP="00E60878">
      <w:pPr>
        <w:pStyle w:val="ConsPlusTitle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BF4431">
        <w:rPr>
          <w:rFonts w:ascii="Liberation Serif" w:hAnsi="Liberation Serif" w:cs="Liberation Serif"/>
          <w:sz w:val="28"/>
          <w:szCs w:val="28"/>
        </w:rPr>
        <w:t xml:space="preserve">О внесении изменений в </w:t>
      </w:r>
      <w:r w:rsidR="00A5680A">
        <w:rPr>
          <w:rFonts w:ascii="Liberation Serif" w:hAnsi="Liberation Serif" w:cs="Liberation Serif"/>
          <w:sz w:val="28"/>
          <w:szCs w:val="28"/>
        </w:rPr>
        <w:t xml:space="preserve">Адресный перечень общественных территорий, нуждающихся в благоустройстве </w:t>
      </w:r>
      <w:r w:rsidR="00002028">
        <w:rPr>
          <w:rFonts w:ascii="Liberation Serif" w:hAnsi="Liberation Serif" w:cs="Liberation Serif"/>
          <w:sz w:val="28"/>
          <w:szCs w:val="28"/>
        </w:rPr>
        <w:t>и подлежащих благоустройству в период 2017-2024 годов, исходя из поступления предложений заинтересованных лиц и физического состояния общественной территории</w:t>
      </w:r>
    </w:p>
    <w:p w:rsidR="00E60878" w:rsidRPr="00E60878" w:rsidRDefault="00E60878" w:rsidP="00E60878">
      <w:pPr>
        <w:pStyle w:val="ConsPlusTitle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D6493E" w:rsidRPr="008A2C53" w:rsidRDefault="00D6493E" w:rsidP="00D6493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A2C53"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 31 октября 2017 года № 805-ПП «Об утверждении государственной программы Свердловской области «Формирование современной  городской среды на территории Свердловской области на 2018-2024 годы», Администрация Каменск-Уральского городского округа</w:t>
      </w:r>
    </w:p>
    <w:p w:rsidR="00D6493E" w:rsidRPr="00002028" w:rsidRDefault="00D6493E" w:rsidP="00D6493E">
      <w:pPr>
        <w:spacing w:line="0" w:lineRule="atLeast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F0134">
        <w:rPr>
          <w:rFonts w:ascii="Liberation Serif" w:hAnsi="Liberation Serif"/>
          <w:b/>
          <w:sz w:val="28"/>
          <w:szCs w:val="28"/>
        </w:rPr>
        <w:t>ПОСТАНОВЛЯЕТ:</w:t>
      </w:r>
    </w:p>
    <w:p w:rsidR="00014D17" w:rsidRPr="00014D17" w:rsidRDefault="00014D17" w:rsidP="00014D1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002028" w:rsidRPr="00014D17">
        <w:rPr>
          <w:rFonts w:ascii="Liberation Serif" w:hAnsi="Liberation Serif"/>
          <w:sz w:val="28"/>
          <w:szCs w:val="28"/>
        </w:rPr>
        <w:t>1.</w:t>
      </w:r>
      <w:r w:rsidR="003578CC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Внести в Адресный </w:t>
      </w:r>
      <w:hyperlink r:id="rId8" w:history="1">
        <w:r w:rsidRPr="00014D1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перечень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общественных территорий, нуждающихся в благоустройстве и подлежащих благоустройству в период 2017 - 2024 годов, исходя из поступления предложений заинтересованных лиц и физического состояния общественной территории, утвержденный постановлением Администрации города Каменска-Уральского от 21.07.2017 № 625 (в редакции постановлений Администрации города Каменска-Уральского от 09.04.2018 № 270, от 07.09.2018 № 785, от 01.04.2019 № 252, от 15.01.2020 № 12), изменения, изложив его в новой редакции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согласно </w:t>
      </w:r>
      <w:hyperlink r:id="rId9" w:history="1">
        <w:r w:rsidRPr="00014D1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Приложению</w:t>
        </w:r>
      </w:hyperlink>
      <w:r w:rsidR="00E608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настоящему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остановлению.</w:t>
      </w:r>
    </w:p>
    <w:p w:rsidR="00002028" w:rsidRDefault="00014D17" w:rsidP="00002028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ab/>
      </w:r>
      <w:r w:rsidR="00002028">
        <w:rPr>
          <w:rFonts w:ascii="Liberation Serif" w:hAnsi="Liberation Serif"/>
          <w:b w:val="0"/>
          <w:sz w:val="28"/>
          <w:szCs w:val="28"/>
        </w:rPr>
        <w:t>2.</w:t>
      </w:r>
      <w:r w:rsidR="003578CC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D6493E" w:rsidRPr="00D84B57">
        <w:rPr>
          <w:rFonts w:ascii="Liberation Serif" w:hAnsi="Liberation Serif" w:cs="Times New Roman"/>
          <w:b w:val="0"/>
          <w:sz w:val="28"/>
          <w:szCs w:val="28"/>
        </w:rPr>
        <w:t>Разместить</w:t>
      </w:r>
      <w:proofErr w:type="gramEnd"/>
      <w:r w:rsidR="009145F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6493E" w:rsidRPr="00D84B57">
        <w:rPr>
          <w:rFonts w:ascii="Liberation Serif" w:hAnsi="Liberation Serif" w:cs="Times New Roman"/>
          <w:b w:val="0"/>
          <w:sz w:val="28"/>
          <w:szCs w:val="28"/>
          <w:lang w:eastAsia="en-US"/>
        </w:rPr>
        <w:t>н</w:t>
      </w:r>
      <w:r w:rsidR="00D6493E" w:rsidRPr="00D84B57">
        <w:rPr>
          <w:rFonts w:ascii="Liberation Serif" w:hAnsi="Liberation Serif" w:cs="Times New Roman"/>
          <w:b w:val="0"/>
          <w:sz w:val="28"/>
          <w:szCs w:val="28"/>
        </w:rPr>
        <w:t xml:space="preserve">астоящее постановление на </w:t>
      </w:r>
      <w:r w:rsidR="00D6493E" w:rsidRPr="00D84B57">
        <w:rPr>
          <w:rFonts w:ascii="Liberation Serif" w:hAnsi="Liberation Serif" w:cs="Times New Roman"/>
          <w:b w:val="0"/>
          <w:sz w:val="28"/>
        </w:rPr>
        <w:t>официальном</w:t>
      </w:r>
      <w:r w:rsidR="00D6493E" w:rsidRPr="00D84B57">
        <w:rPr>
          <w:rFonts w:ascii="Liberation Serif" w:hAnsi="Liberation Serif" w:cs="Times New Roman"/>
          <w:b w:val="0"/>
          <w:sz w:val="28"/>
          <w:szCs w:val="28"/>
        </w:rPr>
        <w:t xml:space="preserve"> сайте </w:t>
      </w:r>
      <w:r w:rsidR="00D6493E">
        <w:rPr>
          <w:rFonts w:ascii="Liberation Serif" w:hAnsi="Liberation Serif" w:cs="Times New Roman"/>
          <w:b w:val="0"/>
          <w:sz w:val="28"/>
          <w:szCs w:val="28"/>
        </w:rPr>
        <w:t>муниципального образования</w:t>
      </w:r>
      <w:r w:rsidR="00D6493E" w:rsidRPr="00D84B57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D6493E" w:rsidRPr="00002028" w:rsidRDefault="00014D17" w:rsidP="00002028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ab/>
      </w:r>
      <w:r w:rsidR="00002028">
        <w:rPr>
          <w:rFonts w:ascii="Liberation Serif" w:hAnsi="Liberation Serif"/>
          <w:b w:val="0"/>
          <w:sz w:val="28"/>
          <w:szCs w:val="28"/>
        </w:rPr>
        <w:t>3.</w:t>
      </w:r>
      <w:r w:rsidR="003578CC">
        <w:rPr>
          <w:rFonts w:ascii="Liberation Serif" w:hAnsi="Liberation Serif"/>
          <w:b w:val="0"/>
          <w:sz w:val="28"/>
          <w:szCs w:val="28"/>
        </w:rPr>
        <w:t xml:space="preserve"> </w:t>
      </w:r>
      <w:r w:rsidR="00D6493E" w:rsidRPr="00002028">
        <w:rPr>
          <w:rFonts w:ascii="Liberation Serif" w:hAnsi="Liberation Serif"/>
          <w:b w:val="0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</w:t>
      </w:r>
      <w:r w:rsidR="009145F8">
        <w:rPr>
          <w:rFonts w:ascii="Liberation Serif" w:hAnsi="Liberation Serif"/>
          <w:b w:val="0"/>
          <w:sz w:val="28"/>
          <w:szCs w:val="28"/>
        </w:rPr>
        <w:t xml:space="preserve"> </w:t>
      </w:r>
      <w:r w:rsidR="00D6493E" w:rsidRPr="00002028">
        <w:rPr>
          <w:rFonts w:ascii="Liberation Serif" w:hAnsi="Liberation Serif"/>
          <w:b w:val="0"/>
          <w:sz w:val="28"/>
          <w:szCs w:val="28"/>
        </w:rPr>
        <w:t>Орлова Н.В.</w:t>
      </w:r>
    </w:p>
    <w:p w:rsidR="00014D17" w:rsidRDefault="00014D17" w:rsidP="00D6493E">
      <w:pPr>
        <w:rPr>
          <w:rFonts w:ascii="Liberation Serif" w:hAnsi="Liberation Serif"/>
          <w:sz w:val="28"/>
          <w:szCs w:val="28"/>
        </w:rPr>
      </w:pPr>
    </w:p>
    <w:p w:rsidR="00014D17" w:rsidRDefault="00014D17" w:rsidP="00D6493E">
      <w:pPr>
        <w:rPr>
          <w:rFonts w:ascii="Liberation Serif" w:hAnsi="Liberation Serif"/>
          <w:sz w:val="28"/>
          <w:szCs w:val="28"/>
        </w:rPr>
      </w:pPr>
    </w:p>
    <w:p w:rsidR="00D6493E" w:rsidRDefault="00D6493E" w:rsidP="00D6493E">
      <w:pPr>
        <w:rPr>
          <w:sz w:val="28"/>
          <w:szCs w:val="28"/>
        </w:rPr>
      </w:pPr>
      <w:r w:rsidRPr="00EF0134">
        <w:rPr>
          <w:rFonts w:ascii="Liberation Serif" w:hAnsi="Liberation Serif" w:cs="Liberation Serif"/>
          <w:sz w:val="28"/>
          <w:szCs w:val="28"/>
        </w:rPr>
        <w:t>Глав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F0134">
        <w:rPr>
          <w:rFonts w:ascii="Liberation Serif" w:hAnsi="Liberation Serif" w:cs="Liberation Serif"/>
          <w:sz w:val="28"/>
          <w:szCs w:val="28"/>
        </w:rPr>
        <w:br/>
        <w:t>Каменск</w:t>
      </w:r>
      <w:r>
        <w:rPr>
          <w:rFonts w:ascii="Liberation Serif" w:hAnsi="Liberation Serif" w:cs="Liberation Serif"/>
          <w:sz w:val="28"/>
          <w:szCs w:val="28"/>
        </w:rPr>
        <w:t>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EF0134">
        <w:rPr>
          <w:rFonts w:ascii="Liberation Serif" w:hAnsi="Liberation Serif" w:cs="Liberation Serif"/>
          <w:sz w:val="28"/>
          <w:szCs w:val="28"/>
        </w:rPr>
        <w:tab/>
      </w:r>
      <w:r w:rsidRPr="00EF0134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9145F8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 xml:space="preserve">А.В.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p w:rsidR="00002028" w:rsidRDefault="00002028" w:rsidP="00C836F2">
      <w:pPr>
        <w:rPr>
          <w:rFonts w:ascii="Liberation Serif" w:hAnsi="Liberation Serif"/>
          <w:sz w:val="28"/>
          <w:szCs w:val="28"/>
        </w:rPr>
      </w:pPr>
    </w:p>
    <w:p w:rsidR="00014D17" w:rsidRDefault="00014D17" w:rsidP="00014D1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2028" w:rsidRDefault="00002028" w:rsidP="00C836F2">
      <w:pPr>
        <w:rPr>
          <w:rFonts w:ascii="Liberation Serif" w:hAnsi="Liberation Serif"/>
          <w:sz w:val="28"/>
          <w:szCs w:val="28"/>
        </w:rPr>
      </w:pPr>
    </w:p>
    <w:p w:rsidR="00002028" w:rsidRDefault="00002028" w:rsidP="00C836F2">
      <w:pPr>
        <w:rPr>
          <w:rFonts w:ascii="Liberation Serif" w:hAnsi="Liberation Serif"/>
          <w:sz w:val="28"/>
          <w:szCs w:val="28"/>
        </w:rPr>
      </w:pPr>
    </w:p>
    <w:p w:rsidR="00014D17" w:rsidRDefault="00014D17" w:rsidP="00C836F2">
      <w:pPr>
        <w:rPr>
          <w:rFonts w:ascii="Liberation Serif" w:hAnsi="Liberation Serif"/>
          <w:sz w:val="28"/>
          <w:szCs w:val="28"/>
        </w:rPr>
      </w:pPr>
    </w:p>
    <w:p w:rsidR="00E60878" w:rsidRPr="00C836F2" w:rsidRDefault="00E60878" w:rsidP="00C836F2">
      <w:pPr>
        <w:rPr>
          <w:rFonts w:ascii="Liberation Serif" w:hAnsi="Liberation Serif"/>
          <w:sz w:val="28"/>
          <w:szCs w:val="28"/>
        </w:rPr>
      </w:pPr>
    </w:p>
    <w:p w:rsidR="00D6493E" w:rsidRPr="00BF4431" w:rsidRDefault="00D6493E" w:rsidP="00D6493E">
      <w:pPr>
        <w:pStyle w:val="ConsPlusTitle"/>
        <w:ind w:left="5103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F4431">
        <w:rPr>
          <w:rFonts w:ascii="Liberation Serif" w:hAnsi="Liberation Serif" w:cs="Times New Roman"/>
          <w:b w:val="0"/>
          <w:sz w:val="28"/>
          <w:szCs w:val="28"/>
        </w:rPr>
        <w:t xml:space="preserve">Приложение </w:t>
      </w:r>
    </w:p>
    <w:p w:rsidR="00D6493E" w:rsidRPr="00BF4431" w:rsidRDefault="00D6493E" w:rsidP="00D6493E">
      <w:pPr>
        <w:pStyle w:val="ConsPlusTitle"/>
        <w:ind w:left="5103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F4431">
        <w:rPr>
          <w:rFonts w:ascii="Liberation Serif" w:hAnsi="Liberation Serif" w:cs="Times New Roman"/>
          <w:b w:val="0"/>
          <w:sz w:val="28"/>
          <w:szCs w:val="28"/>
        </w:rPr>
        <w:t>к постановлению Администрации Каменска-Уральского городского округа</w:t>
      </w:r>
      <w:r w:rsidR="009145F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242E8">
        <w:rPr>
          <w:rFonts w:ascii="Liberation Serif" w:hAnsi="Liberation Serif" w:cs="Times New Roman"/>
          <w:b w:val="0"/>
          <w:sz w:val="28"/>
          <w:szCs w:val="28"/>
        </w:rPr>
        <w:t xml:space="preserve">от «29» </w:t>
      </w:r>
      <w:r w:rsidR="008242E8">
        <w:rPr>
          <w:rFonts w:ascii="Liberation Serif" w:hAnsi="Liberation Serif" w:cs="Times New Roman"/>
          <w:b w:val="0"/>
          <w:sz w:val="28"/>
          <w:szCs w:val="28"/>
        </w:rPr>
        <w:softHyphen/>
      </w:r>
      <w:r w:rsidR="008242E8">
        <w:rPr>
          <w:rFonts w:ascii="Liberation Serif" w:hAnsi="Liberation Serif" w:cs="Times New Roman"/>
          <w:b w:val="0"/>
          <w:sz w:val="28"/>
          <w:szCs w:val="28"/>
        </w:rPr>
        <w:softHyphen/>
      </w:r>
      <w:r w:rsidR="008242E8">
        <w:rPr>
          <w:rFonts w:ascii="Liberation Serif" w:hAnsi="Liberation Serif" w:cs="Times New Roman"/>
          <w:b w:val="0"/>
          <w:sz w:val="28"/>
          <w:szCs w:val="28"/>
        </w:rPr>
        <w:softHyphen/>
      </w:r>
      <w:r w:rsidR="008242E8">
        <w:rPr>
          <w:rFonts w:ascii="Liberation Serif" w:hAnsi="Liberation Serif" w:cs="Times New Roman"/>
          <w:b w:val="0"/>
          <w:sz w:val="28"/>
          <w:szCs w:val="28"/>
        </w:rPr>
        <w:softHyphen/>
        <w:t xml:space="preserve">декабря 2020 </w:t>
      </w:r>
      <w:bookmarkStart w:id="0" w:name="_GoBack"/>
      <w:bookmarkEnd w:id="0"/>
      <w:r w:rsidR="008242E8">
        <w:rPr>
          <w:rFonts w:ascii="Liberation Serif" w:hAnsi="Liberation Serif" w:cs="Times New Roman"/>
          <w:b w:val="0"/>
          <w:sz w:val="28"/>
          <w:szCs w:val="28"/>
        </w:rPr>
        <w:t>№ 1020</w:t>
      </w:r>
    </w:p>
    <w:p w:rsidR="00D6493E" w:rsidRPr="00E862CC" w:rsidRDefault="00D6493E" w:rsidP="00D6493E">
      <w:pPr>
        <w:jc w:val="center"/>
        <w:rPr>
          <w:sz w:val="28"/>
          <w:szCs w:val="28"/>
        </w:rPr>
      </w:pPr>
    </w:p>
    <w:p w:rsidR="00D6493E" w:rsidRPr="00BF4431" w:rsidRDefault="00D6493E" w:rsidP="00D6493E">
      <w:pPr>
        <w:jc w:val="center"/>
        <w:rPr>
          <w:rFonts w:ascii="Liberation Serif" w:hAnsi="Liberation Serif"/>
          <w:sz w:val="28"/>
          <w:szCs w:val="28"/>
        </w:rPr>
      </w:pPr>
      <w:r w:rsidRPr="00BF4431">
        <w:rPr>
          <w:rFonts w:ascii="Liberation Serif" w:hAnsi="Liberation Serif"/>
          <w:sz w:val="28"/>
          <w:szCs w:val="28"/>
        </w:rPr>
        <w:t xml:space="preserve">Адресный перечень </w:t>
      </w:r>
      <w:r>
        <w:rPr>
          <w:rFonts w:ascii="Liberation Serif" w:hAnsi="Liberation Serif"/>
          <w:sz w:val="28"/>
          <w:szCs w:val="28"/>
        </w:rPr>
        <w:t>о</w:t>
      </w:r>
      <w:r w:rsidR="00A768AA">
        <w:rPr>
          <w:rFonts w:ascii="Liberation Serif" w:hAnsi="Liberation Serif"/>
          <w:sz w:val="28"/>
          <w:szCs w:val="28"/>
        </w:rPr>
        <w:t>б</w:t>
      </w:r>
      <w:r>
        <w:rPr>
          <w:rFonts w:ascii="Liberation Serif" w:hAnsi="Liberation Serif"/>
          <w:sz w:val="28"/>
          <w:szCs w:val="28"/>
        </w:rPr>
        <w:t>щественных</w:t>
      </w:r>
      <w:r w:rsidRPr="00BF4431">
        <w:rPr>
          <w:rFonts w:ascii="Liberation Serif" w:hAnsi="Liberation Serif"/>
          <w:sz w:val="28"/>
          <w:szCs w:val="28"/>
        </w:rPr>
        <w:t xml:space="preserve"> территорий, </w:t>
      </w:r>
    </w:p>
    <w:p w:rsidR="00D6493E" w:rsidRDefault="00D6493E" w:rsidP="00DC025B">
      <w:pPr>
        <w:jc w:val="center"/>
        <w:rPr>
          <w:rFonts w:ascii="Liberation Serif" w:hAnsi="Liberation Serif"/>
          <w:sz w:val="28"/>
          <w:szCs w:val="28"/>
        </w:rPr>
      </w:pPr>
      <w:r w:rsidRPr="00BF4431">
        <w:rPr>
          <w:rFonts w:ascii="Liberation Serif" w:hAnsi="Liberation Serif"/>
          <w:sz w:val="28"/>
          <w:szCs w:val="28"/>
        </w:rPr>
        <w:t xml:space="preserve">нуждающихся в благоустройстве  и подлежащих благоустройству в период 2017-2024 годов, исходя из поступления предложений заинтересованных лиц </w:t>
      </w:r>
      <w:r w:rsidR="00DC025B">
        <w:rPr>
          <w:rFonts w:ascii="Liberation Serif" w:hAnsi="Liberation Serif"/>
          <w:sz w:val="28"/>
          <w:szCs w:val="28"/>
        </w:rPr>
        <w:t>и физического состояния общественной территории</w:t>
      </w:r>
    </w:p>
    <w:p w:rsidR="009145F8" w:rsidRPr="00BF4431" w:rsidRDefault="009145F8" w:rsidP="00DC025B">
      <w:pPr>
        <w:jc w:val="center"/>
        <w:rPr>
          <w:rFonts w:ascii="Liberation Serif" w:hAnsi="Liberation Serif"/>
          <w:sz w:val="28"/>
          <w:szCs w:val="28"/>
        </w:rPr>
      </w:pPr>
    </w:p>
    <w:p w:rsidR="00D6493E" w:rsidRPr="00EF11D3" w:rsidRDefault="00D6493E" w:rsidP="00D6493E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410"/>
      </w:tblGrid>
      <w:tr w:rsidR="00D6493E" w:rsidRPr="00014D17" w:rsidTr="006A3C92">
        <w:trPr>
          <w:trHeight w:val="257"/>
        </w:trPr>
        <w:tc>
          <w:tcPr>
            <w:tcW w:w="675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014D1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r w:rsidRPr="00014D17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014D1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Год запланированного  благоустройства</w:t>
            </w:r>
          </w:p>
        </w:tc>
      </w:tr>
      <w:tr w:rsidR="00D6493E" w:rsidRPr="00014D17" w:rsidTr="00014D17">
        <w:trPr>
          <w:trHeight w:val="1404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14D17" w:rsidRPr="00014D17" w:rsidRDefault="00D6493E" w:rsidP="00DC02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Сквер по улице Тимирязева в границах </w:t>
            </w:r>
            <w:r w:rsidR="00DC025B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Каменск-Уральский</w:t>
            </w:r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, расположенный в жилом массиве, ограниченном улицами: Кирова, </w:t>
            </w:r>
            <w:proofErr w:type="spellStart"/>
            <w:r w:rsidRPr="00014D17">
              <w:rPr>
                <w:rFonts w:ascii="Liberation Serif" w:hAnsi="Liberation Serif"/>
                <w:sz w:val="28"/>
                <w:szCs w:val="28"/>
              </w:rPr>
              <w:t>Кунавина</w:t>
            </w:r>
            <w:proofErr w:type="spellEnd"/>
            <w:r w:rsidRPr="00014D17">
              <w:rPr>
                <w:rFonts w:ascii="Liberation Serif" w:hAnsi="Liberation Serif"/>
                <w:sz w:val="28"/>
                <w:szCs w:val="28"/>
              </w:rPr>
              <w:t>, Проспект Победы, Пушкина (1 этап)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2017</w:t>
            </w:r>
          </w:p>
        </w:tc>
      </w:tr>
      <w:tr w:rsidR="00D6493E" w:rsidRPr="00014D17" w:rsidTr="006A3C92">
        <w:trPr>
          <w:trHeight w:val="282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6493E" w:rsidRPr="00014D17" w:rsidRDefault="00D6493E" w:rsidP="00DC02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Сквер по улице Тимирязева в границах </w:t>
            </w:r>
            <w:r w:rsidR="00DC025B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Каменск-Уральский</w:t>
            </w:r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, расположенный в жилом массиве, ограниченном улицами: Кирова, </w:t>
            </w:r>
            <w:proofErr w:type="spellStart"/>
            <w:r w:rsidRPr="00014D17">
              <w:rPr>
                <w:rFonts w:ascii="Liberation Serif" w:hAnsi="Liberation Serif"/>
                <w:sz w:val="28"/>
                <w:szCs w:val="28"/>
              </w:rPr>
              <w:t>Кунавина</w:t>
            </w:r>
            <w:proofErr w:type="spellEnd"/>
            <w:r w:rsidRPr="00014D17">
              <w:rPr>
                <w:rFonts w:ascii="Liberation Serif" w:hAnsi="Liberation Serif"/>
                <w:sz w:val="28"/>
                <w:szCs w:val="28"/>
              </w:rPr>
              <w:t>, Проспект Победы, Пушкина (2 этап)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2018</w:t>
            </w:r>
          </w:p>
        </w:tc>
      </w:tr>
      <w:tr w:rsidR="00D6493E" w:rsidRPr="00014D17" w:rsidTr="006A3C92">
        <w:trPr>
          <w:trHeight w:val="257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6493E" w:rsidRPr="00014D17" w:rsidRDefault="00D6493E" w:rsidP="00DC02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Сквер по улице Тимирязева в границах </w:t>
            </w:r>
            <w:r w:rsidR="00DC025B">
              <w:rPr>
                <w:rFonts w:ascii="Liberation Serif" w:hAnsi="Liberation Serif"/>
                <w:sz w:val="28"/>
                <w:szCs w:val="28"/>
              </w:rPr>
              <w:t>муниципального образования город Каменск-Уральский</w:t>
            </w:r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, расположенный в жилом массиве, ограниченном улицами: Кирова, </w:t>
            </w:r>
            <w:proofErr w:type="spellStart"/>
            <w:r w:rsidRPr="00014D17">
              <w:rPr>
                <w:rFonts w:ascii="Liberation Serif" w:hAnsi="Liberation Serif"/>
                <w:sz w:val="28"/>
                <w:szCs w:val="28"/>
              </w:rPr>
              <w:t>Кунавина</w:t>
            </w:r>
            <w:proofErr w:type="spellEnd"/>
            <w:r w:rsidRPr="00014D17">
              <w:rPr>
                <w:rFonts w:ascii="Liberation Serif" w:hAnsi="Liberation Serif"/>
                <w:sz w:val="28"/>
                <w:szCs w:val="28"/>
              </w:rPr>
              <w:t>, Проспект Победы, Пушкина (3 этап)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2018</w:t>
            </w:r>
          </w:p>
        </w:tc>
      </w:tr>
      <w:tr w:rsidR="00D6493E" w:rsidRPr="00014D17" w:rsidTr="006A3C92">
        <w:trPr>
          <w:trHeight w:val="657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6493E" w:rsidRPr="00014D17" w:rsidRDefault="00D6493E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Городской парк в лесопарковой зоне, ограниченной улицами Ленина, Кадочникова и Рябова (1 этап)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2018</w:t>
            </w:r>
          </w:p>
        </w:tc>
      </w:tr>
      <w:tr w:rsidR="00D6493E" w:rsidRPr="00014D17" w:rsidTr="006A3C92">
        <w:trPr>
          <w:trHeight w:val="257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6493E" w:rsidRPr="00014D17" w:rsidRDefault="00D6493E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Городской парк в лесопарковой зоне, ограниченной ул. Ленина, Кадочникова и Рябова (2 этап)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</w:tr>
      <w:tr w:rsidR="00D6493E" w:rsidRPr="00014D17" w:rsidTr="006A3C92">
        <w:trPr>
          <w:trHeight w:val="257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6493E" w:rsidRPr="00014D17" w:rsidRDefault="00D6493E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Площадь А.М. Горького с капитальным ремонтом фонтана (1 этап)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</w:tr>
      <w:tr w:rsidR="00D6493E" w:rsidRPr="00014D17" w:rsidTr="006A3C92">
        <w:trPr>
          <w:trHeight w:val="257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D6493E" w:rsidRPr="00014D17" w:rsidRDefault="00D6493E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Территория лыжно-лодочной базы «Металлист» (1 этап), расположенной между бульваром Парижской Коммуны и ул. Калинина, вдоль ул. Гоголя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2019, 2020</w:t>
            </w:r>
          </w:p>
        </w:tc>
      </w:tr>
      <w:tr w:rsidR="00D6493E" w:rsidRPr="00014D17" w:rsidTr="006A3C92">
        <w:trPr>
          <w:trHeight w:val="257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D6493E" w:rsidRPr="00014D17" w:rsidRDefault="00D6493E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Территория, прилегающая к ДК «Современник»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2020</w:t>
            </w:r>
          </w:p>
        </w:tc>
      </w:tr>
      <w:tr w:rsidR="00D6493E" w:rsidRPr="00014D17" w:rsidTr="006A3C92">
        <w:trPr>
          <w:trHeight w:val="725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D6493E" w:rsidRPr="00014D17" w:rsidRDefault="00D6493E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Бульвар Парижской Коммуны (от ул. 4-ой Пятилетки до входа в Геологический музей)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2020</w:t>
            </w:r>
          </w:p>
        </w:tc>
      </w:tr>
      <w:tr w:rsidR="00D6493E" w:rsidRPr="00014D17" w:rsidTr="006A3C92">
        <w:trPr>
          <w:trHeight w:val="230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D6493E" w:rsidRPr="00014D17" w:rsidRDefault="00D6493E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Сквер «Молодежный»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2020</w:t>
            </w:r>
          </w:p>
        </w:tc>
      </w:tr>
      <w:tr w:rsidR="006A3C92" w:rsidRPr="00014D17" w:rsidTr="006A3C92">
        <w:trPr>
          <w:trHeight w:val="230"/>
        </w:trPr>
        <w:tc>
          <w:tcPr>
            <w:tcW w:w="675" w:type="dxa"/>
          </w:tcPr>
          <w:p w:rsidR="006A3C92" w:rsidRPr="00014D17" w:rsidRDefault="006A3C92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A3C92" w:rsidRPr="00014D17" w:rsidRDefault="006A3C92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Комплексное благоустройство общественной </w:t>
            </w:r>
            <w:r w:rsidRPr="00014D17">
              <w:rPr>
                <w:rFonts w:ascii="Liberation Serif" w:hAnsi="Liberation Serif"/>
                <w:sz w:val="28"/>
                <w:szCs w:val="28"/>
              </w:rPr>
              <w:lastRenderedPageBreak/>
              <w:t>территории берега р. Исеть вдоль ул. Набережная, на участке от ул. Гагарина до ул. Каменская (1 этап)</w:t>
            </w:r>
          </w:p>
        </w:tc>
        <w:tc>
          <w:tcPr>
            <w:tcW w:w="2410" w:type="dxa"/>
            <w:vAlign w:val="center"/>
          </w:tcPr>
          <w:p w:rsidR="006A3C92" w:rsidRPr="00014D17" w:rsidRDefault="006A3C92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lastRenderedPageBreak/>
              <w:t>2021</w:t>
            </w:r>
          </w:p>
        </w:tc>
      </w:tr>
      <w:tr w:rsidR="006A3C92" w:rsidRPr="00014D17" w:rsidTr="006A3C92">
        <w:trPr>
          <w:trHeight w:val="230"/>
        </w:trPr>
        <w:tc>
          <w:tcPr>
            <w:tcW w:w="675" w:type="dxa"/>
          </w:tcPr>
          <w:p w:rsidR="006A3C92" w:rsidRPr="00014D17" w:rsidRDefault="006A3C92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04" w:type="dxa"/>
          </w:tcPr>
          <w:p w:rsidR="006A3C92" w:rsidRPr="00014D17" w:rsidRDefault="006A3C92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Комплексное благоустройство общественной территории от ДК «Юность» до СК «Олимп»</w:t>
            </w:r>
          </w:p>
        </w:tc>
        <w:tc>
          <w:tcPr>
            <w:tcW w:w="2410" w:type="dxa"/>
            <w:vAlign w:val="center"/>
          </w:tcPr>
          <w:p w:rsidR="006A3C92" w:rsidRPr="00014D17" w:rsidRDefault="006A3C92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</w:tr>
      <w:tr w:rsidR="006A3C92" w:rsidRPr="00014D17" w:rsidTr="006A3C92">
        <w:trPr>
          <w:trHeight w:val="230"/>
        </w:trPr>
        <w:tc>
          <w:tcPr>
            <w:tcW w:w="675" w:type="dxa"/>
          </w:tcPr>
          <w:p w:rsidR="006A3C92" w:rsidRPr="00014D17" w:rsidRDefault="006A3C92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6A3C92" w:rsidRPr="00014D17" w:rsidRDefault="006A3C92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Комплексное благоустройство общественной территории пешеходной аллеи по ул. </w:t>
            </w:r>
            <w:proofErr w:type="spellStart"/>
            <w:r w:rsidRPr="00014D17">
              <w:rPr>
                <w:rFonts w:ascii="Liberation Serif" w:hAnsi="Liberation Serif"/>
                <w:sz w:val="28"/>
                <w:szCs w:val="28"/>
              </w:rPr>
              <w:t>Тевосяна</w:t>
            </w:r>
            <w:proofErr w:type="spellEnd"/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 до площади Ленинского Комсомола</w:t>
            </w:r>
          </w:p>
        </w:tc>
        <w:tc>
          <w:tcPr>
            <w:tcW w:w="2410" w:type="dxa"/>
            <w:vAlign w:val="center"/>
          </w:tcPr>
          <w:p w:rsidR="006A3C92" w:rsidRPr="00014D17" w:rsidRDefault="006A3C92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</w:tr>
      <w:tr w:rsidR="006A3C92" w:rsidRPr="00014D17" w:rsidTr="006A3C92">
        <w:trPr>
          <w:trHeight w:val="230"/>
        </w:trPr>
        <w:tc>
          <w:tcPr>
            <w:tcW w:w="675" w:type="dxa"/>
          </w:tcPr>
          <w:p w:rsidR="006A3C92" w:rsidRPr="00014D17" w:rsidRDefault="006A3C92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6A3C92" w:rsidRPr="00014D17" w:rsidRDefault="006A3C92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Комплексное благоустройство территории, прилегающей к ДК «Металлург»</w:t>
            </w:r>
          </w:p>
        </w:tc>
        <w:tc>
          <w:tcPr>
            <w:tcW w:w="2410" w:type="dxa"/>
            <w:vAlign w:val="center"/>
          </w:tcPr>
          <w:p w:rsidR="006A3C92" w:rsidRPr="00014D17" w:rsidRDefault="006A3C92" w:rsidP="00A768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</w:t>
            </w:r>
            <w:r w:rsidR="00A768AA" w:rsidRPr="00014D1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D6493E" w:rsidRPr="00014D17" w:rsidTr="006A3C92">
        <w:trPr>
          <w:trHeight w:val="257"/>
        </w:trPr>
        <w:tc>
          <w:tcPr>
            <w:tcW w:w="675" w:type="dxa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</w:t>
            </w:r>
            <w:r w:rsidR="006A3C92" w:rsidRPr="00014D17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6493E" w:rsidRPr="00014D17" w:rsidRDefault="006A3C92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Благоустройство парка в поселке «Северный»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</w:t>
            </w:r>
            <w:r w:rsidR="006A3C92" w:rsidRPr="00014D1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D6493E" w:rsidRPr="00014D17" w:rsidTr="006A3C92">
        <w:trPr>
          <w:trHeight w:val="257"/>
        </w:trPr>
        <w:tc>
          <w:tcPr>
            <w:tcW w:w="675" w:type="dxa"/>
          </w:tcPr>
          <w:p w:rsidR="00D6493E" w:rsidRPr="00014D17" w:rsidRDefault="00D6493E" w:rsidP="00A768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</w:t>
            </w:r>
            <w:r w:rsidR="00A768AA" w:rsidRPr="00014D17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6493E" w:rsidRPr="00014D17" w:rsidRDefault="006A3C92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Комплексное благоустройство общественной территории берега р. Исеть вдоль ул. Набережная, на участке от ул. Гагарина до ул. Каменская (2 этап)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2022</w:t>
            </w:r>
          </w:p>
        </w:tc>
      </w:tr>
      <w:tr w:rsidR="006A3C92" w:rsidRPr="00014D17" w:rsidTr="006A3C92">
        <w:trPr>
          <w:trHeight w:val="257"/>
        </w:trPr>
        <w:tc>
          <w:tcPr>
            <w:tcW w:w="675" w:type="dxa"/>
          </w:tcPr>
          <w:p w:rsidR="006A3C92" w:rsidRPr="00014D17" w:rsidRDefault="00A768AA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6A3C92" w:rsidRPr="00014D17" w:rsidRDefault="006A3C92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Комплексное благоустройство общественной территории «</w:t>
            </w:r>
            <w:proofErr w:type="spellStart"/>
            <w:r w:rsidRPr="00014D17">
              <w:rPr>
                <w:rFonts w:ascii="Liberation Serif" w:hAnsi="Liberation Serif"/>
                <w:sz w:val="28"/>
                <w:szCs w:val="28"/>
              </w:rPr>
              <w:t>Байновский</w:t>
            </w:r>
            <w:proofErr w:type="spellEnd"/>
            <w:r w:rsidRPr="00014D17">
              <w:rPr>
                <w:rFonts w:ascii="Liberation Serif" w:hAnsi="Liberation Serif"/>
                <w:sz w:val="28"/>
                <w:szCs w:val="28"/>
              </w:rPr>
              <w:t xml:space="preserve"> сад»</w:t>
            </w:r>
          </w:p>
        </w:tc>
        <w:tc>
          <w:tcPr>
            <w:tcW w:w="2410" w:type="dxa"/>
            <w:vAlign w:val="center"/>
          </w:tcPr>
          <w:p w:rsidR="006A3C92" w:rsidRPr="00014D17" w:rsidRDefault="00A768AA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2023</w:t>
            </w:r>
          </w:p>
        </w:tc>
      </w:tr>
      <w:tr w:rsidR="00A768AA" w:rsidRPr="00014D17" w:rsidTr="006A3C92">
        <w:trPr>
          <w:trHeight w:val="257"/>
        </w:trPr>
        <w:tc>
          <w:tcPr>
            <w:tcW w:w="675" w:type="dxa"/>
          </w:tcPr>
          <w:p w:rsidR="00A768AA" w:rsidRPr="00014D17" w:rsidRDefault="00A768AA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A768AA" w:rsidRPr="00014D17" w:rsidRDefault="00A768AA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Благоустройство парка за зданием бывшего клуба по адресу: ул. 2-я Рабочая, д. 97, поселок Силикатный</w:t>
            </w:r>
          </w:p>
        </w:tc>
        <w:tc>
          <w:tcPr>
            <w:tcW w:w="2410" w:type="dxa"/>
            <w:vAlign w:val="center"/>
          </w:tcPr>
          <w:p w:rsidR="00A768AA" w:rsidRPr="00014D17" w:rsidRDefault="00A768AA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2023</w:t>
            </w:r>
          </w:p>
        </w:tc>
      </w:tr>
      <w:tr w:rsidR="00A768AA" w:rsidRPr="00014D17" w:rsidTr="006A3C92">
        <w:trPr>
          <w:trHeight w:val="257"/>
        </w:trPr>
        <w:tc>
          <w:tcPr>
            <w:tcW w:w="675" w:type="dxa"/>
          </w:tcPr>
          <w:p w:rsidR="00A768AA" w:rsidRPr="00014D17" w:rsidRDefault="00A768AA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A768AA" w:rsidRPr="00014D17" w:rsidRDefault="00A768AA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Комплексное благоустройство общественной территории берега р. Исеть вдоль ул. Набережная, на участке от ул. Гагарина до ул. Каменская (3 этап)</w:t>
            </w:r>
          </w:p>
        </w:tc>
        <w:tc>
          <w:tcPr>
            <w:tcW w:w="2410" w:type="dxa"/>
            <w:vAlign w:val="center"/>
          </w:tcPr>
          <w:p w:rsidR="00A768AA" w:rsidRPr="00014D17" w:rsidRDefault="00A768AA" w:rsidP="006A3C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2023</w:t>
            </w:r>
          </w:p>
        </w:tc>
      </w:tr>
      <w:tr w:rsidR="00D6493E" w:rsidRPr="00014D17" w:rsidTr="006A3C92">
        <w:trPr>
          <w:trHeight w:val="257"/>
        </w:trPr>
        <w:tc>
          <w:tcPr>
            <w:tcW w:w="675" w:type="dxa"/>
          </w:tcPr>
          <w:p w:rsidR="00D6493E" w:rsidRPr="00014D17" w:rsidRDefault="00A768AA" w:rsidP="00A768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D6493E" w:rsidRPr="00014D17" w:rsidRDefault="00D6493E" w:rsidP="006A3C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Сквер между жилыми домами № 97, 101 по ул. Каменская</w:t>
            </w:r>
          </w:p>
        </w:tc>
        <w:tc>
          <w:tcPr>
            <w:tcW w:w="2410" w:type="dxa"/>
            <w:vAlign w:val="center"/>
          </w:tcPr>
          <w:p w:rsidR="00D6493E" w:rsidRPr="00014D17" w:rsidRDefault="00D6493E" w:rsidP="00A768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17">
              <w:rPr>
                <w:rFonts w:ascii="Liberation Serif" w:hAnsi="Liberation Serif"/>
                <w:sz w:val="28"/>
                <w:szCs w:val="28"/>
              </w:rPr>
              <w:t>202</w:t>
            </w:r>
            <w:r w:rsidR="00A768AA" w:rsidRPr="00014D1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</w:tbl>
    <w:p w:rsidR="00D6493E" w:rsidRPr="00014D17" w:rsidRDefault="00D6493E" w:rsidP="00D6493E">
      <w:pPr>
        <w:spacing w:line="0" w:lineRule="atLeast"/>
        <w:ind w:left="709"/>
        <w:jc w:val="center"/>
        <w:rPr>
          <w:rFonts w:ascii="Liberation Serif" w:hAnsi="Liberation Serif"/>
          <w:sz w:val="28"/>
          <w:szCs w:val="28"/>
        </w:rPr>
      </w:pPr>
    </w:p>
    <w:p w:rsidR="00D6493E" w:rsidRPr="00014D17" w:rsidRDefault="00D6493E" w:rsidP="00D6493E">
      <w:pPr>
        <w:jc w:val="center"/>
        <w:rPr>
          <w:rFonts w:ascii="Liberation Serif" w:hAnsi="Liberation Serif"/>
          <w:sz w:val="28"/>
          <w:szCs w:val="28"/>
        </w:rPr>
      </w:pPr>
    </w:p>
    <w:p w:rsidR="00054A36" w:rsidRPr="00C836F2" w:rsidRDefault="00054A36" w:rsidP="00D6493E">
      <w:pPr>
        <w:ind w:left="4820"/>
        <w:rPr>
          <w:rFonts w:ascii="Liberation Serif" w:hAnsi="Liberation Serif"/>
          <w:sz w:val="28"/>
          <w:szCs w:val="28"/>
        </w:rPr>
      </w:pPr>
    </w:p>
    <w:sectPr w:rsidR="00054A36" w:rsidRPr="00C836F2" w:rsidSect="00E608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1D" w:rsidRDefault="0018151D" w:rsidP="00932898">
      <w:r>
        <w:separator/>
      </w:r>
    </w:p>
  </w:endnote>
  <w:endnote w:type="continuationSeparator" w:id="1">
    <w:p w:rsidR="0018151D" w:rsidRDefault="0018151D" w:rsidP="0093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98" w:rsidRDefault="0093289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98" w:rsidRDefault="0093289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98" w:rsidRDefault="009328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1D" w:rsidRDefault="0018151D" w:rsidP="00932898">
      <w:r>
        <w:separator/>
      </w:r>
    </w:p>
  </w:footnote>
  <w:footnote w:type="continuationSeparator" w:id="1">
    <w:p w:rsidR="0018151D" w:rsidRDefault="0018151D" w:rsidP="00932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98" w:rsidRDefault="009328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09735"/>
      <w:docPartObj>
        <w:docPartGallery w:val="Page Numbers (Top of Page)"/>
        <w:docPartUnique/>
      </w:docPartObj>
    </w:sdtPr>
    <w:sdtContent>
      <w:p w:rsidR="00932898" w:rsidRDefault="00F17BD6">
        <w:pPr>
          <w:pStyle w:val="a7"/>
          <w:jc w:val="center"/>
        </w:pPr>
        <w:r>
          <w:fldChar w:fldCharType="begin"/>
        </w:r>
        <w:r w:rsidR="00332BDD">
          <w:instrText xml:space="preserve"> PAGE   \* MERGEFORMAT </w:instrText>
        </w:r>
        <w:r>
          <w:fldChar w:fldCharType="separate"/>
        </w:r>
        <w:r w:rsidR="003578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2898" w:rsidRDefault="0093289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98" w:rsidRDefault="009328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58D"/>
    <w:multiLevelType w:val="hybridMultilevel"/>
    <w:tmpl w:val="45F084B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D34A6"/>
    <w:multiLevelType w:val="hybridMultilevel"/>
    <w:tmpl w:val="0390FEC6"/>
    <w:lvl w:ilvl="0" w:tplc="78641A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A72ED"/>
    <w:multiLevelType w:val="hybridMultilevel"/>
    <w:tmpl w:val="C8446D9A"/>
    <w:lvl w:ilvl="0" w:tplc="59A2FD6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4EAF44E2"/>
    <w:multiLevelType w:val="hybridMultilevel"/>
    <w:tmpl w:val="50C2A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AE3C6B"/>
    <w:multiLevelType w:val="hybridMultilevel"/>
    <w:tmpl w:val="E5D6E040"/>
    <w:lvl w:ilvl="0" w:tplc="EC7E60CC">
      <w:start w:val="1"/>
      <w:numFmt w:val="decimal"/>
      <w:lvlText w:val="%1."/>
      <w:lvlJc w:val="left"/>
      <w:pPr>
        <w:ind w:left="18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984"/>
    <w:rsid w:val="00000A5C"/>
    <w:rsid w:val="00002028"/>
    <w:rsid w:val="00014D17"/>
    <w:rsid w:val="00054A36"/>
    <w:rsid w:val="00114792"/>
    <w:rsid w:val="0018151D"/>
    <w:rsid w:val="00195D21"/>
    <w:rsid w:val="00257200"/>
    <w:rsid w:val="00301764"/>
    <w:rsid w:val="003324A2"/>
    <w:rsid w:val="00332BDD"/>
    <w:rsid w:val="003578CC"/>
    <w:rsid w:val="003776CD"/>
    <w:rsid w:val="00406984"/>
    <w:rsid w:val="004E60BE"/>
    <w:rsid w:val="005030BF"/>
    <w:rsid w:val="005C2735"/>
    <w:rsid w:val="006408F1"/>
    <w:rsid w:val="006A3C92"/>
    <w:rsid w:val="006A59DE"/>
    <w:rsid w:val="00717174"/>
    <w:rsid w:val="00717E67"/>
    <w:rsid w:val="00783461"/>
    <w:rsid w:val="00784406"/>
    <w:rsid w:val="008242E8"/>
    <w:rsid w:val="008D160C"/>
    <w:rsid w:val="009145F8"/>
    <w:rsid w:val="00932898"/>
    <w:rsid w:val="0097403C"/>
    <w:rsid w:val="009D6789"/>
    <w:rsid w:val="00A5680A"/>
    <w:rsid w:val="00A578B6"/>
    <w:rsid w:val="00A768AA"/>
    <w:rsid w:val="00BF4431"/>
    <w:rsid w:val="00C747D9"/>
    <w:rsid w:val="00C836F2"/>
    <w:rsid w:val="00D6493E"/>
    <w:rsid w:val="00D84B57"/>
    <w:rsid w:val="00D95B25"/>
    <w:rsid w:val="00DC025B"/>
    <w:rsid w:val="00DD1792"/>
    <w:rsid w:val="00E60878"/>
    <w:rsid w:val="00F17BD6"/>
    <w:rsid w:val="00FC544C"/>
    <w:rsid w:val="00FD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6984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984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Normal">
    <w:name w:val="ConsPlusNormal"/>
    <w:rsid w:val="0040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0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8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8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28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2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2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8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6984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984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Normal">
    <w:name w:val="ConsPlusNormal"/>
    <w:rsid w:val="0040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0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8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8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28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2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2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8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255AFE5031D0D0F536726F35759641523DA474A9F505442AD34C8B5CDACA3FDE4275E0792E29B444347F47CE0EDBBBA8040ABB51945EC6E986F5C6EJ9K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255AFE5031D0D0F536726F35759641523DA474A985B5A47A734C8B5CDACA3FDE4275E0792E29B444347F37DE0EDBBBA8040ABB51945EC6E986F5C6EJ9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ghUser</dc:creator>
  <cp:lastModifiedBy>Пользователь Windows</cp:lastModifiedBy>
  <cp:revision>5</cp:revision>
  <cp:lastPrinted>2021-02-03T10:35:00Z</cp:lastPrinted>
  <dcterms:created xsi:type="dcterms:W3CDTF">2021-02-08T06:10:00Z</dcterms:created>
  <dcterms:modified xsi:type="dcterms:W3CDTF">2021-02-08T09:23:00Z</dcterms:modified>
</cp:coreProperties>
</file>