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726C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726C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F6036" w:rsidRDefault="005F60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7726C5" w:rsidP="00133698">
      <w:pPr>
        <w:spacing w:before="400"/>
        <w:rPr>
          <w:rFonts w:ascii="Liberation Serif" w:hAnsi="Liberation Serif" w:cs="Liberation Serif"/>
          <w:sz w:val="24"/>
        </w:rPr>
      </w:pPr>
      <w:r w:rsidRPr="007726C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40220">
        <w:rPr>
          <w:rFonts w:ascii="Liberation Serif" w:hAnsi="Liberation Serif" w:cs="Liberation Serif"/>
          <w:sz w:val="24"/>
        </w:rPr>
        <w:t>от 18.02.2021 № 128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34E03" w:rsidRDefault="00991255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3E5BF5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E5BF5">
        <w:rPr>
          <w:rFonts w:ascii="Liberation Serif" w:hAnsi="Liberation Serif" w:cs="Liberation Serif"/>
          <w:b/>
          <w:sz w:val="28"/>
          <w:szCs w:val="28"/>
        </w:rPr>
        <w:t>План</w:t>
      </w:r>
      <w:r>
        <w:rPr>
          <w:rFonts w:ascii="Liberation Serif" w:hAnsi="Liberation Serif" w:cs="Liberation Serif"/>
          <w:b/>
          <w:sz w:val="28"/>
          <w:szCs w:val="28"/>
        </w:rPr>
        <w:t xml:space="preserve"> проведения экспертизы муниципальных нормативных правовых актов Каменск-Уральского городского округа</w:t>
      </w:r>
    </w:p>
    <w:p w:rsidR="00133698" w:rsidRPr="001C18AB" w:rsidRDefault="0099125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на 2021 год 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>В целях исполнения Порядка проведения экспертизы муниципальных нормативных правовых актов, утвержденного постановлением Администрации города от 12.09.2014 № 1278 (в редакции постановлений Администрации города Каменска-Уральского от 20.10.2016 № 1475, от 26.09.2017 № 831</w:t>
      </w:r>
      <w:r w:rsidR="00731AB3">
        <w:rPr>
          <w:rFonts w:ascii="Liberation Serif" w:hAnsi="Liberation Serif"/>
          <w:sz w:val="28"/>
          <w:szCs w:val="28"/>
        </w:rPr>
        <w:t>,</w:t>
      </w:r>
      <w:r w:rsidR="00731AB3" w:rsidRPr="00731AB3">
        <w:rPr>
          <w:rFonts w:ascii="Liberation Serif" w:hAnsi="Liberation Serif"/>
          <w:sz w:val="28"/>
          <w:szCs w:val="28"/>
        </w:rPr>
        <w:t xml:space="preserve"> </w:t>
      </w:r>
      <w:r w:rsidR="00731AB3">
        <w:rPr>
          <w:rFonts w:ascii="Liberation Serif" w:hAnsi="Liberation Serif"/>
          <w:sz w:val="28"/>
          <w:szCs w:val="28"/>
        </w:rPr>
        <w:t>постановления Администрации Каменск-Уральского городского округа от 12.01.2021 № 4</w:t>
      </w:r>
      <w:r w:rsidR="00991255">
        <w:rPr>
          <w:rFonts w:ascii="Liberation Serif" w:hAnsi="Liberation Serif"/>
          <w:sz w:val="28"/>
          <w:szCs w:val="28"/>
        </w:rPr>
        <w:t xml:space="preserve">)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eastAsia="Calibri" w:hAnsi="Liberation Serif"/>
          <w:bCs/>
          <w:i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3E5BF5">
        <w:rPr>
          <w:rFonts w:ascii="Liberation Serif" w:hAnsi="Liberation Serif" w:cs="Liberation Serif"/>
          <w:sz w:val="28"/>
        </w:rPr>
        <w:t xml:space="preserve">Внести изменения в </w:t>
      </w:r>
      <w:r w:rsidR="00991255">
        <w:rPr>
          <w:rFonts w:ascii="Liberation Serif" w:hAnsi="Liberation Serif" w:cs="Liberation Serif"/>
          <w:sz w:val="28"/>
        </w:rPr>
        <w:t>План проведения экспертизы муниципальных нормативных правовых актов Каменск-Уральского городского округа на 2021 год</w:t>
      </w:r>
      <w:r w:rsidR="006668FF">
        <w:rPr>
          <w:rFonts w:ascii="Liberation Serif" w:hAnsi="Liberation Serif" w:cs="Liberation Serif"/>
          <w:sz w:val="28"/>
        </w:rPr>
        <w:t>, утвержденный постановлением Администрации Каменск-Уральского городского округа от 15.12.2020</w:t>
      </w:r>
      <w:r w:rsidR="005F6036">
        <w:rPr>
          <w:rFonts w:ascii="Liberation Serif" w:hAnsi="Liberation Serif" w:cs="Liberation Serif"/>
          <w:sz w:val="28"/>
        </w:rPr>
        <w:t xml:space="preserve"> № 931</w:t>
      </w:r>
      <w:r w:rsidR="00AE2FD0">
        <w:rPr>
          <w:rFonts w:ascii="Liberation Serif" w:hAnsi="Liberation Serif" w:cs="Liberation Serif"/>
          <w:sz w:val="28"/>
        </w:rPr>
        <w:t xml:space="preserve">, </w:t>
      </w:r>
      <w:r w:rsidR="006668FF">
        <w:rPr>
          <w:rFonts w:ascii="Liberation Serif" w:hAnsi="Liberation Serif" w:cs="Liberation Serif"/>
          <w:sz w:val="28"/>
        </w:rPr>
        <w:t>дополнив его</w:t>
      </w:r>
      <w:r w:rsidR="00731AB3">
        <w:rPr>
          <w:rFonts w:ascii="Liberation Serif" w:hAnsi="Liberation Serif" w:cs="Liberation Serif"/>
          <w:sz w:val="28"/>
        </w:rPr>
        <w:t xml:space="preserve"> </w:t>
      </w:r>
      <w:r w:rsidR="00AE2FD0">
        <w:rPr>
          <w:rFonts w:ascii="Liberation Serif" w:hAnsi="Liberation Serif" w:cs="Liberation Serif"/>
          <w:sz w:val="28"/>
        </w:rPr>
        <w:t>раздел</w:t>
      </w:r>
      <w:r w:rsidR="006668FF">
        <w:rPr>
          <w:rFonts w:ascii="Liberation Serif" w:hAnsi="Liberation Serif" w:cs="Liberation Serif"/>
          <w:sz w:val="28"/>
        </w:rPr>
        <w:t xml:space="preserve">ом </w:t>
      </w:r>
      <w:r w:rsidR="00AE2FD0" w:rsidRPr="00991255">
        <w:rPr>
          <w:rFonts w:ascii="Liberation Serif" w:hAnsi="Liberation Serif"/>
          <w:sz w:val="28"/>
          <w:szCs w:val="28"/>
        </w:rPr>
        <w:t>«</w:t>
      </w:r>
      <w:r w:rsidR="00AE2FD0">
        <w:rPr>
          <w:rFonts w:ascii="Liberation Serif" w:hAnsi="Liberation Serif"/>
          <w:sz w:val="28"/>
          <w:szCs w:val="28"/>
        </w:rPr>
        <w:t>Оценка фактического воздействия</w:t>
      </w:r>
      <w:r w:rsidR="00AE2FD0" w:rsidRPr="00991255">
        <w:rPr>
          <w:rFonts w:ascii="Liberation Serif" w:eastAsia="Calibri" w:hAnsi="Liberation Serif"/>
          <w:bCs/>
          <w:iCs/>
          <w:sz w:val="28"/>
          <w:szCs w:val="28"/>
        </w:rPr>
        <w:t>»</w:t>
      </w:r>
      <w:r w:rsidR="00731AB3">
        <w:rPr>
          <w:rFonts w:ascii="Liberation Serif" w:eastAsia="Calibri" w:hAnsi="Liberation Serif"/>
          <w:bCs/>
          <w:iCs/>
          <w:sz w:val="28"/>
          <w:szCs w:val="28"/>
        </w:rPr>
        <w:t xml:space="preserve"> в следующей редакции:</w:t>
      </w:r>
    </w:p>
    <w:p w:rsidR="00731AB3" w:rsidRDefault="00731AB3" w:rsidP="000E5050">
      <w:pPr>
        <w:ind w:firstLine="720"/>
        <w:jc w:val="both"/>
        <w:rPr>
          <w:rFonts w:ascii="Liberation Serif" w:eastAsia="Calibri" w:hAnsi="Liberation Serif"/>
          <w:bCs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731AB3" w:rsidRPr="00991255" w:rsidTr="00731AB3">
        <w:tc>
          <w:tcPr>
            <w:tcW w:w="9854" w:type="dxa"/>
            <w:gridSpan w:val="2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731AB3" w:rsidRPr="005C2EAD" w:rsidTr="00731AB3">
        <w:tc>
          <w:tcPr>
            <w:tcW w:w="9854" w:type="dxa"/>
            <w:gridSpan w:val="2"/>
          </w:tcPr>
          <w:p w:rsidR="00731AB3" w:rsidRPr="005C2EAD" w:rsidRDefault="00731AB3" w:rsidP="00434E0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/>
                <w:sz w:val="28"/>
                <w:szCs w:val="28"/>
              </w:rPr>
              <w:t>Постановление Администрации города Каменска-Уральского от 15.02.2017 № 103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(в редакции</w:t>
            </w:r>
            <w:r w:rsidRPr="00991255"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постановления Администрации города Каменска-Уральского</w:t>
            </w:r>
            <w:r w:rsidRPr="005C2EAD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от 19.05</w:t>
            </w:r>
            <w:r w:rsidRPr="005C2EAD">
              <w:rPr>
                <w:rFonts w:ascii="Liberation Serif" w:hAnsi="Liberation Serif" w:cs="Liberation Serif"/>
                <w:sz w:val="28"/>
                <w:szCs w:val="28"/>
              </w:rPr>
              <w:t>.2017</w:t>
            </w:r>
            <w:r w:rsidR="00434E03">
              <w:rPr>
                <w:rFonts w:ascii="Liberation Serif" w:hAnsi="Liberation Serif" w:cs="Liberation Serif"/>
                <w:sz w:val="28"/>
                <w:szCs w:val="28"/>
              </w:rPr>
              <w:t xml:space="preserve"> №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hyperlink r:id="rId8" w:history="1">
              <w:r>
                <w:rPr>
                  <w:rFonts w:ascii="Liberation Serif" w:hAnsi="Liberation Serif" w:cs="Liberation Serif"/>
                  <w:sz w:val="28"/>
                  <w:szCs w:val="28"/>
                </w:rPr>
                <w:t>15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 xml:space="preserve"> «Об </w:t>
            </w:r>
            <w:r>
              <w:rPr>
                <w:rFonts w:ascii="Liberation Serif" w:hAnsi="Liberation Serif"/>
                <w:sz w:val="28"/>
                <w:szCs w:val="28"/>
              </w:rPr>
              <w:t>определении в муниципальном образовании город Каменск-Уральский границ прилегающих к некоторым организациям и объектам территорий, на которых не допускается розничная продажа алкогольной продукции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731AB3" w:rsidRPr="00991255" w:rsidTr="00731AB3">
        <w:tc>
          <w:tcPr>
            <w:tcW w:w="4423" w:type="dxa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731AB3" w:rsidRPr="00991255" w:rsidTr="00731AB3">
        <w:tc>
          <w:tcPr>
            <w:tcW w:w="4423" w:type="dxa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731AB3" w:rsidRPr="00684D66" w:rsidTr="00731AB3">
        <w:tc>
          <w:tcPr>
            <w:tcW w:w="4423" w:type="dxa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731AB3" w:rsidRPr="00684D66" w:rsidRDefault="00731AB3" w:rsidP="00731AB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Отел развития потребительского рынка, предпринимательства и туризма Администрации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</w:t>
            </w:r>
          </w:p>
        </w:tc>
      </w:tr>
      <w:tr w:rsidR="00731AB3" w:rsidRPr="00991255" w:rsidTr="00731AB3">
        <w:tc>
          <w:tcPr>
            <w:tcW w:w="4423" w:type="dxa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731AB3" w:rsidRPr="00991255" w:rsidRDefault="00731AB3" w:rsidP="00176D7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991255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 </w:t>
            </w:r>
            <w:r w:rsidR="00176D7F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176D7F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="00176D7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квартал 2021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731AB3" w:rsidRPr="00991255" w:rsidTr="00731AB3">
        <w:tc>
          <w:tcPr>
            <w:tcW w:w="4423" w:type="dxa"/>
          </w:tcPr>
          <w:p w:rsidR="00731AB3" w:rsidRPr="00991255" w:rsidRDefault="00FB34B0" w:rsidP="00731AB3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731AB3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731AB3" w:rsidRPr="00991255" w:rsidRDefault="00731AB3" w:rsidP="00731AB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731AB3" w:rsidRDefault="00731AB3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E2FD0" w:rsidRPr="001C18AB" w:rsidRDefault="00AE2FD0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E2FD0" w:rsidRDefault="00AE2FD0" w:rsidP="00AE2FD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AE2FD0" w:rsidRDefault="00AE2FD0" w:rsidP="00AE2FD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А.А.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sectPr w:rsidR="00991255" w:rsidSect="00DD2F0F">
      <w:headerReference w:type="even" r:id="rId9"/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036" w:rsidRDefault="005F6036" w:rsidP="00FE6899">
      <w:r>
        <w:separator/>
      </w:r>
    </w:p>
  </w:endnote>
  <w:endnote w:type="continuationSeparator" w:id="1">
    <w:p w:rsidR="005F6036" w:rsidRDefault="005F6036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036" w:rsidRDefault="005F6036" w:rsidP="00FE6899">
      <w:r>
        <w:separator/>
      </w:r>
    </w:p>
  </w:footnote>
  <w:footnote w:type="continuationSeparator" w:id="1">
    <w:p w:rsidR="005F6036" w:rsidRDefault="005F6036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036" w:rsidRDefault="007726C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F603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F6036">
      <w:rPr>
        <w:rStyle w:val="aa"/>
        <w:noProof/>
      </w:rPr>
      <w:t>6</w:t>
    </w:r>
    <w:r>
      <w:rPr>
        <w:rStyle w:val="aa"/>
      </w:rPr>
      <w:fldChar w:fldCharType="end"/>
    </w:r>
  </w:p>
  <w:p w:rsidR="005F6036" w:rsidRDefault="005F603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036" w:rsidRDefault="007726C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F603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40220">
      <w:rPr>
        <w:rStyle w:val="aa"/>
        <w:noProof/>
      </w:rPr>
      <w:t>2</w:t>
    </w:r>
    <w:r>
      <w:rPr>
        <w:rStyle w:val="aa"/>
      </w:rPr>
      <w:fldChar w:fldCharType="end"/>
    </w:r>
  </w:p>
  <w:p w:rsidR="005F6036" w:rsidRDefault="005F603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35EBF"/>
    <w:rsid w:val="000400C1"/>
    <w:rsid w:val="000569DB"/>
    <w:rsid w:val="00075E0C"/>
    <w:rsid w:val="000A7C15"/>
    <w:rsid w:val="000E5050"/>
    <w:rsid w:val="00111F9D"/>
    <w:rsid w:val="00133698"/>
    <w:rsid w:val="00134F29"/>
    <w:rsid w:val="00136424"/>
    <w:rsid w:val="00140A4D"/>
    <w:rsid w:val="00176C4D"/>
    <w:rsid w:val="00176D7F"/>
    <w:rsid w:val="001901BD"/>
    <w:rsid w:val="00194942"/>
    <w:rsid w:val="001956E4"/>
    <w:rsid w:val="001C18AB"/>
    <w:rsid w:val="001C319B"/>
    <w:rsid w:val="001C39C1"/>
    <w:rsid w:val="001D36EC"/>
    <w:rsid w:val="001F2525"/>
    <w:rsid w:val="0021337F"/>
    <w:rsid w:val="0023226A"/>
    <w:rsid w:val="00262FEE"/>
    <w:rsid w:val="00265D3B"/>
    <w:rsid w:val="002914D4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E5BF5"/>
    <w:rsid w:val="003F4DD3"/>
    <w:rsid w:val="003F6459"/>
    <w:rsid w:val="0041256E"/>
    <w:rsid w:val="00417170"/>
    <w:rsid w:val="00427976"/>
    <w:rsid w:val="00430F5D"/>
    <w:rsid w:val="004314DE"/>
    <w:rsid w:val="00434E03"/>
    <w:rsid w:val="004453A1"/>
    <w:rsid w:val="004709A1"/>
    <w:rsid w:val="00486779"/>
    <w:rsid w:val="004921D5"/>
    <w:rsid w:val="004932B1"/>
    <w:rsid w:val="004A79B0"/>
    <w:rsid w:val="004C3D72"/>
    <w:rsid w:val="004D11D0"/>
    <w:rsid w:val="004F1BF0"/>
    <w:rsid w:val="004F4246"/>
    <w:rsid w:val="00500F9E"/>
    <w:rsid w:val="005140B6"/>
    <w:rsid w:val="00536788"/>
    <w:rsid w:val="0055287F"/>
    <w:rsid w:val="00552FBA"/>
    <w:rsid w:val="00573085"/>
    <w:rsid w:val="00584F93"/>
    <w:rsid w:val="00596999"/>
    <w:rsid w:val="005A5E7A"/>
    <w:rsid w:val="005C1996"/>
    <w:rsid w:val="005C2EAD"/>
    <w:rsid w:val="005F0C20"/>
    <w:rsid w:val="005F6036"/>
    <w:rsid w:val="006241E2"/>
    <w:rsid w:val="00635E54"/>
    <w:rsid w:val="006668FF"/>
    <w:rsid w:val="00684D66"/>
    <w:rsid w:val="006879E6"/>
    <w:rsid w:val="006C6C5E"/>
    <w:rsid w:val="006E2BE1"/>
    <w:rsid w:val="006F1EE9"/>
    <w:rsid w:val="00702165"/>
    <w:rsid w:val="007169F2"/>
    <w:rsid w:val="00720985"/>
    <w:rsid w:val="00731AB3"/>
    <w:rsid w:val="00740935"/>
    <w:rsid w:val="00761552"/>
    <w:rsid w:val="007726C5"/>
    <w:rsid w:val="00783C4A"/>
    <w:rsid w:val="007909C1"/>
    <w:rsid w:val="007F7558"/>
    <w:rsid w:val="00801482"/>
    <w:rsid w:val="0083594B"/>
    <w:rsid w:val="008431FC"/>
    <w:rsid w:val="008556E0"/>
    <w:rsid w:val="00871148"/>
    <w:rsid w:val="00895E51"/>
    <w:rsid w:val="00896CBC"/>
    <w:rsid w:val="008C0E41"/>
    <w:rsid w:val="008D0E3F"/>
    <w:rsid w:val="00956960"/>
    <w:rsid w:val="00965957"/>
    <w:rsid w:val="0097560E"/>
    <w:rsid w:val="00975A1C"/>
    <w:rsid w:val="00991194"/>
    <w:rsid w:val="00991255"/>
    <w:rsid w:val="009A1569"/>
    <w:rsid w:val="009A4D0A"/>
    <w:rsid w:val="00A1076A"/>
    <w:rsid w:val="00A26589"/>
    <w:rsid w:val="00A36EEB"/>
    <w:rsid w:val="00A3712E"/>
    <w:rsid w:val="00A62445"/>
    <w:rsid w:val="00A7472F"/>
    <w:rsid w:val="00AA14B2"/>
    <w:rsid w:val="00AC4DF9"/>
    <w:rsid w:val="00AD3E39"/>
    <w:rsid w:val="00AE2FD0"/>
    <w:rsid w:val="00AE4090"/>
    <w:rsid w:val="00AE765D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6263"/>
    <w:rsid w:val="00C34600"/>
    <w:rsid w:val="00C40220"/>
    <w:rsid w:val="00C4539D"/>
    <w:rsid w:val="00C55198"/>
    <w:rsid w:val="00C749AB"/>
    <w:rsid w:val="00C74EEB"/>
    <w:rsid w:val="00C8290F"/>
    <w:rsid w:val="00CA14D7"/>
    <w:rsid w:val="00CB0609"/>
    <w:rsid w:val="00CD11A6"/>
    <w:rsid w:val="00CE7213"/>
    <w:rsid w:val="00CF1442"/>
    <w:rsid w:val="00CF22ED"/>
    <w:rsid w:val="00CF7251"/>
    <w:rsid w:val="00D069CB"/>
    <w:rsid w:val="00D14D94"/>
    <w:rsid w:val="00D46873"/>
    <w:rsid w:val="00D53A44"/>
    <w:rsid w:val="00D63562"/>
    <w:rsid w:val="00D7618B"/>
    <w:rsid w:val="00D80A0B"/>
    <w:rsid w:val="00D921D5"/>
    <w:rsid w:val="00D95504"/>
    <w:rsid w:val="00DD2F0F"/>
    <w:rsid w:val="00DD6654"/>
    <w:rsid w:val="00DE4BE7"/>
    <w:rsid w:val="00DE6418"/>
    <w:rsid w:val="00DF3CEE"/>
    <w:rsid w:val="00E30C28"/>
    <w:rsid w:val="00E47A90"/>
    <w:rsid w:val="00E777F0"/>
    <w:rsid w:val="00E9557B"/>
    <w:rsid w:val="00EA5187"/>
    <w:rsid w:val="00EC14D8"/>
    <w:rsid w:val="00ED4DA5"/>
    <w:rsid w:val="00EE4587"/>
    <w:rsid w:val="00EF242E"/>
    <w:rsid w:val="00F129BF"/>
    <w:rsid w:val="00F615E7"/>
    <w:rsid w:val="00F61D2D"/>
    <w:rsid w:val="00F94234"/>
    <w:rsid w:val="00FA194B"/>
    <w:rsid w:val="00FA3C20"/>
    <w:rsid w:val="00FB34B0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37A3D7D59DFDA8DCE1915AC9848E9AF90D04C2FBC37C220B0AA0C0EFA58C192E773A8D7F95AFF49229809F3FCBDB15079860C77F34D32AFA08E0F6uFwD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1429</TotalTime>
  <Pages>2</Pages>
  <Words>275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64</cp:revision>
  <cp:lastPrinted>2021-02-17T06:04:00Z</cp:lastPrinted>
  <dcterms:created xsi:type="dcterms:W3CDTF">2020-09-10T09:53:00Z</dcterms:created>
  <dcterms:modified xsi:type="dcterms:W3CDTF">2021-02-18T05:57:00Z</dcterms:modified>
</cp:coreProperties>
</file>