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7451" w:rsidRDefault="00A27451" w:rsidP="004720D0">
      <w:pPr>
        <w:pStyle w:val="1"/>
        <w:ind w:left="5387"/>
        <w:jc w:val="right"/>
        <w:rPr>
          <w:b w:val="0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FBA918" wp14:editId="4692EE69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7451" w:rsidRDefault="00A27451" w:rsidP="00A2745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0E7991E" wp14:editId="2FEA086A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FBA918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A27451" w:rsidRDefault="00A27451" w:rsidP="00A27451">
                      <w:r>
                        <w:rPr>
                          <w:noProof/>
                        </w:rPr>
                        <w:drawing>
                          <wp:inline distT="0" distB="0" distL="0" distR="0" wp14:anchorId="60E7991E" wp14:editId="2FEA086A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4720D0" w:rsidRDefault="004720D0" w:rsidP="004720D0"/>
    <w:p w:rsidR="004720D0" w:rsidRDefault="004720D0" w:rsidP="004720D0"/>
    <w:p w:rsidR="004720D0" w:rsidRDefault="004720D0" w:rsidP="004720D0"/>
    <w:p w:rsidR="004720D0" w:rsidRPr="004720D0" w:rsidRDefault="004720D0" w:rsidP="004720D0"/>
    <w:p w:rsidR="00A27451" w:rsidRDefault="00A27451" w:rsidP="00A27451">
      <w:pPr>
        <w:jc w:val="center"/>
        <w:rPr>
          <w:b/>
          <w:sz w:val="24"/>
        </w:rPr>
      </w:pPr>
    </w:p>
    <w:p w:rsidR="00A27451" w:rsidRPr="00EE4587" w:rsidRDefault="00A27451" w:rsidP="00A27451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A27451" w:rsidRPr="00EE4587" w:rsidRDefault="00A27451" w:rsidP="00A27451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 xml:space="preserve">ОРГАН МЕСТНОГО САМОУПРАВЛЕНИЯ «КОМИТЕТ ПО УПРАВЛЕНИЮ </w:t>
      </w:r>
      <w:r w:rsidR="00AD5916">
        <w:rPr>
          <w:b/>
          <w:sz w:val="24"/>
        </w:rPr>
        <w:t xml:space="preserve">ИМУЩЕСТВОМ </w:t>
      </w:r>
      <w:r w:rsidR="00AD5916" w:rsidRPr="00EE4587">
        <w:rPr>
          <w:b/>
          <w:sz w:val="24"/>
        </w:rPr>
        <w:t>КАМЕНСК</w:t>
      </w:r>
      <w:r w:rsidRPr="00EE4587">
        <w:rPr>
          <w:b/>
          <w:sz w:val="24"/>
        </w:rPr>
        <w:t>-УРАЛЬСКОГО ГОРОДСКОГО ОКРУГА</w:t>
      </w:r>
      <w:r>
        <w:rPr>
          <w:b/>
          <w:sz w:val="24"/>
        </w:rPr>
        <w:t>»</w:t>
      </w:r>
    </w:p>
    <w:p w:rsidR="00A27451" w:rsidRPr="00F953E9" w:rsidRDefault="00A27451" w:rsidP="00A27451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A27451" w:rsidRPr="00F953E9" w:rsidRDefault="00A27451" w:rsidP="00A27451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 wp14:anchorId="0DD1132E" wp14:editId="28D987CE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36AA08" id="Line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Pr="00F953E9">
        <w:rPr>
          <w:sz w:val="24"/>
        </w:rPr>
        <w:t xml:space="preserve">от </w:t>
      </w:r>
      <w:r w:rsidR="00075986">
        <w:rPr>
          <w:sz w:val="24"/>
        </w:rPr>
        <w:t>______________</w:t>
      </w:r>
      <w:r w:rsidR="003216E2">
        <w:rPr>
          <w:sz w:val="24"/>
        </w:rPr>
        <w:t xml:space="preserve"> </w:t>
      </w:r>
      <w:r w:rsidR="00CA0067">
        <w:rPr>
          <w:sz w:val="24"/>
        </w:rPr>
        <w:t xml:space="preserve">№ </w:t>
      </w:r>
      <w:r w:rsidR="00075986">
        <w:rPr>
          <w:sz w:val="24"/>
        </w:rPr>
        <w:t>______</w:t>
      </w:r>
    </w:p>
    <w:p w:rsidR="00A27451" w:rsidRPr="001F1590" w:rsidRDefault="00A27451" w:rsidP="00A27451">
      <w:pPr>
        <w:rPr>
          <w:sz w:val="28"/>
          <w:szCs w:val="28"/>
        </w:rPr>
      </w:pPr>
    </w:p>
    <w:p w:rsidR="00A27451" w:rsidRPr="001F1590" w:rsidRDefault="00A27451" w:rsidP="00A27451">
      <w:pPr>
        <w:rPr>
          <w:sz w:val="28"/>
          <w:szCs w:val="28"/>
        </w:rPr>
      </w:pPr>
    </w:p>
    <w:p w:rsidR="00A27451" w:rsidRPr="00567DE9" w:rsidRDefault="00A27451" w:rsidP="00A2745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Административный регламент </w:t>
      </w:r>
      <w:r w:rsidR="00CA0067">
        <w:rPr>
          <w:b/>
          <w:sz w:val="28"/>
          <w:szCs w:val="28"/>
        </w:rPr>
        <w:t xml:space="preserve">исполнения органом местного самоуправления «Комитет по управлению имуществом города Каменска-Уральского» </w:t>
      </w:r>
      <w:r w:rsidR="00AD5916">
        <w:rPr>
          <w:b/>
          <w:sz w:val="28"/>
          <w:szCs w:val="28"/>
        </w:rPr>
        <w:t xml:space="preserve">муниципальной </w:t>
      </w:r>
      <w:r w:rsidR="00CA0067">
        <w:rPr>
          <w:b/>
          <w:sz w:val="28"/>
          <w:szCs w:val="28"/>
        </w:rPr>
        <w:t>функции муниципального земельного контроля</w:t>
      </w:r>
    </w:p>
    <w:p w:rsidR="00A27451" w:rsidRPr="00F953E9" w:rsidRDefault="00A27451" w:rsidP="00A27451">
      <w:pPr>
        <w:pStyle w:val="a3"/>
        <w:ind w:firstLine="0"/>
      </w:pPr>
    </w:p>
    <w:p w:rsidR="00CA0067" w:rsidRDefault="00A27451" w:rsidP="00CA0067">
      <w:pPr>
        <w:pStyle w:val="a3"/>
        <w:ind w:firstLine="720"/>
        <w:rPr>
          <w:sz w:val="28"/>
          <w:szCs w:val="28"/>
        </w:rPr>
      </w:pPr>
      <w:r w:rsidRPr="009F153C">
        <w:rPr>
          <w:sz w:val="28"/>
          <w:szCs w:val="28"/>
        </w:rPr>
        <w:t xml:space="preserve">В соответствии с Федеральным законом </w:t>
      </w:r>
      <w:r w:rsidR="00CA0067">
        <w:rPr>
          <w:sz w:val="28"/>
          <w:szCs w:val="28"/>
        </w:rPr>
        <w:t xml:space="preserve">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статьями 31, 36-1 Устава муниципального образования Каменск-Уральский городской округ Свердловской области, </w:t>
      </w:r>
      <w:r w:rsidR="000108A7">
        <w:rPr>
          <w:sz w:val="28"/>
          <w:szCs w:val="28"/>
        </w:rPr>
        <w:t xml:space="preserve">решением Городской Думы города Каменска-Уральского от 17.06.2020 № 691 «О внесении изменений в Устав муниципального образования город Каменск-Уральский», </w:t>
      </w:r>
      <w:r w:rsidR="00CA0067">
        <w:rPr>
          <w:sz w:val="28"/>
          <w:szCs w:val="28"/>
        </w:rPr>
        <w:t xml:space="preserve">руководствуясь Правилами взаимодействия федеральных органов исполнительной власти, осуществляющих государственный земельный надзор, с органами, осуществляющими муниципальный лесной контроль, утвержденными Постановлением Правительства Российской Федерации от 26.12.2014 № 1515, Порядком разработки и принятия административных регламентов осуществления муниципального контроля на территории Свердловской области, утвержденным Постановлением Правительства Свердловской области от 28.06.2012 № 703-ПП, принимая во внимание протест </w:t>
      </w:r>
      <w:r w:rsidR="000108A7">
        <w:rPr>
          <w:sz w:val="28"/>
          <w:szCs w:val="28"/>
        </w:rPr>
        <w:t xml:space="preserve">заместителя прокурора </w:t>
      </w:r>
      <w:r w:rsidR="00CA0067">
        <w:rPr>
          <w:sz w:val="28"/>
          <w:szCs w:val="28"/>
        </w:rPr>
        <w:t xml:space="preserve">города Каменска-Уральского от </w:t>
      </w:r>
      <w:r w:rsidR="000108A7">
        <w:rPr>
          <w:sz w:val="28"/>
          <w:szCs w:val="28"/>
        </w:rPr>
        <w:t>19.02.2021 № 8рк, в целях приведения текста административного регламента в соответствие с действующим законодательством, орган местного самоуправления «Комитет по управлению имуществом Каменск-Уральского городского округа»</w:t>
      </w:r>
    </w:p>
    <w:p w:rsidR="00A27451" w:rsidRPr="00F953E9" w:rsidRDefault="00A27451" w:rsidP="00A27451">
      <w:pPr>
        <w:jc w:val="both"/>
        <w:rPr>
          <w:b/>
          <w:sz w:val="28"/>
        </w:rPr>
      </w:pPr>
      <w:r w:rsidRPr="00F953E9">
        <w:rPr>
          <w:b/>
          <w:sz w:val="28"/>
        </w:rPr>
        <w:t>П</w:t>
      </w:r>
      <w:r>
        <w:rPr>
          <w:b/>
          <w:sz w:val="28"/>
        </w:rPr>
        <w:t>РИКАЗЫВАЕТ</w:t>
      </w:r>
      <w:r w:rsidRPr="00F953E9">
        <w:rPr>
          <w:b/>
          <w:sz w:val="28"/>
        </w:rPr>
        <w:t>:</w:t>
      </w:r>
    </w:p>
    <w:p w:rsidR="00A27451" w:rsidRDefault="00A27451" w:rsidP="00A27451">
      <w:pPr>
        <w:ind w:firstLine="720"/>
        <w:jc w:val="both"/>
        <w:rPr>
          <w:sz w:val="28"/>
        </w:rPr>
      </w:pPr>
    </w:p>
    <w:p w:rsidR="00A27451" w:rsidRPr="00E64EFE" w:rsidRDefault="00A27451" w:rsidP="001E5948">
      <w:pPr>
        <w:ind w:firstLine="709"/>
        <w:jc w:val="both"/>
        <w:rPr>
          <w:sz w:val="28"/>
        </w:rPr>
      </w:pPr>
      <w:r w:rsidRPr="00E64EFE">
        <w:rPr>
          <w:sz w:val="28"/>
        </w:rPr>
        <w:t xml:space="preserve">1. Внести в Административный регламент </w:t>
      </w:r>
      <w:r w:rsidR="000108A7">
        <w:rPr>
          <w:sz w:val="28"/>
        </w:rPr>
        <w:t>исполнения органом местного самоуправления «Комитет по управлению имуществом города Каменска-Уральского» муниципальной функции муниципального земельного контроля</w:t>
      </w:r>
      <w:r w:rsidRPr="00E64EFE">
        <w:rPr>
          <w:sz w:val="28"/>
        </w:rPr>
        <w:t xml:space="preserve">, </w:t>
      </w:r>
      <w:r w:rsidR="00A126BD" w:rsidRPr="00E64EFE">
        <w:rPr>
          <w:sz w:val="28"/>
        </w:rPr>
        <w:t>утвержденный</w:t>
      </w:r>
      <w:r w:rsidRPr="00E64EFE">
        <w:rPr>
          <w:sz w:val="28"/>
        </w:rPr>
        <w:t xml:space="preserve"> приказом органа местного самоуправления «Комитет по управлению имуществом города Каменска-Уральского» </w:t>
      </w:r>
      <w:r w:rsidR="000108A7">
        <w:rPr>
          <w:sz w:val="28"/>
        </w:rPr>
        <w:t>09.10.2019 № 1087</w:t>
      </w:r>
      <w:r w:rsidRPr="00E64EFE">
        <w:rPr>
          <w:sz w:val="28"/>
        </w:rPr>
        <w:t xml:space="preserve"> </w:t>
      </w:r>
      <w:r w:rsidR="000108A7">
        <w:rPr>
          <w:sz w:val="28"/>
        </w:rPr>
        <w:t xml:space="preserve">(в </w:t>
      </w:r>
      <w:r w:rsidR="000108A7">
        <w:rPr>
          <w:sz w:val="28"/>
        </w:rPr>
        <w:lastRenderedPageBreak/>
        <w:t xml:space="preserve">редакции приказа от 13.05.2020 № 294) </w:t>
      </w:r>
      <w:r w:rsidRPr="00E64EFE">
        <w:rPr>
          <w:sz w:val="28"/>
        </w:rPr>
        <w:t>(далее – Административный регламент), следующие изменения:</w:t>
      </w:r>
    </w:p>
    <w:p w:rsidR="00A27451" w:rsidRPr="00E64EFE" w:rsidRDefault="00A27451" w:rsidP="001E5948">
      <w:pPr>
        <w:ind w:firstLine="709"/>
        <w:jc w:val="both"/>
        <w:rPr>
          <w:sz w:val="28"/>
        </w:rPr>
      </w:pPr>
      <w:r w:rsidRPr="00E64EFE">
        <w:rPr>
          <w:sz w:val="28"/>
        </w:rPr>
        <w:t>1) наименование Административного регламента изложить в новой редакции:</w:t>
      </w:r>
    </w:p>
    <w:p w:rsidR="00A27451" w:rsidRDefault="00A27451" w:rsidP="001E5948">
      <w:pPr>
        <w:ind w:firstLine="709"/>
        <w:jc w:val="both"/>
        <w:rPr>
          <w:sz w:val="28"/>
        </w:rPr>
      </w:pPr>
      <w:r w:rsidRPr="00E64EFE">
        <w:rPr>
          <w:sz w:val="28"/>
        </w:rPr>
        <w:t xml:space="preserve">«Административный регламент </w:t>
      </w:r>
      <w:r w:rsidR="000108A7">
        <w:rPr>
          <w:sz w:val="28"/>
        </w:rPr>
        <w:t xml:space="preserve">исполнения органом местного самоуправления «Комитет по управлению имуществом Каменск-Уральского городского округа» муниципальной функции </w:t>
      </w:r>
      <w:r w:rsidR="004E2382">
        <w:rPr>
          <w:sz w:val="28"/>
        </w:rPr>
        <w:t>муниципальный земельный контроль»</w:t>
      </w:r>
      <w:r w:rsidR="001E5948" w:rsidRPr="00E64EFE">
        <w:rPr>
          <w:sz w:val="28"/>
        </w:rPr>
        <w:t>;</w:t>
      </w:r>
    </w:p>
    <w:p w:rsidR="000136CB" w:rsidRDefault="00A67F8B" w:rsidP="001E5948">
      <w:pPr>
        <w:ind w:firstLine="709"/>
        <w:jc w:val="both"/>
        <w:rPr>
          <w:sz w:val="28"/>
        </w:rPr>
      </w:pPr>
      <w:r>
        <w:rPr>
          <w:sz w:val="28"/>
        </w:rPr>
        <w:t>2) в пункт</w:t>
      </w:r>
      <w:r w:rsidR="000136CB">
        <w:rPr>
          <w:sz w:val="28"/>
        </w:rPr>
        <w:t xml:space="preserve">ах </w:t>
      </w:r>
      <w:r>
        <w:rPr>
          <w:sz w:val="28"/>
        </w:rPr>
        <w:t>1</w:t>
      </w:r>
      <w:r w:rsidR="000136CB">
        <w:rPr>
          <w:sz w:val="28"/>
        </w:rPr>
        <w:t xml:space="preserve">, </w:t>
      </w:r>
      <w:r w:rsidR="001548A8">
        <w:rPr>
          <w:sz w:val="28"/>
        </w:rPr>
        <w:t xml:space="preserve">2, </w:t>
      </w:r>
      <w:r w:rsidR="000136CB">
        <w:rPr>
          <w:sz w:val="28"/>
        </w:rPr>
        <w:t xml:space="preserve">4 </w:t>
      </w:r>
      <w:r w:rsidR="001A7D16">
        <w:rPr>
          <w:sz w:val="28"/>
        </w:rPr>
        <w:t xml:space="preserve">Административного регламента </w:t>
      </w:r>
      <w:r w:rsidR="001548A8">
        <w:rPr>
          <w:sz w:val="28"/>
        </w:rPr>
        <w:t>слова</w:t>
      </w:r>
      <w:r w:rsidR="000136CB">
        <w:rPr>
          <w:sz w:val="28"/>
        </w:rPr>
        <w:t xml:space="preserve"> «Комитет по управлению имуществом города Каменска-Уральского» заменить </w:t>
      </w:r>
      <w:r w:rsidR="001548A8">
        <w:rPr>
          <w:sz w:val="28"/>
        </w:rPr>
        <w:t>словами</w:t>
      </w:r>
      <w:r w:rsidR="000136CB">
        <w:rPr>
          <w:sz w:val="28"/>
        </w:rPr>
        <w:t xml:space="preserve"> </w:t>
      </w:r>
      <w:r w:rsidR="001A7D16">
        <w:rPr>
          <w:sz w:val="28"/>
        </w:rPr>
        <w:t>«</w:t>
      </w:r>
      <w:r w:rsidR="000136CB">
        <w:rPr>
          <w:sz w:val="28"/>
        </w:rPr>
        <w:t>Комитет по управлению имуществом Камен</w:t>
      </w:r>
      <w:r w:rsidR="001A7D16">
        <w:rPr>
          <w:sz w:val="28"/>
        </w:rPr>
        <w:t>ск-Уральского городского округа</w:t>
      </w:r>
      <w:r w:rsidR="000136CB">
        <w:rPr>
          <w:sz w:val="28"/>
        </w:rPr>
        <w:t>»;</w:t>
      </w:r>
    </w:p>
    <w:p w:rsidR="000136CB" w:rsidRDefault="000136CB" w:rsidP="001E5948">
      <w:pPr>
        <w:ind w:firstLine="709"/>
        <w:jc w:val="both"/>
        <w:rPr>
          <w:sz w:val="28"/>
        </w:rPr>
      </w:pPr>
      <w:r>
        <w:rPr>
          <w:sz w:val="28"/>
        </w:rPr>
        <w:t xml:space="preserve">3) </w:t>
      </w:r>
      <w:r w:rsidR="001A7D16">
        <w:rPr>
          <w:sz w:val="28"/>
        </w:rPr>
        <w:t xml:space="preserve">в </w:t>
      </w:r>
      <w:r>
        <w:rPr>
          <w:sz w:val="28"/>
        </w:rPr>
        <w:t>пункт</w:t>
      </w:r>
      <w:r w:rsidR="001A7D16">
        <w:rPr>
          <w:sz w:val="28"/>
        </w:rPr>
        <w:t>е</w:t>
      </w:r>
      <w:r>
        <w:rPr>
          <w:sz w:val="28"/>
        </w:rPr>
        <w:t xml:space="preserve"> 4 </w:t>
      </w:r>
      <w:r w:rsidR="001A7D16">
        <w:rPr>
          <w:sz w:val="28"/>
        </w:rPr>
        <w:t xml:space="preserve">Административного регламента </w:t>
      </w:r>
      <w:r w:rsidR="00F82D60">
        <w:rPr>
          <w:sz w:val="28"/>
        </w:rPr>
        <w:t xml:space="preserve">после </w:t>
      </w:r>
      <w:r w:rsidR="001548A8">
        <w:rPr>
          <w:sz w:val="28"/>
        </w:rPr>
        <w:t>слов</w:t>
      </w:r>
      <w:r>
        <w:rPr>
          <w:sz w:val="28"/>
        </w:rPr>
        <w:t xml:space="preserve"> «уполномоченный орган муниципального контроля» дополни</w:t>
      </w:r>
      <w:r w:rsidR="00BD7FA7">
        <w:rPr>
          <w:sz w:val="28"/>
        </w:rPr>
        <w:t xml:space="preserve">ть словом                </w:t>
      </w:r>
      <w:proofErr w:type="gramStart"/>
      <w:r w:rsidR="00BD7FA7">
        <w:rPr>
          <w:sz w:val="28"/>
        </w:rPr>
        <w:t xml:space="preserve">   </w:t>
      </w:r>
      <w:r w:rsidR="001A7D16">
        <w:rPr>
          <w:sz w:val="28"/>
        </w:rPr>
        <w:t>«</w:t>
      </w:r>
      <w:proofErr w:type="gramEnd"/>
      <w:r w:rsidR="00F82D60">
        <w:rPr>
          <w:sz w:val="28"/>
        </w:rPr>
        <w:t xml:space="preserve">, </w:t>
      </w:r>
      <w:r>
        <w:rPr>
          <w:sz w:val="28"/>
        </w:rPr>
        <w:t>Комитет»;</w:t>
      </w:r>
    </w:p>
    <w:p w:rsidR="000136CB" w:rsidRDefault="000136CB" w:rsidP="001E5948">
      <w:pPr>
        <w:ind w:firstLine="709"/>
        <w:jc w:val="both"/>
        <w:rPr>
          <w:sz w:val="28"/>
        </w:rPr>
      </w:pPr>
      <w:r>
        <w:rPr>
          <w:sz w:val="28"/>
        </w:rPr>
        <w:t xml:space="preserve">4) в пунктах </w:t>
      </w:r>
      <w:r w:rsidR="00F82D60">
        <w:rPr>
          <w:sz w:val="28"/>
        </w:rPr>
        <w:t xml:space="preserve">4, </w:t>
      </w:r>
      <w:r>
        <w:rPr>
          <w:sz w:val="28"/>
        </w:rPr>
        <w:t>8, 20, подп</w:t>
      </w:r>
      <w:r w:rsidR="00F82D60">
        <w:rPr>
          <w:sz w:val="28"/>
        </w:rPr>
        <w:t>ункте</w:t>
      </w:r>
      <w:r>
        <w:rPr>
          <w:sz w:val="28"/>
        </w:rPr>
        <w:t xml:space="preserve"> 5 пункта 22 </w:t>
      </w:r>
      <w:r w:rsidR="001A7D16">
        <w:rPr>
          <w:sz w:val="28"/>
        </w:rPr>
        <w:t xml:space="preserve">Административного регламента </w:t>
      </w:r>
      <w:r>
        <w:rPr>
          <w:sz w:val="28"/>
        </w:rPr>
        <w:t>слова «муниципального образования город Каменск-Уральск</w:t>
      </w:r>
      <w:r w:rsidR="005D549D">
        <w:rPr>
          <w:sz w:val="28"/>
        </w:rPr>
        <w:t>ий</w:t>
      </w:r>
      <w:r>
        <w:rPr>
          <w:sz w:val="28"/>
        </w:rPr>
        <w:t>» заменить словами «Каменск-Уральского городского округа»</w:t>
      </w:r>
      <w:r w:rsidR="00A048F2">
        <w:rPr>
          <w:sz w:val="28"/>
        </w:rPr>
        <w:t>;</w:t>
      </w:r>
    </w:p>
    <w:p w:rsidR="00A048F2" w:rsidRDefault="00A048F2" w:rsidP="001E5948">
      <w:pPr>
        <w:ind w:firstLine="709"/>
        <w:jc w:val="both"/>
        <w:rPr>
          <w:sz w:val="28"/>
        </w:rPr>
      </w:pPr>
      <w:r>
        <w:rPr>
          <w:sz w:val="28"/>
        </w:rPr>
        <w:t>5) в абзаце четвертом подп</w:t>
      </w:r>
      <w:r w:rsidR="001A7D16">
        <w:rPr>
          <w:sz w:val="28"/>
        </w:rPr>
        <w:t>ункта</w:t>
      </w:r>
      <w:r>
        <w:rPr>
          <w:sz w:val="28"/>
        </w:rPr>
        <w:t xml:space="preserve"> 3 пункта 9 слова «ОМС </w:t>
      </w:r>
      <w:r w:rsidR="001A7D16">
        <w:rPr>
          <w:sz w:val="28"/>
        </w:rPr>
        <w:t>«</w:t>
      </w:r>
      <w:r>
        <w:rPr>
          <w:sz w:val="28"/>
        </w:rPr>
        <w:t xml:space="preserve">Комитет по управлению </w:t>
      </w:r>
      <w:r w:rsidR="001A7D16">
        <w:rPr>
          <w:sz w:val="28"/>
        </w:rPr>
        <w:t>имуществом</w:t>
      </w:r>
      <w:r>
        <w:rPr>
          <w:sz w:val="28"/>
        </w:rPr>
        <w:t>» заменить словами «уполномоченный орган муниципального контроля»;</w:t>
      </w:r>
    </w:p>
    <w:p w:rsidR="00F82D60" w:rsidRDefault="00F82D60" w:rsidP="001E5948">
      <w:pPr>
        <w:ind w:firstLine="709"/>
        <w:jc w:val="both"/>
        <w:rPr>
          <w:sz w:val="28"/>
        </w:rPr>
      </w:pPr>
      <w:r>
        <w:rPr>
          <w:sz w:val="28"/>
        </w:rPr>
        <w:t>6) в подпункте 4 пункта 22 Административного регламента слова «города Каменска-Уральского» заменить словами «Каменск-Уральского городского округа»;</w:t>
      </w:r>
    </w:p>
    <w:p w:rsidR="00BB4B84" w:rsidRDefault="00F82D60" w:rsidP="001E5948">
      <w:pPr>
        <w:ind w:firstLine="709"/>
        <w:jc w:val="both"/>
        <w:rPr>
          <w:sz w:val="28"/>
        </w:rPr>
      </w:pPr>
      <w:r>
        <w:rPr>
          <w:sz w:val="28"/>
        </w:rPr>
        <w:t>7)</w:t>
      </w:r>
      <w:r w:rsidR="00A048F2">
        <w:rPr>
          <w:sz w:val="28"/>
        </w:rPr>
        <w:t xml:space="preserve"> изменить нумерацию пунктов с 32 по 32</w:t>
      </w:r>
      <w:bookmarkStart w:id="0" w:name="_GoBack"/>
      <w:bookmarkEnd w:id="0"/>
      <w:r w:rsidR="00A048F2">
        <w:rPr>
          <w:sz w:val="28"/>
        </w:rPr>
        <w:t xml:space="preserve"> на </w:t>
      </w:r>
      <w:r w:rsidR="00BB4B84">
        <w:rPr>
          <w:sz w:val="28"/>
        </w:rPr>
        <w:t xml:space="preserve">пункты с </w:t>
      </w:r>
      <w:r w:rsidR="00A048F2">
        <w:rPr>
          <w:sz w:val="28"/>
        </w:rPr>
        <w:t>32</w:t>
      </w:r>
      <w:r w:rsidR="001A7D16">
        <w:rPr>
          <w:sz w:val="28"/>
        </w:rPr>
        <w:t xml:space="preserve"> по 33</w:t>
      </w:r>
      <w:r w:rsidR="00BC361E">
        <w:rPr>
          <w:sz w:val="28"/>
        </w:rPr>
        <w:t>, пункты с 33 по 145 считать пунктами с 34 по 146 соответственно.</w:t>
      </w:r>
    </w:p>
    <w:p w:rsidR="00D03ED2" w:rsidRDefault="00D03ED2" w:rsidP="001E5948">
      <w:pPr>
        <w:ind w:firstLine="709"/>
        <w:jc w:val="both"/>
        <w:rPr>
          <w:sz w:val="28"/>
        </w:rPr>
      </w:pPr>
      <w:r>
        <w:rPr>
          <w:sz w:val="28"/>
        </w:rPr>
        <w:t xml:space="preserve">8) </w:t>
      </w:r>
      <w:r w:rsidR="00CB2A59">
        <w:rPr>
          <w:sz w:val="28"/>
        </w:rPr>
        <w:t xml:space="preserve">в </w:t>
      </w:r>
      <w:r>
        <w:rPr>
          <w:sz w:val="28"/>
        </w:rPr>
        <w:t>абзац</w:t>
      </w:r>
      <w:r w:rsidR="00CB2A59">
        <w:rPr>
          <w:sz w:val="28"/>
        </w:rPr>
        <w:t>е</w:t>
      </w:r>
      <w:r>
        <w:rPr>
          <w:sz w:val="28"/>
        </w:rPr>
        <w:t xml:space="preserve"> второ</w:t>
      </w:r>
      <w:r w:rsidR="00CB2A59">
        <w:rPr>
          <w:sz w:val="28"/>
        </w:rPr>
        <w:t>м</w:t>
      </w:r>
      <w:r>
        <w:rPr>
          <w:sz w:val="28"/>
        </w:rPr>
        <w:t xml:space="preserve"> пункта 57</w:t>
      </w:r>
      <w:r w:rsidR="00CB2A59">
        <w:rPr>
          <w:sz w:val="28"/>
        </w:rPr>
        <w:t>,</w:t>
      </w:r>
      <w:r>
        <w:rPr>
          <w:sz w:val="28"/>
        </w:rPr>
        <w:t xml:space="preserve"> </w:t>
      </w:r>
      <w:r w:rsidR="00CB2A59">
        <w:rPr>
          <w:sz w:val="28"/>
        </w:rPr>
        <w:t xml:space="preserve">в абзаце втором пункта 79, в абзаце втором пункта 98 </w:t>
      </w:r>
      <w:r>
        <w:rPr>
          <w:sz w:val="28"/>
        </w:rPr>
        <w:t xml:space="preserve">Административного регламента </w:t>
      </w:r>
      <w:r w:rsidR="00D64645">
        <w:rPr>
          <w:sz w:val="28"/>
        </w:rPr>
        <w:t>слова «начальник отдела по земле» дополнить словами «Комитета»;</w:t>
      </w:r>
    </w:p>
    <w:p w:rsidR="000136CB" w:rsidRDefault="00CB2A59" w:rsidP="001E5948">
      <w:pPr>
        <w:ind w:firstLine="709"/>
        <w:jc w:val="both"/>
        <w:rPr>
          <w:sz w:val="28"/>
        </w:rPr>
      </w:pPr>
      <w:r>
        <w:rPr>
          <w:sz w:val="28"/>
        </w:rPr>
        <w:t>9</w:t>
      </w:r>
      <w:r w:rsidR="00BB4B84">
        <w:rPr>
          <w:sz w:val="28"/>
        </w:rPr>
        <w:t>) абзац четвертый подпункта 1 пункта 86 Админис</w:t>
      </w:r>
      <w:r w:rsidR="00D64645">
        <w:rPr>
          <w:sz w:val="28"/>
        </w:rPr>
        <w:t>тративного регламента исключить;</w:t>
      </w:r>
    </w:p>
    <w:p w:rsidR="00D64645" w:rsidRDefault="00CB2A59" w:rsidP="001E5948">
      <w:pPr>
        <w:ind w:firstLine="709"/>
        <w:jc w:val="both"/>
        <w:rPr>
          <w:sz w:val="28"/>
        </w:rPr>
      </w:pPr>
      <w:r>
        <w:rPr>
          <w:sz w:val="28"/>
        </w:rPr>
        <w:t>10</w:t>
      </w:r>
      <w:r w:rsidR="00D64645">
        <w:rPr>
          <w:sz w:val="28"/>
        </w:rPr>
        <w:t>) в пункте 138 Административного регламента слова «Главе города Каменска-Уральского» заменить словами «Главе Каменск-Уральского городского округа».</w:t>
      </w:r>
    </w:p>
    <w:p w:rsidR="00A27451" w:rsidRDefault="00A67F8B" w:rsidP="00BB4B84">
      <w:pPr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 </w:t>
      </w:r>
      <w:r w:rsidR="007F3332">
        <w:rPr>
          <w:sz w:val="28"/>
          <w:szCs w:val="28"/>
        </w:rPr>
        <w:t>2</w:t>
      </w:r>
      <w:r w:rsidR="00A27451">
        <w:rPr>
          <w:sz w:val="28"/>
          <w:szCs w:val="28"/>
        </w:rPr>
        <w:t xml:space="preserve">. Опубликовать настоящий </w:t>
      </w:r>
      <w:r w:rsidR="0009031B">
        <w:rPr>
          <w:sz w:val="28"/>
          <w:szCs w:val="28"/>
        </w:rPr>
        <w:t>п</w:t>
      </w:r>
      <w:r w:rsidR="00A27451">
        <w:rPr>
          <w:sz w:val="28"/>
          <w:szCs w:val="28"/>
        </w:rPr>
        <w:t>риказ в газете «Каменский рабочий» и разместить на официальном сайте органа местного самоуправления «Комитет по управлению имуществом Каменск-Уральского городского округа».</w:t>
      </w:r>
    </w:p>
    <w:p w:rsidR="00A27451" w:rsidRDefault="007F3332" w:rsidP="00BB4B8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A27451">
        <w:rPr>
          <w:sz w:val="28"/>
          <w:szCs w:val="28"/>
        </w:rPr>
        <w:t xml:space="preserve">. Контроль за исполнением настоящего </w:t>
      </w:r>
      <w:r w:rsidR="00753B84">
        <w:rPr>
          <w:sz w:val="28"/>
          <w:szCs w:val="28"/>
        </w:rPr>
        <w:t>п</w:t>
      </w:r>
      <w:r w:rsidR="00A27451">
        <w:rPr>
          <w:sz w:val="28"/>
          <w:szCs w:val="28"/>
        </w:rPr>
        <w:t>риказа возложить на начальника отдела по земле органа местного самоуправления «Комитет по управлению имуществом Каменск-Уральского г</w:t>
      </w:r>
      <w:r w:rsidR="00BB4B84">
        <w:rPr>
          <w:sz w:val="28"/>
          <w:szCs w:val="28"/>
        </w:rPr>
        <w:t>о</w:t>
      </w:r>
      <w:r w:rsidR="00A27451">
        <w:rPr>
          <w:sz w:val="28"/>
          <w:szCs w:val="28"/>
        </w:rPr>
        <w:t xml:space="preserve">родского </w:t>
      </w:r>
      <w:r w:rsidR="00BB4B84">
        <w:rPr>
          <w:sz w:val="28"/>
          <w:szCs w:val="28"/>
        </w:rPr>
        <w:t>округа» О</w:t>
      </w:r>
      <w:r w:rsidR="00A27451">
        <w:rPr>
          <w:sz w:val="28"/>
          <w:szCs w:val="28"/>
        </w:rPr>
        <w:t xml:space="preserve">.С. </w:t>
      </w:r>
      <w:proofErr w:type="spellStart"/>
      <w:r w:rsidR="00A27451">
        <w:rPr>
          <w:sz w:val="28"/>
          <w:szCs w:val="28"/>
        </w:rPr>
        <w:t>Пермякову</w:t>
      </w:r>
      <w:proofErr w:type="spellEnd"/>
      <w:r w:rsidR="00A27451">
        <w:rPr>
          <w:sz w:val="28"/>
          <w:szCs w:val="28"/>
        </w:rPr>
        <w:t>.</w:t>
      </w:r>
    </w:p>
    <w:p w:rsidR="00A27451" w:rsidRPr="00F953E9" w:rsidRDefault="00A27451" w:rsidP="00A27451">
      <w:pPr>
        <w:ind w:firstLine="720"/>
        <w:jc w:val="both"/>
        <w:rPr>
          <w:sz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Комитета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А.С. Зубарев</w:t>
      </w:r>
    </w:p>
    <w:p w:rsidR="00711E96" w:rsidRDefault="00345454"/>
    <w:sectPr w:rsidR="00711E96" w:rsidSect="00BD7FA7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9F0"/>
    <w:rsid w:val="000108A7"/>
    <w:rsid w:val="000136CB"/>
    <w:rsid w:val="00075986"/>
    <w:rsid w:val="0009031B"/>
    <w:rsid w:val="001548A8"/>
    <w:rsid w:val="00196EA1"/>
    <w:rsid w:val="001A7D16"/>
    <w:rsid w:val="001E5948"/>
    <w:rsid w:val="00204116"/>
    <w:rsid w:val="00205F43"/>
    <w:rsid w:val="00240CAD"/>
    <w:rsid w:val="003216E2"/>
    <w:rsid w:val="00345454"/>
    <w:rsid w:val="003B59F0"/>
    <w:rsid w:val="004720D0"/>
    <w:rsid w:val="004E2382"/>
    <w:rsid w:val="00575E77"/>
    <w:rsid w:val="005D549D"/>
    <w:rsid w:val="005F56D2"/>
    <w:rsid w:val="00663D03"/>
    <w:rsid w:val="00667DE2"/>
    <w:rsid w:val="00684EED"/>
    <w:rsid w:val="006E235D"/>
    <w:rsid w:val="00753B84"/>
    <w:rsid w:val="007B4826"/>
    <w:rsid w:val="007F3332"/>
    <w:rsid w:val="00845BAA"/>
    <w:rsid w:val="00856CAC"/>
    <w:rsid w:val="0087761E"/>
    <w:rsid w:val="008862F1"/>
    <w:rsid w:val="009B4CAC"/>
    <w:rsid w:val="00A048F2"/>
    <w:rsid w:val="00A126BD"/>
    <w:rsid w:val="00A27451"/>
    <w:rsid w:val="00A67F8B"/>
    <w:rsid w:val="00AD5916"/>
    <w:rsid w:val="00AE242C"/>
    <w:rsid w:val="00BB4B84"/>
    <w:rsid w:val="00BC361E"/>
    <w:rsid w:val="00BD7FA7"/>
    <w:rsid w:val="00C5676D"/>
    <w:rsid w:val="00CA0067"/>
    <w:rsid w:val="00CA1ACB"/>
    <w:rsid w:val="00CB2A59"/>
    <w:rsid w:val="00CD6941"/>
    <w:rsid w:val="00D03ED2"/>
    <w:rsid w:val="00D64645"/>
    <w:rsid w:val="00E64EFE"/>
    <w:rsid w:val="00EF147B"/>
    <w:rsid w:val="00F80DCB"/>
    <w:rsid w:val="00F82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A2C4A"/>
  <w15:chartTrackingRefBased/>
  <w15:docId w15:val="{E8AC7267-BE70-4E53-9CD5-E5255369F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7451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27451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27451"/>
    <w:rPr>
      <w:rFonts w:eastAsia="Times New Roman"/>
      <w:b/>
      <w:iCs/>
      <w:lang w:eastAsia="ru-RU"/>
    </w:rPr>
  </w:style>
  <w:style w:type="paragraph" w:styleId="a3">
    <w:name w:val="Body Text Indent"/>
    <w:basedOn w:val="a"/>
    <w:link w:val="a4"/>
    <w:rsid w:val="00A27451"/>
    <w:pPr>
      <w:ind w:firstLine="709"/>
      <w:jc w:val="both"/>
    </w:pPr>
    <w:rPr>
      <w:sz w:val="25"/>
      <w:szCs w:val="24"/>
    </w:rPr>
  </w:style>
  <w:style w:type="character" w:customStyle="1" w:styleId="a4">
    <w:name w:val="Основной текст с отступом Знак"/>
    <w:basedOn w:val="a0"/>
    <w:link w:val="a3"/>
    <w:rsid w:val="00A27451"/>
    <w:rPr>
      <w:rFonts w:eastAsia="Times New Roman"/>
      <w:sz w:val="25"/>
      <w:szCs w:val="24"/>
      <w:lang w:eastAsia="ru-RU"/>
    </w:rPr>
  </w:style>
  <w:style w:type="paragraph" w:customStyle="1" w:styleId="paragraph">
    <w:name w:val="paragraph"/>
    <w:basedOn w:val="a"/>
    <w:rsid w:val="00240CAD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a0"/>
    <w:rsid w:val="00240CAD"/>
  </w:style>
  <w:style w:type="character" w:customStyle="1" w:styleId="scxw19495365">
    <w:name w:val="scxw19495365"/>
    <w:basedOn w:val="a0"/>
    <w:rsid w:val="00240CAD"/>
  </w:style>
  <w:style w:type="character" w:customStyle="1" w:styleId="eop">
    <w:name w:val="eop"/>
    <w:basedOn w:val="a0"/>
    <w:rsid w:val="00240CAD"/>
  </w:style>
  <w:style w:type="paragraph" w:styleId="a5">
    <w:name w:val="Balloon Text"/>
    <w:basedOn w:val="a"/>
    <w:link w:val="a6"/>
    <w:uiPriority w:val="99"/>
    <w:semiHidden/>
    <w:unhideWhenUsed/>
    <w:rsid w:val="004720D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720D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259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7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8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0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2</Pages>
  <Words>632</Words>
  <Characters>3607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Gaidukova</cp:lastModifiedBy>
  <cp:revision>24</cp:revision>
  <cp:lastPrinted>2021-03-15T06:33:00Z</cp:lastPrinted>
  <dcterms:created xsi:type="dcterms:W3CDTF">2020-10-26T04:57:00Z</dcterms:created>
  <dcterms:modified xsi:type="dcterms:W3CDTF">2021-03-15T06:52:00Z</dcterms:modified>
</cp:coreProperties>
</file>