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0220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022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67DC8" w:rsidRDefault="0020220B" w:rsidP="00B67DC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67DC8">
        <w:rPr>
          <w:sz w:val="28"/>
          <w:szCs w:val="28"/>
        </w:rPr>
        <w:t xml:space="preserve">от </w:t>
      </w:r>
      <w:r w:rsidR="007449AF">
        <w:rPr>
          <w:sz w:val="28"/>
          <w:szCs w:val="28"/>
        </w:rPr>
        <w:t>23</w:t>
      </w:r>
      <w:r w:rsidR="00BB2900">
        <w:rPr>
          <w:sz w:val="28"/>
          <w:szCs w:val="28"/>
        </w:rPr>
        <w:t>.</w:t>
      </w:r>
      <w:r w:rsidR="00CB68EE">
        <w:rPr>
          <w:sz w:val="28"/>
          <w:szCs w:val="28"/>
        </w:rPr>
        <w:t>0</w:t>
      </w:r>
      <w:r w:rsidR="007449AF">
        <w:rPr>
          <w:sz w:val="28"/>
          <w:szCs w:val="28"/>
        </w:rPr>
        <w:t>3</w:t>
      </w:r>
      <w:r w:rsidR="00BB2900">
        <w:rPr>
          <w:sz w:val="28"/>
          <w:szCs w:val="28"/>
        </w:rPr>
        <w:t>.202</w:t>
      </w:r>
      <w:r w:rsidR="00CB68EE">
        <w:rPr>
          <w:sz w:val="28"/>
          <w:szCs w:val="28"/>
        </w:rPr>
        <w:t>1</w:t>
      </w:r>
      <w:r w:rsidR="00133698" w:rsidRPr="00B67DC8">
        <w:rPr>
          <w:sz w:val="28"/>
          <w:szCs w:val="28"/>
        </w:rPr>
        <w:t xml:space="preserve">  №</w:t>
      </w:r>
      <w:r w:rsidR="005768D0">
        <w:rPr>
          <w:sz w:val="28"/>
          <w:szCs w:val="28"/>
        </w:rPr>
        <w:t xml:space="preserve"> </w:t>
      </w:r>
      <w:r w:rsidR="007449AF">
        <w:rPr>
          <w:sz w:val="28"/>
          <w:szCs w:val="28"/>
        </w:rPr>
        <w:t>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CB4908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CB4908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CB4908">
        <w:rPr>
          <w:b/>
          <w:sz w:val="28"/>
          <w:szCs w:val="28"/>
        </w:rPr>
        <w:t>предназначенных</w:t>
      </w:r>
      <w:proofErr w:type="gramEnd"/>
      <w:r w:rsidRPr="00CB4908">
        <w:rPr>
          <w:b/>
          <w:sz w:val="28"/>
          <w:szCs w:val="28"/>
        </w:rPr>
        <w:t xml:space="preserve"> для сдачи в аренду</w:t>
      </w:r>
    </w:p>
    <w:p w:rsidR="00B67DC8" w:rsidRDefault="00B67DC8" w:rsidP="00B67DC8">
      <w:pPr>
        <w:pStyle w:val="1"/>
        <w:ind w:firstLine="708"/>
        <w:rPr>
          <w:b w:val="0"/>
          <w:i/>
          <w:sz w:val="24"/>
        </w:rPr>
      </w:pPr>
    </w:p>
    <w:p w:rsidR="00B67DC8" w:rsidRDefault="00B67DC8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В связи с принятием управленческого решения по распоряжению муниципальным имуществом</w:t>
      </w:r>
      <w:r w:rsidR="002E424C">
        <w:rPr>
          <w:sz w:val="28"/>
        </w:rPr>
        <w:t>,</w:t>
      </w:r>
      <w:r w:rsidR="00641922">
        <w:rPr>
          <w:sz w:val="28"/>
        </w:rPr>
        <w:t xml:space="preserve"> </w:t>
      </w:r>
      <w:r w:rsidR="002E424C">
        <w:rPr>
          <w:sz w:val="28"/>
        </w:rPr>
        <w:t>а также</w:t>
      </w:r>
      <w:r w:rsidR="00641922">
        <w:rPr>
          <w:sz w:val="28"/>
        </w:rPr>
        <w:t xml:space="preserve"> </w:t>
      </w:r>
      <w:r w:rsidR="007362C2">
        <w:rPr>
          <w:sz w:val="28"/>
        </w:rPr>
        <w:t xml:space="preserve"> </w:t>
      </w:r>
      <w:r>
        <w:rPr>
          <w:sz w:val="28"/>
        </w:rPr>
        <w:t>руководствуясь Положением об органе местного самоуправления  «Комитет по управлению имуществом Каменск-</w:t>
      </w:r>
      <w:r w:rsidR="00CD5FC3">
        <w:rPr>
          <w:sz w:val="28"/>
        </w:rPr>
        <w:t>Ура</w:t>
      </w:r>
      <w:r>
        <w:rPr>
          <w:sz w:val="28"/>
        </w:rPr>
        <w:t>льского</w:t>
      </w:r>
      <w:r w:rsidR="00CD5FC3">
        <w:rPr>
          <w:sz w:val="28"/>
        </w:rPr>
        <w:t xml:space="preserve"> городского округа</w:t>
      </w:r>
      <w:r>
        <w:rPr>
          <w:sz w:val="28"/>
        </w:rPr>
        <w:t>», утвержденным решением Городской Думы города Каменска-Уральского от 25.02.2009 №55</w:t>
      </w:r>
    </w:p>
    <w:p w:rsidR="00B67DC8" w:rsidRDefault="00B67DC8" w:rsidP="00B67DC8">
      <w:pPr>
        <w:suppressAutoHyphens/>
        <w:jc w:val="both"/>
        <w:rPr>
          <w:sz w:val="28"/>
        </w:rPr>
      </w:pPr>
      <w:r>
        <w:rPr>
          <w:sz w:val="28"/>
        </w:rPr>
        <w:tab/>
      </w:r>
    </w:p>
    <w:p w:rsidR="007449AF" w:rsidRDefault="00CD5FC3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1</w:t>
      </w:r>
      <w:r w:rsidR="00E3196A">
        <w:rPr>
          <w:sz w:val="28"/>
        </w:rPr>
        <w:t xml:space="preserve">. Включить  в Перечень объектов недвижимости, предназначенных для сдачи в аренду, </w:t>
      </w:r>
      <w:r w:rsidR="007449AF">
        <w:rPr>
          <w:sz w:val="28"/>
        </w:rPr>
        <w:t>следующее муниципальное имущество:</w:t>
      </w:r>
    </w:p>
    <w:p w:rsidR="00CB4908" w:rsidRDefault="007449AF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CB4908">
        <w:rPr>
          <w:sz w:val="28"/>
        </w:rPr>
        <w:t xml:space="preserve">нежилое помещение общей площадью – </w:t>
      </w:r>
      <w:r>
        <w:rPr>
          <w:sz w:val="28"/>
        </w:rPr>
        <w:t>66,5</w:t>
      </w:r>
      <w:r w:rsidR="00CB4908">
        <w:rPr>
          <w:sz w:val="28"/>
        </w:rPr>
        <w:t xml:space="preserve"> кв.м., расположенное по адресу: г</w:t>
      </w:r>
      <w:proofErr w:type="gramStart"/>
      <w:r w:rsidR="00CB4908">
        <w:rPr>
          <w:sz w:val="28"/>
        </w:rPr>
        <w:t>.К</w:t>
      </w:r>
      <w:proofErr w:type="gramEnd"/>
      <w:r w:rsidR="00CB4908">
        <w:rPr>
          <w:sz w:val="28"/>
        </w:rPr>
        <w:t xml:space="preserve">аменск-Уральский, </w:t>
      </w:r>
      <w:r>
        <w:rPr>
          <w:sz w:val="28"/>
        </w:rPr>
        <w:t>ул.Строителей,29;</w:t>
      </w:r>
    </w:p>
    <w:p w:rsidR="007449AF" w:rsidRDefault="007449AF" w:rsidP="00B67DC8">
      <w:pPr>
        <w:suppressAutoHyphens/>
        <w:ind w:firstLine="708"/>
        <w:jc w:val="both"/>
        <w:rPr>
          <w:sz w:val="28"/>
        </w:rPr>
      </w:pPr>
      <w:r>
        <w:rPr>
          <w:sz w:val="28"/>
        </w:rPr>
        <w:t>- производственная база, включающая в себя 4 объекта недвижимости и земельный участок, расположенная по адресу: г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аменск-Уральский, ул.Титова,10б.</w:t>
      </w:r>
    </w:p>
    <w:p w:rsidR="00B67DC8" w:rsidRDefault="00CD5FC3" w:rsidP="006E2013">
      <w:pPr>
        <w:suppressAutoHyphens/>
        <w:ind w:firstLine="708"/>
        <w:jc w:val="both"/>
        <w:rPr>
          <w:sz w:val="28"/>
        </w:rPr>
      </w:pPr>
      <w:r>
        <w:rPr>
          <w:sz w:val="28"/>
        </w:rPr>
        <w:t>2</w:t>
      </w:r>
      <w:r w:rsidR="00B67DC8">
        <w:rPr>
          <w:sz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Default="00CD5FC3" w:rsidP="00B67DC8">
      <w:pPr>
        <w:pStyle w:val="a4"/>
        <w:rPr>
          <w:sz w:val="28"/>
        </w:rPr>
      </w:pPr>
      <w:r>
        <w:rPr>
          <w:sz w:val="28"/>
        </w:rPr>
        <w:t>3</w:t>
      </w:r>
      <w:r w:rsidR="00B67DC8">
        <w:rPr>
          <w:sz w:val="28"/>
        </w:rPr>
        <w:t>. Заместителю  председателя  органа местного самоуправления «Комитет по управлению имуществом города Каменска-Уральского» И.А. Давыдову 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>
        <w:rPr>
          <w:sz w:val="28"/>
        </w:rPr>
        <w:t xml:space="preserve"> городского округа</w:t>
      </w:r>
      <w:r w:rsidR="00B67DC8">
        <w:rPr>
          <w:sz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449A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567DE9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6E2013" w:rsidRDefault="006E201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7449AF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.</w:t>
            </w:r>
            <w:r w:rsidR="00CD5FC3">
              <w:rPr>
                <w:sz w:val="24"/>
                <w:szCs w:val="24"/>
              </w:rPr>
              <w:t>0</w:t>
            </w:r>
            <w:r w:rsidR="007449A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.202</w:t>
            </w:r>
            <w:r w:rsidR="00CD5FC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7449AF">
              <w:rPr>
                <w:sz w:val="24"/>
                <w:szCs w:val="24"/>
              </w:rPr>
              <w:t>5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445655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цокольное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B67DC8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Каменская,77 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2E424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5F325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Суворова,30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Стахановская,3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5F3259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Алюминиевая,8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B67DC8">
            <w:pPr>
              <w:pStyle w:val="21"/>
              <w:rPr>
                <w:sz w:val="22"/>
                <w:szCs w:val="22"/>
              </w:rPr>
            </w:pP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F3259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E424C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396,3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</w:tc>
      </w:tr>
      <w:tr w:rsidR="00CD5FC3" w:rsidRPr="00445655" w:rsidTr="00B67DC8">
        <w:trPr>
          <w:trHeight w:val="476"/>
        </w:trPr>
        <w:tc>
          <w:tcPr>
            <w:tcW w:w="817" w:type="dxa"/>
          </w:tcPr>
          <w:p w:rsidR="00CD5FC3" w:rsidRDefault="00CD5FC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402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Победы,93</w:t>
            </w:r>
          </w:p>
        </w:tc>
        <w:tc>
          <w:tcPr>
            <w:tcW w:w="2549" w:type="dxa"/>
          </w:tcPr>
          <w:p w:rsidR="00CD5FC3" w:rsidRDefault="00CD5FC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2907" w:type="dxa"/>
          </w:tcPr>
          <w:p w:rsidR="00CD5FC3" w:rsidRDefault="00CD5FC3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768D0" w:rsidRPr="00445655" w:rsidTr="00B67DC8">
        <w:trPr>
          <w:trHeight w:val="476"/>
        </w:trPr>
        <w:tc>
          <w:tcPr>
            <w:tcW w:w="817" w:type="dxa"/>
          </w:tcPr>
          <w:p w:rsidR="005768D0" w:rsidRDefault="005768D0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402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Проспект Победы,75</w:t>
            </w:r>
          </w:p>
        </w:tc>
        <w:tc>
          <w:tcPr>
            <w:tcW w:w="2549" w:type="dxa"/>
          </w:tcPr>
          <w:p w:rsidR="005768D0" w:rsidRDefault="005768D0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217,4</w:t>
            </w:r>
          </w:p>
        </w:tc>
        <w:tc>
          <w:tcPr>
            <w:tcW w:w="2907" w:type="dxa"/>
          </w:tcPr>
          <w:p w:rsidR="005768D0" w:rsidRDefault="005768D0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449AF" w:rsidRPr="00445655" w:rsidTr="00B67DC8">
        <w:trPr>
          <w:trHeight w:val="476"/>
        </w:trPr>
        <w:tc>
          <w:tcPr>
            <w:tcW w:w="817" w:type="dxa"/>
          </w:tcPr>
          <w:p w:rsidR="007449AF" w:rsidRDefault="007449AF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402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Титова,10б</w:t>
            </w:r>
          </w:p>
        </w:tc>
        <w:tc>
          <w:tcPr>
            <w:tcW w:w="2549" w:type="dxa"/>
          </w:tcPr>
          <w:p w:rsidR="007449AF" w:rsidRDefault="007449AF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07" w:type="dxa"/>
          </w:tcPr>
          <w:p w:rsidR="007449AF" w:rsidRDefault="007449AF" w:rsidP="00CD5FC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производственная база, включающая в себя 4 объекта недвижимости и земельный участок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20220B"/>
    <w:rsid w:val="0023226A"/>
    <w:rsid w:val="002E424C"/>
    <w:rsid w:val="00301773"/>
    <w:rsid w:val="0031022A"/>
    <w:rsid w:val="00311136"/>
    <w:rsid w:val="00352B7E"/>
    <w:rsid w:val="00374C89"/>
    <w:rsid w:val="003F6459"/>
    <w:rsid w:val="003F728D"/>
    <w:rsid w:val="004C3D72"/>
    <w:rsid w:val="004F1BF0"/>
    <w:rsid w:val="004F4246"/>
    <w:rsid w:val="00536788"/>
    <w:rsid w:val="00567DE9"/>
    <w:rsid w:val="005768D0"/>
    <w:rsid w:val="005A2FF3"/>
    <w:rsid w:val="005F3259"/>
    <w:rsid w:val="00617C9A"/>
    <w:rsid w:val="00641922"/>
    <w:rsid w:val="006C6C5E"/>
    <w:rsid w:val="006E2013"/>
    <w:rsid w:val="00702165"/>
    <w:rsid w:val="00720985"/>
    <w:rsid w:val="007362C2"/>
    <w:rsid w:val="007449AF"/>
    <w:rsid w:val="0083594B"/>
    <w:rsid w:val="00871148"/>
    <w:rsid w:val="00896CBC"/>
    <w:rsid w:val="008C0E41"/>
    <w:rsid w:val="009220C0"/>
    <w:rsid w:val="00956960"/>
    <w:rsid w:val="00975A1C"/>
    <w:rsid w:val="00A1076A"/>
    <w:rsid w:val="00A26589"/>
    <w:rsid w:val="00B148C3"/>
    <w:rsid w:val="00B60E2E"/>
    <w:rsid w:val="00B67DC8"/>
    <w:rsid w:val="00B91AB1"/>
    <w:rsid w:val="00B95DBC"/>
    <w:rsid w:val="00BA7870"/>
    <w:rsid w:val="00BB2900"/>
    <w:rsid w:val="00BC77AC"/>
    <w:rsid w:val="00BF6E52"/>
    <w:rsid w:val="00C332F9"/>
    <w:rsid w:val="00C55198"/>
    <w:rsid w:val="00C8290F"/>
    <w:rsid w:val="00CA14D7"/>
    <w:rsid w:val="00CB4908"/>
    <w:rsid w:val="00CB68EE"/>
    <w:rsid w:val="00CD5FC3"/>
    <w:rsid w:val="00CF7251"/>
    <w:rsid w:val="00D26E57"/>
    <w:rsid w:val="00D46873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3C20"/>
    <w:rsid w:val="00FB2919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35870-11FD-41A1-A757-816EEB373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2021-03-24T04:55:00Z</cp:lastPrinted>
  <dcterms:created xsi:type="dcterms:W3CDTF">2021-03-24T04:56:00Z</dcterms:created>
  <dcterms:modified xsi:type="dcterms:W3CDTF">2021-03-24T04:56:00Z</dcterms:modified>
</cp:coreProperties>
</file>