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E8565B">
        <w:rPr>
          <w:sz w:val="24"/>
        </w:rPr>
        <w:t xml:space="preserve">от </w:t>
      </w:r>
      <w:r w:rsidR="003C34C4">
        <w:rPr>
          <w:sz w:val="24"/>
        </w:rPr>
        <w:t>20.04.2021</w:t>
      </w:r>
      <w:r w:rsidR="00CA1ACB">
        <w:rPr>
          <w:sz w:val="24"/>
        </w:rPr>
        <w:t xml:space="preserve"> № </w:t>
      </w:r>
      <w:r w:rsidR="003C34C4">
        <w:rPr>
          <w:sz w:val="24"/>
        </w:rPr>
        <w:t>353</w:t>
      </w:r>
      <w:bookmarkStart w:id="0" w:name="_GoBack"/>
      <w:bookmarkEnd w:id="0"/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973BB2">
        <w:rPr>
          <w:b/>
          <w:sz w:val="28"/>
          <w:szCs w:val="28"/>
        </w:rPr>
        <w:t>признании утратившим силу приказа органа местного самоуправления «Комитет по управлению имуществом города Каменска-Уральского»</w:t>
      </w:r>
    </w:p>
    <w:p w:rsidR="00A27451" w:rsidRPr="00F953E9" w:rsidRDefault="00A27451" w:rsidP="00A27451">
      <w:pPr>
        <w:pStyle w:val="a3"/>
        <w:ind w:firstLine="0"/>
      </w:pPr>
    </w:p>
    <w:p w:rsidR="00D30BC6" w:rsidRDefault="00D30BC6" w:rsidP="00455C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Принимая во внимание экспертное заключение от 28.10.2020 № 705-ЭЗ, приказ органа местного самоуправления «Комитет по управлению имуществом города Каменска-Уральского» </w:t>
      </w:r>
      <w:r w:rsidR="00E8565B">
        <w:rPr>
          <w:rFonts w:eastAsiaTheme="minorHAnsi"/>
          <w:sz w:val="28"/>
          <w:szCs w:val="28"/>
          <w:lang w:eastAsia="en-US"/>
        </w:rPr>
        <w:t>от 12.05.2020 № 291 «О признании утратившим силу приказа органа местного самоуправления «Комитет по управлению имуществом города Каменска-Уральского» от 31.10.2017 № 893</w:t>
      </w:r>
      <w:r w:rsidR="00C70E07">
        <w:rPr>
          <w:rFonts w:eastAsiaTheme="minorHAnsi"/>
          <w:sz w:val="28"/>
          <w:szCs w:val="28"/>
          <w:lang w:eastAsia="en-US"/>
        </w:rPr>
        <w:t>»</w:t>
      </w:r>
      <w:r w:rsidR="00E8565B">
        <w:rPr>
          <w:rFonts w:eastAsiaTheme="minorHAnsi"/>
          <w:sz w:val="28"/>
          <w:szCs w:val="28"/>
          <w:lang w:eastAsia="en-US"/>
        </w:rPr>
        <w:t>, орган местного самоуправления «Комитет по управлению имуществом Каменск-Уральского городского округа»</w:t>
      </w:r>
    </w:p>
    <w:p w:rsidR="00A27451" w:rsidRPr="00F953E9" w:rsidRDefault="00A27451" w:rsidP="00455CC0">
      <w:pPr>
        <w:ind w:firstLine="709"/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Default="00A27451" w:rsidP="00455CC0">
      <w:pPr>
        <w:ind w:firstLine="709"/>
        <w:jc w:val="both"/>
        <w:rPr>
          <w:sz w:val="28"/>
        </w:rPr>
      </w:pPr>
    </w:p>
    <w:p w:rsidR="00196EA1" w:rsidRDefault="00A27451" w:rsidP="00455CC0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</w:t>
      </w:r>
      <w:r w:rsidR="00973BB2">
        <w:rPr>
          <w:sz w:val="28"/>
        </w:rPr>
        <w:t>Признать утратившим силу Приказ органа местного самоуправления «Комитет по управлению имуществом города Каменска-Уральского» от 31.07.2020 № 487 «О признании утратившим силу приказа органа местного самоуправления «Комитет по управлению имуществом города Каменска-Уральского»</w:t>
      </w:r>
      <w:r w:rsidR="00CA466F">
        <w:rPr>
          <w:sz w:val="28"/>
        </w:rPr>
        <w:t>.</w:t>
      </w:r>
    </w:p>
    <w:p w:rsidR="00A27451" w:rsidRDefault="007F3332" w:rsidP="00455CC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</w:t>
      </w:r>
      <w:r w:rsidR="00973BB2">
        <w:rPr>
          <w:sz w:val="28"/>
          <w:szCs w:val="28"/>
        </w:rPr>
        <w:t>правового сопровождения, кадровой работы и документационного обеспечения</w:t>
      </w:r>
      <w:r w:rsidR="00A27451">
        <w:rPr>
          <w:sz w:val="28"/>
          <w:szCs w:val="28"/>
        </w:rPr>
        <w:t xml:space="preserve">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CA466F">
        <w:rPr>
          <w:sz w:val="28"/>
          <w:szCs w:val="28"/>
        </w:rPr>
        <w:t xml:space="preserve">С.С. </w:t>
      </w:r>
      <w:proofErr w:type="spellStart"/>
      <w:r w:rsidR="00CA466F">
        <w:rPr>
          <w:sz w:val="28"/>
          <w:szCs w:val="28"/>
        </w:rPr>
        <w:t>Черноскутова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711E96" w:rsidRDefault="003C34C4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196EA1"/>
    <w:rsid w:val="001E5948"/>
    <w:rsid w:val="00205F43"/>
    <w:rsid w:val="00240CAD"/>
    <w:rsid w:val="003A1410"/>
    <w:rsid w:val="003B59F0"/>
    <w:rsid w:val="003C34C4"/>
    <w:rsid w:val="003C67C6"/>
    <w:rsid w:val="00455CC0"/>
    <w:rsid w:val="004720D0"/>
    <w:rsid w:val="00575E77"/>
    <w:rsid w:val="005F56D2"/>
    <w:rsid w:val="00663D03"/>
    <w:rsid w:val="00667DE2"/>
    <w:rsid w:val="00684EED"/>
    <w:rsid w:val="006E235D"/>
    <w:rsid w:val="00753B84"/>
    <w:rsid w:val="007B4826"/>
    <w:rsid w:val="007F3332"/>
    <w:rsid w:val="00845BAA"/>
    <w:rsid w:val="00856CAC"/>
    <w:rsid w:val="0087761E"/>
    <w:rsid w:val="008862F1"/>
    <w:rsid w:val="00973BB2"/>
    <w:rsid w:val="009B4CAC"/>
    <w:rsid w:val="00A126BD"/>
    <w:rsid w:val="00A27451"/>
    <w:rsid w:val="00A570A6"/>
    <w:rsid w:val="00A67F8B"/>
    <w:rsid w:val="00AD5916"/>
    <w:rsid w:val="00AE242C"/>
    <w:rsid w:val="00C5676D"/>
    <w:rsid w:val="00C70E07"/>
    <w:rsid w:val="00CA1ACB"/>
    <w:rsid w:val="00CA466F"/>
    <w:rsid w:val="00CD6941"/>
    <w:rsid w:val="00D30BC6"/>
    <w:rsid w:val="00E64EFE"/>
    <w:rsid w:val="00E8565B"/>
    <w:rsid w:val="00EF147B"/>
    <w:rsid w:val="00F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1E0B4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Gaidukova</cp:lastModifiedBy>
  <cp:revision>7</cp:revision>
  <cp:lastPrinted>2021-04-19T07:29:00Z</cp:lastPrinted>
  <dcterms:created xsi:type="dcterms:W3CDTF">2021-03-02T10:10:00Z</dcterms:created>
  <dcterms:modified xsi:type="dcterms:W3CDTF">2021-04-20T08:49:00Z</dcterms:modified>
</cp:coreProperties>
</file>