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ED2D2D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ED2D2D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627D85" w:rsidRDefault="00627D85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ED2D2D" w:rsidP="00133698">
      <w:pPr>
        <w:spacing w:before="400"/>
        <w:rPr>
          <w:rFonts w:ascii="Liberation Serif" w:hAnsi="Liberation Serif" w:cs="Liberation Serif"/>
          <w:sz w:val="24"/>
        </w:rPr>
      </w:pPr>
      <w:r w:rsidRPr="00ED2D2D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720F4">
        <w:rPr>
          <w:rFonts w:ascii="Liberation Serif" w:hAnsi="Liberation Serif" w:cs="Liberation Serif"/>
          <w:sz w:val="24"/>
        </w:rPr>
        <w:t xml:space="preserve"> 22.11.2021 </w:t>
      </w:r>
      <w:r w:rsidR="0019691C">
        <w:rPr>
          <w:rFonts w:ascii="Liberation Serif" w:hAnsi="Liberation Serif" w:cs="Liberation Serif"/>
          <w:sz w:val="24"/>
        </w:rPr>
        <w:t>№</w:t>
      </w:r>
      <w:r w:rsidR="002720F4">
        <w:rPr>
          <w:rFonts w:ascii="Liberation Serif" w:hAnsi="Liberation Serif" w:cs="Liberation Serif"/>
          <w:sz w:val="24"/>
        </w:rPr>
        <w:t xml:space="preserve"> 898</w:t>
      </w:r>
    </w:p>
    <w:p w:rsidR="0019691C" w:rsidRPr="002720F4" w:rsidRDefault="0019691C" w:rsidP="0019691C">
      <w:pPr>
        <w:rPr>
          <w:rFonts w:ascii="Liberation Serif" w:hAnsi="Liberation Serif" w:cs="Liberation Serif"/>
          <w:sz w:val="28"/>
          <w:szCs w:val="28"/>
        </w:rPr>
      </w:pPr>
    </w:p>
    <w:p w:rsidR="00607B33" w:rsidRPr="002720F4" w:rsidRDefault="00607B33" w:rsidP="0019691C">
      <w:pPr>
        <w:rPr>
          <w:sz w:val="28"/>
          <w:szCs w:val="28"/>
        </w:rPr>
      </w:pPr>
    </w:p>
    <w:p w:rsidR="0019691C" w:rsidRPr="005D445A" w:rsidRDefault="0019691C" w:rsidP="0019691C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5D445A">
        <w:rPr>
          <w:rFonts w:ascii="Liberation Serif" w:hAnsi="Liberation Serif"/>
          <w:b/>
          <w:sz w:val="28"/>
          <w:szCs w:val="28"/>
        </w:rPr>
        <w:t>О проведении городского конкурса</w:t>
      </w:r>
    </w:p>
    <w:p w:rsidR="0019691C" w:rsidRPr="005D445A" w:rsidRDefault="0019691C" w:rsidP="0019691C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5D445A">
        <w:rPr>
          <w:rFonts w:ascii="Liberation Serif" w:hAnsi="Liberation Serif"/>
          <w:b/>
          <w:sz w:val="28"/>
          <w:szCs w:val="28"/>
        </w:rPr>
        <w:t xml:space="preserve"> «</w:t>
      </w:r>
      <w:proofErr w:type="gramStart"/>
      <w:r w:rsidRPr="005D445A">
        <w:rPr>
          <w:rFonts w:ascii="Liberation Serif" w:hAnsi="Liberation Serif"/>
          <w:b/>
          <w:sz w:val="28"/>
          <w:szCs w:val="28"/>
        </w:rPr>
        <w:t>Новогодний</w:t>
      </w:r>
      <w:proofErr w:type="gramEnd"/>
      <w:r w:rsidRPr="005D445A">
        <w:rPr>
          <w:rFonts w:ascii="Liberation Serif" w:hAnsi="Liberation Serif"/>
          <w:b/>
          <w:sz w:val="28"/>
          <w:szCs w:val="28"/>
        </w:rPr>
        <w:t xml:space="preserve"> Каменск-Уральский-202</w:t>
      </w:r>
      <w:r w:rsidR="00576B94" w:rsidRPr="005D445A">
        <w:rPr>
          <w:rFonts w:ascii="Liberation Serif" w:hAnsi="Liberation Serif"/>
          <w:b/>
          <w:sz w:val="28"/>
          <w:szCs w:val="28"/>
        </w:rPr>
        <w:t>2</w:t>
      </w:r>
      <w:r w:rsidRPr="005D445A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19691C" w:rsidRPr="00452FD5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tabs>
          <w:tab w:val="left" w:pos="993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В целях сохранения многолетней традиции по проведению новогодних          мероприятий, создания праздничного облика города и привлечения потребителей средствами оригинального новогоднего оформления объектов торговли, обще</w:t>
      </w:r>
      <w:r w:rsidR="00607B33">
        <w:rPr>
          <w:rFonts w:ascii="Liberation Serif" w:hAnsi="Liberation Serif"/>
          <w:sz w:val="28"/>
          <w:szCs w:val="28"/>
        </w:rPr>
        <w:t>ственного питания и сферы услуг</w:t>
      </w:r>
      <w:r w:rsidRPr="0019691C">
        <w:rPr>
          <w:rFonts w:ascii="Liberation Serif" w:hAnsi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19691C" w:rsidRDefault="0019691C" w:rsidP="0019691C">
      <w:pPr>
        <w:pStyle w:val="20"/>
        <w:tabs>
          <w:tab w:val="left" w:pos="0"/>
        </w:tabs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ПОСТАНОВЛЯЕТ:</w:t>
      </w:r>
    </w:p>
    <w:p w:rsidR="0019691C" w:rsidRPr="0019691C" w:rsidRDefault="0019691C" w:rsidP="0019691C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1. Отделу развития потребительского рынка, предпринимательства и туризма Администрации Каменск-Уральского городского округа (</w:t>
      </w:r>
      <w:proofErr w:type="spellStart"/>
      <w:r w:rsidRPr="0019691C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Т.К.) организовать и провести с </w:t>
      </w:r>
      <w:r w:rsidR="00576B94">
        <w:rPr>
          <w:rFonts w:ascii="Liberation Serif" w:hAnsi="Liberation Serif"/>
          <w:sz w:val="28"/>
          <w:szCs w:val="28"/>
        </w:rPr>
        <w:t>10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576B94">
        <w:rPr>
          <w:rFonts w:ascii="Liberation Serif" w:hAnsi="Liberation Serif"/>
          <w:sz w:val="28"/>
          <w:szCs w:val="28"/>
        </w:rPr>
        <w:t>1</w:t>
      </w:r>
      <w:r w:rsidRPr="0019691C">
        <w:rPr>
          <w:rFonts w:ascii="Liberation Serif" w:hAnsi="Liberation Serif"/>
          <w:sz w:val="28"/>
          <w:szCs w:val="28"/>
        </w:rPr>
        <w:t xml:space="preserve"> года по 30 декабря 202</w:t>
      </w:r>
      <w:r w:rsidR="00576B94">
        <w:rPr>
          <w:rFonts w:ascii="Liberation Serif" w:hAnsi="Liberation Serif"/>
          <w:sz w:val="28"/>
          <w:szCs w:val="28"/>
        </w:rPr>
        <w:t>1</w:t>
      </w:r>
      <w:r w:rsidRPr="0019691C">
        <w:rPr>
          <w:rFonts w:ascii="Liberation Serif" w:hAnsi="Liberation Serif"/>
          <w:sz w:val="28"/>
          <w:szCs w:val="28"/>
        </w:rPr>
        <w:t xml:space="preserve"> года городской конкурс «Новогодний Каменск-Уральский-202</w:t>
      </w:r>
      <w:r w:rsidR="00576B9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» на лучшее новогоднее оформление объектов торговли, общественного питания и сферы услуг. 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2. Утвердить: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1) Положение о городском конкурсе «Новогодний Каменск-Уральский –202</w:t>
      </w:r>
      <w:r w:rsidR="00576B9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 (прилагается);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2) Состав конкурсной комиссии по подведению итогов городского конкурса «Новогодний Каменск-Уральский-202</w:t>
      </w:r>
      <w:r w:rsidR="00576B9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>» на лучшее оформление объектов торговли, общественного питания и сферы услуг (прилагается).</w:t>
      </w:r>
    </w:p>
    <w:p w:rsidR="0019691C" w:rsidRPr="0019691C" w:rsidRDefault="0019691C" w:rsidP="0019691C">
      <w:pPr>
        <w:pStyle w:val="20"/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19691C">
        <w:rPr>
          <w:rFonts w:ascii="Liberation Serif" w:hAnsi="Liberation Serif"/>
          <w:sz w:val="28"/>
          <w:szCs w:val="28"/>
        </w:rPr>
        <w:t xml:space="preserve">Рекомендовать руководителям организаций независимо от их организационно-правовой формы и формы собственности, расположенных на территории Каменск-Уральского городского округа, до </w:t>
      </w:r>
      <w:r w:rsidR="00576B94">
        <w:rPr>
          <w:rFonts w:ascii="Liberation Serif" w:hAnsi="Liberation Serif"/>
          <w:sz w:val="28"/>
          <w:szCs w:val="28"/>
        </w:rPr>
        <w:t>10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576B94">
        <w:rPr>
          <w:rFonts w:ascii="Liberation Serif" w:hAnsi="Liberation Serif"/>
          <w:sz w:val="28"/>
          <w:szCs w:val="28"/>
        </w:rPr>
        <w:t>1</w:t>
      </w:r>
      <w:r w:rsidRPr="0019691C">
        <w:rPr>
          <w:rFonts w:ascii="Liberation Serif" w:hAnsi="Liberation Serif"/>
          <w:sz w:val="28"/>
          <w:szCs w:val="28"/>
        </w:rPr>
        <w:t xml:space="preserve"> года провести работы по оформлению фасадов зданий и прилегающих к ним территорий в соответствии с Положением о городском конкурсе «Новогодний Каменск-Уральский-202</w:t>
      </w:r>
      <w:r w:rsidR="00576B9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питания и сферы услуг.</w:t>
      </w:r>
      <w:proofErr w:type="gramEnd"/>
    </w:p>
    <w:p w:rsidR="0019691C" w:rsidRPr="0019691C" w:rsidRDefault="0019691C" w:rsidP="0019691C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 Начальнику отдела информационно-аналитической работы и взаимодействия со средствами массовой информации Администрации Каменск-Уральского городского округа </w:t>
      </w:r>
      <w:proofErr w:type="spellStart"/>
      <w:r w:rsidRPr="0019691C">
        <w:rPr>
          <w:rFonts w:ascii="Liberation Serif" w:hAnsi="Liberation Serif"/>
          <w:sz w:val="28"/>
          <w:szCs w:val="28"/>
        </w:rPr>
        <w:t>Шеремет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Е.Д.  обеспечить размещение информации о проведении конкурса в средствах массовой информации. </w:t>
      </w:r>
    </w:p>
    <w:p w:rsidR="0019691C" w:rsidRPr="0019691C" w:rsidRDefault="0019691C" w:rsidP="00276070">
      <w:pPr>
        <w:pStyle w:val="20"/>
        <w:tabs>
          <w:tab w:val="left" w:pos="0"/>
        </w:tabs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 xml:space="preserve">5. Начальнику отдела развития потребительского рынка, предпринимательства и туризма Администрации Каменск-Уральского городского округа </w:t>
      </w:r>
      <w:proofErr w:type="spellStart"/>
      <w:r w:rsidRPr="0019691C">
        <w:rPr>
          <w:rFonts w:ascii="Liberation Serif" w:hAnsi="Liberation Serif"/>
          <w:sz w:val="28"/>
          <w:szCs w:val="28"/>
        </w:rPr>
        <w:t>Афониной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Т.К.  довести настоящее постановление до сведения руководителей объектов торговли, общественного питания и сферы услуг.</w:t>
      </w:r>
    </w:p>
    <w:p w:rsidR="0019691C" w:rsidRPr="0019691C" w:rsidRDefault="0019691C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6. </w:t>
      </w:r>
      <w:proofErr w:type="gramStart"/>
      <w:r w:rsidRPr="0019691C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9691C" w:rsidRPr="0019691C" w:rsidRDefault="0019691C" w:rsidP="0019691C">
      <w:pPr>
        <w:tabs>
          <w:tab w:val="num" w:pos="0"/>
        </w:tabs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7. </w:t>
      </w:r>
      <w:proofErr w:type="gramStart"/>
      <w:r w:rsidRPr="0019691C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607B33" w:rsidRPr="002720F4" w:rsidRDefault="00607B33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607B33" w:rsidRPr="002720F4" w:rsidRDefault="00607B33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Глава </w:t>
      </w:r>
      <w:r w:rsidRPr="0019691C">
        <w:rPr>
          <w:rFonts w:ascii="Liberation Serif" w:hAnsi="Liberation Serif"/>
          <w:sz w:val="28"/>
          <w:szCs w:val="28"/>
        </w:rPr>
        <w:br/>
        <w:t>Каменск-Ур</w:t>
      </w:r>
      <w:r w:rsidR="00576B94">
        <w:rPr>
          <w:rFonts w:ascii="Liberation Serif" w:hAnsi="Liberation Serif"/>
          <w:sz w:val="28"/>
          <w:szCs w:val="28"/>
        </w:rPr>
        <w:t>альского городского округа</w:t>
      </w:r>
      <w:r w:rsidR="00576B94">
        <w:rPr>
          <w:rFonts w:ascii="Liberation Serif" w:hAnsi="Liberation Serif"/>
          <w:sz w:val="28"/>
          <w:szCs w:val="28"/>
        </w:rPr>
        <w:tab/>
      </w:r>
      <w:r w:rsidR="00576B94">
        <w:rPr>
          <w:rFonts w:ascii="Liberation Serif" w:hAnsi="Liberation Serif"/>
          <w:sz w:val="28"/>
          <w:szCs w:val="28"/>
        </w:rPr>
        <w:tab/>
      </w:r>
      <w:r w:rsidR="00576B94">
        <w:rPr>
          <w:rFonts w:ascii="Liberation Serif" w:hAnsi="Liberation Serif"/>
          <w:sz w:val="28"/>
          <w:szCs w:val="28"/>
        </w:rPr>
        <w:tab/>
      </w:r>
      <w:r w:rsidR="00576B94">
        <w:rPr>
          <w:rFonts w:ascii="Liberation Serif" w:hAnsi="Liberation Serif"/>
          <w:sz w:val="28"/>
          <w:szCs w:val="28"/>
        </w:rPr>
        <w:tab/>
      </w:r>
      <w:r w:rsidR="005C6074">
        <w:rPr>
          <w:rFonts w:ascii="Liberation Serif" w:hAnsi="Liberation Serif"/>
          <w:sz w:val="28"/>
          <w:szCs w:val="28"/>
        </w:rPr>
        <w:t xml:space="preserve">        </w:t>
      </w:r>
      <w:r w:rsidRPr="0019691C">
        <w:rPr>
          <w:rFonts w:ascii="Liberation Serif" w:hAnsi="Liberation Serif"/>
          <w:sz w:val="28"/>
          <w:szCs w:val="28"/>
        </w:rPr>
        <w:t>А.</w:t>
      </w:r>
      <w:r w:rsidR="00576B94">
        <w:rPr>
          <w:rFonts w:ascii="Liberation Serif" w:hAnsi="Liberation Serif"/>
          <w:sz w:val="28"/>
          <w:szCs w:val="28"/>
        </w:rPr>
        <w:t>А. Герасимов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rPr>
          <w:rFonts w:ascii="Liberation Serif" w:hAnsi="Liberation Serif"/>
          <w:szCs w:val="28"/>
        </w:rPr>
      </w:pPr>
    </w:p>
    <w:p w:rsidR="00076672" w:rsidRDefault="00076672" w:rsidP="00076672">
      <w:pPr>
        <w:jc w:val="both"/>
        <w:rPr>
          <w:rFonts w:ascii="Liberation Serif" w:hAnsi="Liberation Serif"/>
          <w:b/>
          <w:sz w:val="28"/>
          <w:szCs w:val="28"/>
        </w:rPr>
      </w:pPr>
    </w:p>
    <w:p w:rsidR="000612F5" w:rsidRDefault="000612F5" w:rsidP="00076672">
      <w:pPr>
        <w:jc w:val="both"/>
        <w:rPr>
          <w:rFonts w:ascii="Liberation Serif" w:hAnsi="Liberation Serif"/>
          <w:b/>
          <w:sz w:val="28"/>
          <w:szCs w:val="28"/>
        </w:rPr>
      </w:pPr>
    </w:p>
    <w:p w:rsidR="0019691C" w:rsidRPr="00076672" w:rsidRDefault="0019691C" w:rsidP="00E21096">
      <w:pPr>
        <w:jc w:val="right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УТВЕРЖДЕНО</w:t>
      </w:r>
    </w:p>
    <w:p w:rsidR="0019691C" w:rsidRPr="0019691C" w:rsidRDefault="0019691C" w:rsidP="00E21096">
      <w:pPr>
        <w:tabs>
          <w:tab w:val="left" w:pos="5103"/>
        </w:tabs>
        <w:ind w:left="5103" w:right="-2"/>
        <w:jc w:val="right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постановлением Администрации Каменск-Уральского городского округа</w:t>
      </w:r>
      <w:r w:rsidR="00607B33">
        <w:rPr>
          <w:rFonts w:ascii="Liberation Serif" w:hAnsi="Liberation Serif"/>
          <w:noProof/>
          <w:sz w:val="28"/>
          <w:szCs w:val="28"/>
        </w:rPr>
        <w:t xml:space="preserve"> от  </w:t>
      </w:r>
      <w:r w:rsidR="002720F4">
        <w:rPr>
          <w:rFonts w:ascii="Liberation Serif" w:hAnsi="Liberation Serif"/>
          <w:noProof/>
          <w:sz w:val="28"/>
          <w:szCs w:val="28"/>
        </w:rPr>
        <w:t xml:space="preserve">22.11.2021 </w:t>
      </w:r>
      <w:r w:rsidRPr="0019691C">
        <w:rPr>
          <w:rFonts w:ascii="Liberation Serif" w:hAnsi="Liberation Serif"/>
          <w:noProof/>
          <w:sz w:val="28"/>
          <w:szCs w:val="28"/>
        </w:rPr>
        <w:t xml:space="preserve">№ </w:t>
      </w:r>
      <w:r w:rsidR="002720F4">
        <w:rPr>
          <w:rFonts w:ascii="Liberation Serif" w:hAnsi="Liberation Serif"/>
          <w:noProof/>
          <w:sz w:val="28"/>
          <w:szCs w:val="28"/>
        </w:rPr>
        <w:t>898</w:t>
      </w:r>
    </w:p>
    <w:p w:rsidR="0019691C" w:rsidRPr="0019691C" w:rsidRDefault="0019691C" w:rsidP="00E21096">
      <w:pPr>
        <w:pStyle w:val="20"/>
        <w:spacing w:line="240" w:lineRule="auto"/>
        <w:ind w:left="5103"/>
        <w:jc w:val="right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«Новогодний Каменск-Уральский-202</w:t>
      </w:r>
      <w:r w:rsidR="00576B94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>» на лучшее новогодне</w:t>
      </w:r>
      <w:r w:rsidR="00607B33">
        <w:rPr>
          <w:rFonts w:ascii="Liberation Serif" w:hAnsi="Liberation Serif"/>
          <w:sz w:val="28"/>
          <w:szCs w:val="28"/>
        </w:rPr>
        <w:t xml:space="preserve">е оформление объектов </w:t>
      </w:r>
      <w:proofErr w:type="spellStart"/>
      <w:r w:rsidR="00607B33">
        <w:rPr>
          <w:rFonts w:ascii="Liberation Serif" w:hAnsi="Liberation Serif"/>
          <w:sz w:val="28"/>
          <w:szCs w:val="28"/>
        </w:rPr>
        <w:t>торговли</w:t>
      </w:r>
      <w:proofErr w:type="gramStart"/>
      <w:r w:rsidR="00607B33">
        <w:rPr>
          <w:rFonts w:ascii="Liberation Serif" w:hAnsi="Liberation Serif"/>
          <w:sz w:val="28"/>
          <w:szCs w:val="28"/>
        </w:rPr>
        <w:t>,</w:t>
      </w:r>
      <w:r w:rsidRPr="0019691C">
        <w:rPr>
          <w:rFonts w:ascii="Liberation Serif" w:hAnsi="Liberation Serif"/>
          <w:sz w:val="28"/>
          <w:szCs w:val="28"/>
        </w:rPr>
        <w:t>о</w:t>
      </w:r>
      <w:proofErr w:type="gramEnd"/>
      <w:r w:rsidRPr="0019691C">
        <w:rPr>
          <w:rFonts w:ascii="Liberation Serif" w:hAnsi="Liberation Serif"/>
          <w:sz w:val="28"/>
          <w:szCs w:val="28"/>
        </w:rPr>
        <w:t>бщественного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                        питания и сферы услуг»</w:t>
      </w: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b w:val="0"/>
          <w:szCs w:val="28"/>
        </w:rPr>
      </w:pPr>
    </w:p>
    <w:p w:rsidR="0019691C" w:rsidRPr="0019691C" w:rsidRDefault="0019691C" w:rsidP="0019691C">
      <w:pPr>
        <w:pStyle w:val="af"/>
        <w:jc w:val="left"/>
        <w:rPr>
          <w:rFonts w:ascii="Liberation Serif" w:hAnsi="Liberation Serif"/>
          <w:szCs w:val="28"/>
        </w:rPr>
      </w:pPr>
    </w:p>
    <w:p w:rsidR="0019691C" w:rsidRPr="0019691C" w:rsidRDefault="0019691C" w:rsidP="0019691C">
      <w:pPr>
        <w:pStyle w:val="af"/>
        <w:ind w:firstLine="567"/>
        <w:rPr>
          <w:rFonts w:ascii="Liberation Serif" w:hAnsi="Liberation Serif"/>
          <w:szCs w:val="28"/>
        </w:rPr>
      </w:pPr>
      <w:proofErr w:type="gramStart"/>
      <w:r w:rsidRPr="0019691C">
        <w:rPr>
          <w:rFonts w:ascii="Liberation Serif" w:hAnsi="Liberation Serif"/>
          <w:szCs w:val="28"/>
        </w:rPr>
        <w:t>П</w:t>
      </w:r>
      <w:proofErr w:type="gramEnd"/>
      <w:r w:rsidRPr="0019691C">
        <w:rPr>
          <w:rFonts w:ascii="Liberation Serif" w:hAnsi="Liberation Serif"/>
          <w:szCs w:val="28"/>
        </w:rPr>
        <w:t xml:space="preserve"> О Л О Ж Е Н И Е</w:t>
      </w:r>
    </w:p>
    <w:p w:rsidR="0019691C" w:rsidRPr="0019691C" w:rsidRDefault="0019691C" w:rsidP="0019691C">
      <w:pPr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о городском конкурсе «</w:t>
      </w:r>
      <w:proofErr w:type="gramStart"/>
      <w:r w:rsidRPr="0019691C">
        <w:rPr>
          <w:rFonts w:ascii="Liberation Serif" w:hAnsi="Liberation Serif"/>
          <w:b/>
          <w:sz w:val="28"/>
          <w:szCs w:val="28"/>
        </w:rPr>
        <w:t>Новогодний</w:t>
      </w:r>
      <w:proofErr w:type="gramEnd"/>
      <w:r w:rsidRPr="0019691C">
        <w:rPr>
          <w:rFonts w:ascii="Liberation Serif" w:hAnsi="Liberation Serif"/>
          <w:b/>
          <w:sz w:val="28"/>
          <w:szCs w:val="28"/>
        </w:rPr>
        <w:t xml:space="preserve"> Каменск-Уральский-202</w:t>
      </w:r>
      <w:r w:rsidR="00576B94">
        <w:rPr>
          <w:rFonts w:ascii="Liberation Serif" w:hAnsi="Liberation Serif"/>
          <w:b/>
          <w:sz w:val="28"/>
          <w:szCs w:val="28"/>
        </w:rPr>
        <w:t>2</w:t>
      </w:r>
      <w:r w:rsidRPr="0019691C">
        <w:rPr>
          <w:rFonts w:ascii="Liberation Serif" w:hAnsi="Liberation Serif"/>
          <w:b/>
          <w:sz w:val="28"/>
          <w:szCs w:val="28"/>
        </w:rPr>
        <w:t xml:space="preserve">» на лучшее новогоднее оформление объектов торговли, общественного питания и сферы услуг </w:t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ab/>
      </w:r>
    </w:p>
    <w:p w:rsidR="0019691C" w:rsidRPr="0019691C" w:rsidRDefault="0019691C" w:rsidP="0019691C">
      <w:pPr>
        <w:ind w:firstLine="567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1. Общие положения.</w:t>
      </w: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1.1. </w:t>
      </w:r>
      <w:proofErr w:type="gramStart"/>
      <w:r w:rsidRPr="0019691C">
        <w:rPr>
          <w:rFonts w:ascii="Liberation Serif" w:hAnsi="Liberation Serif"/>
          <w:sz w:val="28"/>
          <w:szCs w:val="28"/>
        </w:rPr>
        <w:t>Городской конкурс «Новогодний Каменск-Уральский-202</w:t>
      </w:r>
      <w:r w:rsidR="00861C28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» на лучшее новогоднее оформление объектов торговли, общественного питания и сферы услуг (далее – конкурс) проводится Администрацией Каменск-Уральского городского округа с целью сохранения многолетней традиции по проведению новогодних мероприятий, создания праздничного облика города, повышения эстетической выразительности фасадов, входных зон и </w:t>
      </w:r>
      <w:proofErr w:type="spellStart"/>
      <w:r w:rsidRPr="0019691C">
        <w:rPr>
          <w:rFonts w:ascii="Liberation Serif" w:hAnsi="Liberation Serif"/>
          <w:sz w:val="28"/>
          <w:szCs w:val="28"/>
        </w:rPr>
        <w:t>интерьеровобъектов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торговли, общественного питания и сферы услуг, создания благоприятных условий по организации предпраздничного обслуживания, привлечения внимания потенциальных потребителей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средствами оригинального новогоднего оформления.</w:t>
      </w:r>
    </w:p>
    <w:p w:rsidR="0019691C" w:rsidRPr="0019691C" w:rsidRDefault="0019691C" w:rsidP="0019691C">
      <w:pPr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2. Сроки проведения конкурса.</w:t>
      </w:r>
    </w:p>
    <w:p w:rsidR="0019691C" w:rsidRDefault="0019691C" w:rsidP="0019691C">
      <w:pPr>
        <w:pStyle w:val="20"/>
        <w:spacing w:after="0" w:line="240" w:lineRule="auto"/>
        <w:ind w:firstLine="567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2.1.Конкурс проводится с </w:t>
      </w:r>
      <w:r w:rsidR="00861C28">
        <w:rPr>
          <w:rFonts w:ascii="Liberation Serif" w:hAnsi="Liberation Serif"/>
          <w:sz w:val="28"/>
          <w:szCs w:val="28"/>
        </w:rPr>
        <w:t>10</w:t>
      </w:r>
      <w:r w:rsidRPr="0019691C">
        <w:rPr>
          <w:rFonts w:ascii="Liberation Serif" w:hAnsi="Liberation Serif"/>
          <w:sz w:val="28"/>
          <w:szCs w:val="28"/>
        </w:rPr>
        <w:t xml:space="preserve"> декабря 202</w:t>
      </w:r>
      <w:r w:rsidR="00861C28">
        <w:rPr>
          <w:rFonts w:ascii="Liberation Serif" w:hAnsi="Liberation Serif"/>
          <w:sz w:val="28"/>
          <w:szCs w:val="28"/>
        </w:rPr>
        <w:t>1</w:t>
      </w:r>
      <w:r w:rsidRPr="0019691C">
        <w:rPr>
          <w:rFonts w:ascii="Liberation Serif" w:hAnsi="Liberation Serif"/>
          <w:sz w:val="28"/>
          <w:szCs w:val="28"/>
        </w:rPr>
        <w:t xml:space="preserve"> года по 30 декабря 202</w:t>
      </w:r>
      <w:r w:rsidR="00861C28">
        <w:rPr>
          <w:rFonts w:ascii="Liberation Serif" w:hAnsi="Liberation Serif"/>
          <w:sz w:val="28"/>
          <w:szCs w:val="28"/>
        </w:rPr>
        <w:t>1</w:t>
      </w:r>
      <w:r w:rsidRPr="0019691C">
        <w:rPr>
          <w:rFonts w:ascii="Liberation Serif" w:hAnsi="Liberation Serif"/>
          <w:sz w:val="28"/>
          <w:szCs w:val="28"/>
        </w:rPr>
        <w:t xml:space="preserve"> года.</w:t>
      </w:r>
    </w:p>
    <w:p w:rsidR="0019691C" w:rsidRPr="0019691C" w:rsidRDefault="0019691C" w:rsidP="0019691C">
      <w:pPr>
        <w:pStyle w:val="20"/>
        <w:spacing w:after="0" w:line="240" w:lineRule="auto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2.2.Подведение итогов конкурса проводится 12 января 202</w:t>
      </w:r>
      <w:r w:rsidR="00861C28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 года конкурсной комиссией, состав которой утверждается постановлением Администрации Каменск-Уральского городского округа.</w:t>
      </w:r>
    </w:p>
    <w:p w:rsidR="0019691C" w:rsidRPr="0019691C" w:rsidRDefault="0019691C" w:rsidP="0019691C">
      <w:pPr>
        <w:spacing w:line="276" w:lineRule="auto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3. Условия конкурса.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3.1.В конкурсе могут принимать участие организации независимо от их организационно-правовой формы и индивидуальные предприниматели, осуществляющие деятельность в сфере торговли, общественного питания и бытовых услуг на территории Каменск-Уральского городского округа (далее – организации).</w:t>
      </w:r>
    </w:p>
    <w:p w:rsidR="0019691C" w:rsidRPr="0019691C" w:rsidRDefault="0019691C" w:rsidP="0019691C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3.2. Участие в конкурсе является добровольным. </w:t>
      </w:r>
    </w:p>
    <w:p w:rsidR="0019691C" w:rsidRPr="0019691C" w:rsidRDefault="0019691C" w:rsidP="0019691C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3.3. В качестве приемов привлечения внимания потребителей могут быть использованы современные формы световой декоративной рекламы, световые гирлянды для освещения деревьев, внешние и внутренние подсветки, </w:t>
      </w:r>
      <w:r w:rsidRPr="0019691C">
        <w:rPr>
          <w:rFonts w:ascii="Liberation Serif" w:hAnsi="Liberation Serif"/>
          <w:sz w:val="28"/>
          <w:szCs w:val="28"/>
        </w:rPr>
        <w:lastRenderedPageBreak/>
        <w:t xml:space="preserve">динамические световые эффекты, оригинальные статические световые композиции, скульптурные формы и композиции </w:t>
      </w:r>
      <w:proofErr w:type="gramStart"/>
      <w:r w:rsidRPr="0019691C">
        <w:rPr>
          <w:rFonts w:ascii="Liberation Serif" w:hAnsi="Liberation Serif"/>
          <w:sz w:val="28"/>
          <w:szCs w:val="28"/>
        </w:rPr>
        <w:t>из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льда, ели натуральные и искусственные.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4. Порядок проведения конкурса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4.1. Конкурс проводится в три этапа: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1) подача заявки на участие в конкурсе;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2) проведение конкурса;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3) подведение итогов конкурса и награждение победителей.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4.2. </w:t>
      </w:r>
      <w:proofErr w:type="gramStart"/>
      <w:r w:rsidRPr="0019691C">
        <w:rPr>
          <w:rFonts w:ascii="Liberation Serif" w:hAnsi="Liberation Serif"/>
          <w:sz w:val="28"/>
          <w:szCs w:val="28"/>
        </w:rPr>
        <w:t>Организации, изъявившие желание участвовать в конкурсе,  в срок до 29 декабря 202</w:t>
      </w:r>
      <w:r w:rsidR="00861C28">
        <w:rPr>
          <w:rFonts w:ascii="Liberation Serif" w:hAnsi="Liberation Serif"/>
          <w:sz w:val="28"/>
          <w:szCs w:val="28"/>
        </w:rPr>
        <w:t>1</w:t>
      </w:r>
      <w:r w:rsidRPr="0019691C">
        <w:rPr>
          <w:rFonts w:ascii="Liberation Serif" w:hAnsi="Liberation Serif"/>
          <w:sz w:val="28"/>
          <w:szCs w:val="28"/>
        </w:rPr>
        <w:t xml:space="preserve"> года  направляют заявки на участие в конкурсе в отдел развития потребительск</w:t>
      </w:r>
      <w:r w:rsidR="00607B33">
        <w:rPr>
          <w:rFonts w:ascii="Liberation Serif" w:hAnsi="Liberation Serif"/>
          <w:sz w:val="28"/>
          <w:szCs w:val="28"/>
        </w:rPr>
        <w:t xml:space="preserve">ого рынка, </w:t>
      </w:r>
      <w:proofErr w:type="spellStart"/>
      <w:r w:rsidR="00607B33">
        <w:rPr>
          <w:rFonts w:ascii="Liberation Serif" w:hAnsi="Liberation Serif"/>
          <w:sz w:val="28"/>
          <w:szCs w:val="28"/>
        </w:rPr>
        <w:t>предпринимательства</w:t>
      </w:r>
      <w:r w:rsidRPr="0019691C">
        <w:rPr>
          <w:rFonts w:ascii="Liberation Serif" w:hAnsi="Liberation Serif"/>
          <w:sz w:val="28"/>
          <w:szCs w:val="28"/>
        </w:rPr>
        <w:t>и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туризма  Администрации  Каменск-Уральского городского округа по адресу: г. Каменск-Уральский, ул. Ленина, 32, кабинеты 409, 413, телефон для справок 8 (3439) 39-68-65,  с понедельника по четверг с 8 часов 30 минут до 17 часов 30 минут</w:t>
      </w:r>
      <w:proofErr w:type="gramEnd"/>
      <w:r w:rsidRPr="0019691C">
        <w:rPr>
          <w:rFonts w:ascii="Liberation Serif" w:hAnsi="Liberation Serif"/>
          <w:sz w:val="28"/>
          <w:szCs w:val="28"/>
        </w:rPr>
        <w:t>, обед с 12 часов 30 минут до 13 часов 18 минут; в пятницу с 8 часов 30 минут до 16 часов 30 минут, обед с 12 часов 30 минут до 13 часов 18 минут или направляют заявки на электронную почту:</w:t>
      </w:r>
      <w:hyperlink r:id="rId8" w:history="1"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RusinovaLK</w:t>
        </w:r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@</w:t>
        </w:r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admnet</w:t>
        </w:r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kamensktel</w:t>
        </w:r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.</w:t>
        </w:r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ru</w:t>
        </w:r>
      </w:hyperlink>
      <w:r w:rsidRPr="00381D92">
        <w:rPr>
          <w:rFonts w:ascii="Liberation Serif" w:hAnsi="Liberation Serif"/>
          <w:sz w:val="28"/>
          <w:szCs w:val="28"/>
        </w:rPr>
        <w:t xml:space="preserve">, </w:t>
      </w:r>
      <w:hyperlink r:id="rId9" w:history="1"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  <w:lang w:val="en-US"/>
          </w:rPr>
          <w:t>torg</w:t>
        </w:r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@</w:t>
        </w:r>
        <w:proofErr w:type="spellStart"/>
        <w:r w:rsidRPr="00381D92">
          <w:rPr>
            <w:rStyle w:val="ab"/>
            <w:rFonts w:ascii="Liberation Serif" w:hAnsi="Liberation Serif"/>
            <w:color w:val="auto"/>
            <w:sz w:val="28"/>
            <w:szCs w:val="28"/>
            <w:u w:val="none"/>
          </w:rPr>
          <w:t>admnet.kamensktel.ru</w:t>
        </w:r>
        <w:proofErr w:type="spellEnd"/>
      </w:hyperlink>
      <w:r w:rsidRPr="00076672">
        <w:rPr>
          <w:rFonts w:ascii="Liberation Serif" w:hAnsi="Liberation Serif"/>
          <w:sz w:val="28"/>
          <w:szCs w:val="28"/>
        </w:rPr>
        <w:t xml:space="preserve">, </w:t>
      </w:r>
      <w:r w:rsidR="00627D85">
        <w:rPr>
          <w:rFonts w:ascii="Liberation Serif" w:hAnsi="Liberation Serif"/>
          <w:sz w:val="28"/>
          <w:szCs w:val="28"/>
        </w:rPr>
        <w:t>по форме согласно Приложению</w:t>
      </w:r>
      <w:r w:rsidRPr="0019691C">
        <w:rPr>
          <w:rFonts w:ascii="Liberation Serif" w:hAnsi="Liberation Serif"/>
          <w:sz w:val="28"/>
          <w:szCs w:val="28"/>
        </w:rPr>
        <w:t xml:space="preserve"> к настоящему Положению и цифровые фотографии объектов новогоднего оформления размером не менее 18х13 см.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4.3.Организации, представившие заявки на участие в конкурсе позже установленного срока, к участию в конкурсе не допускаются. </w:t>
      </w:r>
      <w:r w:rsidRPr="0019691C">
        <w:rPr>
          <w:rFonts w:ascii="Liberation Serif" w:hAnsi="Liberation Serif"/>
          <w:sz w:val="28"/>
          <w:szCs w:val="28"/>
        </w:rPr>
        <w:tab/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 Конкурс проводится по следующим номинациям: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4.4.1. «Лучшее новогоднее оформление нестационарного торгового объекта»;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4.4.2 «Лучшее новогоднее оформление предприятия общественного питания»;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4.4.3 «Лучшее новогоднее оформление предприятия торговли площадью до 100 кв.м.»;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4.4.4. «Лучшее новогоднее оформление предприятия торговли площадью 100 кв.м. и более»;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 4.4.5 «Лучшее новогоднее оформление предприятия бытового обслуживания населения»;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4.4.6. «Лучшее новогоднее оформление торгового, торгово-развлекательного центра»;</w:t>
      </w:r>
    </w:p>
    <w:p w:rsidR="0019691C" w:rsidRPr="0019691C" w:rsidRDefault="0019691C" w:rsidP="0019691C">
      <w:pPr>
        <w:widowControl w:val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4.4.7. «Лучшее новогоднее оформление предприятия торговли федеральных сетей»;</w:t>
      </w:r>
    </w:p>
    <w:p w:rsidR="0019691C" w:rsidRPr="0019691C" w:rsidRDefault="0019691C" w:rsidP="0019691C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        4.4.8. «Лучшее новогоднее оформление гостиницы».</w:t>
      </w: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5. Подведение итогов конкурса и награждение.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5.1. Конкурсная комиссия выявляет победителей конкурса на основании предварительного осмотра организаций, изъявивших желание участвовать в конкурсе и представивших в отдел развития потребительского рынка, предпринимательства и туризма Администрации Каменск-Уральского </w:t>
      </w:r>
      <w:r w:rsidRPr="0019691C">
        <w:rPr>
          <w:rFonts w:ascii="Liberation Serif" w:hAnsi="Liberation Serif"/>
          <w:sz w:val="28"/>
          <w:szCs w:val="28"/>
        </w:rPr>
        <w:lastRenderedPageBreak/>
        <w:t xml:space="preserve">городского округа заявку на участие в конкурсе, по номинациям и в соответствии с критериями оценки.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 Оценка производится членами конкурсной комиссии по 10-ти балльной системе по следующим критериям: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5.2.1. световое оформление прилегающей территории: подсветка деревьев, подсветка здания, входной группы, вывески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19691C">
        <w:rPr>
          <w:rFonts w:ascii="Liberation Serif" w:hAnsi="Liberation Serif"/>
          <w:sz w:val="28"/>
          <w:szCs w:val="28"/>
        </w:rPr>
        <w:t xml:space="preserve">5.2.2. оформление прилегающей территории по новогодней тематике - наличие новогодней атрибутики (новогодние елки, ледовые скульптуры и т.д.) - от 0 до 10 баллов; </w:t>
      </w:r>
      <w:proofErr w:type="gramEnd"/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5.2.3. декоративно-художественное и световое оформление интерьеров помещений (торговых залов, салонов, рабочих мест и т.д.): оформление помещения или торгового места по новогодней тематике; наличие фирменной одежды персонала с новогодней атрибутикой; использование новогодней тематики на товарных ценниках и меню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5.2.4. применение рекламных сре</w:t>
      </w:r>
      <w:proofErr w:type="gramStart"/>
      <w:r w:rsidRPr="0019691C">
        <w:rPr>
          <w:rFonts w:ascii="Liberation Serif" w:hAnsi="Liberation Serif"/>
          <w:sz w:val="28"/>
          <w:szCs w:val="28"/>
        </w:rPr>
        <w:t>дств дл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я повышения уровня обслуживания населения: проведение праздничных мероприятий (новогодние распродажи, организация оригинальных форм работы, костюмированных персонажей в торговых залах и т.д.) - от 0 до 10 баллов;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5.2.5. дополнительно учитывается: проведение благотворительных акций и мероприятий для социально-незащищенных категорий граждан (детей-инвалидов, детей-сирот, малоимущих и многодетных семей, ветеранов и т.д.) - от 0 до 10 баллов.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5.3. Итоги конкурса подводятся конкурсной комиссией путем суммирования количества баллов, зафиксированных в оценочных листах по каждому участнику конкурса. Победителями конкурса становятся организации, которые участвовали в конкурсе и набрали наибольшее количество баллов в своей номинации.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5.4. Информационный материал о победителях конкурса размещается на официальном сайте муниципального образования и в средствах массовой информации.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5.5. Решение конкурсной комиссии оформляется протоколом, который подписывается председателем и секретарем конкурсной комиссии. 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В каждой номинации учреждается 1 призовое место. Победители конкурса награждаются почетными дипломами в торжественной обстановке.</w:t>
      </w:r>
    </w:p>
    <w:p w:rsidR="0019691C" w:rsidRPr="0019691C" w:rsidRDefault="0019691C" w:rsidP="0019691C">
      <w:pPr>
        <w:pStyle w:val="ac"/>
        <w:spacing w:before="0" w:beforeAutospacing="0" w:after="0"/>
        <w:ind w:firstLine="567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Default="0019691C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</w:p>
    <w:p w:rsidR="0019691C" w:rsidRPr="0019691C" w:rsidRDefault="00627D85" w:rsidP="0019691C">
      <w:pPr>
        <w:ind w:left="576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Приложение </w:t>
      </w:r>
    </w:p>
    <w:p w:rsidR="0019691C" w:rsidRPr="0019691C" w:rsidRDefault="0019691C" w:rsidP="0019691C">
      <w:pPr>
        <w:ind w:left="5760"/>
        <w:jc w:val="both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к Положению о городском конкурсе «</w:t>
      </w:r>
      <w:proofErr w:type="gramStart"/>
      <w:r w:rsidRPr="0019691C">
        <w:rPr>
          <w:rFonts w:ascii="Liberation Serif" w:hAnsi="Liberation Serif"/>
          <w:sz w:val="28"/>
          <w:szCs w:val="28"/>
        </w:rPr>
        <w:t>Новогодний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Каменск-Уральский-202</w:t>
      </w:r>
      <w:r w:rsidR="00861C28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 xml:space="preserve">» на лучшее новогоднее оформление объектов торговли, общественного питания и сферы услуг </w:t>
      </w:r>
    </w:p>
    <w:p w:rsidR="0019691C" w:rsidRPr="0019691C" w:rsidRDefault="0019691C" w:rsidP="0019691C">
      <w:pPr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Заявка на участие</w:t>
      </w:r>
    </w:p>
    <w:p w:rsidR="0019691C" w:rsidRPr="0019691C" w:rsidRDefault="0019691C" w:rsidP="0019691C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в городском конкурсе «</w:t>
      </w:r>
      <w:proofErr w:type="gramStart"/>
      <w:r w:rsidRPr="0019691C">
        <w:rPr>
          <w:rFonts w:ascii="Liberation Serif" w:hAnsi="Liberation Serif"/>
          <w:b/>
          <w:sz w:val="28"/>
          <w:szCs w:val="28"/>
        </w:rPr>
        <w:t>Новогодний</w:t>
      </w:r>
      <w:proofErr w:type="gramEnd"/>
      <w:r w:rsidRPr="0019691C">
        <w:rPr>
          <w:rFonts w:ascii="Liberation Serif" w:hAnsi="Liberation Serif"/>
          <w:b/>
          <w:sz w:val="28"/>
          <w:szCs w:val="28"/>
        </w:rPr>
        <w:t xml:space="preserve"> Каменск-Уральский-202</w:t>
      </w:r>
      <w:r w:rsidR="003252F1">
        <w:rPr>
          <w:rFonts w:ascii="Liberation Serif" w:hAnsi="Liberation Serif"/>
          <w:b/>
          <w:sz w:val="28"/>
          <w:szCs w:val="28"/>
        </w:rPr>
        <w:t>2</w:t>
      </w:r>
      <w:r w:rsidRPr="0019691C">
        <w:rPr>
          <w:rFonts w:ascii="Liberation Serif" w:hAnsi="Liberation Serif"/>
          <w:b/>
          <w:sz w:val="28"/>
          <w:szCs w:val="28"/>
        </w:rPr>
        <w:t>»</w:t>
      </w:r>
    </w:p>
    <w:p w:rsidR="0019691C" w:rsidRPr="0019691C" w:rsidRDefault="0019691C" w:rsidP="0019691C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 xml:space="preserve">на лучшее оформление объектов торговли, общественного питания </w:t>
      </w:r>
    </w:p>
    <w:p w:rsidR="0019691C" w:rsidRPr="0019691C" w:rsidRDefault="0019691C" w:rsidP="0019691C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и сферы услуг</w:t>
      </w:r>
    </w:p>
    <w:tbl>
      <w:tblPr>
        <w:tblStyle w:val="af1"/>
        <w:tblpPr w:leftFromText="180" w:rightFromText="180" w:vertAnchor="text" w:tblpY="55"/>
        <w:tblW w:w="0" w:type="auto"/>
        <w:tblLook w:val="04A0"/>
      </w:tblPr>
      <w:tblGrid>
        <w:gridCol w:w="562"/>
        <w:gridCol w:w="5529"/>
        <w:gridCol w:w="3254"/>
      </w:tblGrid>
      <w:tr w:rsidR="0019691C" w:rsidRPr="0019691C" w:rsidTr="00607B33">
        <w:trPr>
          <w:trHeight w:val="615"/>
        </w:trPr>
        <w:tc>
          <w:tcPr>
            <w:tcW w:w="562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1</w:t>
            </w:r>
          </w:p>
        </w:tc>
        <w:tc>
          <w:tcPr>
            <w:tcW w:w="5529" w:type="dxa"/>
          </w:tcPr>
          <w:p w:rsidR="0019691C" w:rsidRPr="0019691C" w:rsidRDefault="0019691C" w:rsidP="00607B33">
            <w:pPr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Наименование организации (индивидуальный предприниматель)</w:t>
            </w:r>
          </w:p>
          <w:p w:rsidR="0019691C" w:rsidRPr="0019691C" w:rsidRDefault="0019691C" w:rsidP="00607B33">
            <w:pPr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ФИО руководителя</w:t>
            </w:r>
          </w:p>
        </w:tc>
        <w:tc>
          <w:tcPr>
            <w:tcW w:w="3254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rPr>
          <w:trHeight w:val="507"/>
        </w:trPr>
        <w:tc>
          <w:tcPr>
            <w:tcW w:w="562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2</w:t>
            </w:r>
          </w:p>
        </w:tc>
        <w:tc>
          <w:tcPr>
            <w:tcW w:w="5529" w:type="dxa"/>
          </w:tcPr>
          <w:p w:rsidR="0019691C" w:rsidRPr="0019691C" w:rsidRDefault="0019691C" w:rsidP="00607B33">
            <w:pPr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Адрес объекта</w:t>
            </w:r>
          </w:p>
        </w:tc>
        <w:tc>
          <w:tcPr>
            <w:tcW w:w="3254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c>
          <w:tcPr>
            <w:tcW w:w="562" w:type="dxa"/>
            <w:tcBorders>
              <w:bottom w:val="single" w:sz="4" w:space="0" w:color="auto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3</w:t>
            </w:r>
          </w:p>
        </w:tc>
        <w:tc>
          <w:tcPr>
            <w:tcW w:w="5529" w:type="dxa"/>
          </w:tcPr>
          <w:p w:rsidR="0019691C" w:rsidRPr="0019691C" w:rsidRDefault="0019691C" w:rsidP="00607B33">
            <w:pPr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691C">
              <w:rPr>
                <w:rFonts w:ascii="Liberation Serif" w:hAnsi="Liberation Serif"/>
                <w:sz w:val="28"/>
                <w:szCs w:val="28"/>
                <w:lang w:eastAsia="en-US"/>
              </w:rPr>
              <w:t>Наименование номинации (отметить)</w:t>
            </w:r>
          </w:p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- «Лучшее новогоднее оформление нестационарного торгового объекта»;</w:t>
            </w:r>
          </w:p>
        </w:tc>
        <w:tc>
          <w:tcPr>
            <w:tcW w:w="3254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c>
          <w:tcPr>
            <w:tcW w:w="562" w:type="dxa"/>
            <w:tcBorders>
              <w:bottom w:val="nil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  <w:lang w:eastAsia="en-US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- «Лучшее новогоднее оформление предприятия общественного питания»;</w:t>
            </w:r>
          </w:p>
        </w:tc>
        <w:tc>
          <w:tcPr>
            <w:tcW w:w="3254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- «Лучшее новогоднее оформление предприятия торговли площадью до 100 кв.м.»;</w:t>
            </w:r>
          </w:p>
        </w:tc>
        <w:tc>
          <w:tcPr>
            <w:tcW w:w="3254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 - «Лучшее новогоднее оформление предприятия торговли площадью 100 кв.м. и более»;</w:t>
            </w:r>
          </w:p>
        </w:tc>
        <w:tc>
          <w:tcPr>
            <w:tcW w:w="3254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 - «Лучшее новогоднее оформление предприятия бытового обслуживания населения»;</w:t>
            </w:r>
          </w:p>
        </w:tc>
        <w:tc>
          <w:tcPr>
            <w:tcW w:w="3254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 - «Лучшее новогоднее оформление торгового, торгово-развлекательного центра»;</w:t>
            </w:r>
          </w:p>
        </w:tc>
        <w:tc>
          <w:tcPr>
            <w:tcW w:w="3254" w:type="dxa"/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c>
          <w:tcPr>
            <w:tcW w:w="562" w:type="dxa"/>
            <w:tcBorders>
              <w:top w:val="nil"/>
              <w:bottom w:val="nil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  <w:tcBorders>
              <w:bottom w:val="single" w:sz="4" w:space="0" w:color="auto"/>
            </w:tcBorders>
          </w:tcPr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 - «Лучшее новогоднее оформление предприятия торговли федеральных сетей»;</w:t>
            </w:r>
          </w:p>
        </w:tc>
        <w:tc>
          <w:tcPr>
            <w:tcW w:w="3254" w:type="dxa"/>
            <w:tcBorders>
              <w:bottom w:val="single" w:sz="4" w:space="0" w:color="auto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c>
          <w:tcPr>
            <w:tcW w:w="562" w:type="dxa"/>
            <w:tcBorders>
              <w:top w:val="nil"/>
              <w:bottom w:val="single" w:sz="4" w:space="0" w:color="auto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  <w:tc>
          <w:tcPr>
            <w:tcW w:w="5529" w:type="dxa"/>
            <w:tcBorders>
              <w:top w:val="single" w:sz="4" w:space="0" w:color="auto"/>
              <w:bottom w:val="single" w:sz="4" w:space="0" w:color="auto"/>
            </w:tcBorders>
          </w:tcPr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   - «Лучшее новогоднее оформление</w:t>
            </w:r>
          </w:p>
          <w:p w:rsidR="0019691C" w:rsidRPr="0019691C" w:rsidRDefault="0019691C" w:rsidP="00627D85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 xml:space="preserve"> гостиницы».</w:t>
            </w:r>
          </w:p>
        </w:tc>
        <w:tc>
          <w:tcPr>
            <w:tcW w:w="3254" w:type="dxa"/>
            <w:tcBorders>
              <w:top w:val="single" w:sz="4" w:space="0" w:color="auto"/>
              <w:bottom w:val="single" w:sz="4" w:space="0" w:color="auto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  <w:tr w:rsidR="0019691C" w:rsidRPr="0019691C" w:rsidTr="00607B33">
        <w:trPr>
          <w:trHeight w:val="72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1C" w:rsidRPr="0019691C" w:rsidRDefault="0019691C" w:rsidP="00607B33">
            <w:pPr>
              <w:widowControl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19691C">
              <w:rPr>
                <w:rFonts w:ascii="Liberation Serif" w:hAnsi="Liberation Serif"/>
                <w:sz w:val="28"/>
                <w:szCs w:val="28"/>
              </w:rPr>
              <w:t>Контактная информация (ФИО, телефон, электронная почта)</w:t>
            </w:r>
          </w:p>
        </w:tc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91C" w:rsidRPr="0019691C" w:rsidRDefault="0019691C" w:rsidP="00607B33">
            <w:pPr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</w:p>
        </w:tc>
      </w:tr>
    </w:tbl>
    <w:p w:rsidR="0019691C" w:rsidRPr="0019691C" w:rsidRDefault="0019691C" w:rsidP="0019691C">
      <w:pPr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19691C">
      <w:pPr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lastRenderedPageBreak/>
        <w:t>Приложение: _______________________________</w:t>
      </w:r>
    </w:p>
    <w:p w:rsidR="0019691C" w:rsidRDefault="0019691C" w:rsidP="0019691C">
      <w:pPr>
        <w:ind w:left="5103"/>
        <w:jc w:val="right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627D85">
      <w:pPr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УТВЕРЖЕН</w:t>
      </w:r>
      <w:r>
        <w:rPr>
          <w:rFonts w:ascii="Liberation Serif" w:hAnsi="Liberation Serif"/>
          <w:sz w:val="28"/>
          <w:szCs w:val="28"/>
        </w:rPr>
        <w:tab/>
      </w:r>
    </w:p>
    <w:p w:rsidR="0019691C" w:rsidRPr="0019691C" w:rsidRDefault="0019691C" w:rsidP="00627D85">
      <w:pPr>
        <w:tabs>
          <w:tab w:val="left" w:pos="5103"/>
        </w:tabs>
        <w:ind w:left="5103" w:right="-2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  <w:r w:rsidR="00627D85">
        <w:rPr>
          <w:rFonts w:ascii="Liberation Serif" w:hAnsi="Liberation Serif"/>
          <w:noProof/>
          <w:sz w:val="28"/>
          <w:szCs w:val="28"/>
        </w:rPr>
        <w:t xml:space="preserve"> от   </w:t>
      </w:r>
      <w:r w:rsidR="002720F4">
        <w:rPr>
          <w:rFonts w:ascii="Liberation Serif" w:hAnsi="Liberation Serif"/>
          <w:noProof/>
          <w:sz w:val="28"/>
          <w:szCs w:val="28"/>
        </w:rPr>
        <w:t xml:space="preserve">22.11.2021 </w:t>
      </w:r>
      <w:r w:rsidRPr="0019691C">
        <w:rPr>
          <w:rFonts w:ascii="Liberation Serif" w:hAnsi="Liberation Serif"/>
          <w:noProof/>
          <w:sz w:val="28"/>
          <w:szCs w:val="28"/>
        </w:rPr>
        <w:t xml:space="preserve">№ </w:t>
      </w:r>
      <w:r w:rsidR="002720F4">
        <w:rPr>
          <w:rFonts w:ascii="Liberation Serif" w:hAnsi="Liberation Serif"/>
          <w:noProof/>
          <w:sz w:val="28"/>
          <w:szCs w:val="28"/>
        </w:rPr>
        <w:t>898</w:t>
      </w:r>
    </w:p>
    <w:p w:rsidR="0019691C" w:rsidRDefault="0019691C" w:rsidP="00627D85">
      <w:pPr>
        <w:pStyle w:val="20"/>
        <w:spacing w:line="240" w:lineRule="auto"/>
        <w:ind w:left="5103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«О проведении городского        конкурса «</w:t>
      </w:r>
      <w:proofErr w:type="gramStart"/>
      <w:r w:rsidRPr="0019691C">
        <w:rPr>
          <w:rFonts w:ascii="Liberation Serif" w:hAnsi="Liberation Serif"/>
          <w:sz w:val="28"/>
          <w:szCs w:val="28"/>
        </w:rPr>
        <w:t>Новогодний</w:t>
      </w:r>
      <w:proofErr w:type="gramEnd"/>
      <w:r w:rsidRPr="0019691C">
        <w:rPr>
          <w:rFonts w:ascii="Liberation Serif" w:hAnsi="Liberation Serif"/>
          <w:sz w:val="28"/>
          <w:szCs w:val="28"/>
        </w:rPr>
        <w:t xml:space="preserve"> Каменск-Уральский-202</w:t>
      </w:r>
      <w:r w:rsidR="003252F1">
        <w:rPr>
          <w:rFonts w:ascii="Liberation Serif" w:hAnsi="Liberation Serif"/>
          <w:sz w:val="28"/>
          <w:szCs w:val="28"/>
        </w:rPr>
        <w:t>2</w:t>
      </w:r>
      <w:r w:rsidRPr="0019691C">
        <w:rPr>
          <w:rFonts w:ascii="Liberation Serif" w:hAnsi="Liberation Serif"/>
          <w:sz w:val="28"/>
          <w:szCs w:val="28"/>
        </w:rPr>
        <w:t>» на лучшее новогоднее оформление объектов торговли, общественного                                                         питания и сферы услуг</w:t>
      </w:r>
    </w:p>
    <w:p w:rsidR="0019691C" w:rsidRDefault="0019691C" w:rsidP="0019691C">
      <w:pPr>
        <w:pStyle w:val="20"/>
        <w:spacing w:line="276" w:lineRule="auto"/>
        <w:ind w:left="5103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627D85">
      <w:pPr>
        <w:pStyle w:val="20"/>
        <w:spacing w:after="0" w:line="276" w:lineRule="auto"/>
        <w:jc w:val="center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Состав</w:t>
      </w:r>
    </w:p>
    <w:p w:rsidR="0019691C" w:rsidRPr="0019691C" w:rsidRDefault="0019691C" w:rsidP="00627D85">
      <w:pPr>
        <w:pStyle w:val="ad"/>
        <w:spacing w:after="0"/>
        <w:ind w:firstLine="567"/>
        <w:jc w:val="center"/>
        <w:rPr>
          <w:rFonts w:ascii="Liberation Serif" w:hAnsi="Liberation Serif"/>
          <w:b/>
          <w:sz w:val="28"/>
          <w:szCs w:val="28"/>
        </w:rPr>
      </w:pPr>
      <w:r w:rsidRPr="0019691C">
        <w:rPr>
          <w:rFonts w:ascii="Liberation Serif" w:hAnsi="Liberation Serif"/>
          <w:b/>
          <w:sz w:val="28"/>
          <w:szCs w:val="28"/>
        </w:rPr>
        <w:t>конкурсной комиссии по подведению итогов городского конкурса</w:t>
      </w:r>
      <w:r w:rsidR="00627D85">
        <w:rPr>
          <w:rFonts w:ascii="Liberation Serif" w:hAnsi="Liberation Serif"/>
          <w:b/>
          <w:sz w:val="28"/>
          <w:szCs w:val="28"/>
        </w:rPr>
        <w:t xml:space="preserve"> «Новогодний Каменск-Уральский - </w:t>
      </w:r>
      <w:r w:rsidRPr="0019691C">
        <w:rPr>
          <w:rFonts w:ascii="Liberation Serif" w:hAnsi="Liberation Serif"/>
          <w:b/>
          <w:sz w:val="28"/>
          <w:szCs w:val="28"/>
        </w:rPr>
        <w:t>202</w:t>
      </w:r>
      <w:r w:rsidR="003252F1">
        <w:rPr>
          <w:rFonts w:ascii="Liberation Serif" w:hAnsi="Liberation Serif"/>
          <w:b/>
          <w:sz w:val="28"/>
          <w:szCs w:val="28"/>
        </w:rPr>
        <w:t>2</w:t>
      </w:r>
      <w:r w:rsidRPr="0019691C">
        <w:rPr>
          <w:rFonts w:ascii="Liberation Serif" w:hAnsi="Liberation Serif"/>
          <w:b/>
          <w:sz w:val="28"/>
          <w:szCs w:val="28"/>
        </w:rPr>
        <w:t>» на лучшее новогоднее оформление объектов торговли, общественного питания и сферы услуг</w:t>
      </w:r>
    </w:p>
    <w:p w:rsidR="0019691C" w:rsidRPr="0019691C" w:rsidRDefault="0019691C" w:rsidP="0019691C">
      <w:pPr>
        <w:ind w:firstLine="567"/>
        <w:jc w:val="center"/>
        <w:rPr>
          <w:rFonts w:ascii="Liberation Serif" w:hAnsi="Liberation Serif"/>
          <w:sz w:val="28"/>
          <w:szCs w:val="28"/>
        </w:rPr>
      </w:pPr>
    </w:p>
    <w:p w:rsidR="0019691C" w:rsidRPr="0019691C" w:rsidRDefault="0019691C" w:rsidP="00627D85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Жукова С.И. – заместитель главы Администрации городского округа, председатель комиссии;</w:t>
      </w:r>
    </w:p>
    <w:p w:rsidR="0019691C" w:rsidRPr="0019691C" w:rsidRDefault="0019691C" w:rsidP="00627D85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Афонина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Т.К. – начальник отдела развития потребительского рынка, предпринимательства и туризма Администрации Каменск-Уральского городского округа, заместитель председателя комиссии;</w:t>
      </w:r>
    </w:p>
    <w:p w:rsidR="0019691C" w:rsidRPr="0019691C" w:rsidRDefault="0019691C" w:rsidP="00627D85">
      <w:pPr>
        <w:pStyle w:val="ad"/>
        <w:spacing w:after="0"/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Русинова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Л.К. – специалист 1 категории отдела развития потребительского рынка, предпринимательства и туризма Администрации Каменск-Уральского городского округа, секретарь комиссии.</w:t>
      </w:r>
    </w:p>
    <w:p w:rsidR="0019691C" w:rsidRPr="0019691C" w:rsidRDefault="0019691C" w:rsidP="0019691C">
      <w:pPr>
        <w:pStyle w:val="ad"/>
        <w:ind w:firstLine="567"/>
        <w:jc w:val="both"/>
        <w:rPr>
          <w:rFonts w:ascii="Liberation Serif" w:hAnsi="Liberation Serif"/>
          <w:sz w:val="28"/>
          <w:szCs w:val="28"/>
          <w:u w:val="single"/>
        </w:rPr>
      </w:pPr>
      <w:r w:rsidRPr="0019691C">
        <w:rPr>
          <w:rFonts w:ascii="Liberation Serif" w:hAnsi="Liberation Serif"/>
          <w:sz w:val="28"/>
          <w:szCs w:val="28"/>
          <w:u w:val="single"/>
        </w:rPr>
        <w:t>Члены комиссии:</w:t>
      </w:r>
    </w:p>
    <w:p w:rsidR="0019691C" w:rsidRPr="0019691C" w:rsidRDefault="0019691C" w:rsidP="0019691C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Байнова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С.В.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19691C" w:rsidRPr="0019691C" w:rsidRDefault="003252F1" w:rsidP="0019691C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Горенков</w:t>
      </w:r>
      <w:proofErr w:type="spellEnd"/>
      <w:r>
        <w:rPr>
          <w:rFonts w:ascii="Liberation Serif" w:hAnsi="Liberation Serif"/>
          <w:sz w:val="28"/>
          <w:szCs w:val="28"/>
        </w:rPr>
        <w:t xml:space="preserve"> В.В.</w:t>
      </w:r>
      <w:r w:rsidR="0019691C" w:rsidRPr="0019691C">
        <w:rPr>
          <w:rFonts w:ascii="Liberation Serif" w:hAnsi="Liberation Serif"/>
          <w:sz w:val="28"/>
          <w:szCs w:val="28"/>
        </w:rPr>
        <w:t xml:space="preserve"> – </w:t>
      </w:r>
      <w:r w:rsidR="005A1C8D" w:rsidRPr="0019691C">
        <w:rPr>
          <w:rFonts w:ascii="Liberation Serif" w:hAnsi="Liberation Serif"/>
          <w:sz w:val="28"/>
          <w:szCs w:val="28"/>
        </w:rPr>
        <w:t xml:space="preserve">глава </w:t>
      </w:r>
      <w:r w:rsidR="005A1C8D">
        <w:rPr>
          <w:rFonts w:ascii="Liberation Serif" w:hAnsi="Liberation Serif"/>
          <w:sz w:val="28"/>
          <w:szCs w:val="28"/>
        </w:rPr>
        <w:t>территориального органа Администрации Каменск-Уральского городского округа «</w:t>
      </w:r>
      <w:proofErr w:type="spellStart"/>
      <w:r w:rsidR="005A1C8D" w:rsidRPr="0019691C">
        <w:rPr>
          <w:rFonts w:ascii="Liberation Serif" w:hAnsi="Liberation Serif"/>
          <w:sz w:val="28"/>
          <w:szCs w:val="28"/>
        </w:rPr>
        <w:t>Администраци</w:t>
      </w:r>
      <w:r w:rsidR="005A1C8D">
        <w:rPr>
          <w:rFonts w:ascii="Liberation Serif" w:hAnsi="Liberation Serif"/>
          <w:sz w:val="28"/>
          <w:szCs w:val="28"/>
        </w:rPr>
        <w:t>яКрасногорского</w:t>
      </w:r>
      <w:proofErr w:type="spellEnd"/>
      <w:r w:rsidR="005A1C8D" w:rsidRPr="0019691C">
        <w:rPr>
          <w:rFonts w:ascii="Liberation Serif" w:hAnsi="Liberation Serif"/>
          <w:sz w:val="28"/>
          <w:szCs w:val="28"/>
        </w:rPr>
        <w:t xml:space="preserve"> района</w:t>
      </w:r>
      <w:r w:rsidR="005A1C8D">
        <w:rPr>
          <w:rFonts w:ascii="Liberation Serif" w:hAnsi="Liberation Serif"/>
          <w:sz w:val="28"/>
          <w:szCs w:val="28"/>
        </w:rPr>
        <w:t>»</w:t>
      </w:r>
      <w:r w:rsidR="0019691C" w:rsidRPr="0019691C">
        <w:rPr>
          <w:rFonts w:ascii="Liberation Serif" w:hAnsi="Liberation Serif"/>
          <w:sz w:val="28"/>
          <w:szCs w:val="28"/>
        </w:rPr>
        <w:t>;</w:t>
      </w:r>
    </w:p>
    <w:p w:rsidR="0019691C" w:rsidRPr="0019691C" w:rsidRDefault="0019691C" w:rsidP="0019691C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Лештаева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А.А. – директор муниципального фонда «Фонд поддержки малого предпринимательства Каменск-Уральского</w:t>
      </w:r>
      <w:r w:rsidR="007C644E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9691C">
        <w:rPr>
          <w:rFonts w:ascii="Liberation Serif" w:hAnsi="Liberation Serif"/>
          <w:sz w:val="28"/>
          <w:szCs w:val="28"/>
        </w:rPr>
        <w:t xml:space="preserve">»; </w:t>
      </w:r>
    </w:p>
    <w:p w:rsidR="0019691C" w:rsidRPr="0019691C" w:rsidRDefault="0019691C" w:rsidP="0019691C">
      <w:pPr>
        <w:pStyle w:val="ad"/>
        <w:tabs>
          <w:tab w:val="left" w:pos="0"/>
          <w:tab w:val="left" w:pos="2127"/>
          <w:tab w:val="left" w:pos="241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19691C">
        <w:rPr>
          <w:rFonts w:ascii="Liberation Serif" w:hAnsi="Liberation Serif"/>
          <w:sz w:val="28"/>
          <w:szCs w:val="28"/>
        </w:rPr>
        <w:t>Моисеева А.В. – главный специалист отдела развития потребительского рынка, предпринимательства и туризма Администрации Каменск-Уральского городского округа;</w:t>
      </w:r>
    </w:p>
    <w:p w:rsidR="0019691C" w:rsidRPr="0019691C" w:rsidRDefault="0019691C" w:rsidP="0019691C">
      <w:pPr>
        <w:pStyle w:val="ad"/>
        <w:tabs>
          <w:tab w:val="left" w:pos="0"/>
          <w:tab w:val="left" w:pos="2127"/>
          <w:tab w:val="left" w:pos="241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proofErr w:type="spellStart"/>
      <w:r w:rsidRPr="0019691C">
        <w:rPr>
          <w:rFonts w:ascii="Liberation Serif" w:hAnsi="Liberation Serif"/>
          <w:sz w:val="28"/>
          <w:szCs w:val="28"/>
        </w:rPr>
        <w:t>Шеремет</w:t>
      </w:r>
      <w:proofErr w:type="spellEnd"/>
      <w:r w:rsidRPr="0019691C">
        <w:rPr>
          <w:rFonts w:ascii="Liberation Serif" w:hAnsi="Liberation Serif"/>
          <w:sz w:val="28"/>
          <w:szCs w:val="28"/>
        </w:rPr>
        <w:t xml:space="preserve"> Е.Д. – начальник отдела информационно-аналитической работы и взаимодействия со средствами массовой информации Администрации Каменск-Уральского городского округа;</w:t>
      </w:r>
    </w:p>
    <w:p w:rsidR="0019691C" w:rsidRPr="0019691C" w:rsidRDefault="003252F1" w:rsidP="0019691C">
      <w:pPr>
        <w:pStyle w:val="ad"/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Шилов А.В.</w:t>
      </w:r>
      <w:r w:rsidR="0019691C" w:rsidRPr="0019691C">
        <w:rPr>
          <w:rFonts w:ascii="Liberation Serif" w:hAnsi="Liberation Serif"/>
          <w:sz w:val="28"/>
          <w:szCs w:val="28"/>
        </w:rPr>
        <w:t xml:space="preserve"> – глава </w:t>
      </w:r>
      <w:r w:rsidR="005A1C8D">
        <w:rPr>
          <w:rFonts w:ascii="Liberation Serif" w:hAnsi="Liberation Serif"/>
          <w:sz w:val="28"/>
          <w:szCs w:val="28"/>
        </w:rPr>
        <w:t>территориального органа Администрации Каменск-Уральского городского округа «</w:t>
      </w:r>
      <w:r w:rsidR="0019691C" w:rsidRPr="0019691C">
        <w:rPr>
          <w:rFonts w:ascii="Liberation Serif" w:hAnsi="Liberation Serif"/>
          <w:sz w:val="28"/>
          <w:szCs w:val="28"/>
        </w:rPr>
        <w:t>Администраци</w:t>
      </w:r>
      <w:r w:rsidR="005A1C8D">
        <w:rPr>
          <w:rFonts w:ascii="Liberation Serif" w:hAnsi="Liberation Serif"/>
          <w:sz w:val="28"/>
          <w:szCs w:val="28"/>
        </w:rPr>
        <w:t>я</w:t>
      </w:r>
      <w:r w:rsidR="0019691C" w:rsidRPr="0019691C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19691C" w:rsidRPr="0019691C">
        <w:rPr>
          <w:rFonts w:ascii="Liberation Serif" w:hAnsi="Liberation Serif"/>
          <w:sz w:val="28"/>
          <w:szCs w:val="28"/>
        </w:rPr>
        <w:t>Синарского</w:t>
      </w:r>
      <w:proofErr w:type="spellEnd"/>
      <w:r w:rsidR="0019691C" w:rsidRPr="0019691C">
        <w:rPr>
          <w:rFonts w:ascii="Liberation Serif" w:hAnsi="Liberation Serif"/>
          <w:sz w:val="28"/>
          <w:szCs w:val="28"/>
        </w:rPr>
        <w:t xml:space="preserve"> района</w:t>
      </w:r>
      <w:r w:rsidR="005A1C8D">
        <w:rPr>
          <w:rFonts w:ascii="Liberation Serif" w:hAnsi="Liberation Serif"/>
          <w:sz w:val="28"/>
          <w:szCs w:val="28"/>
        </w:rPr>
        <w:t>»</w:t>
      </w:r>
      <w:r w:rsidR="0019691C" w:rsidRPr="0019691C">
        <w:rPr>
          <w:rFonts w:ascii="Liberation Serif" w:hAnsi="Liberation Serif"/>
          <w:sz w:val="28"/>
          <w:szCs w:val="28"/>
        </w:rPr>
        <w:t>.</w:t>
      </w:r>
    </w:p>
    <w:p w:rsidR="00627D85" w:rsidRDefault="00627D85" w:rsidP="001A2A84">
      <w:pPr>
        <w:jc w:val="center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627D85" w:rsidSect="0058069F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353" w:rsidRDefault="00804353" w:rsidP="0058069F">
      <w:r>
        <w:separator/>
      </w:r>
    </w:p>
  </w:endnote>
  <w:endnote w:type="continuationSeparator" w:id="1">
    <w:p w:rsidR="00804353" w:rsidRDefault="00804353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353" w:rsidRDefault="00804353" w:rsidP="0058069F">
      <w:r>
        <w:separator/>
      </w:r>
    </w:p>
  </w:footnote>
  <w:footnote w:type="continuationSeparator" w:id="1">
    <w:p w:rsidR="00804353" w:rsidRDefault="00804353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D85" w:rsidRDefault="00ED2D2D">
    <w:pPr>
      <w:pStyle w:val="a7"/>
      <w:jc w:val="center"/>
    </w:pPr>
    <w:r>
      <w:fldChar w:fldCharType="begin"/>
    </w:r>
    <w:r w:rsidR="00ED4006">
      <w:instrText xml:space="preserve"> PAGE   \* MERGEFORMAT </w:instrText>
    </w:r>
    <w:r>
      <w:fldChar w:fldCharType="separate"/>
    </w:r>
    <w:r w:rsidR="00E21096">
      <w:rPr>
        <w:noProof/>
      </w:rPr>
      <w:t>2</w:t>
    </w:r>
    <w:r>
      <w:rPr>
        <w:noProof/>
      </w:rPr>
      <w:fldChar w:fldCharType="end"/>
    </w:r>
  </w:p>
  <w:p w:rsidR="00AE6025" w:rsidRDefault="00AE6025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0612F5"/>
    <w:rsid w:val="00063B6F"/>
    <w:rsid w:val="00076672"/>
    <w:rsid w:val="000E4F8D"/>
    <w:rsid w:val="000F0922"/>
    <w:rsid w:val="00133698"/>
    <w:rsid w:val="001577D5"/>
    <w:rsid w:val="0019691C"/>
    <w:rsid w:val="001A00EF"/>
    <w:rsid w:val="001A2A84"/>
    <w:rsid w:val="001D5275"/>
    <w:rsid w:val="0023226A"/>
    <w:rsid w:val="00262FEE"/>
    <w:rsid w:val="002720F4"/>
    <w:rsid w:val="00276070"/>
    <w:rsid w:val="00301773"/>
    <w:rsid w:val="00311136"/>
    <w:rsid w:val="00311B9E"/>
    <w:rsid w:val="003252F1"/>
    <w:rsid w:val="00352B7E"/>
    <w:rsid w:val="00353005"/>
    <w:rsid w:val="00374C89"/>
    <w:rsid w:val="00381D92"/>
    <w:rsid w:val="003F6459"/>
    <w:rsid w:val="00416093"/>
    <w:rsid w:val="00433181"/>
    <w:rsid w:val="00496960"/>
    <w:rsid w:val="004C3D72"/>
    <w:rsid w:val="004F1BF0"/>
    <w:rsid w:val="004F4246"/>
    <w:rsid w:val="0052646B"/>
    <w:rsid w:val="00536788"/>
    <w:rsid w:val="00576B94"/>
    <w:rsid w:val="0058069F"/>
    <w:rsid w:val="005A1C8D"/>
    <w:rsid w:val="005C6074"/>
    <w:rsid w:val="005D445A"/>
    <w:rsid w:val="00604B5F"/>
    <w:rsid w:val="00607B33"/>
    <w:rsid w:val="00627D85"/>
    <w:rsid w:val="00645CE4"/>
    <w:rsid w:val="006C6C5E"/>
    <w:rsid w:val="006D296D"/>
    <w:rsid w:val="006E2BE1"/>
    <w:rsid w:val="00702165"/>
    <w:rsid w:val="00720985"/>
    <w:rsid w:val="00796E10"/>
    <w:rsid w:val="007C644E"/>
    <w:rsid w:val="00804353"/>
    <w:rsid w:val="0083594B"/>
    <w:rsid w:val="008556E0"/>
    <w:rsid w:val="00861C28"/>
    <w:rsid w:val="00871148"/>
    <w:rsid w:val="0087517C"/>
    <w:rsid w:val="00896CBC"/>
    <w:rsid w:val="008C0E41"/>
    <w:rsid w:val="00956960"/>
    <w:rsid w:val="00975A1C"/>
    <w:rsid w:val="00A1076A"/>
    <w:rsid w:val="00A26589"/>
    <w:rsid w:val="00A95E69"/>
    <w:rsid w:val="00AA57CD"/>
    <w:rsid w:val="00AB7B74"/>
    <w:rsid w:val="00AE6025"/>
    <w:rsid w:val="00B31306"/>
    <w:rsid w:val="00B47FA5"/>
    <w:rsid w:val="00B91D93"/>
    <w:rsid w:val="00B95DBC"/>
    <w:rsid w:val="00BA7870"/>
    <w:rsid w:val="00BC77AC"/>
    <w:rsid w:val="00BD1684"/>
    <w:rsid w:val="00BF6E52"/>
    <w:rsid w:val="00C55198"/>
    <w:rsid w:val="00C8290F"/>
    <w:rsid w:val="00C850F1"/>
    <w:rsid w:val="00CA14D7"/>
    <w:rsid w:val="00CF7251"/>
    <w:rsid w:val="00D46873"/>
    <w:rsid w:val="00D921D5"/>
    <w:rsid w:val="00DC2D00"/>
    <w:rsid w:val="00DE4BE7"/>
    <w:rsid w:val="00E21096"/>
    <w:rsid w:val="00E44AAF"/>
    <w:rsid w:val="00EC245C"/>
    <w:rsid w:val="00ED2D2D"/>
    <w:rsid w:val="00ED4006"/>
    <w:rsid w:val="00ED4DA5"/>
    <w:rsid w:val="00EE4587"/>
    <w:rsid w:val="00F129BF"/>
    <w:rsid w:val="00F725F1"/>
    <w:rsid w:val="00FA194B"/>
    <w:rsid w:val="00FA3C20"/>
    <w:rsid w:val="00FD7DEC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  <w:style w:type="paragraph" w:styleId="20">
    <w:name w:val="Body Text 2"/>
    <w:basedOn w:val="a"/>
    <w:link w:val="21"/>
    <w:unhideWhenUsed/>
    <w:rsid w:val="0019691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19691C"/>
  </w:style>
  <w:style w:type="paragraph" w:styleId="ad">
    <w:name w:val="Body Text"/>
    <w:basedOn w:val="a"/>
    <w:link w:val="ae"/>
    <w:uiPriority w:val="99"/>
    <w:unhideWhenUsed/>
    <w:rsid w:val="0019691C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19691C"/>
  </w:style>
  <w:style w:type="paragraph" w:styleId="af">
    <w:name w:val="Title"/>
    <w:basedOn w:val="a"/>
    <w:link w:val="af0"/>
    <w:qFormat/>
    <w:rsid w:val="0019691C"/>
    <w:pPr>
      <w:jc w:val="center"/>
    </w:pPr>
    <w:rPr>
      <w:b/>
      <w:sz w:val="28"/>
    </w:rPr>
  </w:style>
  <w:style w:type="character" w:customStyle="1" w:styleId="af0">
    <w:name w:val="Название Знак"/>
    <w:basedOn w:val="a0"/>
    <w:link w:val="af"/>
    <w:rsid w:val="0019691C"/>
    <w:rPr>
      <w:b/>
      <w:sz w:val="28"/>
    </w:rPr>
  </w:style>
  <w:style w:type="paragraph" w:styleId="3">
    <w:name w:val="Body Text 3"/>
    <w:basedOn w:val="a"/>
    <w:link w:val="30"/>
    <w:uiPriority w:val="99"/>
    <w:unhideWhenUsed/>
    <w:rsid w:val="0019691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19691C"/>
    <w:rPr>
      <w:sz w:val="16"/>
      <w:szCs w:val="16"/>
    </w:rPr>
  </w:style>
  <w:style w:type="table" w:styleId="af1">
    <w:name w:val="Table Grid"/>
    <w:basedOn w:val="a1"/>
    <w:rsid w:val="001969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sinovaLK@admnet.kamensktel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torg@admnet.kamenskt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C6D21-5109-4B8D-99A1-34E07E1CE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1334</Words>
  <Characters>10774</Characters>
  <Application>Microsoft Office Word</Application>
  <DocSecurity>0</DocSecurity>
  <Lines>89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6</cp:revision>
  <cp:lastPrinted>2021-11-19T09:23:00Z</cp:lastPrinted>
  <dcterms:created xsi:type="dcterms:W3CDTF">2021-11-22T12:19:00Z</dcterms:created>
  <dcterms:modified xsi:type="dcterms:W3CDTF">2021-11-25T09:00:00Z</dcterms:modified>
</cp:coreProperties>
</file>