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70E39" w:rsidRDefault="00FA4D7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A4D7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742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70E39" w:rsidRDefault="00FA4D7E" w:rsidP="00133698">
      <w:pPr>
        <w:spacing w:before="400"/>
        <w:rPr>
          <w:rFonts w:ascii="Liberation Serif" w:hAnsi="Liberation Serif" w:cs="Liberation Serif"/>
          <w:sz w:val="24"/>
        </w:rPr>
      </w:pPr>
      <w:r w:rsidRPr="00FA4D7E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271D">
        <w:rPr>
          <w:rFonts w:ascii="Liberation Serif" w:hAnsi="Liberation Serif" w:cs="Liberation Serif"/>
          <w:sz w:val="24"/>
        </w:rPr>
        <w:t>от</w:t>
      </w:r>
      <w:r w:rsidR="00A84A93">
        <w:rPr>
          <w:rFonts w:ascii="Liberation Serif" w:hAnsi="Liberation Serif" w:cs="Liberation Serif"/>
          <w:sz w:val="24"/>
        </w:rPr>
        <w:t xml:space="preserve"> 21.01.2022 </w:t>
      </w:r>
      <w:r w:rsidR="00133698" w:rsidRPr="00470E39">
        <w:rPr>
          <w:rFonts w:ascii="Liberation Serif" w:hAnsi="Liberation Serif" w:cs="Liberation Serif"/>
          <w:sz w:val="24"/>
        </w:rPr>
        <w:t>№</w:t>
      </w:r>
      <w:r w:rsidR="00A84A93">
        <w:rPr>
          <w:rFonts w:ascii="Liberation Serif" w:hAnsi="Liberation Serif" w:cs="Liberation Serif"/>
          <w:sz w:val="24"/>
        </w:rPr>
        <w:t xml:space="preserve"> 42</w:t>
      </w:r>
      <w:bookmarkStart w:id="0" w:name="_GoBack"/>
      <w:bookmarkEnd w:id="0"/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76082" w:rsidRPr="00076082" w:rsidRDefault="00076082" w:rsidP="00076082">
      <w:pPr>
        <w:pStyle w:val="ae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076082">
        <w:rPr>
          <w:b/>
          <w:bCs/>
          <w:sz w:val="28"/>
          <w:szCs w:val="28"/>
        </w:rPr>
        <w:t xml:space="preserve">Об утверждении </w:t>
      </w:r>
      <w:r w:rsidR="00B94888">
        <w:rPr>
          <w:b/>
          <w:bCs/>
          <w:sz w:val="28"/>
          <w:szCs w:val="28"/>
        </w:rPr>
        <w:t>П</w:t>
      </w:r>
      <w:r w:rsidRPr="00076082">
        <w:rPr>
          <w:b/>
          <w:bCs/>
          <w:sz w:val="28"/>
          <w:szCs w:val="28"/>
        </w:rPr>
        <w:t xml:space="preserve">лана развития архивного дела </w:t>
      </w:r>
    </w:p>
    <w:p w:rsidR="00076082" w:rsidRPr="00076082" w:rsidRDefault="00076082" w:rsidP="00076082">
      <w:pPr>
        <w:pStyle w:val="ae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076082">
        <w:rPr>
          <w:b/>
          <w:bCs/>
          <w:sz w:val="28"/>
          <w:szCs w:val="28"/>
        </w:rPr>
        <w:t>в Каменск-Уральском городском округе на 202</w:t>
      </w:r>
      <w:r w:rsidR="00DD185D">
        <w:rPr>
          <w:b/>
          <w:bCs/>
          <w:sz w:val="28"/>
          <w:szCs w:val="28"/>
        </w:rPr>
        <w:t>2</w:t>
      </w:r>
      <w:r w:rsidRPr="00076082">
        <w:rPr>
          <w:b/>
          <w:bCs/>
          <w:sz w:val="28"/>
          <w:szCs w:val="28"/>
        </w:rPr>
        <w:t xml:space="preserve"> год</w:t>
      </w:r>
    </w:p>
    <w:p w:rsidR="00E12698" w:rsidRPr="00470E39" w:rsidRDefault="00E12698" w:rsidP="00E12698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133698" w:rsidRPr="00470E39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D2248" w:rsidRPr="00470E39" w:rsidRDefault="00076082" w:rsidP="0007608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В  соответствии  с  Федеральным  законом  от  22  октября  2004  года  № 125-ФЗ «Об архивном деле в Российской Федерации», Законом Свердловской области от 25 марта 2005 года № 5-ОЗ</w:t>
      </w:r>
      <w:r>
        <w:rPr>
          <w:rFonts w:ascii="Liberation Serif" w:hAnsi="Liberation Serif"/>
          <w:b/>
          <w:sz w:val="28"/>
        </w:rPr>
        <w:t xml:space="preserve"> "</w:t>
      </w:r>
      <w:r>
        <w:rPr>
          <w:rFonts w:ascii="Liberation Serif" w:hAnsi="Liberation Serif"/>
          <w:sz w:val="28"/>
        </w:rPr>
        <w:t>Об архивном деле в Свердловской области», руководствуясь Уставом муниципального образования Каменск-Уральский городской округ</w:t>
      </w:r>
      <w:r w:rsidR="00E72406">
        <w:rPr>
          <w:rFonts w:ascii="Liberation Serif" w:hAnsi="Liberation Serif"/>
          <w:sz w:val="28"/>
        </w:rPr>
        <w:t xml:space="preserve"> Свердловской области</w:t>
      </w:r>
      <w:r w:rsidRPr="000B25ED">
        <w:rPr>
          <w:sz w:val="28"/>
          <w:szCs w:val="28"/>
        </w:rPr>
        <w:t>,</w:t>
      </w:r>
      <w:r w:rsidR="00F1271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470E39" w:rsidRDefault="004F1BF0" w:rsidP="003378D0">
      <w:pPr>
        <w:spacing w:line="276" w:lineRule="auto"/>
        <w:ind w:firstLine="709"/>
        <w:jc w:val="both"/>
        <w:rPr>
          <w:rFonts w:ascii="Liberation Serif" w:hAnsi="Liberation Serif" w:cs="Liberation Serif"/>
          <w:b/>
          <w:sz w:val="28"/>
        </w:rPr>
      </w:pPr>
      <w:r w:rsidRPr="00470E39">
        <w:rPr>
          <w:rFonts w:ascii="Liberation Serif" w:hAnsi="Liberation Serif" w:cs="Liberation Serif"/>
          <w:b/>
          <w:sz w:val="28"/>
        </w:rPr>
        <w:t>ПОСТАНОВЛЯЕТ:</w:t>
      </w:r>
    </w:p>
    <w:p w:rsidR="00076082" w:rsidRPr="00E13AA8" w:rsidRDefault="00076082" w:rsidP="00076082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bCs/>
          <w:iCs/>
          <w:sz w:val="28"/>
          <w:szCs w:val="28"/>
        </w:rPr>
      </w:pPr>
      <w:r w:rsidRPr="00E13AA8">
        <w:rPr>
          <w:sz w:val="28"/>
        </w:rPr>
        <w:t xml:space="preserve">Утвердить </w:t>
      </w:r>
      <w:r w:rsidR="00B94888">
        <w:rPr>
          <w:sz w:val="28"/>
        </w:rPr>
        <w:t>П</w:t>
      </w:r>
      <w:r w:rsidRPr="00E13AA8">
        <w:rPr>
          <w:sz w:val="28"/>
        </w:rPr>
        <w:t xml:space="preserve">лан развития архивного дела в </w:t>
      </w:r>
      <w:r>
        <w:rPr>
          <w:sz w:val="28"/>
        </w:rPr>
        <w:t>Каменск</w:t>
      </w:r>
      <w:r w:rsidRPr="00E13AA8">
        <w:rPr>
          <w:sz w:val="28"/>
        </w:rPr>
        <w:t>-Уральском</w:t>
      </w:r>
      <w:r>
        <w:rPr>
          <w:sz w:val="28"/>
        </w:rPr>
        <w:t xml:space="preserve"> городском округе</w:t>
      </w:r>
      <w:r w:rsidRPr="00E13AA8">
        <w:rPr>
          <w:sz w:val="28"/>
        </w:rPr>
        <w:t xml:space="preserve"> на 20</w:t>
      </w:r>
      <w:r>
        <w:rPr>
          <w:sz w:val="28"/>
        </w:rPr>
        <w:t>2</w:t>
      </w:r>
      <w:r w:rsidR="00DD185D">
        <w:rPr>
          <w:sz w:val="28"/>
        </w:rPr>
        <w:t>2</w:t>
      </w:r>
      <w:r w:rsidRPr="00E13AA8">
        <w:rPr>
          <w:sz w:val="28"/>
        </w:rPr>
        <w:t xml:space="preserve"> год (прилагается). </w:t>
      </w:r>
    </w:p>
    <w:p w:rsidR="003378D0" w:rsidRPr="00470E39" w:rsidRDefault="003378D0" w:rsidP="003378D0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470E39">
        <w:rPr>
          <w:rFonts w:ascii="Liberation Serif" w:hAnsi="Liberation Serif"/>
          <w:sz w:val="28"/>
        </w:rPr>
        <w:t>2.</w:t>
      </w:r>
      <w:r w:rsidR="00FB1CC8">
        <w:rPr>
          <w:rFonts w:ascii="Liberation Serif" w:hAnsi="Liberation Serif"/>
          <w:sz w:val="28"/>
        </w:rPr>
        <w:t xml:space="preserve"> </w:t>
      </w:r>
      <w:r w:rsidR="00076082">
        <w:rPr>
          <w:rFonts w:ascii="Liberation Serif" w:hAnsi="Liberation Serif"/>
          <w:sz w:val="28"/>
          <w:szCs w:val="28"/>
        </w:rPr>
        <w:t>Разместить</w:t>
      </w:r>
      <w:r w:rsidRPr="00470E3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378D0" w:rsidRPr="00470E39" w:rsidRDefault="003378D0" w:rsidP="003378D0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470E39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на руководителя аппарата Администрации городского округа </w:t>
      </w:r>
      <w:proofErr w:type="spellStart"/>
      <w:r w:rsidR="00DD185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DD185D">
        <w:rPr>
          <w:rFonts w:ascii="Liberation Serif" w:hAnsi="Liberation Serif"/>
          <w:sz w:val="28"/>
          <w:szCs w:val="28"/>
        </w:rPr>
        <w:t xml:space="preserve"> А.В.</w:t>
      </w:r>
    </w:p>
    <w:p w:rsidR="00133698" w:rsidRPr="00470E3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70E3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70E39">
        <w:rPr>
          <w:rFonts w:ascii="Liberation Serif" w:hAnsi="Liberation Serif" w:cs="Liberation Serif"/>
          <w:sz w:val="28"/>
          <w:szCs w:val="28"/>
        </w:rPr>
        <w:br/>
      </w:r>
      <w:r w:rsidR="00720985" w:rsidRPr="00470E39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DD185D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2D5B" w:rsidRDefault="00802D5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2D5B" w:rsidRDefault="00802D5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2D5B" w:rsidRDefault="00802D5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/>
      </w:tblPr>
      <w:tblGrid>
        <w:gridCol w:w="5495"/>
        <w:gridCol w:w="4252"/>
      </w:tblGrid>
      <w:tr w:rsidR="00802D5B" w:rsidRPr="003B1B64" w:rsidTr="00965895">
        <w:tc>
          <w:tcPr>
            <w:tcW w:w="5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УТВЕРЖДЕН</w:t>
            </w:r>
          </w:p>
          <w:p w:rsidR="00802D5B" w:rsidRPr="00EE05C7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постановлением Администрации Каменск-Уральского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от 21.01.2022 № 42</w:t>
            </w:r>
          </w:p>
          <w:p w:rsidR="00802D5B" w:rsidRPr="00BA4CD2" w:rsidRDefault="00802D5B" w:rsidP="009658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«Об утверждении Плана развития архивного дела вКаменск-Уральском городском округе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 год»</w:t>
            </w:r>
          </w:p>
        </w:tc>
      </w:tr>
    </w:tbl>
    <w:p w:rsidR="00802D5B" w:rsidRPr="003B1B64" w:rsidRDefault="00802D5B" w:rsidP="00802D5B">
      <w:pPr>
        <w:rPr>
          <w:rFonts w:ascii="Liberation Serif" w:hAnsi="Liberation Serif" w:cs="Liberation Serif"/>
          <w:sz w:val="24"/>
          <w:szCs w:val="24"/>
        </w:rPr>
      </w:pPr>
    </w:p>
    <w:p w:rsidR="00802D5B" w:rsidRPr="003B1B64" w:rsidRDefault="00802D5B" w:rsidP="00802D5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802D5B" w:rsidRPr="003B1B64" w:rsidRDefault="00802D5B" w:rsidP="00802D5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 xml:space="preserve">развития архивного дела в Каменск-Уральском городском округе </w:t>
      </w:r>
    </w:p>
    <w:p w:rsidR="00802D5B" w:rsidRPr="003B1B64" w:rsidRDefault="00802D5B" w:rsidP="00802D5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>на 202</w:t>
      </w:r>
      <w:r>
        <w:rPr>
          <w:rFonts w:ascii="Liberation Serif" w:hAnsi="Liberation Serif" w:cs="Liberation Serif"/>
          <w:b/>
          <w:sz w:val="24"/>
          <w:szCs w:val="24"/>
        </w:rPr>
        <w:t>2</w:t>
      </w:r>
      <w:r w:rsidRPr="003B1B64">
        <w:rPr>
          <w:rFonts w:ascii="Liberation Serif" w:hAnsi="Liberation Serif" w:cs="Liberation Serif"/>
          <w:b/>
          <w:sz w:val="24"/>
          <w:szCs w:val="24"/>
        </w:rPr>
        <w:t xml:space="preserve"> год</w:t>
      </w:r>
    </w:p>
    <w:tbl>
      <w:tblPr>
        <w:tblW w:w="960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04"/>
        <w:gridCol w:w="3717"/>
        <w:gridCol w:w="1556"/>
        <w:gridCol w:w="1544"/>
        <w:gridCol w:w="1985"/>
      </w:tblGrid>
      <w:tr w:rsidR="00802D5B" w:rsidRPr="003B1B64" w:rsidTr="00965895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(показателя)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Значение планового показателя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Срок 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</w:tc>
      </w:tr>
    </w:tbl>
    <w:p w:rsidR="00802D5B" w:rsidRPr="003B1B64" w:rsidRDefault="00802D5B" w:rsidP="00802D5B">
      <w:pPr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9648" w:type="dxa"/>
        <w:tblCellMar>
          <w:left w:w="10" w:type="dxa"/>
          <w:right w:w="10" w:type="dxa"/>
        </w:tblCellMar>
        <w:tblLook w:val="0000"/>
      </w:tblPr>
      <w:tblGrid>
        <w:gridCol w:w="877"/>
        <w:gridCol w:w="3608"/>
        <w:gridCol w:w="1531"/>
        <w:gridCol w:w="1663"/>
        <w:gridCol w:w="1969"/>
      </w:tblGrid>
      <w:tr w:rsidR="00802D5B" w:rsidRPr="003B1B64" w:rsidTr="00965895">
        <w:trPr>
          <w:tblHeader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802D5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802D5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802D5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802D5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802D5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1.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Разработка проектов правовых актов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Утверждение Плана развития архивного дела в Каменск-Уральском городском округе на 2022 год (далее – План развития), правовой 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</w:t>
            </w: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Шавкунова Г.А.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Разработка программ развития в сфере архивного дела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1.2.1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Внесение изменений в подпрограмму «Обеспечение комплектования, учета, хранения и использования архивных документов, находящихся в МКУ «Архив Каменск-Уральского городского округа» на 2020-2026 годы»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(при необходимости)</w:t>
            </w:r>
            <w:r w:rsidRPr="00EE05C7">
              <w:rPr>
                <w:rFonts w:ascii="Liberation Serif" w:hAnsi="Liberation Serif"/>
                <w:sz w:val="24"/>
                <w:szCs w:val="24"/>
              </w:rPr>
              <w:t>, подпрограмма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EE05C7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EE05C7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EE05C7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11B26" w:rsidRDefault="00802D5B" w:rsidP="00965895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 xml:space="preserve">Внедрение правил, инструкций, </w:t>
            </w:r>
            <w:r w:rsidRPr="00EE05C7">
              <w:rPr>
                <w:rFonts w:ascii="Liberation Serif" w:hAnsi="Liberation Serif"/>
                <w:sz w:val="24"/>
                <w:szCs w:val="24"/>
              </w:rPr>
              <w:t xml:space="preserve">Федерального архивного агентства (далее - </w:t>
            </w:r>
            <w:proofErr w:type="spellStart"/>
            <w:r w:rsidRPr="00EE05C7">
              <w:rPr>
                <w:rFonts w:ascii="Liberation Serif" w:hAnsi="Liberation Serif"/>
                <w:sz w:val="24"/>
                <w:szCs w:val="24"/>
              </w:rPr>
              <w:t>Росархив</w:t>
            </w:r>
            <w:proofErr w:type="spellEnd"/>
            <w:r w:rsidRPr="00EE05C7">
              <w:rPr>
                <w:rFonts w:ascii="Liberation Serif" w:hAnsi="Liberation Serif"/>
                <w:sz w:val="24"/>
                <w:szCs w:val="24"/>
              </w:rPr>
              <w:t>)</w:t>
            </w:r>
            <w:r w:rsidRPr="00EE05C7">
              <w:rPr>
                <w:rFonts w:ascii="Liberation Serif" w:hAnsi="Liberation Serif" w:cs="Liberation Serif"/>
                <w:sz w:val="24"/>
                <w:szCs w:val="24"/>
              </w:rPr>
              <w:t>, Управления архивами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11B26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11B26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Правила организации хранения, комплектования, учета и использования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документов Архивного фонда Российской Федерации и других архивных </w:t>
            </w:r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 xml:space="preserve">документов в государственных и муниципальных архивах, музеях и библиотеках,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научных организациях, утвержденных приказом </w:t>
            </w:r>
            <w:proofErr w:type="spellStart"/>
            <w:r w:rsidRPr="003B1B64">
              <w:rPr>
                <w:rFonts w:ascii="Liberation Serif" w:hAnsi="Liberation Serif"/>
                <w:sz w:val="24"/>
                <w:szCs w:val="24"/>
              </w:rPr>
              <w:t>Росархив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spellEnd"/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от 02.03.2020 № 24 (далее -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Правила), правила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1.3.2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A1E08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Перечень типовых управленческих архивных документов, образующихся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в процессе деятельности государственных органов, органов местного самоуправления и организаций, с указанием сроков хранения, утвержденных приказом </w:t>
            </w:r>
            <w:proofErr w:type="spellStart"/>
            <w:r w:rsidRPr="003B1B64">
              <w:rPr>
                <w:rFonts w:ascii="Liberation Serif" w:hAnsi="Liberation Serif"/>
                <w:sz w:val="24"/>
                <w:szCs w:val="24"/>
              </w:rPr>
              <w:t>Росархива</w:t>
            </w:r>
            <w:proofErr w:type="spellEnd"/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от 20.12.2019 № 236, перечень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1.3.3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B38C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Инструкция по применению Перечня типовых управленческих архивных документов, образующихся в процессе деятельности </w:t>
            </w:r>
            <w:r w:rsidRPr="00595531">
              <w:rPr>
                <w:rFonts w:ascii="Liberation Serif" w:hAnsi="Liberation Serif"/>
                <w:spacing w:val="-20"/>
                <w:sz w:val="24"/>
                <w:szCs w:val="24"/>
              </w:rPr>
              <w:t>государственных органов, органов местного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самоуправления и организаций, с указанием сроков </w:t>
            </w:r>
            <w:r w:rsidRPr="002B38C2">
              <w:rPr>
                <w:rFonts w:ascii="Liberation Serif" w:hAnsi="Liberation Serif"/>
                <w:sz w:val="24"/>
                <w:szCs w:val="24"/>
              </w:rPr>
              <w:t xml:space="preserve">хранения, утвержденной приказом </w:t>
            </w:r>
            <w:proofErr w:type="spellStart"/>
            <w:r w:rsidRPr="002B38C2">
              <w:rPr>
                <w:rFonts w:ascii="Liberation Serif" w:hAnsi="Liberation Serif"/>
                <w:sz w:val="24"/>
                <w:szCs w:val="24"/>
              </w:rPr>
              <w:t>Росархива</w:t>
            </w:r>
            <w:proofErr w:type="spellEnd"/>
            <w:r w:rsidRPr="002B38C2">
              <w:rPr>
                <w:rFonts w:ascii="Liberation Serif" w:hAnsi="Liberation Serif"/>
                <w:sz w:val="24"/>
                <w:szCs w:val="24"/>
              </w:rPr>
              <w:t xml:space="preserve"> от 20.12.2019 № 237, инструкция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1.3.4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B38C2" w:rsidRDefault="00802D5B" w:rsidP="00965895">
            <w:pPr>
              <w:rPr>
                <w:rFonts w:ascii="Liberation Serif" w:hAnsi="Liberation Serif"/>
                <w:spacing w:val="-1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Правила делопроизводства в государственных органах, органах местного </w:t>
            </w:r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>самоуправления, утвержденны</w:t>
            </w:r>
            <w:r>
              <w:rPr>
                <w:rFonts w:ascii="Liberation Serif" w:hAnsi="Liberation Serif"/>
                <w:spacing w:val="-1"/>
                <w:sz w:val="24"/>
                <w:szCs w:val="24"/>
              </w:rPr>
              <w:t>е</w:t>
            </w:r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 xml:space="preserve"> приказом </w:t>
            </w:r>
            <w:proofErr w:type="spellStart"/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>Росархива</w:t>
            </w:r>
            <w:proofErr w:type="spellEnd"/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 xml:space="preserve"> от 22 мая 2019 года № 71, правила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1.3.5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>Примерно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положени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 центральной экспертной комиссии федерального органа государственной власти, иного федерального государственного органа, утвержденно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е 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приказом </w:t>
            </w:r>
            <w:proofErr w:type="spellStart"/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 25.02.2019 № 31, положение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1.3.6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>Примерно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положени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об архиве организации, утвержденно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приказом </w:t>
            </w:r>
            <w:proofErr w:type="spellStart"/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 11.04.2018 № 42, положение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1.3.7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>Примерно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положени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об экспертной комиссии организации, утвержденно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е 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приказом </w:t>
            </w:r>
            <w:proofErr w:type="spellStart"/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 11.04.2018 № 43, положение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1.3.8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>Примерно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положени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 центральном архиве федерального органа государственной власти, иного федерального государственного 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lastRenderedPageBreak/>
              <w:t>органа, утвержденно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е</w:t>
            </w:r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приказом </w:t>
            </w:r>
            <w:proofErr w:type="spellStart"/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>Росархива</w:t>
            </w:r>
            <w:proofErr w:type="spellEnd"/>
            <w:r w:rsidRPr="004B1535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 от 25.02.2019 № 30, положение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1.3.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pacing w:val="-1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 xml:space="preserve">Примерная инструкция по делопроизводству в государственных </w:t>
            </w:r>
            <w:r w:rsidRPr="004B1535">
              <w:rPr>
                <w:rFonts w:ascii="Liberation Serif" w:hAnsi="Liberation Serif"/>
                <w:spacing w:val="-1"/>
                <w:sz w:val="24"/>
                <w:szCs w:val="24"/>
              </w:rPr>
              <w:t>организациях, утвержденн</w:t>
            </w:r>
            <w:r>
              <w:rPr>
                <w:rFonts w:ascii="Liberation Serif" w:hAnsi="Liberation Serif"/>
                <w:spacing w:val="-1"/>
                <w:sz w:val="24"/>
                <w:szCs w:val="24"/>
              </w:rPr>
              <w:t>ая</w:t>
            </w:r>
            <w:r w:rsidRPr="004B1535">
              <w:rPr>
                <w:rFonts w:ascii="Liberation Serif" w:hAnsi="Liberation Serif"/>
                <w:spacing w:val="-1"/>
                <w:sz w:val="24"/>
                <w:szCs w:val="24"/>
              </w:rPr>
              <w:t xml:space="preserve"> приказом </w:t>
            </w:r>
            <w:proofErr w:type="spellStart"/>
            <w:r w:rsidRPr="004B1535">
              <w:rPr>
                <w:rFonts w:ascii="Liberation Serif" w:hAnsi="Liberation Serif"/>
                <w:spacing w:val="-1"/>
                <w:sz w:val="24"/>
                <w:szCs w:val="24"/>
              </w:rPr>
              <w:t>Росархива</w:t>
            </w:r>
            <w:proofErr w:type="spellEnd"/>
            <w:r w:rsidRPr="004B1535">
              <w:rPr>
                <w:rFonts w:ascii="Liberation Serif" w:hAnsi="Liberation Serif"/>
                <w:spacing w:val="-1"/>
                <w:sz w:val="24"/>
                <w:szCs w:val="24"/>
              </w:rPr>
              <w:t xml:space="preserve"> от 11.04.2018 № 44, инструкция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Методические рекомендации по разработке инструкций по делопроизводству в государственных органах, органах местного самоуправления, утвержденные приказом </w:t>
            </w:r>
            <w:proofErr w:type="spellStart"/>
            <w:r>
              <w:rPr>
                <w:rFonts w:ascii="Liberation Serif" w:hAnsi="Liberation Serif"/>
                <w:spacing w:val="-2"/>
                <w:sz w:val="24"/>
                <w:szCs w:val="24"/>
              </w:rPr>
              <w:t>Росархива</w:t>
            </w:r>
            <w:proofErr w:type="spellEnd"/>
            <w:r w:rsidRPr="004B1535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 от 24.12.2020 № 199</w:t>
            </w:r>
            <w:r w:rsidRPr="004B1535">
              <w:rPr>
                <w:rFonts w:ascii="Liberation Serif" w:hAnsi="Liberation Serif"/>
                <w:sz w:val="24"/>
                <w:szCs w:val="24"/>
              </w:rPr>
              <w:t>, методические рекомендации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1.3.11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Порядок признания документов Архивного фонда Российской Федерации, находящимися в неудовлетворительном физическом состоянии, утвержденного приказом </w:t>
            </w:r>
            <w:proofErr w:type="spellStart"/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Росархива</w:t>
            </w:r>
            <w:proofErr w:type="spellEnd"/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 от 25.06.2020 № 75, порядок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1.3.12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Проверочные листы (список контрольных вопросов), используемых Управлением архивами Свердловской области при проведении плановых проверок соблюдения законодательства об архивном деле Российской Федерации и Свердловской области в отношении государственных архивов Свердловской области и муниципальных архивов, проверочные листы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Осуществлять применение в работе следующих методических документов (в части не противоречащей Правилам):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Методические рекомендации к Правилам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</w:t>
            </w: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lastRenderedPageBreak/>
              <w:t>муниципальных архивах, музеях и библиотеках, научных организациях, рекомендации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Разъяснения по внедрению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 с указанием сроков их хранения, </w:t>
            </w:r>
            <w:proofErr w:type="spellStart"/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расзъяснения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Памятка «Исполнение запросов социально-правового характера в ГКУСО «Государственный архив документов по личному составу Свердловской области» (одобрена решением методической комиссии Управления архивами Свердловской области, протокол от 28.08.2019 № 5), памятка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Памятка «Описание и техническое оформление фотодокументов в ГКУСО «Центр документации общественных организаций Свердловской области» (одобрена решением методической комиссии Управления архивами Свердловской области, протокол от 26.09.2018 № 6), памятка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Методические рекомендации «Создание электронных выставок архивных документов в ГКУСО «Центр документации общественных организаций Свердловской области» (одобрены решением методической комиссии Управления архивами Свердловской области, протокол от 26.09.2018 № 6), рекомендации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Методические рекомендации «Подготовка календаря-справочника «Знаменательные и памятные даты Свердловской </w:t>
            </w: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lastRenderedPageBreak/>
              <w:t>области» (одобрены решением методической комиссии Управления архивами, протокол от 29.09.2016 № 9), рекомендации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1.4.7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Памятка «Составление сводных итоговых записей к описям дел, документов в муниципальных архивах муниципальных образований, расположенных на территории Свердловской области» (одобрена решением методической комиссией Управления архивами, протокол от 21.06.2017 № 4), памятка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1.4.8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Методические рекомендации «Примерная инструкция по документационному обеспечению управления в общественных объединениях Свердловской области» (одобрены решением методической комиссии Управления архивами, протокол от 02.09.2020 № 4), рекомендации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4802">
              <w:rPr>
                <w:rFonts w:ascii="Liberation Serif" w:hAnsi="Liberation Serif" w:cs="Liberation Serif"/>
                <w:sz w:val="24"/>
                <w:szCs w:val="24"/>
              </w:rPr>
              <w:t>1.4.9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pacing w:val="-2"/>
                <w:sz w:val="24"/>
                <w:szCs w:val="24"/>
              </w:rPr>
              <w:t>Памятка «Составление паспорта архива организации» (одобрена решением методической комиссии Управления архивами, протокол от 21.04.2021 № 3), памятка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9D480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9D4802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pacing w:val="-2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pacing w:val="-2"/>
                <w:sz w:val="24"/>
                <w:szCs w:val="24"/>
              </w:rPr>
              <w:t>Организовать работу в информационной системе «Платформа государственных сервисов»  в соответствии с Планом мероприятий («дорожная карта») по цифровой трансформации массовых социально значимых государственных и муниципальных услуг и качественному их предоставлению в электронном виде на территории Свердловской области от 16.08.2021 № 01-01-41/50, информационная система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pacing w:val="-20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 А.Л.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 xml:space="preserve">Мероприятия по повышению квалификации, переподготовке </w:t>
            </w: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сотрудников, человек</w:t>
            </w:r>
          </w:p>
          <w:p w:rsidR="00802D5B" w:rsidRPr="004B1535" w:rsidRDefault="00802D5B" w:rsidP="0096589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 xml:space="preserve">Актуализация информации на </w:t>
            </w:r>
            <w:r w:rsidRPr="004B1535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web</w:t>
            </w: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-сайте архива, сайт</w:t>
            </w:r>
          </w:p>
          <w:p w:rsidR="00802D5B" w:rsidRPr="004B1535" w:rsidRDefault="00802D5B" w:rsidP="0096589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посещений </w:t>
            </w:r>
            <w:r w:rsidRPr="004B1535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web</w:t>
            </w: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noBreakHyphen/>
              <w:t>сайта, посещения</w:t>
            </w:r>
          </w:p>
          <w:p w:rsidR="00802D5B" w:rsidRPr="004B1535" w:rsidRDefault="00802D5B" w:rsidP="0096589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1800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Актуализация информации на информационном стенде архива, стенд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153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4B1535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4B1535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Мероприятия, направленные на выявление уровня удовлетворенности граждан качеством предоставления муниципальных услуг в соответствии с Федеральным законом от 27 июля 2010 № 210-ФЗ «Об организации предоставления государственных и муниципальных услуг»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tabs>
                <w:tab w:val="left" w:pos="108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Представление в Администрацию городского округа отчета о фактических объемах предоставления муниципальных услуг и фактических показателей деятельности учреждения, отчет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А.Л.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tabs>
                <w:tab w:val="left" w:pos="108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Представление в Администрацию городского округа сведений о предоставлении муниципальных услуг, сведения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-</w:t>
            </w: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tabs>
                <w:tab w:val="left" w:pos="108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Представление в Администрацию городского округа отчета о результатах проведения мониторинга качества предоставления муниципальных услуг, отчет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 xml:space="preserve">Мероприятия, проводимые согласно пунктам 3.2. и 3.3 статьи 32 Федерального закона от 12 января 1996 года № 7-ФЗ «О некоммерческих организациях», приказу Министерства юстиции Российской Федерации от 07 октября 2010 года № 252 «О порядке размещения в сети </w:t>
            </w:r>
            <w:r w:rsidRPr="003F4017">
              <w:rPr>
                <w:rFonts w:ascii="Liberation Serif" w:hAnsi="Liberation Serif"/>
                <w:sz w:val="24"/>
                <w:szCs w:val="24"/>
              </w:rPr>
              <w:lastRenderedPageBreak/>
              <w:t>Интернет отчетов о деятельности и сообщений о продолжении деятельности некоммерческих организаций»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 xml:space="preserve">Организация работы по поддержанию в актуальном состоянии сведений о МКУ «Архив Каменск-Уральского городского округа» на «Официальном сайте Российской Федерации для размещения информации о государственных (муниципальных) учреждениях» по адресу </w:t>
            </w: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>http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://</w:t>
            </w: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>www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.</w:t>
            </w: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>bus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.</w:t>
            </w:r>
            <w:proofErr w:type="spellStart"/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>gov</w:t>
            </w:r>
            <w:proofErr w:type="spellEnd"/>
            <w:r w:rsidRPr="00670F29">
              <w:rPr>
                <w:rFonts w:ascii="Liberation Serif" w:hAnsi="Liberation Serif"/>
                <w:sz w:val="24"/>
                <w:szCs w:val="24"/>
              </w:rPr>
              <w:t>.</w:t>
            </w:r>
            <w:proofErr w:type="spellStart"/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>ru</w:t>
            </w:r>
            <w:proofErr w:type="spellEnd"/>
            <w:r w:rsidRPr="00670F29">
              <w:rPr>
                <w:rFonts w:ascii="Liberation Serif" w:hAnsi="Liberation Serif"/>
                <w:sz w:val="24"/>
                <w:szCs w:val="24"/>
              </w:rPr>
              <w:t>/, информация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0"/>
                <w:tab w:val="left" w:pos="1276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Организация работы по актуализации действующих регламентов (при необходимости), регламент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0"/>
                <w:tab w:val="left" w:pos="1276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Организация работы по своевременному размещению актуальной информации в Реестр государственных и муниципальных услуг (функций) Свердловской области для согласования с Управлением архивами (при необходимости), регламент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F401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tabs>
                <w:tab w:val="left" w:pos="0"/>
                <w:tab w:val="left" w:pos="1276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Представление в Управление архивами информации о состоянии источников комплектования архива независимо от формы собственности, информация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F401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1 июня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70F29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Реализация плана мероприятий, проводимых государственными архивами Свердловской области, графика проведения «Дня муниципальных архивов» на 2022 год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70F29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670F29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 xml:space="preserve">Участие в семинаре «Организация доступа пользователей к архивным документам. Организация работы читального зала. Организация работы с организациями-источниками комплектования. Ведение наблюдательного дела организации-источника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lastRenderedPageBreak/>
              <w:t>комплектования архива», организованном филиалом ГКУСО «ГАСО» г. Каменск-Уральский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(место проведения – муниципальный архив)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, семинар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17 февраля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670F29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70F2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670F29">
              <w:rPr>
                <w:rFonts w:ascii="Liberation Serif" w:hAnsi="Liberation Serif" w:cs="Liberation Serif"/>
                <w:sz w:val="24"/>
                <w:szCs w:val="24"/>
              </w:rPr>
              <w:t>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Участие в семинаре «Организация работы по охране труда. Нормы пожарной безопасности. Организация работы по противодействию терроризму. Порядок работы при возникновении чрезвычайной ситуации», организованном филиалом ГКУСО «ГАСО» г. Каменск-Уральский, семинар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29 сентября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670F29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Мероприятия, организованные Управлением архивами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Расширенное заседание коллегии по итогам деятельности архивных органов и учреждений Свердловской области за 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год и задачам на 202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год, заседание коллегии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Совещание-семинар с должностными лицами органов местного самоуправления муниципальных образований, расположенных на территории Свердловской области, по вопросу исполнения государственных полномочий Свердловской области по хранению, учету и использованию архивных документов, относящихся к государственной собственности Свердловской области </w:t>
            </w:r>
            <w:r>
              <w:rPr>
                <w:rFonts w:ascii="Liberation Serif" w:hAnsi="Liberation Serif"/>
                <w:sz w:val="24"/>
                <w:szCs w:val="24"/>
              </w:rPr>
              <w:t>в формате видеоконференции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совещание-семинар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1.16.3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Публичные мероприятия (совещания, конференции), проводимые Управлением архивами в рамках реализации программы профилактики нарушений обязательных требований законодательства в архивном деле в Свердловской области, мероприятие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97BB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t xml:space="preserve">Представление в Управление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lastRenderedPageBreak/>
              <w:t>архивами и в территориальный орган Федеральной службы государственной статистики по Свердловской области (</w:t>
            </w:r>
            <w:proofErr w:type="spellStart"/>
            <w:r w:rsidRPr="00670F29">
              <w:rPr>
                <w:rFonts w:ascii="Liberation Serif" w:hAnsi="Liberation Serif"/>
                <w:sz w:val="24"/>
                <w:szCs w:val="24"/>
              </w:rPr>
              <w:t>Свердловскстат</w:t>
            </w:r>
            <w:proofErr w:type="spellEnd"/>
            <w:r w:rsidRPr="00670F29">
              <w:rPr>
                <w:rFonts w:ascii="Liberation Serif" w:hAnsi="Liberation Serif"/>
                <w:sz w:val="24"/>
                <w:szCs w:val="24"/>
              </w:rPr>
              <w:t>) «Сведений о численности и оплате труда работников сферы культуры по категориям персонала» (форма № ЗП-культура) по форме и в сроки, установленные приказом Федеральной службы государственной статистики от 25.12.2017 № 864, сведения</w:t>
            </w:r>
          </w:p>
          <w:p w:rsidR="00802D5B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02D5B" w:rsidRPr="00670F29" w:rsidRDefault="00802D5B" w:rsidP="00965895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70F29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0F29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670F29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Исполнение органами местного самоуправления муниципальных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образований, расположенных на территории Свердловской области, 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  <w:t>полномочия, предусмотренного Законом Свердловской области</w:t>
            </w:r>
          </w:p>
          <w:p w:rsidR="00802D5B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от 19 ноября 2008 года № 104-ОЗ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Мероприятия, на которые планируется расходование субвенции из областного бюджета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Оплата муниципального контракта по выполнению работ по оцифровке документов государственной собственности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F51A0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Оплата муниципального контракта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по оказанию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услуг в области информационных технологий, услуг по сопровождению программного обеспечения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F51A0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21D0B" w:rsidRDefault="00802D5B" w:rsidP="00965895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21D0B">
              <w:rPr>
                <w:rFonts w:ascii="Liberation Serif" w:hAnsi="Liberation Serif"/>
                <w:sz w:val="24"/>
                <w:szCs w:val="24"/>
              </w:rPr>
              <w:t>Приобретение основных средств,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F51A0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0"/>
              </w:tabs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Оплата муниципального контракта по выполнению услуг по охране объекта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F51A0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Оплата муниципального контракта </w:t>
            </w:r>
            <w:r>
              <w:rPr>
                <w:rFonts w:ascii="Liberation Serif" w:hAnsi="Liberation Serif"/>
                <w:sz w:val="24"/>
                <w:szCs w:val="24"/>
              </w:rPr>
              <w:t>по оказанию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услуг по содержанию имущества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F51A0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Приобретение канцелярских и хозяйственных товаров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F51A0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802D5B" w:rsidRPr="003B1B64" w:rsidTr="00965895">
        <w:trPr>
          <w:trHeight w:val="499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Приобретение архивных коробов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F51A0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Представ</w:t>
            </w:r>
            <w:r>
              <w:rPr>
                <w:rFonts w:ascii="Liberation Serif" w:hAnsi="Liberation Serif"/>
                <w:sz w:val="24"/>
                <w:szCs w:val="24"/>
              </w:rPr>
              <w:t>ить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в Управление архивами Свердловской области Сведени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о количестве единиц хранения архивных документов, относящихся к государственной собственности Свердловской области, сведения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F8636C" w:rsidRDefault="00802D5B" w:rsidP="00965895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F956B6">
              <w:rPr>
                <w:rFonts w:ascii="Liberation Serif" w:hAnsi="Liberation Serif"/>
                <w:sz w:val="24"/>
                <w:szCs w:val="24"/>
              </w:rPr>
              <w:t>По графику Управления архивами Свердловской области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2.3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Осуществлять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учет архивных документов, относящихся к государственной собственности Свердловской области, в автоматизированном режиме посредством ПК «Архивный фонд» (версия 3), база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3B90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3B90">
              <w:rPr>
                <w:rFonts w:ascii="Liberation Serif" w:hAnsi="Liberation Serif"/>
                <w:sz w:val="24"/>
                <w:szCs w:val="24"/>
              </w:rPr>
              <w:t>Осуществлять маркировку  архивных документов (в соответствии с графиком приема документов на хранение), относящихся к государственной собст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венности Свердловской области, </w:t>
            </w:r>
            <w:r w:rsidRPr="00743B90">
              <w:rPr>
                <w:rFonts w:ascii="Liberation Serif" w:hAnsi="Liberation Serif"/>
                <w:sz w:val="24"/>
                <w:szCs w:val="24"/>
              </w:rPr>
              <w:t>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3B90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3B90">
              <w:rPr>
                <w:rFonts w:ascii="Liberation Serif" w:hAnsi="Liberation Serif"/>
                <w:sz w:val="24"/>
                <w:szCs w:val="24"/>
              </w:rPr>
              <w:t>195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3.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сохранности и государственный учет документов</w:t>
            </w:r>
          </w:p>
          <w:p w:rsidR="00802D5B" w:rsidRPr="001D578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Архивного фонда Российской Федерации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Мероприятия по созданию нормативных условий, соблюдению нормативных режимов хранения архивных документов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Заключение контрактов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Контракт об оказании услуг охраны при помощи охранной сигнализации,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Контракт об оказании услуг охраны при помощи тревожной сигнализации,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3.1.1.3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Контракт об оказании услуг по обслуживанию средств охранно-пожарной сигнализации,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C700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Проведение измерения и фиксирование результатов измерения температурно-влажностного режима в журнале контроля температурно-влажностного режима, замер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7001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2C7001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A72C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A72C7">
              <w:rPr>
                <w:rFonts w:ascii="Liberation Serif" w:hAnsi="Liberation Serif"/>
                <w:sz w:val="24"/>
                <w:szCs w:val="24"/>
              </w:rPr>
              <w:t>3.1.3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A72C7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A72C7">
              <w:rPr>
                <w:rFonts w:ascii="Liberation Serif" w:hAnsi="Liberation Serif"/>
                <w:sz w:val="24"/>
                <w:szCs w:val="24"/>
              </w:rPr>
              <w:t>Обеспыливание</w:t>
            </w:r>
            <w:proofErr w:type="spellEnd"/>
            <w:r w:rsidRPr="007A72C7">
              <w:rPr>
                <w:rFonts w:ascii="Liberation Serif" w:hAnsi="Liberation Serif"/>
                <w:sz w:val="24"/>
                <w:szCs w:val="24"/>
              </w:rPr>
              <w:t xml:space="preserve"> первичных средств хранения и корешков архивных документов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F547C7" w:rsidRDefault="00802D5B" w:rsidP="00965895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F547C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F547C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A72C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A72C7">
              <w:rPr>
                <w:rFonts w:ascii="Liberation Serif" w:hAnsi="Liberation Serif"/>
                <w:sz w:val="24"/>
                <w:szCs w:val="24"/>
              </w:rPr>
              <w:lastRenderedPageBreak/>
              <w:t>3.1.3.1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A72C7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A72C7">
              <w:rPr>
                <w:rFonts w:ascii="Liberation Serif" w:hAnsi="Liberation Serif"/>
                <w:sz w:val="24"/>
                <w:szCs w:val="24"/>
              </w:rPr>
              <w:t>постоянного срока хранения</w:t>
            </w:r>
            <w:r w:rsidRPr="001D5784">
              <w:rPr>
                <w:rFonts w:ascii="Liberation Serif" w:hAnsi="Liberation Serif"/>
                <w:sz w:val="24"/>
                <w:szCs w:val="24"/>
              </w:rPr>
              <w:t>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856A6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18843/5208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856A6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856A6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A72C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A72C7">
              <w:rPr>
                <w:rFonts w:ascii="Liberation Serif" w:hAnsi="Liberation Serif"/>
                <w:sz w:val="24"/>
                <w:szCs w:val="24"/>
              </w:rPr>
              <w:t>3.1.3.2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1D5784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D5784">
              <w:rPr>
                <w:rFonts w:ascii="Liberation Serif" w:hAnsi="Liberation Serif"/>
                <w:sz w:val="24"/>
                <w:szCs w:val="24"/>
              </w:rPr>
              <w:t>по личному составу,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856A6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55579/20368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856A6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856A6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56A6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3.2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Мероприятия по улучшению технического состояния архивных документов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C495F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C495F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C495F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Переплет и подшивка документов, выявленных в ходе проведения проверки наличия и состояния архивных документов,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1200/1200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Замена и оформление обложки,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4995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/</w:t>
            </w:r>
            <w:r>
              <w:rPr>
                <w:rFonts w:ascii="Liberation Serif" w:hAnsi="Liberation Serif"/>
                <w:sz w:val="24"/>
                <w:szCs w:val="24"/>
              </w:rPr>
              <w:t>1200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ланов</w:t>
            </w:r>
            <w:r>
              <w:rPr>
                <w:rFonts w:ascii="Liberation Serif" w:hAnsi="Liberation Serif"/>
                <w:sz w:val="24"/>
                <w:szCs w:val="24"/>
              </w:rPr>
              <w:t>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цикличн</w:t>
            </w:r>
            <w:r>
              <w:rPr>
                <w:rFonts w:ascii="Liberation Serif" w:hAnsi="Liberation Serif"/>
                <w:sz w:val="24"/>
                <w:szCs w:val="24"/>
              </w:rPr>
              <w:t>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проверк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наличия и состояния дел по личному составу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3.3.1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Проведение плановой цикличной проверки </w:t>
            </w: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наличия и состояния дел по личному составу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spacing w:after="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19002</w:t>
            </w: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/0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I-II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3.3.2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Оформление документов и подведение итогов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плановой цикличной проверки </w:t>
            </w: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наличия и состояния дел по личному составу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spacing w:after="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19002</w:t>
            </w: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/0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II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Составление паспорта архива на 01 января 2023 года: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C511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C511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C511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документы постоянного срока хранения, паспорт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документы по личному составу, паспорт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Мероприятия по работе с программным комплексом «Архивный фонд»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3.5.1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 xml:space="preserve">Обеспечение постоянной актуализации сведений на уровне «Фонд», «Опись», «Акт» 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lastRenderedPageBreak/>
              <w:t>в ПК «Архивный фонд», фонд/ фонд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26/7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3.5.2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Внесение информации в ПК «Архивный фонд» по итогам проверки наличия и состояния дел по личному составу, ед. хр./ 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9002</w:t>
            </w: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/0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4.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35332">
              <w:rPr>
                <w:rFonts w:ascii="Liberation Serif" w:hAnsi="Liberation Serif" w:cs="Liberation Serif"/>
                <w:b/>
                <w:sz w:val="24"/>
                <w:szCs w:val="24"/>
              </w:rPr>
              <w:t>Формирование Архивного фонда Российской Федерации</w:t>
            </w:r>
          </w:p>
          <w:p w:rsidR="00802D5B" w:rsidRPr="00535332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Включение в состав Архивного фонда Российской Федерации документов постоянного хранения от организаций–источников комплектования, ед. хр./ед. хр. государственной собственности Свердловской области (в соответствии с приложением № 1 к Плану развития)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D5324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417/80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rPr>
          <w:trHeight w:val="2966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4.1.1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В том числе ликвидированных организаций - Территориальные комиссии по делам несовершеннолетних и защите их прав города Каменска-Уральского Красногорского иСинарского районов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22</w:t>
            </w:r>
            <w:r>
              <w:rPr>
                <w:rFonts w:ascii="Liberation Serif" w:hAnsi="Liberation Serif"/>
                <w:sz w:val="24"/>
                <w:szCs w:val="24"/>
              </w:rPr>
              <w:t>/22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rPr>
          <w:trHeight w:val="2425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535332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5332">
              <w:rPr>
                <w:rFonts w:ascii="Liberation Serif" w:hAnsi="Liberation Serif"/>
                <w:sz w:val="24"/>
                <w:szCs w:val="24"/>
              </w:rPr>
              <w:t>Согласование решениями ЭПК Управления архивами описей дел по личному составу, всего ед. хр./ед. хр. государственной собственности Свердловской области (в соответствии с приложением № 1 к Плану развития)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D53247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203/77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rPr>
          <w:trHeight w:val="2854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lastRenderedPageBreak/>
              <w:t>4.2.1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В том числе ликвидированных организаций - Территориальные комиссии по делам несовершеннолетних и защите их прав города Каменска-Уральского Красногорского и Синарского районов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/4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rPr>
          <w:trHeight w:val="1321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Согласование решениями ЭПК Управления архивами инструкций по делопроизводству, штук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C2665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rPr>
          <w:trHeight w:val="1554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Согласование решениями ЭПК Управления архивами номенклатур дел, штук (в соответствии с приложением № 1 к Плану развития)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C2665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Прием архивных документов в соответствии с графиком, на основании актов приема-передачи архивных документов на хранение, всего ед. хр./ед. хр. государственной собственности Свердловской области (в соответствии с приложением № 1 к Плану развития)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636C46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34BFA">
              <w:rPr>
                <w:rFonts w:ascii="Liberation Serif" w:hAnsi="Liberation Serif"/>
                <w:sz w:val="24"/>
                <w:szCs w:val="24"/>
              </w:rPr>
              <w:t>650/195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4.5.1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В том числе ликвидированных организаций - Территориальные комиссии по делам несовершеннолетних и защите их прав города Каменска-Уральского Красногорского и Синарского районов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535332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39</w:t>
            </w:r>
            <w:r>
              <w:rPr>
                <w:rFonts w:ascii="Liberation Serif" w:hAnsi="Liberation Serif"/>
                <w:sz w:val="24"/>
                <w:szCs w:val="24"/>
              </w:rPr>
              <w:t>/39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AD259A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D259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259A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Полистная экспертиза ценности документов по личному составу с истекшими сроками хранении за 194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год,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20/11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Организация </w:t>
            </w:r>
            <w:r>
              <w:rPr>
                <w:rFonts w:ascii="Liberation Serif" w:hAnsi="Liberation Serif"/>
                <w:sz w:val="24"/>
                <w:szCs w:val="24"/>
              </w:rPr>
              <w:t>семинара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для вновь назначенных сотрудников, ответственных за делопроизводство и архив,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организаций-источников комплектования архива, семинар/человек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tabs>
                <w:tab w:val="left" w:pos="34"/>
                <w:tab w:val="left" w:pos="1260"/>
              </w:tabs>
              <w:ind w:left="3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1/5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lastRenderedPageBreak/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Мероприятия по оказанию методической и практической помощи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Оказание методической помощи организациям – источникам </w:t>
            </w:r>
            <w:r w:rsidRPr="00595531">
              <w:rPr>
                <w:rFonts w:ascii="Liberation Serif" w:hAnsi="Liberation Serif"/>
                <w:spacing w:val="-20"/>
                <w:sz w:val="24"/>
                <w:szCs w:val="24"/>
              </w:rPr>
              <w:t>комплектования муниципального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 архива (по запросу)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Остроухова С.С. Киреева Т.А.</w:t>
            </w:r>
          </w:p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Оказание методической помощи организациям–источникам комплектования муниципального архива при ликвидации или реорганизации организаций–источников комплектования муниципального архива(по запросу)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746A8D">
              <w:rPr>
                <w:rFonts w:ascii="Liberation Serif" w:hAnsi="Liberation Serif"/>
                <w:sz w:val="24"/>
                <w:szCs w:val="24"/>
              </w:rPr>
              <w:t>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Оказание методической помощи организациям, находящимся на стадии ликвидации(по запросу)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746A8D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A8D">
              <w:rPr>
                <w:rFonts w:ascii="Liberation Serif" w:hAnsi="Liberation Serif"/>
                <w:sz w:val="24"/>
                <w:szCs w:val="24"/>
              </w:rPr>
              <w:t xml:space="preserve">Соколова А.А. 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5.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Создание справочно-поисковых средств к архивным документам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архивных документов в архиве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документов личного происхождения Ермакова Владислава Ивановича,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/0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документов «Коллекции документов по личному составу ликвидированных предприятий различной формы собственности города Каменска-Уральского» за 1946 год,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20/16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5.2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 xml:space="preserve">Продолжить работу по разработке Перечня архивных документов </w:t>
            </w:r>
          </w:p>
          <w:p w:rsidR="00802D5B" w:rsidRPr="00BE32DE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/>
                <w:sz w:val="24"/>
                <w:szCs w:val="24"/>
              </w:rPr>
              <w:t>Постановления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t xml:space="preserve"> Администрации муниципального образования о наименовании и переименовании улиц города 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lastRenderedPageBreak/>
              <w:t>Каменска-Уральского» по фонду № 7, перечень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5.3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переводу в электронную форму описей дел постоянного срока хранения,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D34BF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D34BFA">
              <w:rPr>
                <w:rFonts w:ascii="Liberation Serif" w:hAnsi="Liberation Serif"/>
                <w:sz w:val="24"/>
                <w:szCs w:val="24"/>
              </w:rPr>
              <w:t>650/195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D34BFA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4BFA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переводу в электронную форму архивных документов государственной собственности Свердловской области, ед. хр./страниц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  <w:shd w:val="clear" w:color="auto" w:fill="FFFF00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70/25000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5.5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Размещение на сайте архива информации о составе и содержании архивных фондов по состоянию на 01.01.2022, информация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D272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0D272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0468">
              <w:rPr>
                <w:rFonts w:ascii="Liberation Serif" w:hAnsi="Liberation Serif"/>
                <w:sz w:val="24"/>
                <w:szCs w:val="24"/>
              </w:rPr>
              <w:t>5.6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Замена обложек описей по результатам пр</w:t>
            </w:r>
            <w:r w:rsidRPr="003E0468">
              <w:rPr>
                <w:rFonts w:ascii="Liberation Serif" w:hAnsi="Liberation Serif"/>
                <w:sz w:val="24"/>
                <w:szCs w:val="24"/>
              </w:rPr>
              <w:t>оведени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3E0468">
              <w:rPr>
                <w:rFonts w:ascii="Liberation Serif" w:hAnsi="Liberation Serif"/>
                <w:sz w:val="24"/>
                <w:szCs w:val="24"/>
              </w:rPr>
              <w:t xml:space="preserve"> анализа состояния описей дел постоянного срока хранения в 2021 году</w:t>
            </w:r>
            <w:r>
              <w:rPr>
                <w:rFonts w:ascii="Liberation Serif" w:hAnsi="Liberation Serif"/>
                <w:sz w:val="24"/>
                <w:szCs w:val="24"/>
              </w:rPr>
              <w:t>, опись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D272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BE32D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BE32D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BE32D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32D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56D43">
              <w:rPr>
                <w:rFonts w:ascii="Liberation Serif" w:hAnsi="Liberation Serif"/>
                <w:sz w:val="24"/>
                <w:szCs w:val="24"/>
              </w:rPr>
              <w:t>Ввод в ПК «Архивный фонд» заголовков архивных дел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024E4E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5.7.1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256D43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 личному составу,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8939</w:t>
            </w:r>
            <w:r w:rsidRPr="00024E4E">
              <w:rPr>
                <w:rFonts w:ascii="Liberation Serif" w:hAnsi="Liberation Serif"/>
                <w:sz w:val="24"/>
                <w:szCs w:val="24"/>
              </w:rPr>
              <w:t>/</w:t>
            </w:r>
            <w:r>
              <w:rPr>
                <w:rFonts w:ascii="Liberation Serif" w:hAnsi="Liberation Serif"/>
                <w:sz w:val="24"/>
                <w:szCs w:val="24"/>
              </w:rPr>
              <w:t>2511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5.7.2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4BFA">
              <w:rPr>
                <w:rFonts w:ascii="Liberation Serif" w:hAnsi="Liberation Serif"/>
                <w:sz w:val="24"/>
                <w:szCs w:val="24"/>
              </w:rPr>
              <w:t>постоянного срока хранения, ед. хр./ед. хр. государственной собственности Свердловской области</w:t>
            </w:r>
          </w:p>
          <w:p w:rsidR="00802D5B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1479/384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99265B" w:rsidRDefault="00802D5B" w:rsidP="0096589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Предоставление информационных услуг и информационных продуктов 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  <w:t>пользователям архивных документов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Пользователи архивной информацией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количество пользователей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4036">
              <w:rPr>
                <w:rFonts w:ascii="Liberation Serif" w:hAnsi="Liberation Serif"/>
                <w:sz w:val="24"/>
                <w:szCs w:val="24"/>
              </w:rPr>
              <w:t>1155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Исполнение запросов в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законодательно установленные сроки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84036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rPr>
          <w:trHeight w:val="605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6.2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социально-правовы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запрос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запрос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84036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1000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  <w:p w:rsidR="00802D5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</w:tc>
      </w:tr>
      <w:tr w:rsidR="00802D5B" w:rsidRPr="003B1B64" w:rsidTr="00965895">
        <w:trPr>
          <w:trHeight w:val="616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тематически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запросов, запрос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</w:tc>
      </w:tr>
      <w:tr w:rsidR="00802D5B" w:rsidRPr="003B1B64" w:rsidTr="00965895">
        <w:trPr>
          <w:trHeight w:val="793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Предоставление архивных документов польз</w:t>
            </w:r>
            <w:r>
              <w:rPr>
                <w:rFonts w:ascii="Liberation Serif" w:hAnsi="Liberation Serif"/>
                <w:sz w:val="24"/>
                <w:szCs w:val="24"/>
              </w:rPr>
              <w:t>ователям в читальном зале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посещение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</w:tc>
      </w:tr>
      <w:tr w:rsidR="00802D5B" w:rsidRPr="003B1B64" w:rsidTr="00965895">
        <w:trPr>
          <w:trHeight w:val="1267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Организация </w:t>
            </w:r>
            <w:r>
              <w:rPr>
                <w:rFonts w:ascii="Liberation Serif" w:hAnsi="Liberation Serif"/>
                <w:sz w:val="24"/>
                <w:szCs w:val="24"/>
              </w:rPr>
              <w:t>семинара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для вновь назначенных сотрудников, ответственных за делопроизводство и архив, организаций-источников комплектования архива, семинар/человек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1/5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rPr>
          <w:trHeight w:val="582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Экспонирование архивных документов на выставках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rPr>
          <w:trHeight w:val="1733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C2665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Подготовка выставки к 100-летию возникновения кустарно-промысловой артели «Серп и молот» (завод «Вагранка»), выставка/экскурсия/ количество посетителей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1/4/40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AB760C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02D5B" w:rsidRPr="003B1B64" w:rsidRDefault="00802D5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rPr>
          <w:trHeight w:val="768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C2665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Экспонирование архивных документов на электронных выставках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3708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43708B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  <w:shd w:val="clear" w:color="auto" w:fill="FFFF00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rPr>
          <w:trHeight w:val="1717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C2665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>Подготовка электронной выставки, посвященной 145-летию со дня рождения Новикова Ивана Алексеевича –советского писателя, электронная выставка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AB760C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802D5B" w:rsidRPr="003B1B64" w:rsidTr="00965895">
        <w:trPr>
          <w:trHeight w:val="1968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C2665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26654">
              <w:rPr>
                <w:rFonts w:ascii="Liberation Serif" w:hAnsi="Liberation Serif"/>
                <w:sz w:val="24"/>
                <w:szCs w:val="24"/>
              </w:rPr>
              <w:t xml:space="preserve">Подготовка электронной выставки, посвященной </w:t>
            </w:r>
            <w:proofErr w:type="spellStart"/>
            <w:r w:rsidRPr="00C26654">
              <w:rPr>
                <w:rFonts w:ascii="Liberation Serif" w:hAnsi="Liberation Serif"/>
                <w:sz w:val="24"/>
                <w:szCs w:val="24"/>
              </w:rPr>
              <w:t>Сарапкину</w:t>
            </w:r>
            <w:proofErr w:type="spellEnd"/>
            <w:r w:rsidRPr="00C26654">
              <w:rPr>
                <w:rFonts w:ascii="Liberation Serif" w:hAnsi="Liberation Serif"/>
                <w:sz w:val="24"/>
                <w:szCs w:val="24"/>
              </w:rPr>
              <w:t xml:space="preserve"> Александру Андреевичу – бывшему узнику концент</w:t>
            </w:r>
            <w:r>
              <w:rPr>
                <w:rFonts w:ascii="Liberation Serif" w:hAnsi="Liberation Serif"/>
                <w:sz w:val="24"/>
                <w:szCs w:val="24"/>
              </w:rPr>
              <w:t>рационного лагеря Заксенхаузен</w:t>
            </w:r>
            <w:r w:rsidRPr="00C26654">
              <w:rPr>
                <w:rFonts w:ascii="Liberation Serif" w:hAnsi="Liberation Serif"/>
                <w:sz w:val="24"/>
                <w:szCs w:val="24"/>
              </w:rPr>
              <w:t>, электронная выставка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AB760C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802D5B" w:rsidRPr="003B1B64" w:rsidTr="00965895">
        <w:trPr>
          <w:trHeight w:val="857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экскурсий по архиву, экскурсия/ количество посетителей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4/40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802D5B" w:rsidRPr="003B1B64" w:rsidTr="00965895">
        <w:trPr>
          <w:trHeight w:val="998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информации для СМИ о деятельности муниципального архива, статья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AB760C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760C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II </w:t>
            </w:r>
            <w:r w:rsidRPr="00AB760C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D5B" w:rsidRPr="003B1B64" w:rsidTr="00965895">
        <w:trPr>
          <w:trHeight w:val="1267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сведений о местонахождении документов по личному составу для ГКУСО «ГАДЛССО», сведения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до 15 декабря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</w:tc>
      </w:tr>
      <w:tr w:rsidR="00802D5B" w:rsidRPr="003B1B64" w:rsidTr="00965895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сведений для календаря-справочника «Знаменательные и памятные даты Свердловской области на 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год», сведения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до 01 мая 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802D5B" w:rsidRPr="003B1B64" w:rsidRDefault="00802D5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13036" w:rsidRDefault="00613036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13036" w:rsidSect="00DF6C60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152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/>
      </w:tblPr>
      <w:tblGrid>
        <w:gridCol w:w="4928"/>
        <w:gridCol w:w="3820"/>
        <w:gridCol w:w="6480"/>
      </w:tblGrid>
      <w:tr w:rsidR="00613036" w:rsidRPr="00EC04B1" w:rsidTr="00965895">
        <w:tc>
          <w:tcPr>
            <w:tcW w:w="4928" w:type="dxa"/>
          </w:tcPr>
          <w:p w:rsidR="00613036" w:rsidRDefault="00613036" w:rsidP="009658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480" w:type="dxa"/>
          </w:tcPr>
          <w:p w:rsidR="00613036" w:rsidRPr="00EC04B1" w:rsidRDefault="00613036" w:rsidP="00965895">
            <w:pPr>
              <w:rPr>
                <w:rFonts w:ascii="Liberation Serif" w:hAnsi="Liberation Serif"/>
              </w:rPr>
            </w:pPr>
            <w:r w:rsidRPr="0089216C">
              <w:rPr>
                <w:rFonts w:ascii="Liberation Serif" w:hAnsi="Liberation Serif"/>
              </w:rPr>
              <w:t>Приложение № 1 к Плану развития архивного дела в Каменск-Уральском городском округе на 202</w:t>
            </w:r>
            <w:r>
              <w:rPr>
                <w:rFonts w:ascii="Liberation Serif" w:hAnsi="Liberation Serif"/>
              </w:rPr>
              <w:t>2</w:t>
            </w:r>
            <w:r w:rsidRPr="0089216C">
              <w:rPr>
                <w:rFonts w:ascii="Liberation Serif" w:hAnsi="Liberation Serif"/>
              </w:rPr>
              <w:t xml:space="preserve"> год</w:t>
            </w:r>
          </w:p>
        </w:tc>
      </w:tr>
    </w:tbl>
    <w:p w:rsidR="00613036" w:rsidRDefault="00613036" w:rsidP="00613036">
      <w:pPr>
        <w:rPr>
          <w:rFonts w:ascii="Liberation Serif" w:hAnsi="Liberation Serif"/>
          <w:sz w:val="28"/>
          <w:szCs w:val="28"/>
        </w:rPr>
      </w:pPr>
    </w:p>
    <w:p w:rsidR="00613036" w:rsidRPr="00EC04B1" w:rsidRDefault="00613036" w:rsidP="00613036">
      <w:pPr>
        <w:rPr>
          <w:rFonts w:ascii="Liberation Serif" w:hAnsi="Liberation Serif"/>
          <w:sz w:val="28"/>
          <w:szCs w:val="28"/>
        </w:rPr>
      </w:pPr>
    </w:p>
    <w:p w:rsidR="00613036" w:rsidRPr="00EC04B1" w:rsidRDefault="00613036" w:rsidP="00613036">
      <w:pPr>
        <w:jc w:val="center"/>
        <w:rPr>
          <w:rFonts w:ascii="Liberation Serif" w:hAnsi="Liberation Serif"/>
          <w:b/>
          <w:sz w:val="28"/>
          <w:szCs w:val="28"/>
        </w:rPr>
      </w:pPr>
      <w:r w:rsidRPr="00EC04B1">
        <w:rPr>
          <w:rFonts w:ascii="Liberation Serif" w:hAnsi="Liberation Serif"/>
          <w:b/>
          <w:sz w:val="28"/>
          <w:szCs w:val="28"/>
        </w:rPr>
        <w:t>ГРАФИК</w:t>
      </w:r>
    </w:p>
    <w:p w:rsidR="00613036" w:rsidRPr="00EC04B1" w:rsidRDefault="00613036" w:rsidP="00613036">
      <w:pPr>
        <w:jc w:val="center"/>
        <w:rPr>
          <w:rFonts w:ascii="Liberation Serif" w:hAnsi="Liberation Serif"/>
          <w:b/>
          <w:sz w:val="28"/>
          <w:szCs w:val="28"/>
        </w:rPr>
      </w:pPr>
      <w:r w:rsidRPr="00EC04B1">
        <w:rPr>
          <w:rFonts w:ascii="Liberation Serif" w:hAnsi="Liberation Serif"/>
          <w:b/>
          <w:sz w:val="28"/>
          <w:szCs w:val="28"/>
        </w:rPr>
        <w:t>согласования номенклатур дел, упорядочения и передачи документов учреждений</w:t>
      </w:r>
    </w:p>
    <w:p w:rsidR="00613036" w:rsidRPr="00EC04B1" w:rsidRDefault="00613036" w:rsidP="00613036">
      <w:pPr>
        <w:jc w:val="center"/>
        <w:rPr>
          <w:rFonts w:ascii="Liberation Serif" w:hAnsi="Liberation Serif"/>
          <w:b/>
          <w:sz w:val="28"/>
          <w:szCs w:val="28"/>
        </w:rPr>
      </w:pPr>
      <w:r w:rsidRPr="00EC04B1">
        <w:rPr>
          <w:rFonts w:ascii="Liberation Serif" w:hAnsi="Liberation Serif"/>
          <w:b/>
          <w:sz w:val="28"/>
          <w:szCs w:val="28"/>
        </w:rPr>
        <w:t>в муниципальное казенное учреждение «Архив Каменск-Уральского городского округа»</w:t>
      </w:r>
    </w:p>
    <w:p w:rsidR="00613036" w:rsidRPr="00EC04B1" w:rsidRDefault="00613036" w:rsidP="00613036">
      <w:pPr>
        <w:jc w:val="center"/>
        <w:rPr>
          <w:rFonts w:ascii="Liberation Serif" w:hAnsi="Liberation Serif"/>
          <w:b/>
          <w:sz w:val="28"/>
          <w:szCs w:val="28"/>
        </w:rPr>
      </w:pPr>
      <w:r w:rsidRPr="00EC04B1">
        <w:rPr>
          <w:rFonts w:ascii="Liberation Serif" w:hAnsi="Liberation Serif"/>
          <w:b/>
          <w:sz w:val="28"/>
          <w:szCs w:val="28"/>
        </w:rPr>
        <w:t>на 202</w:t>
      </w:r>
      <w:r>
        <w:rPr>
          <w:rFonts w:ascii="Liberation Serif" w:hAnsi="Liberation Serif"/>
          <w:b/>
          <w:sz w:val="28"/>
          <w:szCs w:val="28"/>
        </w:rPr>
        <w:t>2</w:t>
      </w:r>
      <w:r w:rsidRPr="00EC04B1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613036" w:rsidRPr="00EC04B1" w:rsidRDefault="00613036" w:rsidP="00613036">
      <w:pPr>
        <w:jc w:val="center"/>
        <w:rPr>
          <w:rFonts w:ascii="Liberation Serif" w:hAnsi="Liberation Serif"/>
          <w:b/>
          <w:sz w:val="22"/>
          <w:szCs w:val="22"/>
        </w:rPr>
      </w:pPr>
    </w:p>
    <w:tbl>
      <w:tblPr>
        <w:tblW w:w="15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240"/>
        <w:gridCol w:w="992"/>
        <w:gridCol w:w="988"/>
        <w:gridCol w:w="1251"/>
        <w:gridCol w:w="9"/>
        <w:gridCol w:w="1433"/>
        <w:gridCol w:w="7"/>
        <w:gridCol w:w="1440"/>
        <w:gridCol w:w="1080"/>
        <w:gridCol w:w="1080"/>
        <w:gridCol w:w="27"/>
        <w:gridCol w:w="1593"/>
        <w:gridCol w:w="900"/>
        <w:gridCol w:w="768"/>
      </w:tblGrid>
      <w:tr w:rsidR="00613036" w:rsidRPr="00EC04B1" w:rsidTr="00965895">
        <w:trPr>
          <w:cantSplit/>
        </w:trPr>
        <w:tc>
          <w:tcPr>
            <w:tcW w:w="540" w:type="dxa"/>
            <w:vMerge w:val="restart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№</w:t>
            </w:r>
          </w:p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п/п</w:t>
            </w:r>
          </w:p>
        </w:tc>
        <w:tc>
          <w:tcPr>
            <w:tcW w:w="3240" w:type="dxa"/>
            <w:vMerge w:val="restart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1980" w:type="dxa"/>
            <w:gridSpan w:val="2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Согласование</w:t>
            </w:r>
          </w:p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номенклатуры дел</w:t>
            </w:r>
          </w:p>
        </w:tc>
        <w:tc>
          <w:tcPr>
            <w:tcW w:w="5220" w:type="dxa"/>
            <w:gridSpan w:val="6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Упорядочение документов</w:t>
            </w:r>
          </w:p>
        </w:tc>
        <w:tc>
          <w:tcPr>
            <w:tcW w:w="2700" w:type="dxa"/>
            <w:gridSpan w:val="3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Передача документов</w:t>
            </w:r>
          </w:p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в архив</w:t>
            </w:r>
          </w:p>
        </w:tc>
        <w:tc>
          <w:tcPr>
            <w:tcW w:w="900" w:type="dxa"/>
            <w:vMerge w:val="restart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C04B1">
              <w:rPr>
                <w:rFonts w:ascii="Liberation Serif" w:hAnsi="Liberation Serif"/>
                <w:sz w:val="22"/>
                <w:szCs w:val="22"/>
              </w:rPr>
              <w:t>Отмет</w:t>
            </w:r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 w:rsidRPr="00EC04B1">
              <w:rPr>
                <w:rFonts w:ascii="Liberation Serif" w:hAnsi="Liberation Serif"/>
                <w:sz w:val="22"/>
                <w:szCs w:val="22"/>
              </w:rPr>
              <w:t>ка</w:t>
            </w:r>
            <w:proofErr w:type="spellEnd"/>
            <w:r w:rsidRPr="00EC04B1">
              <w:rPr>
                <w:rFonts w:ascii="Liberation Serif" w:hAnsi="Liberation Serif"/>
                <w:sz w:val="22"/>
                <w:szCs w:val="22"/>
              </w:rPr>
              <w:t xml:space="preserve"> о приеме дел в архив</w:t>
            </w:r>
          </w:p>
        </w:tc>
        <w:tc>
          <w:tcPr>
            <w:tcW w:w="768" w:type="dxa"/>
            <w:vMerge w:val="restart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C04B1">
              <w:rPr>
                <w:rFonts w:ascii="Liberation Serif" w:hAnsi="Liberation Serif"/>
                <w:sz w:val="22"/>
                <w:szCs w:val="22"/>
              </w:rPr>
              <w:t>При</w:t>
            </w:r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 w:rsidRPr="00EC04B1">
              <w:rPr>
                <w:rFonts w:ascii="Liberation Serif" w:hAnsi="Liberation Serif"/>
                <w:sz w:val="22"/>
                <w:szCs w:val="22"/>
              </w:rPr>
              <w:t>меча</w:t>
            </w:r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 w:rsidRPr="00EC04B1">
              <w:rPr>
                <w:rFonts w:ascii="Liberation Serif" w:hAnsi="Liberation Serif"/>
                <w:sz w:val="22"/>
                <w:szCs w:val="22"/>
              </w:rPr>
              <w:t>ние</w:t>
            </w:r>
            <w:proofErr w:type="spellEnd"/>
          </w:p>
        </w:tc>
      </w:tr>
      <w:tr w:rsidR="00613036" w:rsidRPr="00EC04B1" w:rsidTr="00965895">
        <w:trPr>
          <w:cantSplit/>
          <w:trHeight w:val="1255"/>
        </w:trPr>
        <w:tc>
          <w:tcPr>
            <w:tcW w:w="540" w:type="dxa"/>
            <w:vMerge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240" w:type="dxa"/>
            <w:vMerge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Срок предоставления в архив</w:t>
            </w:r>
          </w:p>
        </w:tc>
        <w:tc>
          <w:tcPr>
            <w:tcW w:w="988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Дата согласования</w:t>
            </w:r>
          </w:p>
        </w:tc>
        <w:tc>
          <w:tcPr>
            <w:tcW w:w="1260" w:type="dxa"/>
            <w:gridSpan w:val="2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Срок предоставления описей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Постоянного хранения</w:t>
            </w:r>
          </w:p>
        </w:tc>
        <w:tc>
          <w:tcPr>
            <w:tcW w:w="1440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По личному составу</w:t>
            </w:r>
          </w:p>
        </w:tc>
        <w:tc>
          <w:tcPr>
            <w:tcW w:w="1080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Дата утв. на ЭПК</w:t>
            </w:r>
          </w:p>
        </w:tc>
        <w:tc>
          <w:tcPr>
            <w:tcW w:w="1107" w:type="dxa"/>
            <w:gridSpan w:val="2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Срок</w:t>
            </w:r>
          </w:p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передачи</w:t>
            </w:r>
          </w:p>
        </w:tc>
        <w:tc>
          <w:tcPr>
            <w:tcW w:w="1593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Количество дел</w:t>
            </w:r>
          </w:p>
        </w:tc>
        <w:tc>
          <w:tcPr>
            <w:tcW w:w="900" w:type="dxa"/>
            <w:vMerge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68" w:type="dxa"/>
            <w:vMerge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c>
          <w:tcPr>
            <w:tcW w:w="5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2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07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593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613036" w:rsidRPr="00EC04B1" w:rsidTr="00965895">
        <w:tc>
          <w:tcPr>
            <w:tcW w:w="540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240" w:type="dxa"/>
            <w:vAlign w:val="center"/>
          </w:tcPr>
          <w:p w:rsidR="00613036" w:rsidRPr="00790A38" w:rsidRDefault="00613036" w:rsidP="00965895">
            <w:pPr>
              <w:spacing w:after="4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Дума Каменск-Уральского городского округа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75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 – 2021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 – 2021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Документы за 2012 – 2016 годы приняты в архив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c>
          <w:tcPr>
            <w:tcW w:w="54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3240" w:type="dxa"/>
            <w:vAlign w:val="center"/>
          </w:tcPr>
          <w:p w:rsidR="00613036" w:rsidRPr="00D97BFD" w:rsidRDefault="00613036" w:rsidP="00965895">
            <w:pPr>
              <w:spacing w:after="4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Администрация Каменск-Уральского городского округа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45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88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2015 – 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c>
          <w:tcPr>
            <w:tcW w:w="54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3240" w:type="dxa"/>
            <w:vAlign w:val="center"/>
          </w:tcPr>
          <w:p w:rsidR="00613036" w:rsidRPr="00D97BFD" w:rsidRDefault="00613036" w:rsidP="00965895">
            <w:pPr>
              <w:spacing w:after="4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 xml:space="preserve">Территориальный орган </w:t>
            </w:r>
            <w:r>
              <w:rPr>
                <w:rFonts w:ascii="Liberation Serif" w:hAnsi="Liberation Serif"/>
                <w:sz w:val="22"/>
                <w:szCs w:val="22"/>
              </w:rPr>
              <w:t>А</w:t>
            </w:r>
            <w:r w:rsidRPr="00D97BFD">
              <w:rPr>
                <w:rFonts w:ascii="Liberation Serif" w:hAnsi="Liberation Serif"/>
                <w:sz w:val="22"/>
                <w:szCs w:val="22"/>
              </w:rPr>
              <w:t>дминистрации Каменск-Уральского городского округа «Администрация Синарского района»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c>
          <w:tcPr>
            <w:tcW w:w="54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3240" w:type="dxa"/>
            <w:vAlign w:val="center"/>
          </w:tcPr>
          <w:p w:rsidR="00613036" w:rsidRDefault="00613036" w:rsidP="00965895">
            <w:pPr>
              <w:spacing w:after="4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 xml:space="preserve">Территориальный орган </w:t>
            </w:r>
            <w:r>
              <w:rPr>
                <w:rFonts w:ascii="Liberation Serif" w:hAnsi="Liberation Serif"/>
                <w:sz w:val="22"/>
                <w:szCs w:val="22"/>
              </w:rPr>
              <w:t>А</w:t>
            </w:r>
            <w:r w:rsidRPr="00D97BFD">
              <w:rPr>
                <w:rFonts w:ascii="Liberation Serif" w:hAnsi="Liberation Serif"/>
                <w:sz w:val="22"/>
                <w:szCs w:val="22"/>
              </w:rPr>
              <w:t>дминистрации Каменск-Уральского городского округа «Администрация Красногорского района»</w:t>
            </w:r>
          </w:p>
          <w:p w:rsidR="00613036" w:rsidRPr="00D97BFD" w:rsidRDefault="00613036" w:rsidP="00965895">
            <w:pPr>
              <w:spacing w:after="4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c>
          <w:tcPr>
            <w:tcW w:w="540" w:type="dxa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07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593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613036" w:rsidRPr="00EC04B1" w:rsidTr="00965895">
        <w:tc>
          <w:tcPr>
            <w:tcW w:w="54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3240" w:type="dxa"/>
            <w:vAlign w:val="center"/>
          </w:tcPr>
          <w:p w:rsidR="00613036" w:rsidRDefault="00613036" w:rsidP="00965895">
            <w:pPr>
              <w:spacing w:after="4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Отраслевой орган Администрации Каменск-Уральского городского округа по городскому хозяйству</w:t>
            </w:r>
          </w:p>
          <w:p w:rsidR="00613036" w:rsidRPr="00D97BFD" w:rsidRDefault="00613036" w:rsidP="00965895">
            <w:pPr>
              <w:spacing w:after="4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14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613036">
        <w:trPr>
          <w:trHeight w:val="1208"/>
        </w:trPr>
        <w:tc>
          <w:tcPr>
            <w:tcW w:w="540" w:type="dxa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3240" w:type="dxa"/>
          </w:tcPr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16"/>
                <w:szCs w:val="16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613036">
        <w:trPr>
          <w:trHeight w:val="1268"/>
        </w:trPr>
        <w:tc>
          <w:tcPr>
            <w:tcW w:w="540" w:type="dxa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3240" w:type="dxa"/>
          </w:tcPr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«Контрольно-счетный орган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7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1102"/>
        </w:trPr>
        <w:tc>
          <w:tcPr>
            <w:tcW w:w="54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3240" w:type="dxa"/>
            <w:vAlign w:val="center"/>
          </w:tcPr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Функциональный орган Администрации Каменск-Уральского городского округа Финансово-бюджетное управление города Каменска-Уральского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21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39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2012 – 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291857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1256"/>
        </w:trPr>
        <w:tc>
          <w:tcPr>
            <w:tcW w:w="54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3240" w:type="dxa"/>
            <w:vAlign w:val="center"/>
          </w:tcPr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405040">
              <w:rPr>
                <w:rFonts w:ascii="Liberation Serif" w:hAnsi="Liberation Serif"/>
                <w:sz w:val="22"/>
                <w:szCs w:val="22"/>
                <w:u w:val="single"/>
              </w:rPr>
              <w:t>45</w:t>
            </w:r>
          </w:p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405040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73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753"/>
        </w:trPr>
        <w:tc>
          <w:tcPr>
            <w:tcW w:w="54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3240" w:type="dxa"/>
            <w:vAlign w:val="center"/>
          </w:tcPr>
          <w:p w:rsidR="00613036" w:rsidRDefault="00613036" w:rsidP="009658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 учреждений физической культуры и спорта Каменск-Уральского городского округа»</w:t>
            </w:r>
          </w:p>
          <w:p w:rsidR="00613036" w:rsidRPr="00790A38" w:rsidRDefault="00613036" w:rsidP="009658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13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1244A6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  <w:u w:val="single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278"/>
        </w:trPr>
        <w:tc>
          <w:tcPr>
            <w:tcW w:w="540" w:type="dxa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07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593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613036" w:rsidRPr="00EC04B1" w:rsidTr="00965895">
        <w:trPr>
          <w:trHeight w:val="2025"/>
        </w:trPr>
        <w:tc>
          <w:tcPr>
            <w:tcW w:w="54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3240" w:type="dxa"/>
            <w:vAlign w:val="center"/>
          </w:tcPr>
          <w:p w:rsidR="00613036" w:rsidRDefault="00613036" w:rsidP="009658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округа»</w:t>
            </w:r>
          </w:p>
          <w:p w:rsidR="00613036" w:rsidRPr="00790A38" w:rsidRDefault="00613036" w:rsidP="009658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50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91117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1710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  <w:tc>
          <w:tcPr>
            <w:tcW w:w="3240" w:type="dxa"/>
            <w:vAlign w:val="center"/>
          </w:tcPr>
          <w:p w:rsidR="00613036" w:rsidRDefault="00613036" w:rsidP="009658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 учреждений культуры Каменск-Уральского городского округа Каменск-Уральский»</w:t>
            </w:r>
          </w:p>
          <w:p w:rsidR="00613036" w:rsidRPr="00790A38" w:rsidRDefault="00613036" w:rsidP="009658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35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613036">
        <w:trPr>
          <w:trHeight w:val="1710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13</w:t>
            </w:r>
          </w:p>
        </w:tc>
        <w:tc>
          <w:tcPr>
            <w:tcW w:w="3240" w:type="dxa"/>
          </w:tcPr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«Комитет по архитектуре и градостроительству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521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14</w:t>
            </w:r>
          </w:p>
        </w:tc>
        <w:tc>
          <w:tcPr>
            <w:tcW w:w="3240" w:type="dxa"/>
          </w:tcPr>
          <w:p w:rsidR="00613036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«Каменский рабочий»</w:t>
            </w:r>
          </w:p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  <w:t>3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613036">
        <w:trPr>
          <w:trHeight w:val="1283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15</w:t>
            </w:r>
          </w:p>
        </w:tc>
        <w:tc>
          <w:tcPr>
            <w:tcW w:w="3240" w:type="dxa"/>
          </w:tcPr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B27701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</w:t>
            </w:r>
            <w:r w:rsidRPr="00790A38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</w:t>
            </w:r>
            <w:r w:rsidRPr="00790A38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40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303"/>
        </w:trPr>
        <w:tc>
          <w:tcPr>
            <w:tcW w:w="540" w:type="dxa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07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593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613036" w:rsidRPr="00EC04B1" w:rsidTr="00965895">
        <w:trPr>
          <w:trHeight w:val="1300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16</w:t>
            </w:r>
          </w:p>
        </w:tc>
        <w:tc>
          <w:tcPr>
            <w:tcW w:w="3240" w:type="dxa"/>
          </w:tcPr>
          <w:p w:rsidR="00613036" w:rsidRDefault="00613036" w:rsidP="00965895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b/>
                <w:sz w:val="22"/>
                <w:szCs w:val="22"/>
              </w:rPr>
              <w:t>Государственное автономное профессиональное образовательное учреждение Свердловской области «Каменск-Уральский радиотехнический техникум»</w:t>
            </w:r>
          </w:p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19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1156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17</w:t>
            </w:r>
          </w:p>
        </w:tc>
        <w:tc>
          <w:tcPr>
            <w:tcW w:w="3240" w:type="dxa"/>
          </w:tcPr>
          <w:p w:rsidR="00613036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культуры Каменск-Уральского городского округа»</w:t>
            </w:r>
          </w:p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421EF7" w:rsidRDefault="00613036" w:rsidP="00965895">
            <w:pPr>
              <w:jc w:val="center"/>
              <w:rPr>
                <w:rFonts w:ascii="Liberation Serif" w:hAnsi="Liberation Serif"/>
                <w:highlight w:val="lightGray"/>
              </w:rPr>
            </w:pPr>
          </w:p>
        </w:tc>
      </w:tr>
      <w:tr w:rsidR="00613036" w:rsidRPr="00EC04B1" w:rsidTr="00613036">
        <w:trPr>
          <w:trHeight w:val="1679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18</w:t>
            </w:r>
          </w:p>
        </w:tc>
        <w:tc>
          <w:tcPr>
            <w:tcW w:w="3240" w:type="dxa"/>
          </w:tcPr>
          <w:p w:rsidR="00613036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Муниципальное автономное учр</w:t>
            </w:r>
            <w:r>
              <w:rPr>
                <w:rFonts w:ascii="Liberation Serif" w:hAnsi="Liberation Serif"/>
                <w:sz w:val="22"/>
                <w:szCs w:val="22"/>
              </w:rPr>
              <w:t>еждение культуры «Театр драмы города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 xml:space="preserve"> Каменска-Уральского»</w:t>
            </w:r>
          </w:p>
          <w:p w:rsidR="00613036" w:rsidRPr="00790A38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0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593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14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61075E" w:rsidTr="00613036">
        <w:trPr>
          <w:trHeight w:val="1999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19</w:t>
            </w:r>
          </w:p>
        </w:tc>
        <w:tc>
          <w:tcPr>
            <w:tcW w:w="3240" w:type="dxa"/>
            <w:vAlign w:val="center"/>
          </w:tcPr>
          <w:p w:rsidR="00613036" w:rsidRPr="00790A38" w:rsidRDefault="00613036" w:rsidP="00965895">
            <w:pPr>
              <w:spacing w:after="240"/>
              <w:rPr>
                <w:rFonts w:ascii="Liberation Serif" w:hAnsi="Liberation Serif"/>
                <w:b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b/>
                <w:sz w:val="22"/>
                <w:szCs w:val="22"/>
              </w:rPr>
              <w:t>Государственное бюджетное учреждение дополнительного образования Свердловской области «Каменск-Уральская детская музыкальная школа № 2»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40" w:type="dxa"/>
            <w:gridSpan w:val="5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Документы за 2019 год описаны в связи изменением формы собственности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Документы за 2016 – 2019 годы приняты в связи изменением формы собственности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61075E" w:rsidRDefault="00613036" w:rsidP="00965895">
            <w:pPr>
              <w:jc w:val="center"/>
              <w:rPr>
                <w:rFonts w:ascii="Liberation Serif" w:hAnsi="Liberation Serif"/>
                <w:highlight w:val="lightGray"/>
              </w:rPr>
            </w:pPr>
          </w:p>
        </w:tc>
      </w:tr>
      <w:tr w:rsidR="00613036" w:rsidRPr="00EC04B1" w:rsidTr="00613036">
        <w:trPr>
          <w:trHeight w:val="1938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3240" w:type="dxa"/>
            <w:vAlign w:val="center"/>
          </w:tcPr>
          <w:p w:rsidR="00613036" w:rsidRPr="005C4324" w:rsidRDefault="00613036" w:rsidP="00965895">
            <w:pPr>
              <w:spacing w:after="240"/>
              <w:rPr>
                <w:rFonts w:ascii="Liberation Serif" w:hAnsi="Liberation Serif"/>
                <w:b/>
                <w:sz w:val="22"/>
                <w:szCs w:val="22"/>
              </w:rPr>
            </w:pPr>
            <w:r w:rsidRPr="005C4324">
              <w:rPr>
                <w:rFonts w:ascii="Liberation Serif" w:hAnsi="Liberation Serif"/>
                <w:b/>
                <w:sz w:val="22"/>
                <w:szCs w:val="22"/>
              </w:rPr>
              <w:t>Государственное бюджетное учреждение дополнительного образования Свердловской области «Каменск-Уральская детская художественная школа № 1»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51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2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7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Документы за 2015 – 2018 годы приняты на хранение в связи изменением формы собственности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278"/>
        </w:trPr>
        <w:tc>
          <w:tcPr>
            <w:tcW w:w="540" w:type="dxa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51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2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7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07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593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613036" w:rsidRPr="00EC04B1" w:rsidTr="00613036">
        <w:trPr>
          <w:trHeight w:val="1970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21</w:t>
            </w:r>
          </w:p>
        </w:tc>
        <w:tc>
          <w:tcPr>
            <w:tcW w:w="3240" w:type="dxa"/>
            <w:vAlign w:val="center"/>
          </w:tcPr>
          <w:p w:rsidR="00613036" w:rsidRPr="00790A38" w:rsidRDefault="00613036" w:rsidP="00965895">
            <w:pPr>
              <w:spacing w:after="240"/>
              <w:rPr>
                <w:rFonts w:ascii="Liberation Serif" w:hAnsi="Liberation Serif"/>
                <w:b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b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«Каменск-Уральский центр занятости»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62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28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613036">
        <w:trPr>
          <w:trHeight w:val="1698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22</w:t>
            </w:r>
          </w:p>
        </w:tc>
        <w:tc>
          <w:tcPr>
            <w:tcW w:w="3240" w:type="dxa"/>
          </w:tcPr>
          <w:p w:rsidR="00613036" w:rsidRPr="00790A38" w:rsidRDefault="00613036" w:rsidP="00965895">
            <w:pPr>
              <w:spacing w:after="24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по физической культуре и спорту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</w:t>
            </w:r>
            <w:r w:rsidRPr="00790A38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790A38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62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613036">
        <w:trPr>
          <w:trHeight w:val="1540"/>
        </w:trPr>
        <w:tc>
          <w:tcPr>
            <w:tcW w:w="5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23</w:t>
            </w:r>
          </w:p>
        </w:tc>
        <w:tc>
          <w:tcPr>
            <w:tcW w:w="3240" w:type="dxa"/>
          </w:tcPr>
          <w:p w:rsidR="00613036" w:rsidRPr="00790A38" w:rsidRDefault="00613036" w:rsidP="00965895">
            <w:pPr>
              <w:spacing w:after="24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«Спортивная школа олимпийского резерва города Каменска-Уральского»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1398"/>
        </w:trPr>
        <w:tc>
          <w:tcPr>
            <w:tcW w:w="540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24</w:t>
            </w:r>
          </w:p>
        </w:tc>
        <w:tc>
          <w:tcPr>
            <w:tcW w:w="3240" w:type="dxa"/>
          </w:tcPr>
          <w:p w:rsidR="00613036" w:rsidRPr="00405040" w:rsidRDefault="00613036" w:rsidP="00965895">
            <w:pPr>
              <w:spacing w:after="24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«Центр развития физической культуры и спорта города Каменска-Уральского»</w:t>
            </w:r>
          </w:p>
        </w:tc>
        <w:tc>
          <w:tcPr>
            <w:tcW w:w="992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88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620" w:type="dxa"/>
            <w:gridSpan w:val="2"/>
            <w:vAlign w:val="center"/>
          </w:tcPr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790A38">
              <w:rPr>
                <w:rFonts w:ascii="Liberation Serif" w:hAnsi="Liberation Serif"/>
                <w:sz w:val="22"/>
                <w:szCs w:val="22"/>
                <w:u w:val="single"/>
              </w:rPr>
              <w:t>20</w:t>
            </w:r>
          </w:p>
          <w:p w:rsidR="00613036" w:rsidRPr="00790A3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90A38">
              <w:rPr>
                <w:rFonts w:ascii="Liberation Serif" w:hAnsi="Liberation Serif"/>
                <w:sz w:val="22"/>
                <w:szCs w:val="22"/>
              </w:rPr>
              <w:t>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1693"/>
        </w:trPr>
        <w:tc>
          <w:tcPr>
            <w:tcW w:w="540" w:type="dxa"/>
            <w:vAlign w:val="center"/>
          </w:tcPr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30164">
              <w:rPr>
                <w:rFonts w:ascii="Liberation Serif" w:hAnsi="Liberation Serif"/>
                <w:sz w:val="22"/>
                <w:szCs w:val="22"/>
              </w:rPr>
              <w:t>25</w:t>
            </w:r>
          </w:p>
        </w:tc>
        <w:tc>
          <w:tcPr>
            <w:tcW w:w="3240" w:type="dxa"/>
          </w:tcPr>
          <w:p w:rsidR="00613036" w:rsidRDefault="00613036" w:rsidP="00965895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E30164">
              <w:rPr>
                <w:rFonts w:ascii="Liberation Serif" w:hAnsi="Liberation Serif"/>
                <w:b/>
                <w:sz w:val="22"/>
                <w:szCs w:val="22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</w:t>
            </w:r>
          </w:p>
          <w:p w:rsidR="00613036" w:rsidRPr="00E30164" w:rsidRDefault="00613036" w:rsidP="00965895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30164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30164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30164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30164">
              <w:rPr>
                <w:rFonts w:ascii="Liberation Serif" w:hAnsi="Liberation Serif"/>
                <w:sz w:val="22"/>
                <w:szCs w:val="22"/>
                <w:u w:val="single"/>
              </w:rPr>
              <w:t>50</w:t>
            </w:r>
          </w:p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30164">
              <w:rPr>
                <w:rFonts w:ascii="Liberation Serif" w:hAnsi="Liberation Serif"/>
                <w:sz w:val="22"/>
                <w:szCs w:val="22"/>
              </w:rPr>
              <w:t>2018 – 2019</w:t>
            </w:r>
          </w:p>
        </w:tc>
        <w:tc>
          <w:tcPr>
            <w:tcW w:w="1080" w:type="dxa"/>
            <w:vAlign w:val="center"/>
          </w:tcPr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30164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620" w:type="dxa"/>
            <w:gridSpan w:val="2"/>
            <w:vAlign w:val="center"/>
          </w:tcPr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30164">
              <w:rPr>
                <w:rFonts w:ascii="Liberation Serif" w:hAnsi="Liberation Serif"/>
                <w:sz w:val="22"/>
                <w:szCs w:val="22"/>
                <w:u w:val="single"/>
              </w:rPr>
              <w:t>43</w:t>
            </w:r>
          </w:p>
          <w:p w:rsidR="00613036" w:rsidRPr="00E30164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30164">
              <w:rPr>
                <w:rFonts w:ascii="Liberation Serif" w:hAnsi="Liberation Serif"/>
                <w:sz w:val="22"/>
                <w:szCs w:val="22"/>
              </w:rPr>
              <w:t>2010 – 2011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278"/>
        </w:trPr>
        <w:tc>
          <w:tcPr>
            <w:tcW w:w="540" w:type="dxa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080" w:type="dxa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620" w:type="dxa"/>
            <w:gridSpan w:val="2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613036" w:rsidRPr="00EC04B1" w:rsidTr="00965895">
        <w:trPr>
          <w:trHeight w:val="2025"/>
        </w:trPr>
        <w:tc>
          <w:tcPr>
            <w:tcW w:w="540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3240" w:type="dxa"/>
          </w:tcPr>
          <w:p w:rsidR="00613036" w:rsidRPr="00405040" w:rsidRDefault="00613036" w:rsidP="00965895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b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«Каменск-Уральский психоневрологический интернат»</w:t>
            </w:r>
          </w:p>
        </w:tc>
        <w:tc>
          <w:tcPr>
            <w:tcW w:w="992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988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405040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405040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080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620" w:type="dxa"/>
            <w:gridSpan w:val="2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405040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2011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1076"/>
        </w:trPr>
        <w:tc>
          <w:tcPr>
            <w:tcW w:w="540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3240" w:type="dxa"/>
          </w:tcPr>
          <w:p w:rsidR="00613036" w:rsidRPr="00D97BFD" w:rsidRDefault="00613036" w:rsidP="00965895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b/>
                <w:sz w:val="22"/>
                <w:szCs w:val="22"/>
              </w:rPr>
              <w:t>Каменск-Уральская городская территориальная избирательная комиссия</w:t>
            </w:r>
          </w:p>
        </w:tc>
        <w:tc>
          <w:tcPr>
            <w:tcW w:w="992" w:type="dxa"/>
            <w:vAlign w:val="center"/>
          </w:tcPr>
          <w:p w:rsidR="00613036" w:rsidRPr="00A02591" w:rsidRDefault="00613036" w:rsidP="00965895">
            <w:pPr>
              <w:jc w:val="center"/>
              <w:rPr>
                <w:rFonts w:ascii="Liberation Serif" w:hAnsi="Liberation Serif"/>
                <w:sz w:val="18"/>
                <w:szCs w:val="18"/>
                <w:highlight w:val="lightGray"/>
              </w:rPr>
            </w:pPr>
          </w:p>
        </w:tc>
        <w:tc>
          <w:tcPr>
            <w:tcW w:w="988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BE0358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  <w:r w:rsidRPr="000F0A5B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D97BFD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2019</w:t>
            </w:r>
          </w:p>
        </w:tc>
        <w:tc>
          <w:tcPr>
            <w:tcW w:w="144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08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620" w:type="dxa"/>
            <w:gridSpan w:val="2"/>
            <w:vAlign w:val="center"/>
          </w:tcPr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D97BFD">
              <w:rPr>
                <w:rFonts w:ascii="Liberation Serif" w:hAnsi="Liberation Serif"/>
                <w:sz w:val="22"/>
                <w:szCs w:val="22"/>
                <w:u w:val="single"/>
              </w:rPr>
              <w:t>58</w:t>
            </w:r>
          </w:p>
          <w:p w:rsidR="00613036" w:rsidRPr="00D97BFD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D97BFD">
              <w:rPr>
                <w:rFonts w:ascii="Liberation Serif" w:hAnsi="Liberation Serif"/>
                <w:sz w:val="22"/>
                <w:szCs w:val="22"/>
              </w:rPr>
              <w:t>2011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1674"/>
        </w:trPr>
        <w:tc>
          <w:tcPr>
            <w:tcW w:w="540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28</w:t>
            </w:r>
          </w:p>
        </w:tc>
        <w:tc>
          <w:tcPr>
            <w:tcW w:w="3240" w:type="dxa"/>
          </w:tcPr>
          <w:p w:rsidR="00613036" w:rsidRPr="005C4324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C4324">
              <w:rPr>
                <w:rFonts w:ascii="Liberation Serif" w:hAnsi="Liberation Serif"/>
                <w:sz w:val="22"/>
                <w:szCs w:val="22"/>
              </w:rPr>
              <w:t>Каменск-Уральская местная общественная организация ветеранов войны, труда, боевых действий, государственной службы, пенсионеров</w:t>
            </w:r>
          </w:p>
        </w:tc>
        <w:tc>
          <w:tcPr>
            <w:tcW w:w="992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EC04B1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988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440" w:type="dxa"/>
            <w:gridSpan w:val="2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440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080" w:type="dxa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C04B1">
              <w:rPr>
                <w:rFonts w:ascii="Liberation Serif" w:hAnsi="Liberation Serif"/>
                <w:sz w:val="22"/>
                <w:szCs w:val="22"/>
              </w:rPr>
              <w:t>Документы до 2012 года включительно приняты на хранение в архив. Документы за 2013 – 2017 годы утеряны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EC04B1" w:rsidTr="00965895">
        <w:trPr>
          <w:trHeight w:val="1130"/>
        </w:trPr>
        <w:tc>
          <w:tcPr>
            <w:tcW w:w="540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29</w:t>
            </w:r>
          </w:p>
        </w:tc>
        <w:tc>
          <w:tcPr>
            <w:tcW w:w="3240" w:type="dxa"/>
          </w:tcPr>
          <w:p w:rsidR="00613036" w:rsidRPr="00405040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Городское отделение общества Красного Креста города Каменска-Уральского</w:t>
            </w:r>
          </w:p>
        </w:tc>
        <w:tc>
          <w:tcPr>
            <w:tcW w:w="992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700" w:type="dxa"/>
            <w:gridSpan w:val="4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Документы за 2016 – 2020 годы описаны</w:t>
            </w:r>
          </w:p>
        </w:tc>
        <w:tc>
          <w:tcPr>
            <w:tcW w:w="1440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080" w:type="dxa"/>
            <w:vAlign w:val="center"/>
          </w:tcPr>
          <w:p w:rsidR="00613036" w:rsidRPr="004050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405040">
              <w:rPr>
                <w:rFonts w:ascii="Liberation Serif" w:hAnsi="Liberation Serif"/>
                <w:sz w:val="22"/>
                <w:szCs w:val="22"/>
              </w:rPr>
              <w:t>Документы за 2011 – 2015 годы приняты на хранение в архив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EC04B1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BA4D40" w:rsidTr="00613036">
        <w:trPr>
          <w:trHeight w:val="1132"/>
        </w:trPr>
        <w:tc>
          <w:tcPr>
            <w:tcW w:w="3780" w:type="dxa"/>
            <w:gridSpan w:val="2"/>
            <w:vAlign w:val="center"/>
          </w:tcPr>
          <w:p w:rsidR="00613036" w:rsidRPr="00BA4D40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sz w:val="22"/>
                <w:szCs w:val="22"/>
                <w:lang w:val="en-US"/>
              </w:rPr>
              <w:t>I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88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B403A">
              <w:rPr>
                <w:rFonts w:ascii="Liberation Serif" w:hAnsi="Liberation Serif"/>
                <w:sz w:val="22"/>
                <w:szCs w:val="22"/>
              </w:rPr>
              <w:t>65/</w:t>
            </w:r>
            <w:r w:rsidRPr="009B403A">
              <w:rPr>
                <w:rFonts w:ascii="Liberation Serif" w:hAnsi="Liberation Serif"/>
                <w:b/>
                <w:sz w:val="22"/>
                <w:szCs w:val="22"/>
              </w:rPr>
              <w:t>23</w:t>
            </w:r>
          </w:p>
        </w:tc>
        <w:tc>
          <w:tcPr>
            <w:tcW w:w="1440" w:type="dxa"/>
            <w:vAlign w:val="center"/>
          </w:tcPr>
          <w:p w:rsidR="00613036" w:rsidRPr="002476C5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76C5">
              <w:rPr>
                <w:rFonts w:ascii="Liberation Serif" w:hAnsi="Liberation Serif"/>
                <w:sz w:val="22"/>
                <w:szCs w:val="22"/>
              </w:rPr>
              <w:t>64/</w:t>
            </w:r>
            <w:r w:rsidRPr="002476C5"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</w:p>
        </w:tc>
        <w:tc>
          <w:tcPr>
            <w:tcW w:w="1080" w:type="dxa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080" w:type="dxa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  <w:r w:rsidRPr="00F135A7">
              <w:rPr>
                <w:rFonts w:ascii="Liberation Serif" w:hAnsi="Liberation Serif"/>
                <w:sz w:val="22"/>
                <w:szCs w:val="22"/>
              </w:rPr>
              <w:t>67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BA4D40" w:rsidTr="00613036">
        <w:trPr>
          <w:trHeight w:val="1121"/>
        </w:trPr>
        <w:tc>
          <w:tcPr>
            <w:tcW w:w="3780" w:type="dxa"/>
            <w:gridSpan w:val="2"/>
            <w:vAlign w:val="center"/>
          </w:tcPr>
          <w:p w:rsidR="00613036" w:rsidRPr="00BA4D40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sz w:val="22"/>
                <w:szCs w:val="22"/>
                <w:lang w:val="en-US"/>
              </w:rPr>
              <w:t>II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88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B403A">
              <w:rPr>
                <w:rFonts w:ascii="Liberation Serif" w:hAnsi="Liberation Serif"/>
                <w:sz w:val="22"/>
                <w:szCs w:val="22"/>
              </w:rPr>
              <w:t>143/</w:t>
            </w:r>
            <w:r w:rsidRPr="009B403A">
              <w:rPr>
                <w:rFonts w:ascii="Liberation Serif" w:hAnsi="Liberation Serif"/>
                <w:b/>
                <w:sz w:val="22"/>
                <w:szCs w:val="22"/>
              </w:rPr>
              <w:t>18</w:t>
            </w:r>
          </w:p>
        </w:tc>
        <w:tc>
          <w:tcPr>
            <w:tcW w:w="1440" w:type="dxa"/>
            <w:vAlign w:val="center"/>
          </w:tcPr>
          <w:p w:rsidR="00613036" w:rsidRPr="002476C5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76C5">
              <w:rPr>
                <w:rFonts w:ascii="Liberation Serif" w:hAnsi="Liberation Serif"/>
                <w:sz w:val="22"/>
                <w:szCs w:val="22"/>
              </w:rPr>
              <w:t>42/</w:t>
            </w:r>
            <w:r w:rsidRPr="002476C5">
              <w:rPr>
                <w:rFonts w:ascii="Liberation Serif" w:hAnsi="Liberation Serif"/>
                <w:b/>
                <w:sz w:val="22"/>
                <w:szCs w:val="22"/>
              </w:rPr>
              <w:t>13</w:t>
            </w:r>
          </w:p>
        </w:tc>
        <w:tc>
          <w:tcPr>
            <w:tcW w:w="1080" w:type="dxa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080" w:type="dxa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  <w:r w:rsidRPr="00F135A7">
              <w:rPr>
                <w:rFonts w:ascii="Liberation Serif" w:hAnsi="Liberation Serif"/>
                <w:sz w:val="22"/>
                <w:szCs w:val="22"/>
              </w:rPr>
              <w:t>229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BA4D40" w:rsidTr="00965895">
        <w:tc>
          <w:tcPr>
            <w:tcW w:w="3780" w:type="dxa"/>
            <w:gridSpan w:val="2"/>
            <w:vAlign w:val="center"/>
          </w:tcPr>
          <w:p w:rsidR="00613036" w:rsidRPr="00BA4D40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sz w:val="22"/>
                <w:szCs w:val="22"/>
                <w:lang w:val="en-US"/>
              </w:rPr>
              <w:t>III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988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175</w:t>
            </w:r>
            <w:r w:rsidRPr="009B403A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9</w:t>
            </w:r>
          </w:p>
        </w:tc>
        <w:tc>
          <w:tcPr>
            <w:tcW w:w="1440" w:type="dxa"/>
            <w:vAlign w:val="center"/>
          </w:tcPr>
          <w:p w:rsidR="00613036" w:rsidRPr="002476C5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</w:t>
            </w:r>
            <w:r w:rsidRPr="002476C5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</w:p>
        </w:tc>
        <w:tc>
          <w:tcPr>
            <w:tcW w:w="1080" w:type="dxa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080" w:type="dxa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  <w:r w:rsidRPr="00F135A7">
              <w:rPr>
                <w:rFonts w:ascii="Liberation Serif" w:hAnsi="Liberation Serif"/>
                <w:sz w:val="22"/>
                <w:szCs w:val="22"/>
              </w:rPr>
              <w:t>158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BA4D40" w:rsidTr="00965895">
        <w:tc>
          <w:tcPr>
            <w:tcW w:w="3780" w:type="dxa"/>
            <w:gridSpan w:val="2"/>
            <w:vAlign w:val="center"/>
          </w:tcPr>
          <w:p w:rsidR="00613036" w:rsidRPr="00BA4D40" w:rsidRDefault="00613036" w:rsidP="00965895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sz w:val="22"/>
                <w:szCs w:val="22"/>
                <w:lang w:val="en-US"/>
              </w:rPr>
              <w:lastRenderedPageBreak/>
              <w:t>IV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B403A">
              <w:rPr>
                <w:rFonts w:ascii="Liberation Serif" w:hAnsi="Liberation Serif"/>
                <w:sz w:val="22"/>
                <w:szCs w:val="22"/>
              </w:rPr>
              <w:t>12/</w:t>
            </w:r>
            <w:r w:rsidRPr="009B403A">
              <w:rPr>
                <w:rFonts w:ascii="Liberation Serif" w:hAnsi="Liberation Serif"/>
                <w:b/>
                <w:sz w:val="22"/>
                <w:szCs w:val="22"/>
              </w:rPr>
              <w:t>8</w:t>
            </w:r>
          </w:p>
        </w:tc>
        <w:tc>
          <w:tcPr>
            <w:tcW w:w="1440" w:type="dxa"/>
            <w:vAlign w:val="center"/>
          </w:tcPr>
          <w:p w:rsidR="00613036" w:rsidRPr="002476C5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76C5">
              <w:rPr>
                <w:rFonts w:ascii="Liberation Serif" w:hAnsi="Liberation Serif"/>
                <w:sz w:val="22"/>
                <w:szCs w:val="22"/>
              </w:rPr>
              <w:t>53/</w:t>
            </w:r>
            <w:r w:rsidRPr="002476C5">
              <w:rPr>
                <w:rFonts w:ascii="Liberation Serif" w:hAnsi="Liberation Serif"/>
                <w:b/>
                <w:sz w:val="22"/>
                <w:szCs w:val="22"/>
              </w:rPr>
              <w:t>50</w:t>
            </w:r>
          </w:p>
        </w:tc>
        <w:tc>
          <w:tcPr>
            <w:tcW w:w="1080" w:type="dxa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080" w:type="dxa"/>
            <w:vAlign w:val="center"/>
          </w:tcPr>
          <w:p w:rsidR="00613036" w:rsidRPr="009B403A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613036" w:rsidRPr="00F135A7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157</w:t>
            </w:r>
            <w:r w:rsidRPr="00F135A7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156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613036" w:rsidRPr="00BA4D40" w:rsidTr="00965895">
        <w:tc>
          <w:tcPr>
            <w:tcW w:w="3780" w:type="dxa"/>
            <w:gridSpan w:val="2"/>
            <w:vAlign w:val="center"/>
          </w:tcPr>
          <w:p w:rsidR="00613036" w:rsidRPr="00BA4D40" w:rsidRDefault="00613036" w:rsidP="00965895">
            <w:pPr>
              <w:spacing w:after="12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BA4D40">
              <w:rPr>
                <w:rFonts w:ascii="Liberation Serif" w:hAnsi="Liberation Serif"/>
                <w:bCs/>
                <w:sz w:val="22"/>
                <w:szCs w:val="22"/>
              </w:rPr>
              <w:t>ИТОГО,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 xml:space="preserve">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5/</w:t>
            </w:r>
            <w:r w:rsidRPr="00A8234F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</w:p>
        </w:tc>
        <w:tc>
          <w:tcPr>
            <w:tcW w:w="988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395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58</w:t>
            </w:r>
          </w:p>
        </w:tc>
        <w:tc>
          <w:tcPr>
            <w:tcW w:w="1440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199</w:t>
            </w:r>
            <w:r w:rsidRPr="00BA4D40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73</w:t>
            </w:r>
          </w:p>
        </w:tc>
        <w:tc>
          <w:tcPr>
            <w:tcW w:w="1080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613036" w:rsidRPr="00F135A7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611</w:t>
            </w:r>
            <w:r w:rsidRPr="00F135A7">
              <w:rPr>
                <w:rFonts w:ascii="Liberation Serif" w:hAnsi="Liberation Serif"/>
                <w:sz w:val="22"/>
                <w:szCs w:val="22"/>
              </w:rPr>
              <w:t>/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156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613036" w:rsidRPr="00BA4D40" w:rsidRDefault="00613036" w:rsidP="00965895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613036" w:rsidRDefault="0061303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93" w:type="dxa"/>
        <w:tblLayout w:type="fixed"/>
        <w:tblLook w:val="00A0"/>
      </w:tblPr>
      <w:tblGrid>
        <w:gridCol w:w="782"/>
        <w:gridCol w:w="1217"/>
        <w:gridCol w:w="7084"/>
        <w:gridCol w:w="853"/>
        <w:gridCol w:w="992"/>
        <w:gridCol w:w="1134"/>
        <w:gridCol w:w="1333"/>
        <w:gridCol w:w="14"/>
        <w:gridCol w:w="779"/>
        <w:gridCol w:w="711"/>
      </w:tblGrid>
      <w:tr w:rsidR="00E25C0B" w:rsidRPr="00F05B4B" w:rsidTr="00965895">
        <w:trPr>
          <w:trHeight w:val="428"/>
        </w:trPr>
        <w:tc>
          <w:tcPr>
            <w:tcW w:w="14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25C0B" w:rsidRPr="00F05B4B" w:rsidRDefault="00E25C0B" w:rsidP="00965895">
            <w:pPr>
              <w:ind w:left="9688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lastRenderedPageBreak/>
              <w:t>Приложение № 2 к Плану развития архивного дела в Каменск-Уральском городском округе</w:t>
            </w:r>
          </w:p>
          <w:p w:rsidR="00E25C0B" w:rsidRPr="00F05B4B" w:rsidRDefault="00E25C0B" w:rsidP="00965895">
            <w:pPr>
              <w:ind w:left="9688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на 202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  <w:p w:rsidR="00E25C0B" w:rsidRDefault="00E25C0B" w:rsidP="00965895">
            <w:pPr>
              <w:ind w:left="10255"/>
              <w:rPr>
                <w:rFonts w:ascii="Liberation Serif" w:hAnsi="Liberation Serif"/>
                <w:color w:val="000000"/>
              </w:rPr>
            </w:pPr>
          </w:p>
          <w:p w:rsidR="00E25C0B" w:rsidRDefault="00E25C0B" w:rsidP="00965895">
            <w:pPr>
              <w:ind w:left="10255"/>
              <w:rPr>
                <w:rFonts w:ascii="Liberation Serif" w:hAnsi="Liberation Serif"/>
                <w:color w:val="000000"/>
              </w:rPr>
            </w:pPr>
          </w:p>
          <w:p w:rsidR="00E25C0B" w:rsidRPr="00F05B4B" w:rsidRDefault="00E25C0B" w:rsidP="00965895">
            <w:pPr>
              <w:ind w:left="10255"/>
              <w:rPr>
                <w:rFonts w:ascii="Liberation Serif" w:hAnsi="Liberation Serif"/>
                <w:color w:val="000000"/>
              </w:rPr>
            </w:pPr>
          </w:p>
        </w:tc>
      </w:tr>
      <w:tr w:rsidR="00E25C0B" w:rsidRPr="00F05B4B" w:rsidTr="00965895">
        <w:trPr>
          <w:trHeight w:val="882"/>
        </w:trPr>
        <w:tc>
          <w:tcPr>
            <w:tcW w:w="14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План-график проведения цикличной проверки наличия и состояния дел по личному составу </w:t>
            </w:r>
          </w:p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МКУ «Архив Каменск-Уральского городского округа»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на 2021 – 2022 годы</w:t>
            </w:r>
          </w:p>
          <w:p w:rsidR="00E25C0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E25C0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E25C0B" w:rsidRPr="00F05B4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75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№</w:t>
            </w:r>
          </w:p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фонда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Название фонда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№ описи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дел в описи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Государ</w:t>
            </w:r>
            <w:proofErr w:type="spellEnd"/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. собств. </w:t>
            </w:r>
            <w:proofErr w:type="spellStart"/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Сверд</w:t>
            </w:r>
            <w:proofErr w:type="spellEnd"/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. обл.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последней проверки наличия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Квартал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Примечание</w:t>
            </w:r>
          </w:p>
        </w:tc>
      </w:tr>
      <w:tr w:rsidR="00E25C0B" w:rsidRPr="00F05B4B" w:rsidTr="00965895">
        <w:trPr>
          <w:trHeight w:val="70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468"/>
        </w:trPr>
        <w:tc>
          <w:tcPr>
            <w:tcW w:w="1489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2021 год</w:t>
            </w:r>
          </w:p>
        </w:tc>
      </w:tr>
      <w:tr w:rsidR="00E25C0B" w:rsidRPr="00F05B4B" w:rsidTr="00965895">
        <w:trPr>
          <w:trHeight w:val="468"/>
        </w:trPr>
        <w:tc>
          <w:tcPr>
            <w:tcW w:w="1489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оптовая база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муниципальная фабрика по ремонту и пошиву одежды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319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Каменск-Уральское городское добровольное спортивное общество «Буревестник» Свердловского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облсовета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спортобществ и организаций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шахта «Красный горняк»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артель «Металлист» Свердловского областного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Металлопромсоюза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(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Облбытпромсоюза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81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артель «Коллективный труд» Свердловского областного кооперативно-промыслового химического и пищевого союза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Облхимпищепромсоюз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1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артель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Бытпром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Свердловского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Облбытпромсоюза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2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9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Объединённый архивный фонд «Ликвидированные предприятия негосударственной формы собственности г. Каменска-Уральского»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Объединённый архивный фонд «Ликвидированные предприятия негосударственной формы собственности г. Каменска-Уральского»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Объединённый архивный фонд «Ликвидированные предприятия негосударственной формы собственности г. Каменска-Уральского»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Объединённый архивный фонд «Ликвидированные предприятия негосударственной формы собственности г. Каменска-Уральского»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Монастырский сельский Совет народных депутатов г. Каменска-Уральского и его исполнительный комитет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Новозаводской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сельский Совет народных депутатов г. Каменска-Уральского и его исполнительный комитет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Среднее профессионально-техническое училище № 9 г.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культуры «Театр драмы г. Каменска-Уральского»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Администрация села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Монастырка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Красногорского района г. Каменска-Уральского Свердловской области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Администрация села Новый Завод Синарского района г. Каменска-Уральского Свердловской области</w:t>
            </w:r>
          </w:p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1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Комитет профсоюза работников торговли г. Каменска-Уральского</w:t>
            </w:r>
          </w:p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0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«Городское управление культуры»</w:t>
            </w:r>
          </w:p>
          <w:p w:rsidR="00E25C0B" w:rsidRPr="003909F0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62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Объединенный архивный фонд «Ликвидированные предприятия муниципальной формы собственности г. Каменска-Уральского»</w:t>
            </w:r>
          </w:p>
          <w:p w:rsidR="00E25C0B" w:rsidRPr="003909F0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0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83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Редакция газеты «Каменский рабочий» Орган Каменск-Уральского городского комитета КПСС и Каменск-Уральского городского Совета народных депутатов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9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3365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 – Уральский производственный кооператив «Силикат»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6186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6186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акционерного общества открытого типа (ФАООТ)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Алкона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Каменск-Уральский  ликероводочный завод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акционерного общества открытого типа (ФАООТ)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Алкона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Каменск-Уральский  ликероводочный завод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акционерного общества открытого типа (ФАООТ)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Алкона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Каменск-Уральский  ликероводочный завод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«Мясокомбинат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4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«Мясокомбинат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«Мясокомбинат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открытое акционерное общество (ОАО)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Уралсантехмонтаж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открытое акционерное общество (ОАО)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Уралсантехмонтаж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открытое акционерное общество (ОАО)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Уралсантехмонтаж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2022 год</w:t>
            </w:r>
          </w:p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Каменск-Уральское строительное управление Акционерного общества закрытого типа «Трест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Уралспецстрой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Каменск-Уральское строительное управление Акционерного общества закрытого типа «Трест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Уралспецстрой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Каменск-Уральское строительное управление Акционерного общества закрытого типа «Трест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Уралспецстрой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8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(ТОО) «Экология»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9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(ТОО) «Экология»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6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(ТОО) «Экология»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Государственное областное унитарное предприятие «Техно-торговый центр «Гарант»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Государственное областное унитарное предприятие «Техно-торговый центр «Гарант»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Государственное областное унитарное предприятие «Техно-торговый центр «Гарант»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Коммунэнерго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9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Коммунэнерго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9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40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Коммунэнерго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2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Коммунэнерго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68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6795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89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5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9654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035037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35037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</w:rPr>
            </w:pPr>
          </w:p>
        </w:tc>
      </w:tr>
      <w:tr w:rsidR="00E25C0B" w:rsidRPr="00F05B4B" w:rsidTr="00965895">
        <w:trPr>
          <w:trHeight w:val="458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</w:p>
        </w:tc>
      </w:tr>
      <w:tr w:rsidR="00E25C0B" w:rsidRPr="00F05B4B" w:rsidTr="00E25C0B">
        <w:trPr>
          <w:trHeight w:val="88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Муниципальное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кинозрелищное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предприятие кинотеатр «Молодёжный»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0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Агроавторемсервис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2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Агроавторемсервис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2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Агроавторемсервис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1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(ИП) Кузнецова Т.В.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48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(ИП) Кузнецова Т.В.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7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Отдел государственной регистрации субъектов предпринимательской деятельности администрации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84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Отдел государственной регистрации субъектов предпринимательской деятельности администрации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«Каменск-Уральское грузовое автотранспортное предприятие»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«Каменск-Уральское грузовое автотранспортное предприятие»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«Каменск-Уральское грузовое автотранспортное предприятие»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ограниченное ответственностью «Трест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УралАлюминСтрой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73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ограниченное ответственностью «Трест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УралАлюминСтрой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72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ограниченное ответственностью «Трест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УралАлюминСтрой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cantSplit/>
          <w:trHeight w:val="62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«Октябрьское»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cantSplit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«Октябрьское» муниципального образования города Каменска-Уральского</w:t>
            </w:r>
          </w:p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cantSplit/>
          <w:trHeight w:val="74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«Октябрьское» муниципального образования города Каменска-Уральского</w:t>
            </w:r>
          </w:p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cantSplit/>
          <w:trHeight w:val="4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cantSplit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«Октябрьское»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13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Государственное учреждение здравоохранения «Узловая поликлиника на станции Каменск-Уральский» федерального государственного унитарного предприятия Свердловская железная дорога Министерства путей сообщения Российской Федерации»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«Сигнал-02»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(ОАО) «Каменск-Уральский хладокомбинат»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(ОАО) «Каменск-Уральский хладокомбинат»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(ОАО) «Каменск-Уральский хладокомбинат»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(ОАО) «Каменск-Уральский хладокомбинат»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«Красногорское»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«Красногорское»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«Красногорское» муниципального образования города Каменска-Уральского</w:t>
            </w:r>
          </w:p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«Красногорское» муниципального образования города Каменска-Уральского</w:t>
            </w:r>
          </w:p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E25C0B">
        <w:trPr>
          <w:trHeight w:val="77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Горсвет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69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Горсвет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69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Горсвет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70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Горсвет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«Каменск-Уральская кондитерская фабрика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Факон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«Каменск-Уральская кондитерская фабрика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Факон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71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«Каменск-Уральская кондитерская фабрика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Факон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«Центральная городская аптека № 144»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«Центральная городская аптека № 144»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«Центральная городская аптека № 144»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76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«Каменск-Уральское жилищно-коммунальное хозяйство» (ООО «Каменск-Уральское ЖКХ»)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7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«Каменск-Уральское жилищно-коммунальное хозяйство» (ООО «Каменск-Уральское ЖКХ»)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83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«Каменск-Уральское жилищно-коммунальное хозяйство» (ООО «Каменск-Уральское ЖКХ»)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5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«Каменска металлургическая компания»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«Каменска металлургическая компания»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5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«Каменска металлургическая компания»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«Квант»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«Квант»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42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Индивидуальный предприниматель (ИП)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Бажеев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С.Н.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7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Индивидуальный предприниматель (ИП)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Бажеев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С.Н.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3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Индивидуальный предприниматель (ИП)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Бажеев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С.Н.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7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Индивидуальный предприниматель (ИП) 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Бажеев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 xml:space="preserve"> С.Н.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5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(ООО) «Торговый Дом «Славянский»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4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(ООО) «Торговый Дом «Славянский»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5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(ООО) «Торговый Дом «Славянский»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6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(ООО) «Торговый Дом «Славянский»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0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кинотеатр «Юбилейный-Исеть»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2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кинотеатр «Юбилейный-Исеть»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6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кинотеатр «Юбилейный-Исеть»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43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кинотеатр «Юбилейный-Исеть»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3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«Центр загородных оздоровительных лагерей»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5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«Центр загородных оздоровительных лагерей»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5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«Центр загородных оздоровительных лагерей»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4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Горзеленстрой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муниципального образования (города) Каменска-Уральского»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6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Горзеленстрой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муниципального образования (города) Каменска-Уральского»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Горзеленстрой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муниципального образования (города) Каменска-Уральского»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62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«Дирекция единого заказчика» Муниципального образования «город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79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«Дирекция единого заказчика» Муниципального образования «город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70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«Дирекция единого заказчика» Муниципального образования «город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69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«Дирекция единого заказчика» Муниципального образования «город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Каменск-Уральский филиал общества с ограниченной ответственностью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А.Д.Д.Сервис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Каменск-Уральский филиал общества с ограниченной ответственностью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А.Д.Д.Сервис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Каменск-Уральский филиал общества с ограниченной ответственностью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А.Д.Д.Сервис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Каменск-Уральский филиал общества с ограниченной ответственностью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А.Д.Д.Сервис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48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Спецстальстрой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0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Спецстальстрой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Спецстальстрой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49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Спецстальстрой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7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специализированный ремонтно-строительный трест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Уралцветметремонт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70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специализированный ремонтно-строительный трест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Уралцветметремонт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8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Каменск-Уральскбытпром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СБ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3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Каменск-Уральскбытпром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СБ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2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</w:t>
            </w:r>
            <w:proofErr w:type="spellStart"/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Каменск-Уральскбытпром</w:t>
            </w:r>
            <w:proofErr w:type="spellEnd"/>
            <w:r w:rsidRPr="00F05B4B">
              <w:rPr>
                <w:rFonts w:ascii="Liberation Serif" w:hAnsi="Liberation Serif"/>
                <w:sz w:val="24"/>
                <w:szCs w:val="24"/>
              </w:rPr>
              <w:t>» СБ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«Комбинат мясной Каменск-Уральский»/ОАО «Общество МИКОМ»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«Комбинат мясной Каменск-Уральский»/ОАО «Общество МИКОМ»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«Комбинат мясной Каменск-Уральский»/ОАО «Общество МИКОМ»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«Комбинат мясной Каменск-Уральский»/ОАО «Общество МИКОМ»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82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казённое учреждение «Центр хозяйственного обслуживания органов местного самоуправления муниципального образования город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95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казённое учреждение «Центр хозяйственного обслуживания органов местного самоуправления муниципального образования город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4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85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казённое учреждение «Центр хозяйственного обслуживания органов местного самоуправления муниципального образования город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84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казённое учреждение «Центр хозяйственного обслуживания органов местного самоуправления муниципального образования город Каменск-Уральский»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145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«Каменская сервисная компания»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«Каменская сервисная компания»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9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«Стандарт»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42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«Стандарт»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49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«Стандарт»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E25C0B">
        <w:trPr>
          <w:trHeight w:val="55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«Стандарт»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59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6-л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E25C0B" w:rsidRPr="00F05B4B" w:rsidTr="00965895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19002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5C0B" w:rsidRPr="00F05B4B" w:rsidRDefault="00E25C0B" w:rsidP="00965895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</w:tbl>
    <w:p w:rsidR="00E25C0B" w:rsidRDefault="00E25C0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E25C0B" w:rsidSect="00613036">
      <w:pgSz w:w="16838" w:h="11906" w:orient="landscape"/>
      <w:pgMar w:top="1701" w:right="28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695" w:rsidRDefault="00157695" w:rsidP="00DF6C60">
      <w:r>
        <w:separator/>
      </w:r>
    </w:p>
  </w:endnote>
  <w:endnote w:type="continuationSeparator" w:id="1">
    <w:p w:rsidR="00157695" w:rsidRDefault="00157695" w:rsidP="00DF6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695" w:rsidRDefault="00157695" w:rsidP="00DF6C60">
      <w:r>
        <w:separator/>
      </w:r>
    </w:p>
  </w:footnote>
  <w:footnote w:type="continuationSeparator" w:id="1">
    <w:p w:rsidR="00157695" w:rsidRDefault="00157695" w:rsidP="00DF6C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581931"/>
      <w:docPartObj>
        <w:docPartGallery w:val="Page Numbers (Top of Page)"/>
        <w:docPartUnique/>
      </w:docPartObj>
    </w:sdtPr>
    <w:sdtContent>
      <w:p w:rsidR="00DF6C60" w:rsidRDefault="00FA4D7E">
        <w:pPr>
          <w:pStyle w:val="aa"/>
          <w:jc w:val="center"/>
        </w:pPr>
        <w:r>
          <w:fldChar w:fldCharType="begin"/>
        </w:r>
        <w:r w:rsidR="00DF6C60">
          <w:instrText>PAGE   \* MERGEFORMAT</w:instrText>
        </w:r>
        <w:r>
          <w:fldChar w:fldCharType="separate"/>
        </w:r>
        <w:r w:rsidR="00FB1CC8">
          <w:rPr>
            <w:noProof/>
          </w:rPr>
          <w:t>33</w:t>
        </w:r>
        <w:r>
          <w:fldChar w:fldCharType="end"/>
        </w:r>
      </w:p>
    </w:sdtContent>
  </w:sdt>
  <w:p w:rsidR="00DF6C60" w:rsidRDefault="00DF6C6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0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1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4A8A65D6"/>
    <w:multiLevelType w:val="multilevel"/>
    <w:tmpl w:val="0826F2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5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1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2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22"/>
  </w:num>
  <w:num w:numId="3">
    <w:abstractNumId w:val="2"/>
  </w:num>
  <w:num w:numId="4">
    <w:abstractNumId w:val="10"/>
  </w:num>
  <w:num w:numId="5">
    <w:abstractNumId w:val="21"/>
  </w:num>
  <w:num w:numId="6">
    <w:abstractNumId w:val="3"/>
  </w:num>
  <w:num w:numId="7">
    <w:abstractNumId w:val="5"/>
  </w:num>
  <w:num w:numId="8">
    <w:abstractNumId w:val="16"/>
  </w:num>
  <w:num w:numId="9">
    <w:abstractNumId w:val="18"/>
  </w:num>
  <w:num w:numId="10">
    <w:abstractNumId w:val="9"/>
  </w:num>
  <w:num w:numId="11">
    <w:abstractNumId w:val="4"/>
  </w:num>
  <w:num w:numId="12">
    <w:abstractNumId w:val="23"/>
  </w:num>
  <w:num w:numId="13">
    <w:abstractNumId w:val="14"/>
  </w:num>
  <w:num w:numId="14">
    <w:abstractNumId w:val="20"/>
  </w:num>
  <w:num w:numId="15">
    <w:abstractNumId w:val="19"/>
  </w:num>
  <w:num w:numId="16">
    <w:abstractNumId w:val="15"/>
  </w:num>
  <w:num w:numId="17">
    <w:abstractNumId w:val="11"/>
  </w:num>
  <w:num w:numId="18">
    <w:abstractNumId w:val="6"/>
  </w:num>
  <w:num w:numId="19">
    <w:abstractNumId w:val="0"/>
  </w:num>
  <w:num w:numId="20">
    <w:abstractNumId w:val="1"/>
  </w:num>
  <w:num w:numId="21">
    <w:abstractNumId w:val="8"/>
  </w:num>
  <w:num w:numId="22">
    <w:abstractNumId w:val="13"/>
  </w:num>
  <w:num w:numId="23">
    <w:abstractNumId w:val="17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E12698"/>
    <w:rsid w:val="00010608"/>
    <w:rsid w:val="000437D6"/>
    <w:rsid w:val="00076082"/>
    <w:rsid w:val="000B618C"/>
    <w:rsid w:val="000B64C0"/>
    <w:rsid w:val="000C7FA4"/>
    <w:rsid w:val="00133698"/>
    <w:rsid w:val="00157695"/>
    <w:rsid w:val="00177DBE"/>
    <w:rsid w:val="00202232"/>
    <w:rsid w:val="0023226A"/>
    <w:rsid w:val="00262FEE"/>
    <w:rsid w:val="002F34E9"/>
    <w:rsid w:val="00300AD1"/>
    <w:rsid w:val="00301773"/>
    <w:rsid w:val="00311136"/>
    <w:rsid w:val="00330D0F"/>
    <w:rsid w:val="003378D0"/>
    <w:rsid w:val="00352B7E"/>
    <w:rsid w:val="00374C89"/>
    <w:rsid w:val="0038486C"/>
    <w:rsid w:val="003B7958"/>
    <w:rsid w:val="003F6459"/>
    <w:rsid w:val="003F688A"/>
    <w:rsid w:val="0046776C"/>
    <w:rsid w:val="00470E39"/>
    <w:rsid w:val="004A4226"/>
    <w:rsid w:val="004C3D72"/>
    <w:rsid w:val="004F1BF0"/>
    <w:rsid w:val="004F4246"/>
    <w:rsid w:val="00536788"/>
    <w:rsid w:val="00550E60"/>
    <w:rsid w:val="00592EB6"/>
    <w:rsid w:val="005A0992"/>
    <w:rsid w:val="005B5367"/>
    <w:rsid w:val="005B7DF3"/>
    <w:rsid w:val="00613036"/>
    <w:rsid w:val="006901A9"/>
    <w:rsid w:val="006C6C5E"/>
    <w:rsid w:val="006E15F8"/>
    <w:rsid w:val="006E2BE1"/>
    <w:rsid w:val="00702165"/>
    <w:rsid w:val="00720985"/>
    <w:rsid w:val="0075424B"/>
    <w:rsid w:val="007545F2"/>
    <w:rsid w:val="00761552"/>
    <w:rsid w:val="00777B70"/>
    <w:rsid w:val="00785F37"/>
    <w:rsid w:val="007C5C29"/>
    <w:rsid w:val="00802D5B"/>
    <w:rsid w:val="0083594B"/>
    <w:rsid w:val="008441E2"/>
    <w:rsid w:val="008556E0"/>
    <w:rsid w:val="0086082A"/>
    <w:rsid w:val="00871148"/>
    <w:rsid w:val="00896CBC"/>
    <w:rsid w:val="008C0E41"/>
    <w:rsid w:val="008F7610"/>
    <w:rsid w:val="00934AD0"/>
    <w:rsid w:val="00936F85"/>
    <w:rsid w:val="00956960"/>
    <w:rsid w:val="00975A1C"/>
    <w:rsid w:val="00983A41"/>
    <w:rsid w:val="009A2BCA"/>
    <w:rsid w:val="009A2C30"/>
    <w:rsid w:val="00A014D2"/>
    <w:rsid w:val="00A1076A"/>
    <w:rsid w:val="00A26589"/>
    <w:rsid w:val="00A84A93"/>
    <w:rsid w:val="00A87C45"/>
    <w:rsid w:val="00AD2248"/>
    <w:rsid w:val="00B91D93"/>
    <w:rsid w:val="00B94888"/>
    <w:rsid w:val="00B95DBC"/>
    <w:rsid w:val="00BA7870"/>
    <w:rsid w:val="00BC77AC"/>
    <w:rsid w:val="00BD3C32"/>
    <w:rsid w:val="00BF6E52"/>
    <w:rsid w:val="00C367E6"/>
    <w:rsid w:val="00C51B19"/>
    <w:rsid w:val="00C55198"/>
    <w:rsid w:val="00C74250"/>
    <w:rsid w:val="00C8290F"/>
    <w:rsid w:val="00C83A34"/>
    <w:rsid w:val="00C8609F"/>
    <w:rsid w:val="00CA14D7"/>
    <w:rsid w:val="00CD11A6"/>
    <w:rsid w:val="00CF7251"/>
    <w:rsid w:val="00D46873"/>
    <w:rsid w:val="00D921D5"/>
    <w:rsid w:val="00DD185D"/>
    <w:rsid w:val="00DE4BE7"/>
    <w:rsid w:val="00DF6C60"/>
    <w:rsid w:val="00E05565"/>
    <w:rsid w:val="00E12698"/>
    <w:rsid w:val="00E25C0B"/>
    <w:rsid w:val="00E410E0"/>
    <w:rsid w:val="00E47C58"/>
    <w:rsid w:val="00E60F43"/>
    <w:rsid w:val="00E72406"/>
    <w:rsid w:val="00E948F4"/>
    <w:rsid w:val="00EC469A"/>
    <w:rsid w:val="00ED4DA5"/>
    <w:rsid w:val="00EE4587"/>
    <w:rsid w:val="00F1271D"/>
    <w:rsid w:val="00F129BF"/>
    <w:rsid w:val="00FA194B"/>
    <w:rsid w:val="00FA3C20"/>
    <w:rsid w:val="00FA4D7E"/>
    <w:rsid w:val="00FB1CC8"/>
    <w:rsid w:val="00FD7DEC"/>
    <w:rsid w:val="00FE224B"/>
    <w:rsid w:val="00FE4D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D0DF0-2E59-4963-9F6C-C9224E34F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109</TotalTime>
  <Pages>37</Pages>
  <Words>6453</Words>
  <Characters>43211</Characters>
  <Application>Microsoft Office Word</Application>
  <DocSecurity>0</DocSecurity>
  <Lines>360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Пользователь Windows</cp:lastModifiedBy>
  <cp:revision>49</cp:revision>
  <cp:lastPrinted>2022-01-19T09:25:00Z</cp:lastPrinted>
  <dcterms:created xsi:type="dcterms:W3CDTF">2020-10-16T05:58:00Z</dcterms:created>
  <dcterms:modified xsi:type="dcterms:W3CDTF">2022-01-31T05:44:00Z</dcterms:modified>
</cp:coreProperties>
</file>