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F35E5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F35E5B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35E5B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746C2C">
        <w:rPr>
          <w:rFonts w:ascii="Liberation Serif" w:hAnsi="Liberation Serif" w:cs="Liberation Serif"/>
          <w:sz w:val="24"/>
        </w:rPr>
        <w:t xml:space="preserve"> 12.04.2022</w:t>
      </w:r>
      <w:r w:rsidR="00853EF1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746C2C">
        <w:rPr>
          <w:rFonts w:ascii="Liberation Serif" w:hAnsi="Liberation Serif" w:cs="Liberation Serif"/>
          <w:sz w:val="24"/>
        </w:rPr>
        <w:t>228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8521B" w:rsidRPr="00493F7D" w:rsidRDefault="0068521B" w:rsidP="0068521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93F7D">
        <w:rPr>
          <w:rFonts w:ascii="Liberation Serif" w:hAnsi="Liberation Serif"/>
          <w:sz w:val="28"/>
          <w:szCs w:val="28"/>
        </w:rPr>
        <w:t xml:space="preserve">О внесении изменений </w:t>
      </w:r>
      <w:r w:rsidR="00F55DC1" w:rsidRPr="00493F7D">
        <w:rPr>
          <w:rFonts w:ascii="Liberation Serif" w:hAnsi="Liberation Serif"/>
          <w:sz w:val="28"/>
          <w:szCs w:val="28"/>
        </w:rPr>
        <w:t>в Порядок</w:t>
      </w:r>
      <w:r w:rsidR="00C64E7B" w:rsidRPr="00493F7D">
        <w:rPr>
          <w:rFonts w:ascii="Liberation Serif" w:hAnsi="Liberation Serif"/>
          <w:sz w:val="28"/>
          <w:szCs w:val="28"/>
        </w:rPr>
        <w:t xml:space="preserve"> определения объема и условия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</w:t>
      </w:r>
    </w:p>
    <w:p w:rsidR="0068521B" w:rsidRPr="00493F7D" w:rsidRDefault="0068521B" w:rsidP="0068521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93F7D">
        <w:rPr>
          <w:rFonts w:ascii="Liberation Serif" w:hAnsi="Liberation Serif"/>
          <w:sz w:val="28"/>
          <w:szCs w:val="28"/>
        </w:rPr>
        <w:t xml:space="preserve">     </w:t>
      </w:r>
    </w:p>
    <w:p w:rsidR="0068521B" w:rsidRPr="00493F7D" w:rsidRDefault="0068521B" w:rsidP="0068521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493F7D">
        <w:rPr>
          <w:rFonts w:ascii="Liberation Serif" w:hAnsi="Liberation Serif"/>
          <w:sz w:val="28"/>
          <w:szCs w:val="28"/>
        </w:rPr>
        <w:tab/>
      </w:r>
      <w:r w:rsidR="00C64E7B" w:rsidRPr="00493F7D">
        <w:rPr>
          <w:rFonts w:ascii="Liberation Serif" w:hAnsi="Liberation Serif"/>
          <w:sz w:val="28"/>
          <w:szCs w:val="28"/>
        </w:rPr>
        <w:t xml:space="preserve">В соответствии с абзацем четвертым пункта 1 статьи 78.1 Бюджетного кодекса Российской Федерации, </w:t>
      </w:r>
      <w:r w:rsidR="005F39CA" w:rsidRPr="00493F7D">
        <w:rPr>
          <w:rFonts w:ascii="Liberation Serif" w:hAnsi="Liberation Serif"/>
          <w:sz w:val="28"/>
          <w:szCs w:val="28"/>
        </w:rPr>
        <w:t xml:space="preserve">постановлением Правительства Российской Федерации от 25.01.2022 № 40 «О внесении изменений в общие требования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цели, и признании утратившим силу пункта 2 изменений, которые вносятся в общие требования </w:t>
      </w:r>
      <w:r w:rsidR="005F39CA" w:rsidRPr="00493F7D">
        <w:rPr>
          <w:rFonts w:ascii="Liberation Serif" w:hAnsi="Liberation Serif" w:cs="Liberation Serif"/>
          <w:sz w:val="28"/>
          <w:szCs w:val="28"/>
        </w:rPr>
        <w:t xml:space="preserve"> </w:t>
      </w:r>
      <w:r w:rsidR="00493F7D">
        <w:rPr>
          <w:rFonts w:ascii="Liberation Serif" w:hAnsi="Liberation Serif" w:cs="Liberation Serif"/>
          <w:sz w:val="28"/>
          <w:szCs w:val="28"/>
        </w:rPr>
        <w:t xml:space="preserve">к </w:t>
      </w:r>
      <w:r w:rsidR="005F39CA" w:rsidRPr="00493F7D">
        <w:rPr>
          <w:rFonts w:ascii="Liberation Serif" w:hAnsi="Liberation Serif" w:cs="Liberation Serif"/>
          <w:sz w:val="28"/>
          <w:szCs w:val="28"/>
        </w:rPr>
        <w:t>нормативным правовым актам и муниципальным правовым актам, устанавливающим порядок определения объема  и условия предоставления бюд</w:t>
      </w:r>
      <w:r w:rsidR="00493F7D">
        <w:rPr>
          <w:rFonts w:ascii="Liberation Serif" w:hAnsi="Liberation Serif" w:cs="Liberation Serif"/>
          <w:sz w:val="28"/>
          <w:szCs w:val="28"/>
        </w:rPr>
        <w:t xml:space="preserve">жетным и автономным учреждениям </w:t>
      </w:r>
      <w:r w:rsidR="005F39CA" w:rsidRPr="00493F7D">
        <w:rPr>
          <w:rFonts w:ascii="Liberation Serif" w:hAnsi="Liberation Serif" w:cs="Liberation Serif"/>
          <w:sz w:val="28"/>
          <w:szCs w:val="28"/>
        </w:rPr>
        <w:t xml:space="preserve">субсидий на иные цели, утвержденных постановлением Правительства Российской Федерации от </w:t>
      </w:r>
      <w:r w:rsidR="00493F7D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5F39CA" w:rsidRPr="00493F7D">
        <w:rPr>
          <w:rFonts w:ascii="Liberation Serif" w:hAnsi="Liberation Serif" w:cs="Liberation Serif"/>
          <w:sz w:val="28"/>
          <w:szCs w:val="28"/>
        </w:rPr>
        <w:t>17 августа 2020 г. № 1249»</w:t>
      </w:r>
      <w:r w:rsidR="005F39CA" w:rsidRPr="00493F7D">
        <w:rPr>
          <w:rFonts w:ascii="Liberation Serif" w:hAnsi="Liberation Serif"/>
          <w:sz w:val="28"/>
          <w:szCs w:val="28"/>
        </w:rPr>
        <w:t xml:space="preserve"> </w:t>
      </w:r>
      <w:r w:rsidRPr="00493F7D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68521B" w:rsidRPr="00493F7D" w:rsidRDefault="0068521B" w:rsidP="0068521B">
      <w:pPr>
        <w:jc w:val="both"/>
        <w:rPr>
          <w:rFonts w:ascii="Liberation Serif" w:hAnsi="Liberation Serif"/>
          <w:b/>
          <w:sz w:val="28"/>
          <w:szCs w:val="28"/>
        </w:rPr>
      </w:pPr>
      <w:r w:rsidRPr="00493F7D">
        <w:rPr>
          <w:rFonts w:ascii="Liberation Serif" w:hAnsi="Liberation Serif"/>
          <w:b/>
          <w:sz w:val="28"/>
          <w:szCs w:val="28"/>
        </w:rPr>
        <w:t>ПОСТАНОВЛЯЕТ:</w:t>
      </w:r>
    </w:p>
    <w:p w:rsidR="0068521B" w:rsidRPr="00493F7D" w:rsidRDefault="0068521B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93F7D">
        <w:rPr>
          <w:rFonts w:ascii="Liberation Serif" w:hAnsi="Liberation Serif"/>
          <w:sz w:val="28"/>
          <w:szCs w:val="28"/>
        </w:rPr>
        <w:t>1. Внести в</w:t>
      </w:r>
      <w:r w:rsidR="00F55DC1" w:rsidRPr="00493F7D">
        <w:rPr>
          <w:sz w:val="28"/>
          <w:szCs w:val="28"/>
        </w:rPr>
        <w:t xml:space="preserve"> </w:t>
      </w:r>
      <w:r w:rsidR="00F55DC1" w:rsidRPr="00493F7D">
        <w:rPr>
          <w:rFonts w:ascii="Liberation Serif" w:hAnsi="Liberation Serif"/>
          <w:sz w:val="28"/>
          <w:szCs w:val="28"/>
        </w:rPr>
        <w:t xml:space="preserve">Порядок определения объема и условия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цели, утвержденный </w:t>
      </w:r>
      <w:r w:rsidRPr="00493F7D">
        <w:rPr>
          <w:rFonts w:ascii="Liberation Serif" w:hAnsi="Liberation Serif"/>
          <w:sz w:val="28"/>
          <w:szCs w:val="28"/>
        </w:rPr>
        <w:t>постановление</w:t>
      </w:r>
      <w:r w:rsidR="00F55DC1" w:rsidRPr="00493F7D">
        <w:rPr>
          <w:rFonts w:ascii="Liberation Serif" w:hAnsi="Liberation Serif"/>
          <w:sz w:val="28"/>
          <w:szCs w:val="28"/>
        </w:rPr>
        <w:t>м</w:t>
      </w:r>
      <w:r w:rsidRPr="00493F7D">
        <w:rPr>
          <w:rFonts w:ascii="Liberation Serif" w:hAnsi="Liberation Serif"/>
          <w:sz w:val="28"/>
          <w:szCs w:val="28"/>
        </w:rPr>
        <w:t xml:space="preserve"> Администрации </w:t>
      </w:r>
      <w:r w:rsidR="00F55DC1" w:rsidRPr="00493F7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93F7D">
        <w:rPr>
          <w:rFonts w:ascii="Liberation Serif" w:hAnsi="Liberation Serif"/>
          <w:sz w:val="28"/>
          <w:szCs w:val="28"/>
        </w:rPr>
        <w:t xml:space="preserve"> </w:t>
      </w:r>
      <w:r w:rsidR="00F55DC1" w:rsidRPr="00493F7D">
        <w:rPr>
          <w:rFonts w:ascii="Liberation Serif" w:hAnsi="Liberation Serif"/>
          <w:sz w:val="28"/>
          <w:szCs w:val="28"/>
        </w:rPr>
        <w:t xml:space="preserve">от </w:t>
      </w:r>
      <w:r w:rsidR="00472D2D" w:rsidRPr="00493F7D">
        <w:rPr>
          <w:rFonts w:ascii="Liberation Serif" w:hAnsi="Liberation Serif"/>
          <w:sz w:val="28"/>
          <w:szCs w:val="28"/>
        </w:rPr>
        <w:t>14.12.2020</w:t>
      </w:r>
      <w:r w:rsidR="00F55DC1" w:rsidRPr="00493F7D">
        <w:rPr>
          <w:rFonts w:ascii="Liberation Serif" w:hAnsi="Liberation Serif"/>
          <w:sz w:val="28"/>
          <w:szCs w:val="28"/>
        </w:rPr>
        <w:t xml:space="preserve"> № </w:t>
      </w:r>
      <w:r w:rsidR="00472D2D" w:rsidRPr="00493F7D">
        <w:rPr>
          <w:rFonts w:ascii="Liberation Serif" w:hAnsi="Liberation Serif"/>
          <w:sz w:val="28"/>
          <w:szCs w:val="28"/>
        </w:rPr>
        <w:t xml:space="preserve">925 </w:t>
      </w:r>
      <w:r w:rsidR="00853EF1" w:rsidRPr="00493F7D">
        <w:rPr>
          <w:rFonts w:ascii="Liberation Serif" w:hAnsi="Liberation Serif"/>
          <w:sz w:val="28"/>
          <w:szCs w:val="28"/>
        </w:rPr>
        <w:t xml:space="preserve">(в редакции постановления </w:t>
      </w:r>
      <w:r w:rsidR="00C51971" w:rsidRPr="00493F7D">
        <w:rPr>
          <w:rFonts w:ascii="Liberation Serif" w:hAnsi="Liberation Serif"/>
          <w:sz w:val="28"/>
          <w:szCs w:val="28"/>
        </w:rPr>
        <w:t xml:space="preserve">Администрации </w:t>
      </w:r>
      <w:r w:rsidR="00853EF1" w:rsidRPr="00493F7D">
        <w:rPr>
          <w:rFonts w:ascii="Liberation Serif" w:hAnsi="Liberation Serif"/>
          <w:sz w:val="28"/>
          <w:szCs w:val="28"/>
        </w:rPr>
        <w:t xml:space="preserve">Каменск-Уральского городского округа от 15.02.2021 № 111) </w:t>
      </w:r>
      <w:r w:rsidR="00B8265C" w:rsidRPr="00493F7D">
        <w:rPr>
          <w:rFonts w:ascii="Liberation Serif" w:hAnsi="Liberation Serif"/>
          <w:sz w:val="28"/>
          <w:szCs w:val="28"/>
        </w:rPr>
        <w:t>«Об утверждении Порядка определения объема и услови</w:t>
      </w:r>
      <w:r w:rsidR="00275D7E" w:rsidRPr="00493F7D">
        <w:rPr>
          <w:rFonts w:ascii="Liberation Serif" w:hAnsi="Liberation Serif"/>
          <w:sz w:val="28"/>
          <w:szCs w:val="28"/>
        </w:rPr>
        <w:t>й</w:t>
      </w:r>
      <w:r w:rsidR="00B8265C" w:rsidRPr="00493F7D">
        <w:rPr>
          <w:rFonts w:ascii="Liberation Serif" w:hAnsi="Liberation Serif"/>
          <w:sz w:val="28"/>
          <w:szCs w:val="28"/>
        </w:rPr>
        <w:t xml:space="preserve">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цели» </w:t>
      </w:r>
      <w:r w:rsidR="00472D2D" w:rsidRPr="00493F7D">
        <w:rPr>
          <w:rFonts w:ascii="Liberation Serif" w:hAnsi="Liberation Serif"/>
          <w:sz w:val="28"/>
          <w:szCs w:val="28"/>
        </w:rPr>
        <w:t>(</w:t>
      </w:r>
      <w:r w:rsidRPr="00493F7D">
        <w:rPr>
          <w:rFonts w:ascii="Liberation Serif" w:hAnsi="Liberation Serif"/>
          <w:sz w:val="28"/>
          <w:szCs w:val="28"/>
        </w:rPr>
        <w:t xml:space="preserve">далее – </w:t>
      </w:r>
      <w:r w:rsidR="00472D2D" w:rsidRPr="00493F7D">
        <w:rPr>
          <w:rFonts w:ascii="Liberation Serif" w:hAnsi="Liberation Serif"/>
          <w:sz w:val="28"/>
          <w:szCs w:val="28"/>
        </w:rPr>
        <w:t>Порядок</w:t>
      </w:r>
      <w:r w:rsidRPr="00493F7D">
        <w:rPr>
          <w:rFonts w:ascii="Liberation Serif" w:hAnsi="Liberation Serif"/>
          <w:sz w:val="28"/>
          <w:szCs w:val="28"/>
        </w:rPr>
        <w:t>) следующие изменения:</w:t>
      </w:r>
    </w:p>
    <w:p w:rsidR="003C5A6A" w:rsidRPr="00493F7D" w:rsidRDefault="0068521B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93F7D">
        <w:rPr>
          <w:rFonts w:ascii="Liberation Serif" w:hAnsi="Liberation Serif"/>
          <w:sz w:val="28"/>
          <w:szCs w:val="28"/>
        </w:rPr>
        <w:t xml:space="preserve">1) </w:t>
      </w:r>
      <w:r w:rsidR="003C5A6A" w:rsidRPr="00493F7D">
        <w:rPr>
          <w:rFonts w:ascii="Liberation Serif" w:hAnsi="Liberation Serif"/>
          <w:sz w:val="28"/>
          <w:szCs w:val="28"/>
        </w:rPr>
        <w:t xml:space="preserve">пункт 2.9 </w:t>
      </w:r>
      <w:r w:rsidR="00D750D4" w:rsidRPr="00493F7D">
        <w:rPr>
          <w:rFonts w:ascii="Liberation Serif" w:hAnsi="Liberation Serif"/>
          <w:sz w:val="28"/>
          <w:szCs w:val="28"/>
        </w:rPr>
        <w:t xml:space="preserve">Порядка </w:t>
      </w:r>
      <w:r w:rsidR="003C5A6A" w:rsidRPr="00493F7D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3C5A6A" w:rsidRPr="00493F7D" w:rsidRDefault="003C5A6A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93F7D">
        <w:rPr>
          <w:rFonts w:ascii="Liberation Serif" w:hAnsi="Liberation Serif"/>
          <w:sz w:val="28"/>
          <w:szCs w:val="28"/>
        </w:rPr>
        <w:t xml:space="preserve">«2.9. Результаты предоставления целевой субсидии, которые должны быть конкретными, измеримыми и соответствовать результатам муниципальных программ Каменск-Уральского городского округа (при наличии в муниципальных программах Каменск-Уральского городского округа результатов реализации таких программ и в случае, если целевая субсидия </w:t>
      </w:r>
      <w:r w:rsidRPr="00493F7D">
        <w:rPr>
          <w:rFonts w:ascii="Liberation Serif" w:hAnsi="Liberation Serif"/>
          <w:sz w:val="28"/>
          <w:szCs w:val="28"/>
        </w:rPr>
        <w:lastRenderedPageBreak/>
        <w:t>предоставляется в целях реали</w:t>
      </w:r>
      <w:r w:rsidR="004444C7" w:rsidRPr="00493F7D">
        <w:rPr>
          <w:rFonts w:ascii="Liberation Serif" w:hAnsi="Liberation Serif"/>
          <w:sz w:val="28"/>
          <w:szCs w:val="28"/>
        </w:rPr>
        <w:t>зации таких программ</w:t>
      </w:r>
      <w:r w:rsidRPr="00493F7D">
        <w:rPr>
          <w:rFonts w:ascii="Liberation Serif" w:hAnsi="Liberation Serif"/>
          <w:sz w:val="28"/>
          <w:szCs w:val="28"/>
        </w:rPr>
        <w:t xml:space="preserve">), и показатели, необходимые для достижения результатов предоставления целевой субсидии (при </w:t>
      </w:r>
      <w:r w:rsidR="00C51971" w:rsidRPr="00493F7D">
        <w:rPr>
          <w:rFonts w:ascii="Liberation Serif" w:hAnsi="Liberation Serif"/>
          <w:sz w:val="28"/>
          <w:szCs w:val="28"/>
        </w:rPr>
        <w:t>возможности такой детализации</w:t>
      </w:r>
      <w:r w:rsidRPr="00493F7D">
        <w:rPr>
          <w:rFonts w:ascii="Liberation Serif" w:hAnsi="Liberation Serif"/>
          <w:sz w:val="28"/>
          <w:szCs w:val="28"/>
        </w:rPr>
        <w:t>), устанавливаются в Соглашении</w:t>
      </w:r>
      <w:r w:rsidR="008D3907" w:rsidRPr="00493F7D">
        <w:rPr>
          <w:rFonts w:ascii="Liberation Serif" w:hAnsi="Liberation Serif"/>
          <w:sz w:val="28"/>
          <w:szCs w:val="28"/>
        </w:rPr>
        <w:t>.»;</w:t>
      </w:r>
    </w:p>
    <w:p w:rsidR="008D3907" w:rsidRPr="00493F7D" w:rsidRDefault="008D3907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93F7D">
        <w:rPr>
          <w:rFonts w:ascii="Liberation Serif" w:hAnsi="Liberation Serif"/>
          <w:sz w:val="28"/>
          <w:szCs w:val="28"/>
        </w:rPr>
        <w:t xml:space="preserve">2) пункт 3.1 </w:t>
      </w:r>
      <w:r w:rsidR="00D750D4" w:rsidRPr="00493F7D">
        <w:rPr>
          <w:rFonts w:ascii="Liberation Serif" w:hAnsi="Liberation Serif"/>
          <w:sz w:val="28"/>
          <w:szCs w:val="28"/>
        </w:rPr>
        <w:t xml:space="preserve">Порядка </w:t>
      </w:r>
      <w:r w:rsidRPr="00493F7D">
        <w:rPr>
          <w:rFonts w:ascii="Liberation Serif" w:hAnsi="Liberation Serif"/>
          <w:sz w:val="28"/>
          <w:szCs w:val="28"/>
        </w:rPr>
        <w:t>после слов «(при их установлении)»</w:t>
      </w:r>
      <w:r w:rsidR="00D750D4" w:rsidRPr="00493F7D">
        <w:rPr>
          <w:rFonts w:ascii="Liberation Serif" w:hAnsi="Liberation Serif"/>
          <w:sz w:val="28"/>
          <w:szCs w:val="28"/>
        </w:rPr>
        <w:t xml:space="preserve"> дополнить словами </w:t>
      </w:r>
      <w:r w:rsidRPr="00493F7D">
        <w:rPr>
          <w:rFonts w:ascii="Liberation Serif" w:hAnsi="Liberation Serif"/>
          <w:sz w:val="28"/>
          <w:szCs w:val="28"/>
        </w:rPr>
        <w:t>«,</w:t>
      </w:r>
      <w:r w:rsidR="002A05EE" w:rsidRPr="00493F7D">
        <w:rPr>
          <w:rFonts w:ascii="Liberation Serif" w:hAnsi="Liberation Serif"/>
          <w:sz w:val="28"/>
          <w:szCs w:val="28"/>
        </w:rPr>
        <w:t xml:space="preserve"> от</w:t>
      </w:r>
      <w:r w:rsidRPr="00493F7D">
        <w:rPr>
          <w:rFonts w:ascii="Liberation Serif" w:hAnsi="Liberation Serif" w:cs="Liberation Serif"/>
          <w:sz w:val="28"/>
          <w:szCs w:val="28"/>
        </w:rPr>
        <w:t>чет</w:t>
      </w:r>
      <w:r w:rsidR="002A05EE" w:rsidRPr="00493F7D">
        <w:rPr>
          <w:rFonts w:ascii="Liberation Serif" w:hAnsi="Liberation Serif" w:cs="Liberation Serif"/>
          <w:sz w:val="28"/>
          <w:szCs w:val="28"/>
        </w:rPr>
        <w:t>ы</w:t>
      </w:r>
      <w:r w:rsidRPr="00493F7D">
        <w:rPr>
          <w:rFonts w:ascii="Liberation Serif" w:hAnsi="Liberation Serif" w:cs="Liberation Serif"/>
          <w:sz w:val="28"/>
          <w:szCs w:val="28"/>
        </w:rPr>
        <w:t xml:space="preserve"> о реализации плана мероприятий по достижению результатов предоставления </w:t>
      </w:r>
      <w:r w:rsidR="002A05EE" w:rsidRPr="00493F7D">
        <w:rPr>
          <w:rFonts w:ascii="Liberation Serif" w:hAnsi="Liberation Serif" w:cs="Liberation Serif"/>
          <w:sz w:val="28"/>
          <w:szCs w:val="28"/>
        </w:rPr>
        <w:t xml:space="preserve">целевой </w:t>
      </w:r>
      <w:r w:rsidRPr="00493F7D">
        <w:rPr>
          <w:rFonts w:ascii="Liberation Serif" w:hAnsi="Liberation Serif" w:cs="Liberation Serif"/>
          <w:sz w:val="28"/>
          <w:szCs w:val="28"/>
        </w:rPr>
        <w:t>субсидии</w:t>
      </w:r>
      <w:r w:rsidR="002A05EE" w:rsidRPr="00493F7D">
        <w:rPr>
          <w:rFonts w:ascii="Liberation Serif" w:hAnsi="Liberation Serif" w:cs="Liberation Serif"/>
          <w:sz w:val="28"/>
          <w:szCs w:val="28"/>
        </w:rPr>
        <w:t>»</w:t>
      </w:r>
      <w:r w:rsidR="00D00828" w:rsidRPr="00493F7D">
        <w:rPr>
          <w:rFonts w:ascii="Liberation Serif" w:hAnsi="Liberation Serif" w:cs="Liberation Serif"/>
          <w:sz w:val="28"/>
          <w:szCs w:val="28"/>
        </w:rPr>
        <w:t>.</w:t>
      </w:r>
    </w:p>
    <w:p w:rsidR="00275D7E" w:rsidRPr="00493F7D" w:rsidRDefault="00275D7E" w:rsidP="00C715E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93F7D">
        <w:rPr>
          <w:rFonts w:ascii="Liberation Serif" w:hAnsi="Liberation Serif" w:cs="Liberation Serif"/>
          <w:sz w:val="28"/>
          <w:szCs w:val="28"/>
        </w:rPr>
        <w:t xml:space="preserve">3. </w:t>
      </w:r>
      <w:r w:rsidR="002957EF" w:rsidRPr="00493F7D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493F7D">
        <w:rPr>
          <w:rFonts w:ascii="Liberation Serif" w:hAnsi="Liberation Serif" w:cs="Liberation Serif"/>
          <w:sz w:val="28"/>
          <w:szCs w:val="28"/>
        </w:rPr>
        <w:t>.</w:t>
      </w:r>
    </w:p>
    <w:p w:rsidR="0068521B" w:rsidRPr="00493F7D" w:rsidRDefault="002957EF" w:rsidP="0068521B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493F7D">
        <w:rPr>
          <w:rFonts w:ascii="Liberation Serif" w:hAnsi="Liberation Serif"/>
          <w:snapToGrid w:val="0"/>
          <w:sz w:val="28"/>
          <w:szCs w:val="28"/>
        </w:rPr>
        <w:t>4</w:t>
      </w:r>
      <w:r w:rsidR="0068521B" w:rsidRPr="00493F7D">
        <w:rPr>
          <w:rFonts w:ascii="Liberation Serif" w:hAnsi="Liberation Serif"/>
          <w:snapToGrid w:val="0"/>
          <w:sz w:val="28"/>
          <w:szCs w:val="28"/>
        </w:rPr>
        <w:t xml:space="preserve">. Контроль за выполнением настоящего постановления возложить на заместителя главы Администрации </w:t>
      </w:r>
      <w:r w:rsidR="0068521B" w:rsidRPr="00493F7D">
        <w:rPr>
          <w:rFonts w:ascii="Liberation Serif" w:hAnsi="Liberation Serif"/>
          <w:sz w:val="28"/>
          <w:szCs w:val="28"/>
        </w:rPr>
        <w:t>городского округа</w:t>
      </w:r>
      <w:r w:rsidR="0068521B" w:rsidRPr="00493F7D">
        <w:rPr>
          <w:rFonts w:ascii="Liberation Serif" w:hAnsi="Liberation Serif"/>
          <w:snapToGrid w:val="0"/>
          <w:sz w:val="28"/>
          <w:szCs w:val="28"/>
        </w:rPr>
        <w:t xml:space="preserve"> Жукову С.И.</w:t>
      </w:r>
    </w:p>
    <w:p w:rsidR="0068521B" w:rsidRPr="00493F7D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68521B" w:rsidRPr="00493F7D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68521B" w:rsidRPr="00EC5FA4" w:rsidRDefault="00D311BF" w:rsidP="00051F42">
      <w:pPr>
        <w:rPr>
          <w:rFonts w:ascii="Liberation Serif" w:hAnsi="Liberation Serif"/>
          <w:sz w:val="28"/>
          <w:szCs w:val="28"/>
        </w:rPr>
      </w:pPr>
      <w:r w:rsidRPr="00493F7D">
        <w:rPr>
          <w:rFonts w:ascii="Liberation Serif" w:hAnsi="Liberation Serif"/>
          <w:sz w:val="28"/>
          <w:szCs w:val="28"/>
        </w:rPr>
        <w:t>Глава</w:t>
      </w:r>
      <w:r w:rsidR="0068521B" w:rsidRPr="00493F7D">
        <w:rPr>
          <w:rFonts w:ascii="Liberation Serif" w:hAnsi="Liberation Serif"/>
          <w:sz w:val="28"/>
          <w:szCs w:val="28"/>
        </w:rPr>
        <w:t xml:space="preserve"> </w:t>
      </w:r>
      <w:r w:rsidR="0068521B" w:rsidRPr="00493F7D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68521B" w:rsidRPr="00493F7D">
        <w:rPr>
          <w:rFonts w:ascii="Liberation Serif" w:hAnsi="Liberation Serif"/>
          <w:sz w:val="28"/>
          <w:szCs w:val="28"/>
        </w:rPr>
        <w:tab/>
      </w:r>
      <w:r w:rsidR="00051F42" w:rsidRPr="00493F7D">
        <w:rPr>
          <w:rFonts w:ascii="Liberation Serif" w:hAnsi="Liberation Serif"/>
          <w:sz w:val="28"/>
          <w:szCs w:val="28"/>
        </w:rPr>
        <w:tab/>
      </w:r>
      <w:r w:rsidR="00051F42" w:rsidRPr="00493F7D">
        <w:rPr>
          <w:rFonts w:ascii="Liberation Serif" w:hAnsi="Liberation Serif"/>
          <w:sz w:val="28"/>
          <w:szCs w:val="28"/>
        </w:rPr>
        <w:tab/>
      </w:r>
      <w:r w:rsidR="00C51971" w:rsidRPr="00493F7D">
        <w:rPr>
          <w:rFonts w:ascii="Liberation Serif" w:hAnsi="Liberation Serif"/>
          <w:sz w:val="28"/>
          <w:szCs w:val="28"/>
        </w:rPr>
        <w:t xml:space="preserve">           </w:t>
      </w:r>
      <w:r w:rsidR="00051F42" w:rsidRPr="00493F7D">
        <w:rPr>
          <w:rFonts w:ascii="Liberation Serif" w:hAnsi="Liberation Serif"/>
          <w:sz w:val="28"/>
          <w:szCs w:val="28"/>
        </w:rPr>
        <w:t xml:space="preserve">     </w:t>
      </w:r>
      <w:r w:rsidR="002C1F63">
        <w:rPr>
          <w:rFonts w:ascii="Liberation Serif" w:hAnsi="Liberation Serif"/>
          <w:sz w:val="28"/>
          <w:szCs w:val="28"/>
        </w:rPr>
        <w:t xml:space="preserve">  </w:t>
      </w:r>
      <w:r w:rsidR="00051F42" w:rsidRPr="00493F7D">
        <w:rPr>
          <w:rFonts w:ascii="Liberation Serif" w:hAnsi="Liberation Serif"/>
          <w:sz w:val="28"/>
          <w:szCs w:val="28"/>
        </w:rPr>
        <w:t xml:space="preserve"> А.А.</w:t>
      </w:r>
      <w:r w:rsidR="002C1F63">
        <w:rPr>
          <w:rFonts w:ascii="Liberation Serif" w:hAnsi="Liberation Serif"/>
          <w:sz w:val="28"/>
          <w:szCs w:val="28"/>
        </w:rPr>
        <w:t xml:space="preserve"> </w:t>
      </w:r>
      <w:r w:rsidR="00051F42" w:rsidRPr="00493F7D">
        <w:rPr>
          <w:rFonts w:ascii="Liberation Serif" w:hAnsi="Liberation Serif"/>
          <w:sz w:val="28"/>
          <w:szCs w:val="28"/>
        </w:rPr>
        <w:t>Герасимов</w:t>
      </w:r>
      <w:r w:rsidR="0068521B" w:rsidRPr="00EC5FA4">
        <w:rPr>
          <w:rFonts w:ascii="Liberation Serif" w:hAnsi="Liberation Serif"/>
          <w:sz w:val="28"/>
          <w:szCs w:val="28"/>
        </w:rPr>
        <w:tab/>
      </w:r>
      <w:r w:rsidR="0068521B" w:rsidRPr="00EC5FA4">
        <w:rPr>
          <w:rFonts w:ascii="Liberation Serif" w:hAnsi="Liberation Serif"/>
          <w:sz w:val="28"/>
          <w:szCs w:val="28"/>
        </w:rPr>
        <w:tab/>
      </w:r>
      <w:r w:rsidR="0068521B" w:rsidRPr="00EC5FA4">
        <w:rPr>
          <w:rFonts w:ascii="Liberation Serif" w:hAnsi="Liberation Serif"/>
          <w:sz w:val="28"/>
          <w:szCs w:val="28"/>
        </w:rPr>
        <w:tab/>
        <w:t xml:space="preserve">      </w:t>
      </w:r>
      <w:r w:rsidR="00D230DD">
        <w:rPr>
          <w:rFonts w:ascii="Liberation Serif" w:hAnsi="Liberation Serif"/>
          <w:sz w:val="28"/>
          <w:szCs w:val="28"/>
        </w:rPr>
        <w:t xml:space="preserve">  </w:t>
      </w:r>
      <w:r w:rsidR="0068521B" w:rsidRPr="00EC5FA4">
        <w:rPr>
          <w:rFonts w:ascii="Liberation Serif" w:hAnsi="Liberation Serif"/>
          <w:sz w:val="28"/>
          <w:szCs w:val="28"/>
        </w:rPr>
        <w:t xml:space="preserve">    </w:t>
      </w:r>
    </w:p>
    <w:p w:rsidR="0068521B" w:rsidRPr="00EC5FA4" w:rsidRDefault="0068521B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921D5" w:rsidRPr="00B91D93" w:rsidRDefault="00D921D5" w:rsidP="0068521B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E077C8">
      <w:pgSz w:w="11906" w:h="16838"/>
      <w:pgMar w:top="426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21B"/>
    <w:rsid w:val="00010608"/>
    <w:rsid w:val="00051F42"/>
    <w:rsid w:val="000A33BD"/>
    <w:rsid w:val="000F2FCE"/>
    <w:rsid w:val="00133698"/>
    <w:rsid w:val="00226ADC"/>
    <w:rsid w:val="0023226A"/>
    <w:rsid w:val="002570D7"/>
    <w:rsid w:val="00262FEE"/>
    <w:rsid w:val="00275D7E"/>
    <w:rsid w:val="00287E68"/>
    <w:rsid w:val="002957EF"/>
    <w:rsid w:val="002A05EE"/>
    <w:rsid w:val="002C1F63"/>
    <w:rsid w:val="00301773"/>
    <w:rsid w:val="00311136"/>
    <w:rsid w:val="00352B7E"/>
    <w:rsid w:val="00374C89"/>
    <w:rsid w:val="0039429B"/>
    <w:rsid w:val="003B3763"/>
    <w:rsid w:val="003C5A6A"/>
    <w:rsid w:val="003F6459"/>
    <w:rsid w:val="004444C7"/>
    <w:rsid w:val="00472D2D"/>
    <w:rsid w:val="00493F7D"/>
    <w:rsid w:val="004C3D72"/>
    <w:rsid w:val="004D7682"/>
    <w:rsid w:val="004F1BF0"/>
    <w:rsid w:val="004F4246"/>
    <w:rsid w:val="00536788"/>
    <w:rsid w:val="005F39CA"/>
    <w:rsid w:val="0068521B"/>
    <w:rsid w:val="006C6C5E"/>
    <w:rsid w:val="006E2BE1"/>
    <w:rsid w:val="00702165"/>
    <w:rsid w:val="00706E6C"/>
    <w:rsid w:val="00720985"/>
    <w:rsid w:val="00746C2C"/>
    <w:rsid w:val="00761552"/>
    <w:rsid w:val="0083594B"/>
    <w:rsid w:val="00853EF1"/>
    <w:rsid w:val="008556E0"/>
    <w:rsid w:val="00871148"/>
    <w:rsid w:val="00896CBC"/>
    <w:rsid w:val="008C0E41"/>
    <w:rsid w:val="008D3907"/>
    <w:rsid w:val="008D7B62"/>
    <w:rsid w:val="00956960"/>
    <w:rsid w:val="00975A1C"/>
    <w:rsid w:val="009966A0"/>
    <w:rsid w:val="00A1076A"/>
    <w:rsid w:val="00A26589"/>
    <w:rsid w:val="00A52C53"/>
    <w:rsid w:val="00A62001"/>
    <w:rsid w:val="00AC2434"/>
    <w:rsid w:val="00B8265C"/>
    <w:rsid w:val="00B917D8"/>
    <w:rsid w:val="00B91D93"/>
    <w:rsid w:val="00B95DBC"/>
    <w:rsid w:val="00BA7870"/>
    <w:rsid w:val="00BB32A2"/>
    <w:rsid w:val="00BC77AC"/>
    <w:rsid w:val="00BF6E52"/>
    <w:rsid w:val="00C51971"/>
    <w:rsid w:val="00C55198"/>
    <w:rsid w:val="00C64E7B"/>
    <w:rsid w:val="00C715EF"/>
    <w:rsid w:val="00C8290F"/>
    <w:rsid w:val="00CA14D7"/>
    <w:rsid w:val="00CD11A6"/>
    <w:rsid w:val="00CF7251"/>
    <w:rsid w:val="00D00828"/>
    <w:rsid w:val="00D230DD"/>
    <w:rsid w:val="00D311BF"/>
    <w:rsid w:val="00D46873"/>
    <w:rsid w:val="00D750D4"/>
    <w:rsid w:val="00D921D5"/>
    <w:rsid w:val="00DE4BE7"/>
    <w:rsid w:val="00DF670A"/>
    <w:rsid w:val="00E077C8"/>
    <w:rsid w:val="00E572B1"/>
    <w:rsid w:val="00E84546"/>
    <w:rsid w:val="00EC456E"/>
    <w:rsid w:val="00ED4DA5"/>
    <w:rsid w:val="00EE4587"/>
    <w:rsid w:val="00F129BF"/>
    <w:rsid w:val="00F35E5B"/>
    <w:rsid w:val="00F46FD5"/>
    <w:rsid w:val="00F55DC1"/>
    <w:rsid w:val="00F6199C"/>
    <w:rsid w:val="00FA194B"/>
    <w:rsid w:val="00FA3C20"/>
    <w:rsid w:val="00FA64F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6C07552-DA3A-4552-B4ED-E7E9FE9DF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131C6-45AB-43DB-8649-0CAC172B1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2</cp:revision>
  <cp:lastPrinted>2022-03-04T11:11:00Z</cp:lastPrinted>
  <dcterms:created xsi:type="dcterms:W3CDTF">2022-04-12T10:41:00Z</dcterms:created>
  <dcterms:modified xsi:type="dcterms:W3CDTF">2022-04-12T10:41:00Z</dcterms:modified>
</cp:coreProperties>
</file>