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73B6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73B6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673B6C" w:rsidP="004C3D72">
                  <w:r w:rsidRPr="00673B6C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27BF1" w:rsidRDefault="00673B6C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27BF1" w:rsidRPr="00927BF1">
        <w:rPr>
          <w:rFonts w:ascii="Liberation Serif" w:hAnsi="Liberation Serif" w:cs="Liberation Serif"/>
          <w:sz w:val="28"/>
          <w:szCs w:val="28"/>
        </w:rPr>
        <w:t xml:space="preserve">от </w:t>
      </w:r>
      <w:r w:rsidR="00142117">
        <w:rPr>
          <w:rFonts w:ascii="Liberation Serif" w:hAnsi="Liberation Serif" w:cs="Liberation Serif"/>
          <w:sz w:val="28"/>
          <w:szCs w:val="28"/>
        </w:rPr>
        <w:t>10.01.2023</w:t>
      </w:r>
      <w:r w:rsidR="00927BF1" w:rsidRPr="00927BF1">
        <w:rPr>
          <w:rFonts w:ascii="Liberation Serif" w:hAnsi="Liberation Serif" w:cs="Liberation Serif"/>
          <w:sz w:val="28"/>
          <w:szCs w:val="28"/>
        </w:rPr>
        <w:t>№</w:t>
      </w:r>
      <w:r w:rsidR="00142117">
        <w:rPr>
          <w:rFonts w:ascii="Liberation Serif" w:hAnsi="Liberation Serif" w:cs="Liberation Serif"/>
          <w:sz w:val="28"/>
          <w:szCs w:val="28"/>
        </w:rPr>
        <w:t xml:space="preserve"> 5</w:t>
      </w:r>
    </w:p>
    <w:p w:rsidR="008D6471" w:rsidRPr="00927BF1" w:rsidRDefault="008D6471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908C0" w:rsidRPr="00927BF1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61DEF" w:rsidRPr="00927BF1">
        <w:rPr>
          <w:rFonts w:ascii="Liberation Serif" w:hAnsi="Liberation Serif"/>
          <w:b/>
          <w:sz w:val="28"/>
          <w:szCs w:val="28"/>
        </w:rPr>
        <w:t>Положение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Каменска-Уральского»</w:t>
      </w:r>
    </w:p>
    <w:p w:rsidR="00E908C0" w:rsidRPr="00927BF1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927BF1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ab/>
        <w:t>В целях соблюдения единых принципов формирования систем оплаты труда работников муниципальных учреждений, повышения уровня реального содержания заработной платы Администрация Каменск-Уральского городского округа</w:t>
      </w:r>
    </w:p>
    <w:p w:rsidR="00E908C0" w:rsidRPr="00927BF1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ПОСТАНОВЛЯЕТ:</w:t>
      </w:r>
    </w:p>
    <w:p w:rsidR="00E908C0" w:rsidRPr="00927BF1" w:rsidRDefault="00E908C0" w:rsidP="00D8772B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 xml:space="preserve">1. Внести в </w:t>
      </w:r>
      <w:r w:rsidR="00675EE5" w:rsidRPr="00927BF1">
        <w:rPr>
          <w:rFonts w:ascii="Liberation Serif" w:hAnsi="Liberation Serif"/>
          <w:sz w:val="28"/>
          <w:szCs w:val="28"/>
        </w:rPr>
        <w:t xml:space="preserve">Положение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Каменска-Уральского», утвержденное </w:t>
      </w:r>
      <w:r w:rsidRPr="00927BF1">
        <w:rPr>
          <w:rFonts w:ascii="Liberation Serif" w:hAnsi="Liberation Serif"/>
          <w:sz w:val="28"/>
          <w:szCs w:val="28"/>
        </w:rPr>
        <w:t>постановление</w:t>
      </w:r>
      <w:r w:rsidR="00675EE5" w:rsidRPr="00927BF1">
        <w:rPr>
          <w:rFonts w:ascii="Liberation Serif" w:hAnsi="Liberation Serif"/>
          <w:sz w:val="28"/>
          <w:szCs w:val="28"/>
        </w:rPr>
        <w:t>м</w:t>
      </w:r>
      <w:r w:rsidRPr="00927BF1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30.04.2014 № 594 (в редакции постановлений Администрации города Каменска-Уральского от 16.10.2014 № 1454, от 16.12.2014 № 1715, от 23.10.2015 № 1525, от 30.12.2015 № 1929,от 03.10.2016 № 1381, от 15.06.2017 № 495, от 27.09.2017       № 836, от 26.01.2018 № 58, от 25.05.2018 № 439, от 16.10.2018 № 896, от 21.01.2019 № 35,от 21.10.2019 № 864, от 28.04.2020 № 317</w:t>
      </w:r>
      <w:r w:rsidR="00675EE5" w:rsidRPr="00927BF1">
        <w:rPr>
          <w:rFonts w:ascii="Liberation Serif" w:hAnsi="Liberation Serif"/>
          <w:sz w:val="28"/>
          <w:szCs w:val="28"/>
        </w:rPr>
        <w:t xml:space="preserve">, </w:t>
      </w:r>
      <w:r w:rsidR="002E2E96" w:rsidRPr="00927BF1">
        <w:rPr>
          <w:rFonts w:ascii="Liberation Serif" w:hAnsi="Liberation Serif"/>
          <w:sz w:val="28"/>
          <w:szCs w:val="28"/>
        </w:rPr>
        <w:t>п</w:t>
      </w:r>
      <w:r w:rsidR="00675EE5" w:rsidRPr="00927BF1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округаот 30.09.2020 № 723,</w:t>
      </w:r>
      <w:r w:rsidR="00D8772B" w:rsidRPr="00927BF1">
        <w:rPr>
          <w:rFonts w:ascii="Liberation Serif" w:hAnsi="Liberation Serif"/>
          <w:sz w:val="28"/>
          <w:szCs w:val="28"/>
        </w:rPr>
        <w:t xml:space="preserve"> от 17.08.2021 № 659, от 15.09.2021 № 746, от 17.11.2021 № 886, от 30.12.2021       № 1023, от 15.06.2022 № 395</w:t>
      </w:r>
      <w:r w:rsidR="001B56B9">
        <w:rPr>
          <w:rFonts w:ascii="Liberation Serif" w:hAnsi="Liberation Serif"/>
          <w:sz w:val="28"/>
          <w:szCs w:val="28"/>
        </w:rPr>
        <w:t xml:space="preserve">, </w:t>
      </w:r>
      <w:r w:rsidR="001B56B9" w:rsidRPr="00927BF1">
        <w:rPr>
          <w:rFonts w:ascii="Liberation Serif" w:hAnsi="Liberation Serif" w:cs="Liberation Serif"/>
          <w:sz w:val="28"/>
          <w:szCs w:val="28"/>
        </w:rPr>
        <w:t>от 14.07.2022 № 475</w:t>
      </w:r>
      <w:r w:rsidRPr="00927BF1">
        <w:rPr>
          <w:rFonts w:ascii="Liberation Serif" w:hAnsi="Liberation Serif"/>
          <w:sz w:val="28"/>
          <w:szCs w:val="28"/>
        </w:rPr>
        <w:t>) «Об утверждении Положения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</w:t>
      </w:r>
      <w:r w:rsidR="003C37AF" w:rsidRPr="00927BF1">
        <w:rPr>
          <w:rFonts w:ascii="Liberation Serif" w:hAnsi="Liberation Serif"/>
          <w:sz w:val="28"/>
          <w:szCs w:val="28"/>
        </w:rPr>
        <w:t xml:space="preserve">ьского» (далее – </w:t>
      </w:r>
      <w:r w:rsidR="00675EE5" w:rsidRPr="00927BF1">
        <w:rPr>
          <w:rFonts w:ascii="Liberation Serif" w:hAnsi="Liberation Serif"/>
          <w:sz w:val="28"/>
          <w:szCs w:val="28"/>
        </w:rPr>
        <w:t>Положение</w:t>
      </w:r>
      <w:r w:rsidR="003C37AF" w:rsidRPr="00927BF1">
        <w:rPr>
          <w:rFonts w:ascii="Liberation Serif" w:hAnsi="Liberation Serif"/>
          <w:sz w:val="28"/>
          <w:szCs w:val="28"/>
        </w:rPr>
        <w:t>)</w:t>
      </w:r>
      <w:r w:rsidR="00EF67CE" w:rsidRPr="00927BF1">
        <w:rPr>
          <w:rFonts w:ascii="Liberation Serif" w:hAnsi="Liberation Serif"/>
          <w:sz w:val="28"/>
          <w:szCs w:val="28"/>
        </w:rPr>
        <w:t>,</w:t>
      </w:r>
      <w:r w:rsidRPr="00927BF1">
        <w:rPr>
          <w:rFonts w:ascii="Liberation Serif" w:hAnsi="Liberation Serif"/>
          <w:sz w:val="28"/>
          <w:szCs w:val="28"/>
        </w:rPr>
        <w:t>изменения</w:t>
      </w:r>
      <w:r w:rsidR="00827CA7" w:rsidRPr="00927BF1">
        <w:rPr>
          <w:rFonts w:ascii="Liberation Serif" w:hAnsi="Liberation Serif"/>
          <w:sz w:val="28"/>
          <w:szCs w:val="28"/>
        </w:rPr>
        <w:t xml:space="preserve">, изложив </w:t>
      </w:r>
      <w:hyperlink r:id="rId8" w:history="1">
        <w:r w:rsidR="00FA4774" w:rsidRPr="00927BF1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П</w:t>
        </w:r>
        <w:r w:rsidRPr="00927BF1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риложение</w:t>
        </w:r>
      </w:hyperlink>
      <w:r w:rsidRPr="00927BF1">
        <w:rPr>
          <w:rFonts w:ascii="Liberation Serif" w:hAnsi="Liberation Serif"/>
          <w:sz w:val="28"/>
          <w:szCs w:val="28"/>
        </w:rPr>
        <w:t xml:space="preserve"> к Положению в новой редакции согласно </w:t>
      </w:r>
      <w:hyperlink r:id="rId9" w:history="1">
        <w:r w:rsidRPr="00927BF1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приложению</w:t>
        </w:r>
      </w:hyperlink>
      <w:r w:rsidRPr="00927BF1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E908C0" w:rsidRPr="00927BF1" w:rsidRDefault="00476A29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>2</w:t>
      </w:r>
      <w:r w:rsidR="00E908C0" w:rsidRPr="00927BF1">
        <w:rPr>
          <w:rFonts w:ascii="Liberation Serif" w:hAnsi="Liberation Serif"/>
          <w:sz w:val="28"/>
          <w:szCs w:val="28"/>
        </w:rPr>
        <w:t xml:space="preserve">. Настоящее постановление </w:t>
      </w:r>
      <w:r w:rsidR="00EF67CE" w:rsidRPr="00927BF1">
        <w:rPr>
          <w:rFonts w:ascii="Liberation Serif" w:hAnsi="Liberation Serif"/>
          <w:sz w:val="28"/>
          <w:szCs w:val="28"/>
        </w:rPr>
        <w:t>вступает в силу</w:t>
      </w:r>
      <w:r w:rsidR="00E908C0" w:rsidRPr="00927BF1">
        <w:rPr>
          <w:rFonts w:ascii="Liberation Serif" w:hAnsi="Liberation Serif"/>
          <w:sz w:val="28"/>
          <w:szCs w:val="28"/>
        </w:rPr>
        <w:t xml:space="preserve"> с 1 </w:t>
      </w:r>
      <w:r w:rsidR="001B56B9">
        <w:rPr>
          <w:rFonts w:ascii="Liberation Serif" w:hAnsi="Liberation Serif"/>
          <w:sz w:val="28"/>
          <w:szCs w:val="28"/>
        </w:rPr>
        <w:t>января</w:t>
      </w:r>
      <w:r w:rsidR="0092466F" w:rsidRPr="00927BF1">
        <w:rPr>
          <w:rFonts w:ascii="Liberation Serif" w:hAnsi="Liberation Serif"/>
          <w:sz w:val="28"/>
          <w:szCs w:val="28"/>
        </w:rPr>
        <w:t xml:space="preserve"> 202</w:t>
      </w:r>
      <w:r w:rsidR="001B56B9">
        <w:rPr>
          <w:rFonts w:ascii="Liberation Serif" w:hAnsi="Liberation Serif"/>
          <w:sz w:val="28"/>
          <w:szCs w:val="28"/>
        </w:rPr>
        <w:t>3</w:t>
      </w:r>
      <w:r w:rsidR="00E908C0" w:rsidRPr="00927BF1">
        <w:rPr>
          <w:rFonts w:ascii="Liberation Serif" w:hAnsi="Liberation Serif"/>
          <w:sz w:val="28"/>
          <w:szCs w:val="28"/>
        </w:rPr>
        <w:t xml:space="preserve"> года.</w:t>
      </w:r>
    </w:p>
    <w:p w:rsidR="00E908C0" w:rsidRPr="00927BF1" w:rsidRDefault="00476A29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>3</w:t>
      </w:r>
      <w:r w:rsidR="00E908C0" w:rsidRPr="00927BF1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908C0" w:rsidRPr="00927BF1" w:rsidRDefault="00476A29" w:rsidP="008D6471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>4</w:t>
      </w:r>
      <w:r w:rsidR="00E908C0" w:rsidRPr="00927BF1">
        <w:rPr>
          <w:rFonts w:ascii="Liberation Serif" w:hAnsi="Liberation Serif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E908C0" w:rsidRPr="00927BF1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8D6471" w:rsidRPr="00927BF1" w:rsidRDefault="008D6471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E908C0" w:rsidRPr="00927BF1" w:rsidRDefault="00E908C0" w:rsidP="00E908C0">
      <w:pPr>
        <w:jc w:val="both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 xml:space="preserve">Глава </w:t>
      </w:r>
      <w:r w:rsidRPr="00927BF1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927BF1">
        <w:rPr>
          <w:rFonts w:ascii="Liberation Serif" w:hAnsi="Liberation Serif"/>
          <w:sz w:val="28"/>
          <w:szCs w:val="28"/>
        </w:rPr>
        <w:tab/>
      </w:r>
      <w:r w:rsidRPr="00927BF1">
        <w:rPr>
          <w:rFonts w:ascii="Liberation Serif" w:hAnsi="Liberation Serif"/>
          <w:sz w:val="28"/>
          <w:szCs w:val="28"/>
        </w:rPr>
        <w:tab/>
      </w:r>
      <w:r w:rsidRPr="00927BF1">
        <w:rPr>
          <w:rFonts w:ascii="Liberation Serif" w:hAnsi="Liberation Serif"/>
          <w:sz w:val="28"/>
          <w:szCs w:val="28"/>
        </w:rPr>
        <w:tab/>
      </w:r>
      <w:r w:rsidRPr="00927BF1">
        <w:rPr>
          <w:rFonts w:ascii="Liberation Serif" w:hAnsi="Liberation Serif"/>
          <w:sz w:val="28"/>
          <w:szCs w:val="28"/>
        </w:rPr>
        <w:tab/>
      </w:r>
      <w:r w:rsidR="00675EE5" w:rsidRPr="00927BF1">
        <w:rPr>
          <w:rFonts w:ascii="Liberation Serif" w:hAnsi="Liberation Serif"/>
          <w:sz w:val="28"/>
          <w:szCs w:val="28"/>
        </w:rPr>
        <w:t>А.А. Герасимов</w:t>
      </w:r>
    </w:p>
    <w:p w:rsidR="00E908C0" w:rsidRPr="00927BF1" w:rsidRDefault="00E908C0" w:rsidP="00E908C0">
      <w:pPr>
        <w:ind w:right="-2"/>
        <w:rPr>
          <w:rFonts w:ascii="Liberation Serif" w:hAnsi="Liberation Serif"/>
          <w:sz w:val="28"/>
          <w:szCs w:val="28"/>
        </w:rPr>
      </w:pPr>
    </w:p>
    <w:p w:rsidR="008D6471" w:rsidRPr="00927BF1" w:rsidRDefault="00E908C0" w:rsidP="00B77F50">
      <w:pPr>
        <w:ind w:left="4536" w:right="-2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lastRenderedPageBreak/>
        <w:t>Приложение к</w:t>
      </w:r>
      <w:r w:rsidR="00B77F50" w:rsidRPr="00927BF1">
        <w:rPr>
          <w:rFonts w:ascii="Liberation Serif" w:hAnsi="Liberation Serif"/>
          <w:sz w:val="28"/>
          <w:szCs w:val="28"/>
        </w:rPr>
        <w:t xml:space="preserve">постановлению     </w:t>
      </w:r>
      <w:r w:rsidRPr="00927BF1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</w:p>
    <w:p w:rsidR="00E908C0" w:rsidRPr="00927BF1" w:rsidRDefault="008D6471" w:rsidP="00B77F50">
      <w:pPr>
        <w:ind w:left="4536" w:right="-2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>о</w:t>
      </w:r>
      <w:r w:rsidR="00E908C0" w:rsidRPr="00927BF1">
        <w:rPr>
          <w:rFonts w:ascii="Liberation Serif" w:hAnsi="Liberation Serif"/>
          <w:sz w:val="28"/>
          <w:szCs w:val="28"/>
        </w:rPr>
        <w:t>т</w:t>
      </w:r>
      <w:r w:rsidR="00216A11">
        <w:rPr>
          <w:rFonts w:ascii="Liberation Serif" w:hAnsi="Liberation Serif"/>
          <w:sz w:val="28"/>
          <w:szCs w:val="28"/>
        </w:rPr>
        <w:t xml:space="preserve"> </w:t>
      </w:r>
      <w:r w:rsidR="00142117">
        <w:rPr>
          <w:rFonts w:ascii="Liberation Serif" w:hAnsi="Liberation Serif"/>
          <w:sz w:val="28"/>
          <w:szCs w:val="28"/>
        </w:rPr>
        <w:t>10.01.2023</w:t>
      </w:r>
      <w:r w:rsidR="00E908C0" w:rsidRPr="00927BF1">
        <w:rPr>
          <w:rFonts w:ascii="Liberation Serif" w:hAnsi="Liberation Serif"/>
          <w:sz w:val="28"/>
          <w:szCs w:val="28"/>
        </w:rPr>
        <w:t xml:space="preserve">№ </w:t>
      </w:r>
      <w:r w:rsidR="00142117">
        <w:rPr>
          <w:rFonts w:ascii="Liberation Serif" w:hAnsi="Liberation Serif"/>
          <w:sz w:val="28"/>
          <w:szCs w:val="28"/>
        </w:rPr>
        <w:t xml:space="preserve"> 5</w:t>
      </w:r>
      <w:bookmarkStart w:id="0" w:name="_GoBack"/>
      <w:bookmarkEnd w:id="0"/>
    </w:p>
    <w:p w:rsidR="00E908C0" w:rsidRPr="00927BF1" w:rsidRDefault="00E908C0" w:rsidP="00E908C0">
      <w:pPr>
        <w:pStyle w:val="ConsPlusNormal"/>
        <w:widowControl/>
        <w:ind w:left="5387" w:firstLine="0"/>
        <w:jc w:val="right"/>
        <w:rPr>
          <w:rFonts w:ascii="Liberation Serif" w:hAnsi="Liberation Serif" w:cs="Times New Roman"/>
          <w:sz w:val="28"/>
          <w:szCs w:val="28"/>
        </w:rPr>
      </w:pPr>
    </w:p>
    <w:p w:rsidR="00E908C0" w:rsidRPr="00927BF1" w:rsidRDefault="00E908C0" w:rsidP="00E908C0">
      <w:pPr>
        <w:pStyle w:val="21"/>
        <w:jc w:val="both"/>
        <w:rPr>
          <w:rFonts w:ascii="Liberation Serif" w:hAnsi="Liberation Serif"/>
          <w:b w:val="0"/>
          <w:i w:val="0"/>
          <w:szCs w:val="28"/>
        </w:rPr>
      </w:pPr>
    </w:p>
    <w:p w:rsidR="00E908C0" w:rsidRPr="00927BF1" w:rsidRDefault="00E908C0" w:rsidP="00E908C0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ПРОФЕССИОНАЛЬНЫЕ КВАЛИФИКАЦИОННЫЕ ГРУППЫ</w:t>
      </w:r>
    </w:p>
    <w:p w:rsidR="00E908C0" w:rsidRPr="00927BF1" w:rsidRDefault="00E908C0" w:rsidP="00E908C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ДОЛЖНОСТЕЙ РУКОВОДИТЕЛЕЙ, СПЕЦИАЛИСТОВ, СЛУЖАЩИХ И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 И РАЗМЕРЫ ОКЛАДОВ (ДОЛЖНОСТНЫХ ОКЛАДОВ</w:t>
      </w:r>
      <w:r w:rsidRPr="00927BF1">
        <w:rPr>
          <w:rFonts w:ascii="Liberation Serif" w:hAnsi="Liberation Serif"/>
          <w:sz w:val="28"/>
          <w:szCs w:val="28"/>
        </w:rPr>
        <w:t>)</w:t>
      </w:r>
    </w:p>
    <w:p w:rsidR="00E908C0" w:rsidRPr="00927BF1" w:rsidRDefault="00E908C0" w:rsidP="00E908C0">
      <w:pPr>
        <w:widowControl w:val="0"/>
        <w:tabs>
          <w:tab w:val="left" w:pos="2595"/>
        </w:tabs>
        <w:autoSpaceDE w:val="0"/>
        <w:autoSpaceDN w:val="0"/>
        <w:adjustRightInd w:val="0"/>
        <w:outlineLvl w:val="2"/>
        <w:rPr>
          <w:rFonts w:ascii="Liberation Serif" w:hAnsi="Liberation Serif"/>
          <w:b/>
          <w:sz w:val="28"/>
          <w:szCs w:val="28"/>
        </w:rPr>
      </w:pPr>
      <w:bookmarkStart w:id="1" w:name="Par251"/>
      <w:bookmarkStart w:id="2" w:name="Par268"/>
      <w:bookmarkEnd w:id="1"/>
      <w:bookmarkEnd w:id="2"/>
    </w:p>
    <w:tbl>
      <w:tblPr>
        <w:tblW w:w="9639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2837"/>
        <w:gridCol w:w="4676"/>
        <w:gridCol w:w="2126"/>
      </w:tblGrid>
      <w:tr w:rsidR="00E908C0" w:rsidRPr="00927BF1" w:rsidTr="003307FE">
        <w:trPr>
          <w:trHeight w:val="600"/>
        </w:trPr>
        <w:tc>
          <w:tcPr>
            <w:tcW w:w="28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Квалификационный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уровень</w:t>
            </w:r>
          </w:p>
        </w:tc>
        <w:tc>
          <w:tcPr>
            <w:tcW w:w="4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Должности, отнесенные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к квалификационным уровням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Размер оклада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(должностного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оклада), руб.</w:t>
            </w:r>
          </w:p>
        </w:tc>
      </w:tr>
      <w:tr w:rsidR="00E908C0" w:rsidRPr="00927BF1" w:rsidTr="003307FE">
        <w:trPr>
          <w:trHeight w:val="400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3" w:name="Par192"/>
            <w:bookmarkStart w:id="4" w:name="Par198"/>
            <w:bookmarkEnd w:id="3"/>
            <w:bookmarkEnd w:id="4"/>
            <w:r w:rsidRPr="00927BF1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второго уровня</w:t>
            </w:r>
          </w:p>
        </w:tc>
      </w:tr>
      <w:tr w:rsidR="00E908C0" w:rsidRPr="00927BF1" w:rsidTr="003307FE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1848F3" w:rsidP="001848F3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Инспектор по кадрам, помощник оперативного дежурного – </w:t>
            </w:r>
            <w:r w:rsidR="00E908C0" w:rsidRPr="00927BF1">
              <w:rPr>
                <w:rFonts w:ascii="Liberation Serif" w:hAnsi="Liberation Serif"/>
                <w:sz w:val="28"/>
                <w:szCs w:val="28"/>
              </w:rPr>
              <w:t>специалистпо приему и обработке экстренных вызовов</w:t>
            </w:r>
            <w:r w:rsidRPr="00927BF1">
              <w:rPr>
                <w:rFonts w:ascii="Liberation Serif" w:hAnsi="Liberation Serif"/>
                <w:sz w:val="28"/>
                <w:szCs w:val="28"/>
              </w:rPr>
              <w:t>, секретарь руководителя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1848F3" w:rsidP="001B5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10 </w:t>
            </w:r>
            <w:r w:rsidR="001B56B9">
              <w:rPr>
                <w:rFonts w:ascii="Liberation Serif" w:hAnsi="Liberation Serif"/>
                <w:sz w:val="28"/>
                <w:szCs w:val="28"/>
              </w:rPr>
              <w:t>508</w:t>
            </w:r>
          </w:p>
        </w:tc>
      </w:tr>
      <w:tr w:rsidR="00E908C0" w:rsidRPr="00927BF1" w:rsidTr="003307FE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2 квалификационный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Заведующий хозяйством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Должности служащих первого квалификационного уровня, по которым устанавливается производное должностное наименование «старший»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служащих первого квалификационного уровня, по которым устанавливается II </w:t>
            </w:r>
            <w:proofErr w:type="spellStart"/>
            <w:r w:rsidRPr="00927BF1">
              <w:rPr>
                <w:rFonts w:ascii="Liberation Serif" w:hAnsi="Liberation Serif"/>
                <w:sz w:val="28"/>
                <w:szCs w:val="28"/>
              </w:rPr>
              <w:t>внутридолжностная</w:t>
            </w:r>
            <w:proofErr w:type="spellEnd"/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 категория      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1B56B9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11 039</w:t>
            </w:r>
          </w:p>
        </w:tc>
      </w:tr>
      <w:tr w:rsidR="00E908C0" w:rsidRPr="00927BF1" w:rsidTr="003307FE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служащих первого квалификационного уровня, по которым устанавливается I </w:t>
            </w:r>
            <w:proofErr w:type="spellStart"/>
            <w:r w:rsidRPr="00927BF1">
              <w:rPr>
                <w:rFonts w:ascii="Liberation Serif" w:hAnsi="Liberation Serif"/>
                <w:sz w:val="28"/>
                <w:szCs w:val="28"/>
              </w:rPr>
              <w:t>внутридолжностная</w:t>
            </w:r>
            <w:proofErr w:type="spellEnd"/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 категория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1848F3" w:rsidP="001B5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11 </w:t>
            </w:r>
            <w:r w:rsidR="001B56B9">
              <w:rPr>
                <w:rFonts w:ascii="Liberation Serif" w:hAnsi="Liberation Serif"/>
                <w:sz w:val="28"/>
                <w:szCs w:val="28"/>
              </w:rPr>
              <w:t>585</w:t>
            </w:r>
          </w:p>
        </w:tc>
      </w:tr>
      <w:tr w:rsidR="00E908C0" w:rsidRPr="00927BF1" w:rsidTr="003307FE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Должности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1B56B9" w:rsidP="00184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12 161</w:t>
            </w:r>
          </w:p>
        </w:tc>
      </w:tr>
      <w:tr w:rsidR="00E908C0" w:rsidRPr="00927BF1" w:rsidTr="003307FE">
        <w:trPr>
          <w:trHeight w:val="400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5" w:name="Par221"/>
            <w:bookmarkEnd w:id="5"/>
            <w:r w:rsidRPr="00927BF1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третьего уровня</w:t>
            </w:r>
          </w:p>
        </w:tc>
      </w:tr>
      <w:tr w:rsidR="00E908C0" w:rsidRPr="00927BF1" w:rsidTr="003307FE">
        <w:trPr>
          <w:trHeight w:val="964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lastRenderedPageBreak/>
              <w:t>1 квалификационный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Бухгалтер; инженер; инженер-программист (программист); оперативный дежурный ЕДДС; специалист гражданской обороны; юрисконсульт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Pr="00927BF1" w:rsidRDefault="001B56B9" w:rsidP="00184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13 188</w:t>
            </w:r>
          </w:p>
        </w:tc>
      </w:tr>
      <w:tr w:rsidR="00E908C0" w:rsidRPr="00927BF1" w:rsidTr="003307FE">
        <w:trPr>
          <w:trHeight w:val="600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2 квалификационный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первого квалификационного     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уровня, по которым устанавливается      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II </w:t>
            </w:r>
            <w:proofErr w:type="spellStart"/>
            <w:r w:rsidRPr="00927BF1">
              <w:rPr>
                <w:rFonts w:ascii="Liberation Serif" w:hAnsi="Liberation Serif"/>
                <w:sz w:val="28"/>
                <w:szCs w:val="28"/>
              </w:rPr>
              <w:t>внутридолжностная</w:t>
            </w:r>
            <w:proofErr w:type="spellEnd"/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 категория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C0" w:rsidRPr="00927BF1" w:rsidRDefault="001B56B9" w:rsidP="00184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14 506</w:t>
            </w:r>
          </w:p>
        </w:tc>
      </w:tr>
      <w:tr w:rsidR="00E908C0" w:rsidRPr="00927BF1" w:rsidTr="003307FE">
        <w:trPr>
          <w:trHeight w:val="600"/>
        </w:trPr>
        <w:tc>
          <w:tcPr>
            <w:tcW w:w="28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3 квалификационный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первого квалификационного     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уровня, по которым устанавливается      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I </w:t>
            </w:r>
            <w:proofErr w:type="spellStart"/>
            <w:r w:rsidRPr="00927BF1">
              <w:rPr>
                <w:rFonts w:ascii="Liberation Serif" w:hAnsi="Liberation Serif"/>
                <w:sz w:val="28"/>
                <w:szCs w:val="28"/>
              </w:rPr>
              <w:t>внутридолжностная</w:t>
            </w:r>
            <w:proofErr w:type="spellEnd"/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 категория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1848F3" w:rsidP="001B5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15 </w:t>
            </w:r>
            <w:r w:rsidR="001B56B9">
              <w:rPr>
                <w:rFonts w:ascii="Liberation Serif" w:hAnsi="Liberation Serif"/>
                <w:sz w:val="28"/>
                <w:szCs w:val="28"/>
              </w:rPr>
              <w:t>962</w:t>
            </w:r>
          </w:p>
        </w:tc>
      </w:tr>
      <w:tr w:rsidR="00E908C0" w:rsidRPr="00927BF1" w:rsidTr="003307FE">
        <w:trPr>
          <w:trHeight w:val="8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4 квалификационный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первого квалификационного     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уровня, по которым устанавливается      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производное должностное наименование    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«ведущий»                      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Pr="00927BF1" w:rsidRDefault="001848F3" w:rsidP="001B5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17 </w:t>
            </w:r>
            <w:r w:rsidR="001B56B9">
              <w:rPr>
                <w:rFonts w:ascii="Liberation Serif" w:hAnsi="Liberation Serif"/>
                <w:sz w:val="28"/>
                <w:szCs w:val="28"/>
              </w:rPr>
              <w:t>881</w:t>
            </w:r>
          </w:p>
        </w:tc>
      </w:tr>
      <w:tr w:rsidR="00E908C0" w:rsidRPr="00927BF1" w:rsidTr="003307FE">
        <w:trPr>
          <w:trHeight w:val="8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5 квалификационный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Главные специалисты в отделах</w:t>
            </w:r>
            <w:r w:rsidR="001848F3" w:rsidRPr="00927BF1">
              <w:rPr>
                <w:rFonts w:ascii="Liberation Serif" w:hAnsi="Liberation Serif"/>
                <w:sz w:val="28"/>
                <w:szCs w:val="28"/>
              </w:rPr>
              <w:t>, заместитель начальника ЕДДС – старший оперативный дежурный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Pr="00927BF1" w:rsidRDefault="001B56B9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20 040</w:t>
            </w:r>
          </w:p>
        </w:tc>
      </w:tr>
      <w:tr w:rsidR="00E908C0" w:rsidRPr="00927BF1" w:rsidTr="003307FE">
        <w:trPr>
          <w:trHeight w:val="436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четвертого уровня</w:t>
            </w:r>
          </w:p>
        </w:tc>
      </w:tr>
      <w:tr w:rsidR="00E908C0" w:rsidRPr="00927BF1" w:rsidTr="003307FE">
        <w:trPr>
          <w:trHeight w:val="666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pStyle w:val="ConsPlusCell"/>
              <w:rPr>
                <w:rFonts w:ascii="Liberation Serif" w:hAnsi="Liberation Serif" w:cs="Times New Roman"/>
                <w:sz w:val="28"/>
                <w:szCs w:val="28"/>
              </w:rPr>
            </w:pPr>
            <w:r w:rsidRPr="00927BF1">
              <w:rPr>
                <w:rFonts w:ascii="Liberation Serif" w:hAnsi="Liberation Serif" w:cs="Times New Roman"/>
                <w:sz w:val="28"/>
                <w:szCs w:val="28"/>
              </w:rPr>
              <w:t>1 квалификационный</w:t>
            </w:r>
          </w:p>
          <w:p w:rsidR="00E908C0" w:rsidRPr="00927BF1" w:rsidRDefault="00E908C0" w:rsidP="0074391E">
            <w:pPr>
              <w:pStyle w:val="ConsPlusCell"/>
              <w:rPr>
                <w:rFonts w:ascii="Liberation Serif" w:hAnsi="Liberation Serif" w:cs="Times New Roman"/>
                <w:sz w:val="28"/>
                <w:szCs w:val="28"/>
              </w:rPr>
            </w:pPr>
            <w:r w:rsidRPr="00927BF1">
              <w:rPr>
                <w:rFonts w:ascii="Liberation Serif" w:hAnsi="Liberation Serif" w:cs="Times New Roman"/>
                <w:sz w:val="28"/>
                <w:szCs w:val="28"/>
              </w:rPr>
              <w:t>уровень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pStyle w:val="ConsPlusCell"/>
              <w:rPr>
                <w:rFonts w:ascii="Liberation Serif" w:hAnsi="Liberation Serif" w:cs="Times New Roman"/>
                <w:sz w:val="28"/>
                <w:szCs w:val="28"/>
              </w:rPr>
            </w:pPr>
            <w:r w:rsidRPr="00927BF1">
              <w:rPr>
                <w:rFonts w:ascii="Liberation Serif" w:hAnsi="Liberation Serif" w:cs="Times New Roman"/>
                <w:sz w:val="28"/>
                <w:szCs w:val="28"/>
              </w:rPr>
              <w:t>Начальник   ЕДДС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908C0" w:rsidRPr="00927BF1" w:rsidRDefault="001B56B9" w:rsidP="0074391E">
            <w:pPr>
              <w:pStyle w:val="ConsPlusCel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23 123</w:t>
            </w:r>
          </w:p>
          <w:p w:rsidR="00E908C0" w:rsidRPr="00927BF1" w:rsidRDefault="00E908C0" w:rsidP="0074391E">
            <w:pPr>
              <w:pStyle w:val="ConsPlusCel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</w:tbl>
    <w:p w:rsidR="00E908C0" w:rsidRPr="00927BF1" w:rsidRDefault="00E908C0" w:rsidP="00E908C0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hAnsi="Liberation Serif"/>
          <w:b/>
          <w:sz w:val="28"/>
          <w:szCs w:val="28"/>
        </w:rPr>
      </w:pPr>
    </w:p>
    <w:p w:rsidR="00E908C0" w:rsidRPr="00927BF1" w:rsidRDefault="00E908C0" w:rsidP="00E908C0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ПРОФЕССИОНАЛЬНЫЕ КВАЛИФИКАЦИОННЫЕ ГРУППЫ</w:t>
      </w:r>
    </w:p>
    <w:p w:rsidR="00E908C0" w:rsidRPr="00927BF1" w:rsidRDefault="00E908C0" w:rsidP="00E908C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ПРОФЕССИЙ РАБОЧИХ И РАЗМЕРЫ ОКЛАДОВ (ДОЛЖНОСТНЫХ ОКЛАДОВ)</w:t>
      </w:r>
    </w:p>
    <w:p w:rsidR="00E908C0" w:rsidRPr="00927BF1" w:rsidRDefault="00E908C0" w:rsidP="00E908C0">
      <w:pPr>
        <w:widowControl w:val="0"/>
        <w:autoSpaceDE w:val="0"/>
        <w:autoSpaceDN w:val="0"/>
        <w:adjustRightInd w:val="0"/>
        <w:rPr>
          <w:rFonts w:ascii="Liberation Serif" w:hAnsi="Liberation Serif"/>
          <w:b/>
          <w:sz w:val="28"/>
          <w:szCs w:val="28"/>
        </w:rPr>
      </w:pP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2837"/>
        <w:gridCol w:w="4676"/>
        <w:gridCol w:w="1985"/>
      </w:tblGrid>
      <w:tr w:rsidR="00E908C0" w:rsidRPr="00927BF1" w:rsidTr="003307FE">
        <w:trPr>
          <w:trHeight w:val="600"/>
        </w:trPr>
        <w:tc>
          <w:tcPr>
            <w:tcW w:w="28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Квалификационный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уровень</w:t>
            </w:r>
          </w:p>
        </w:tc>
        <w:tc>
          <w:tcPr>
            <w:tcW w:w="4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Профессии рабочих, отнесенные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к квалификационным уровням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Размер оклада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(должностного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оклада), руб.</w:t>
            </w:r>
          </w:p>
        </w:tc>
      </w:tr>
      <w:tr w:rsidR="00E908C0" w:rsidRPr="00927BF1" w:rsidTr="003307FE">
        <w:trPr>
          <w:trHeight w:val="400"/>
        </w:trPr>
        <w:tc>
          <w:tcPr>
            <w:tcW w:w="9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6" w:name="Par276"/>
            <w:bookmarkEnd w:id="6"/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Профессиональная квалификационная группа 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«Общеотраслевые профессии рабочих первого уровня»</w:t>
            </w:r>
          </w:p>
        </w:tc>
      </w:tr>
      <w:tr w:rsidR="00E908C0" w:rsidRPr="00927BF1" w:rsidTr="003307FE">
        <w:trPr>
          <w:trHeight w:val="586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1 квалификационный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Уборщик служебных помещений, электромонтер по ремонту и обслуживанию электрооборудования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1B56B9" w:rsidP="00EE77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9 182</w:t>
            </w:r>
          </w:p>
        </w:tc>
      </w:tr>
      <w:tr w:rsidR="00E908C0" w:rsidRPr="00927BF1" w:rsidTr="003307FE">
        <w:trPr>
          <w:trHeight w:val="400"/>
        </w:trPr>
        <w:tc>
          <w:tcPr>
            <w:tcW w:w="9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7" w:name="Par290"/>
            <w:bookmarkEnd w:id="7"/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Профессиональная квалификационная группа 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«Общеотраслевые профессии рабочих второго уровня»</w:t>
            </w:r>
          </w:p>
        </w:tc>
      </w:tr>
      <w:tr w:rsidR="00E908C0" w:rsidRPr="00927BF1" w:rsidTr="003307FE">
        <w:trPr>
          <w:trHeight w:val="4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1 квалификационный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Водитель автомобиля                    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8C0" w:rsidRPr="00927BF1" w:rsidRDefault="001B56B9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11 425</w:t>
            </w:r>
          </w:p>
          <w:p w:rsidR="00E908C0" w:rsidRPr="00927BF1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D921D5" w:rsidRPr="00927BF1" w:rsidRDefault="00D921D5" w:rsidP="00E908C0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921D5" w:rsidRPr="00927BF1" w:rsidSect="008D6471">
      <w:headerReference w:type="default" r:id="rId10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4B9" w:rsidRDefault="006114B9" w:rsidP="00DB7C2A">
      <w:r>
        <w:separator/>
      </w:r>
    </w:p>
  </w:endnote>
  <w:endnote w:type="continuationSeparator" w:id="1">
    <w:p w:rsidR="006114B9" w:rsidRDefault="006114B9" w:rsidP="00DB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4B9" w:rsidRDefault="006114B9" w:rsidP="00DB7C2A">
      <w:r>
        <w:separator/>
      </w:r>
    </w:p>
  </w:footnote>
  <w:footnote w:type="continuationSeparator" w:id="1">
    <w:p w:rsidR="006114B9" w:rsidRDefault="006114B9" w:rsidP="00DB7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2A" w:rsidRDefault="00673B6C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216A11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8C0"/>
    <w:rsid w:val="00010608"/>
    <w:rsid w:val="00133698"/>
    <w:rsid w:val="00142117"/>
    <w:rsid w:val="001848F3"/>
    <w:rsid w:val="001B56B9"/>
    <w:rsid w:val="00216A11"/>
    <w:rsid w:val="0023226A"/>
    <w:rsid w:val="00262FEE"/>
    <w:rsid w:val="002E2E96"/>
    <w:rsid w:val="00301773"/>
    <w:rsid w:val="00311136"/>
    <w:rsid w:val="003307FE"/>
    <w:rsid w:val="00352B7E"/>
    <w:rsid w:val="00374C89"/>
    <w:rsid w:val="003C37AF"/>
    <w:rsid w:val="003F6459"/>
    <w:rsid w:val="00441B8F"/>
    <w:rsid w:val="00476A29"/>
    <w:rsid w:val="004C3D72"/>
    <w:rsid w:val="004F1BF0"/>
    <w:rsid w:val="004F4246"/>
    <w:rsid w:val="00536788"/>
    <w:rsid w:val="006114B9"/>
    <w:rsid w:val="00621329"/>
    <w:rsid w:val="006468F9"/>
    <w:rsid w:val="00661DEF"/>
    <w:rsid w:val="00673B6C"/>
    <w:rsid w:val="00675EE5"/>
    <w:rsid w:val="006C6C5E"/>
    <w:rsid w:val="006E2BE1"/>
    <w:rsid w:val="00702165"/>
    <w:rsid w:val="00720985"/>
    <w:rsid w:val="00761552"/>
    <w:rsid w:val="007C0006"/>
    <w:rsid w:val="00827CA7"/>
    <w:rsid w:val="0083594B"/>
    <w:rsid w:val="008556E0"/>
    <w:rsid w:val="00871148"/>
    <w:rsid w:val="00896CBC"/>
    <w:rsid w:val="008C0E41"/>
    <w:rsid w:val="008D6471"/>
    <w:rsid w:val="008D7007"/>
    <w:rsid w:val="0092466F"/>
    <w:rsid w:val="009260B8"/>
    <w:rsid w:val="00927BF1"/>
    <w:rsid w:val="00956960"/>
    <w:rsid w:val="00975A1C"/>
    <w:rsid w:val="009E1E9E"/>
    <w:rsid w:val="00A1076A"/>
    <w:rsid w:val="00A26589"/>
    <w:rsid w:val="00B457E7"/>
    <w:rsid w:val="00B77F50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17CE3"/>
    <w:rsid w:val="00D46873"/>
    <w:rsid w:val="00D8772B"/>
    <w:rsid w:val="00D921D5"/>
    <w:rsid w:val="00DB7C2A"/>
    <w:rsid w:val="00DE4BE7"/>
    <w:rsid w:val="00E14A49"/>
    <w:rsid w:val="00E5513A"/>
    <w:rsid w:val="00E63C99"/>
    <w:rsid w:val="00E908C0"/>
    <w:rsid w:val="00ED4DA5"/>
    <w:rsid w:val="00EE4587"/>
    <w:rsid w:val="00EE77C0"/>
    <w:rsid w:val="00EF67CE"/>
    <w:rsid w:val="00F129BF"/>
    <w:rsid w:val="00FA194B"/>
    <w:rsid w:val="00FA3C20"/>
    <w:rsid w:val="00FA4774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F27349879EE5CCEF28FC13638E969D0D7C9183A17ACF4F423C6C693FBBFA60DC17BEB566E9BFE911140A25q0I9M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9F27349879EE5CCEF28FC13638E969D0D7C9183A177C34A42316C693FBBFA60DC17BEB566E9BFE911140B2Fq0I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FEAC4-714B-4EC8-B50E-61B54DF75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549</Words>
  <Characters>4807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5</cp:revision>
  <cp:lastPrinted>2022-07-07T10:39:00Z</cp:lastPrinted>
  <dcterms:created xsi:type="dcterms:W3CDTF">2022-11-22T05:43:00Z</dcterms:created>
  <dcterms:modified xsi:type="dcterms:W3CDTF">2023-01-12T08:50:00Z</dcterms:modified>
</cp:coreProperties>
</file>