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CA3122" w:rsidRDefault="005C07F9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5C07F9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025B94" w:rsidRDefault="00025B94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A3122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133698" w:rsidRPr="00CA3122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CA3122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CA3122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CA3122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CA3122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CA3122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CA3122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CA3122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CA3122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CA3122" w:rsidRDefault="005C07F9" w:rsidP="00133698">
      <w:pPr>
        <w:spacing w:before="400"/>
        <w:rPr>
          <w:rFonts w:ascii="Liberation Serif" w:hAnsi="Liberation Serif"/>
          <w:sz w:val="24"/>
        </w:rPr>
      </w:pPr>
      <w:r w:rsidRPr="005C07F9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CA3122">
        <w:rPr>
          <w:rFonts w:ascii="Liberation Serif" w:hAnsi="Liberation Serif"/>
          <w:sz w:val="24"/>
        </w:rPr>
        <w:t xml:space="preserve">от </w:t>
      </w:r>
      <w:r w:rsidR="002D21FE">
        <w:rPr>
          <w:rFonts w:ascii="Liberation Serif" w:hAnsi="Liberation Serif"/>
          <w:sz w:val="24"/>
        </w:rPr>
        <w:t>29.12.2022</w:t>
      </w:r>
      <w:r w:rsidR="00133698" w:rsidRPr="00CA3122">
        <w:rPr>
          <w:rFonts w:ascii="Liberation Serif" w:hAnsi="Liberation Serif"/>
          <w:sz w:val="24"/>
        </w:rPr>
        <w:t xml:space="preserve"> № </w:t>
      </w:r>
      <w:r w:rsidR="002D21FE">
        <w:rPr>
          <w:rFonts w:ascii="Liberation Serif" w:hAnsi="Liberation Serif"/>
          <w:sz w:val="24"/>
        </w:rPr>
        <w:t>838</w:t>
      </w:r>
    </w:p>
    <w:p w:rsidR="00133698" w:rsidRPr="00CA3122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Default="00133698" w:rsidP="00133698">
      <w:pPr>
        <w:rPr>
          <w:rFonts w:ascii="Liberation Serif" w:hAnsi="Liberation Serif"/>
          <w:sz w:val="28"/>
          <w:szCs w:val="28"/>
        </w:rPr>
      </w:pPr>
    </w:p>
    <w:p w:rsidR="00A648CC" w:rsidRPr="00CA3122" w:rsidRDefault="001B25BD" w:rsidP="007D643B">
      <w:pPr>
        <w:jc w:val="center"/>
        <w:rPr>
          <w:rFonts w:ascii="Liberation Serif" w:hAnsi="Liberation Serif"/>
          <w:b/>
          <w:sz w:val="28"/>
          <w:szCs w:val="28"/>
        </w:rPr>
      </w:pPr>
      <w:r w:rsidRPr="001B25BD">
        <w:rPr>
          <w:rFonts w:ascii="Liberation Serif" w:hAnsi="Liberation Serif"/>
          <w:b/>
          <w:sz w:val="28"/>
          <w:szCs w:val="28"/>
        </w:rPr>
        <w:t>Об</w:t>
      </w:r>
      <w:r w:rsidR="007D643B">
        <w:rPr>
          <w:rFonts w:ascii="Liberation Serif" w:hAnsi="Liberation Serif"/>
          <w:b/>
          <w:sz w:val="28"/>
          <w:szCs w:val="28"/>
        </w:rPr>
        <w:t xml:space="preserve"> утверждении </w:t>
      </w:r>
      <w:r w:rsidR="007D643B" w:rsidRPr="007D643B">
        <w:rPr>
          <w:rFonts w:ascii="Liberation Serif" w:hAnsi="Liberation Serif"/>
          <w:b/>
          <w:sz w:val="28"/>
          <w:szCs w:val="28"/>
        </w:rPr>
        <w:t>План</w:t>
      </w:r>
      <w:r w:rsidR="007D643B">
        <w:rPr>
          <w:rFonts w:ascii="Liberation Serif" w:hAnsi="Liberation Serif"/>
          <w:b/>
          <w:sz w:val="28"/>
          <w:szCs w:val="28"/>
        </w:rPr>
        <w:t>а</w:t>
      </w:r>
      <w:r w:rsidR="00AF603E">
        <w:rPr>
          <w:rFonts w:ascii="Liberation Serif" w:hAnsi="Liberation Serif"/>
          <w:b/>
          <w:sz w:val="28"/>
          <w:szCs w:val="28"/>
        </w:rPr>
        <w:t xml:space="preserve"> </w:t>
      </w:r>
      <w:r w:rsidR="007D643B" w:rsidRPr="007D643B">
        <w:rPr>
          <w:rFonts w:ascii="Liberation Serif" w:hAnsi="Liberation Serif"/>
          <w:b/>
          <w:sz w:val="28"/>
          <w:szCs w:val="28"/>
        </w:rPr>
        <w:t>основных мероприятий («Дорожн</w:t>
      </w:r>
      <w:r w:rsidR="00C76490">
        <w:rPr>
          <w:rFonts w:ascii="Liberation Serif" w:hAnsi="Liberation Serif"/>
          <w:b/>
          <w:sz w:val="28"/>
          <w:szCs w:val="28"/>
        </w:rPr>
        <w:t>ой</w:t>
      </w:r>
      <w:r w:rsidR="007D643B" w:rsidRPr="007D643B">
        <w:rPr>
          <w:rFonts w:ascii="Liberation Serif" w:hAnsi="Liberation Serif"/>
          <w:b/>
          <w:sz w:val="28"/>
          <w:szCs w:val="28"/>
        </w:rPr>
        <w:t xml:space="preserve"> карт</w:t>
      </w:r>
      <w:r w:rsidR="00C76490">
        <w:rPr>
          <w:rFonts w:ascii="Liberation Serif" w:hAnsi="Liberation Serif"/>
          <w:b/>
          <w:sz w:val="28"/>
          <w:szCs w:val="28"/>
        </w:rPr>
        <w:t>ы</w:t>
      </w:r>
      <w:r w:rsidR="007D643B" w:rsidRPr="007D643B">
        <w:rPr>
          <w:rFonts w:ascii="Liberation Serif" w:hAnsi="Liberation Serif"/>
          <w:b/>
          <w:sz w:val="28"/>
          <w:szCs w:val="28"/>
        </w:rPr>
        <w:t>») по подготовке и проведению оздоровительной кампании в 202</w:t>
      </w:r>
      <w:r w:rsidR="00C77C44">
        <w:rPr>
          <w:rFonts w:ascii="Liberation Serif" w:hAnsi="Liberation Serif"/>
          <w:b/>
          <w:sz w:val="28"/>
          <w:szCs w:val="28"/>
        </w:rPr>
        <w:t>3</w:t>
      </w:r>
      <w:r w:rsidR="007D643B" w:rsidRPr="007D643B">
        <w:rPr>
          <w:rFonts w:ascii="Liberation Serif" w:hAnsi="Liberation Serif"/>
          <w:b/>
          <w:sz w:val="28"/>
          <w:szCs w:val="28"/>
        </w:rPr>
        <w:t xml:space="preserve"> году в муниципальном образовании Каменск-Уральский городской округ Свердловской области</w:t>
      </w:r>
    </w:p>
    <w:p w:rsidR="00133698" w:rsidRPr="001B25BD" w:rsidRDefault="00133698" w:rsidP="00133698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4F1BF0" w:rsidRPr="00CA3122" w:rsidRDefault="001B25BD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В соответствии с Закон</w:t>
      </w:r>
      <w:r w:rsidR="00AE7804">
        <w:rPr>
          <w:rFonts w:ascii="Liberation Serif" w:hAnsi="Liberation Serif"/>
          <w:sz w:val="28"/>
          <w:szCs w:val="28"/>
        </w:rPr>
        <w:t>ом</w:t>
      </w:r>
      <w:r w:rsidRPr="001B25BD">
        <w:rPr>
          <w:rFonts w:ascii="Liberation Serif" w:hAnsi="Liberation Serif"/>
          <w:sz w:val="28"/>
          <w:szCs w:val="28"/>
        </w:rPr>
        <w:t xml:space="preserve"> Свердловской области от 15 июня 2011 года </w:t>
      </w:r>
      <w:r w:rsidR="002E748D">
        <w:rPr>
          <w:rFonts w:ascii="Liberation Serif" w:hAnsi="Liberation Serif"/>
          <w:sz w:val="28"/>
          <w:szCs w:val="28"/>
        </w:rPr>
        <w:br/>
      </w:r>
      <w:r w:rsidRPr="001B25BD">
        <w:rPr>
          <w:rFonts w:ascii="Liberation Serif" w:hAnsi="Liberation Serif"/>
          <w:sz w:val="28"/>
          <w:szCs w:val="28"/>
        </w:rPr>
        <w:t>№ 38-ОЗ «Об организации и обеспечении отдыха и оздоровления детей в Свердловской области», постановлени</w:t>
      </w:r>
      <w:r w:rsidR="00EF20ED">
        <w:rPr>
          <w:rFonts w:ascii="Liberation Serif" w:hAnsi="Liberation Serif"/>
          <w:sz w:val="28"/>
          <w:szCs w:val="28"/>
        </w:rPr>
        <w:t>ями</w:t>
      </w:r>
      <w:r w:rsidRPr="001B25BD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="00C77C44">
        <w:rPr>
          <w:rFonts w:ascii="Liberation Serif" w:hAnsi="Liberation Serif"/>
          <w:sz w:val="28"/>
          <w:szCs w:val="28"/>
        </w:rPr>
        <w:t>7</w:t>
      </w:r>
      <w:r w:rsidRPr="001B25BD">
        <w:rPr>
          <w:rFonts w:ascii="Liberation Serif" w:hAnsi="Liberation Serif"/>
          <w:sz w:val="28"/>
          <w:szCs w:val="28"/>
        </w:rPr>
        <w:t xml:space="preserve"> года», от 03.08.2017 </w:t>
      </w:r>
      <w:r w:rsidR="002259AE">
        <w:rPr>
          <w:rFonts w:ascii="Liberation Serif" w:hAnsi="Liberation Serif"/>
          <w:sz w:val="28"/>
          <w:szCs w:val="28"/>
        </w:rPr>
        <w:br/>
      </w:r>
      <w:r w:rsidRPr="001B25BD">
        <w:rPr>
          <w:rFonts w:ascii="Liberation Serif" w:hAnsi="Liberation Serif"/>
          <w:sz w:val="28"/>
          <w:szCs w:val="28"/>
        </w:rPr>
        <w:t xml:space="preserve">№ 558-ПП «О мерах по организации и обеспечению отдыха и оздоровления детей в Свердловской области», в целях </w:t>
      </w:r>
      <w:r w:rsidR="007D643B">
        <w:rPr>
          <w:rFonts w:ascii="Liberation Serif" w:hAnsi="Liberation Serif"/>
          <w:sz w:val="28"/>
          <w:szCs w:val="28"/>
        </w:rPr>
        <w:t xml:space="preserve">подготовки и проведения оздоровительной кампании, </w:t>
      </w:r>
      <w:r w:rsidRPr="001B25BD">
        <w:rPr>
          <w:rFonts w:ascii="Liberation Serif" w:hAnsi="Liberation Serif"/>
          <w:sz w:val="28"/>
          <w:szCs w:val="28"/>
        </w:rPr>
        <w:t>обеспечения отдыха и оздоровления детей школьного возраста в 202</w:t>
      </w:r>
      <w:r w:rsidR="00C77C44">
        <w:rPr>
          <w:rFonts w:ascii="Liberation Serif" w:hAnsi="Liberation Serif"/>
          <w:sz w:val="28"/>
          <w:szCs w:val="28"/>
        </w:rPr>
        <w:t>3</w:t>
      </w:r>
      <w:r w:rsidR="007D643B">
        <w:rPr>
          <w:rFonts w:ascii="Liberation Serif" w:hAnsi="Liberation Serif"/>
          <w:sz w:val="28"/>
          <w:szCs w:val="28"/>
        </w:rPr>
        <w:t xml:space="preserve"> году</w:t>
      </w:r>
      <w:r w:rsidR="00633E66">
        <w:rPr>
          <w:rFonts w:ascii="Liberation Serif" w:hAnsi="Liberation Serif"/>
          <w:sz w:val="28"/>
          <w:szCs w:val="28"/>
        </w:rPr>
        <w:t xml:space="preserve"> </w:t>
      </w:r>
      <w:r w:rsidR="004F1BF0" w:rsidRPr="00CA3122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CA3122" w:rsidRDefault="004F1BF0" w:rsidP="004F1BF0">
      <w:pPr>
        <w:jc w:val="both"/>
        <w:rPr>
          <w:rFonts w:ascii="Liberation Serif" w:hAnsi="Liberation Serif"/>
          <w:b/>
          <w:sz w:val="28"/>
        </w:rPr>
      </w:pPr>
      <w:r w:rsidRPr="00CA3122">
        <w:rPr>
          <w:rFonts w:ascii="Liberation Serif" w:hAnsi="Liberation Serif"/>
          <w:b/>
          <w:sz w:val="28"/>
        </w:rPr>
        <w:t>ПОСТАНОВЛЯЕТ:</w:t>
      </w:r>
    </w:p>
    <w:p w:rsidR="001B25BD" w:rsidRPr="001B25BD" w:rsidRDefault="007D643B" w:rsidP="007D643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План </w:t>
      </w:r>
      <w:r w:rsidRPr="007D643B">
        <w:rPr>
          <w:rFonts w:ascii="Liberation Serif" w:hAnsi="Liberation Serif"/>
          <w:sz w:val="28"/>
          <w:szCs w:val="28"/>
        </w:rPr>
        <w:t>основных мероприятий («Дорожн</w:t>
      </w:r>
      <w:r w:rsidR="00C76490">
        <w:rPr>
          <w:rFonts w:ascii="Liberation Serif" w:hAnsi="Liberation Serif"/>
          <w:sz w:val="28"/>
          <w:szCs w:val="28"/>
        </w:rPr>
        <w:t>ую</w:t>
      </w:r>
      <w:r w:rsidRPr="007D643B">
        <w:rPr>
          <w:rFonts w:ascii="Liberation Serif" w:hAnsi="Liberation Serif"/>
          <w:sz w:val="28"/>
          <w:szCs w:val="28"/>
        </w:rPr>
        <w:t xml:space="preserve"> карт</w:t>
      </w:r>
      <w:r w:rsidR="00C76490">
        <w:rPr>
          <w:rFonts w:ascii="Liberation Serif" w:hAnsi="Liberation Serif"/>
          <w:sz w:val="28"/>
          <w:szCs w:val="28"/>
        </w:rPr>
        <w:t>у</w:t>
      </w:r>
      <w:r w:rsidRPr="007D643B">
        <w:rPr>
          <w:rFonts w:ascii="Liberation Serif" w:hAnsi="Liberation Serif"/>
          <w:sz w:val="28"/>
          <w:szCs w:val="28"/>
        </w:rPr>
        <w:t>») по подготовке и проведению оздоровительной кампании в 202</w:t>
      </w:r>
      <w:r w:rsidR="00C77C44">
        <w:rPr>
          <w:rFonts w:ascii="Liberation Serif" w:hAnsi="Liberation Serif"/>
          <w:sz w:val="28"/>
          <w:szCs w:val="28"/>
        </w:rPr>
        <w:t>3</w:t>
      </w:r>
      <w:r w:rsidRPr="007D643B">
        <w:rPr>
          <w:rFonts w:ascii="Liberation Serif" w:hAnsi="Liberation Serif"/>
          <w:sz w:val="28"/>
          <w:szCs w:val="28"/>
        </w:rPr>
        <w:t xml:space="preserve"> году в муниципальном образовании Каменск-Уральский городской округ Свердловской области</w:t>
      </w:r>
      <w:r w:rsidR="00C81AC2">
        <w:rPr>
          <w:rFonts w:ascii="Liberation Serif" w:hAnsi="Liberation Serif"/>
          <w:sz w:val="28"/>
          <w:szCs w:val="28"/>
        </w:rPr>
        <w:t xml:space="preserve"> </w:t>
      </w:r>
      <w:r w:rsidR="001B25BD" w:rsidRPr="001B25BD">
        <w:rPr>
          <w:rFonts w:ascii="Liberation Serif" w:hAnsi="Liberation Serif"/>
          <w:sz w:val="28"/>
          <w:szCs w:val="28"/>
        </w:rPr>
        <w:t>(прилагается).</w:t>
      </w:r>
    </w:p>
    <w:p w:rsidR="001B25BD" w:rsidRPr="001B25BD" w:rsidRDefault="007D643B" w:rsidP="007D643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B25BD" w:rsidRPr="001B25BD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муниципального образования.</w:t>
      </w:r>
    </w:p>
    <w:p w:rsidR="00DD7987" w:rsidRPr="00CA3122" w:rsidRDefault="007D643B" w:rsidP="00B57A92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B25BD" w:rsidRPr="001B25BD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</w:t>
      </w:r>
      <w:r w:rsidR="00B57A92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</w:t>
      </w:r>
      <w:r w:rsidR="00132AD3">
        <w:rPr>
          <w:rFonts w:ascii="Liberation Serif" w:hAnsi="Liberation Serif"/>
          <w:sz w:val="28"/>
          <w:szCs w:val="28"/>
        </w:rPr>
        <w:t>г</w:t>
      </w:r>
      <w:r w:rsidR="00B57A92">
        <w:rPr>
          <w:rFonts w:ascii="Liberation Serif" w:hAnsi="Liberation Serif"/>
          <w:sz w:val="28"/>
          <w:szCs w:val="28"/>
        </w:rPr>
        <w:t>ородского округа Д.Н. Нестерова</w:t>
      </w:r>
      <w:r w:rsidR="00674E8A" w:rsidRPr="00CA3122">
        <w:rPr>
          <w:rFonts w:ascii="Liberation Serif" w:hAnsi="Liberation Serif"/>
          <w:sz w:val="28"/>
          <w:szCs w:val="28"/>
        </w:rPr>
        <w:t>.</w:t>
      </w:r>
    </w:p>
    <w:p w:rsidR="00133698" w:rsidRPr="00CA3122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CA3122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7D643B" w:rsidRDefault="007D643B" w:rsidP="001336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1B25BD" w:rsidRDefault="00720985" w:rsidP="001B25BD">
      <w:pPr>
        <w:jc w:val="both"/>
        <w:rPr>
          <w:rFonts w:ascii="Liberation Serif" w:hAnsi="Liberation Serif"/>
          <w:sz w:val="28"/>
          <w:szCs w:val="28"/>
        </w:rPr>
      </w:pPr>
      <w:r w:rsidRPr="00CA3122">
        <w:rPr>
          <w:rFonts w:ascii="Liberation Serif" w:hAnsi="Liberation Serif"/>
          <w:sz w:val="28"/>
          <w:szCs w:val="28"/>
        </w:rPr>
        <w:t>Каменск-Уральского</w:t>
      </w:r>
      <w:r w:rsidR="00C81AC2">
        <w:rPr>
          <w:rFonts w:ascii="Liberation Serif" w:hAnsi="Liberation Serif"/>
          <w:sz w:val="28"/>
          <w:szCs w:val="28"/>
        </w:rPr>
        <w:t xml:space="preserve"> </w:t>
      </w:r>
      <w:r w:rsidRPr="00CA3122">
        <w:rPr>
          <w:rFonts w:ascii="Liberation Serif" w:hAnsi="Liberation Serif"/>
          <w:sz w:val="28"/>
          <w:szCs w:val="28"/>
        </w:rPr>
        <w:t>городского округа</w:t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C81AC2">
        <w:rPr>
          <w:rFonts w:ascii="Liberation Serif" w:hAnsi="Liberation Serif"/>
          <w:sz w:val="28"/>
          <w:szCs w:val="28"/>
        </w:rPr>
        <w:t xml:space="preserve">         </w:t>
      </w:r>
      <w:r w:rsidR="00CA3122">
        <w:rPr>
          <w:rFonts w:ascii="Liberation Serif" w:hAnsi="Liberation Serif"/>
          <w:sz w:val="28"/>
          <w:szCs w:val="28"/>
        </w:rPr>
        <w:t>А.А. Герасимов</w:t>
      </w:r>
    </w:p>
    <w:p w:rsidR="001B25BD" w:rsidRDefault="001B25B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D643B" w:rsidRDefault="007D643B" w:rsidP="001B25BD">
      <w:pPr>
        <w:ind w:left="5670"/>
        <w:rPr>
          <w:rFonts w:ascii="Liberation Serif" w:hAnsi="Liberation Serif"/>
          <w:sz w:val="28"/>
          <w:szCs w:val="28"/>
        </w:rPr>
        <w:sectPr w:rsidR="007D643B" w:rsidSect="00A17F41">
          <w:headerReference w:type="default" r:id="rId9"/>
          <w:headerReference w:type="firs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B25BD" w:rsidRPr="0089428A" w:rsidRDefault="001B25BD" w:rsidP="007D643B">
      <w:pPr>
        <w:ind w:left="9923"/>
        <w:jc w:val="both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1B25BD" w:rsidRPr="0089428A" w:rsidRDefault="001B25BD" w:rsidP="007D643B">
      <w:pPr>
        <w:ind w:left="9923"/>
        <w:jc w:val="both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t>постановлением Администрации Каменск-Уральского</w:t>
      </w:r>
      <w:r w:rsidR="0089428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7D643B">
        <w:rPr>
          <w:rFonts w:ascii="Liberation Serif" w:hAnsi="Liberation Serif"/>
          <w:sz w:val="28"/>
          <w:szCs w:val="28"/>
        </w:rPr>
        <w:br/>
      </w:r>
      <w:r w:rsidR="00ED607F" w:rsidRPr="00ED607F">
        <w:rPr>
          <w:rFonts w:ascii="Liberation Serif" w:hAnsi="Liberation Serif"/>
          <w:sz w:val="28"/>
          <w:szCs w:val="28"/>
        </w:rPr>
        <w:t xml:space="preserve">от </w:t>
      </w:r>
      <w:r w:rsidR="002D21FE">
        <w:rPr>
          <w:rFonts w:ascii="Liberation Serif" w:hAnsi="Liberation Serif"/>
          <w:sz w:val="28"/>
          <w:szCs w:val="28"/>
        </w:rPr>
        <w:t>29.12.2022</w:t>
      </w:r>
      <w:r w:rsidR="00ED607F" w:rsidRPr="00ED607F">
        <w:rPr>
          <w:rFonts w:ascii="Liberation Serif" w:hAnsi="Liberation Serif"/>
          <w:sz w:val="28"/>
          <w:szCs w:val="28"/>
        </w:rPr>
        <w:t xml:space="preserve"> № </w:t>
      </w:r>
      <w:r w:rsidR="002D21FE">
        <w:rPr>
          <w:rFonts w:ascii="Liberation Serif" w:hAnsi="Liberation Serif"/>
          <w:sz w:val="28"/>
          <w:szCs w:val="28"/>
        </w:rPr>
        <w:t>838</w:t>
      </w:r>
    </w:p>
    <w:p w:rsidR="001B25BD" w:rsidRPr="0089428A" w:rsidRDefault="001B25BD" w:rsidP="002E748D">
      <w:pPr>
        <w:pStyle w:val="4"/>
        <w:spacing w:before="0"/>
        <w:ind w:left="9923"/>
        <w:jc w:val="both"/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«Об </w:t>
      </w:r>
      <w:r w:rsidR="007D643B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утверждении Плана </w:t>
      </w:r>
      <w:r w:rsidR="007D643B" w:rsidRPr="007D643B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основных мероприятий («Дорожн</w:t>
      </w:r>
      <w:r w:rsidR="00C76490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ой</w:t>
      </w:r>
      <w:r w:rsidR="007D643B" w:rsidRPr="007D643B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карт</w:t>
      </w:r>
      <w:r w:rsidR="00C76490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ы</w:t>
      </w:r>
      <w:r w:rsidR="007D643B" w:rsidRPr="007D643B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») по подготовке и проведению оздоровительной кампании в 202</w:t>
      </w:r>
      <w:r w:rsidR="00C77C44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3</w:t>
      </w:r>
      <w:r w:rsidR="007D643B" w:rsidRPr="007D643B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году в муниципальном образовании Каменск-Уральский городской округ Свердловской области</w:t>
      </w:r>
      <w:r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</w:p>
    <w:p w:rsidR="001B25BD" w:rsidRDefault="001B25BD" w:rsidP="001B25BD">
      <w:pPr>
        <w:ind w:left="5670"/>
        <w:rPr>
          <w:rFonts w:ascii="Liberation Serif" w:hAnsi="Liberation Serif"/>
          <w:sz w:val="28"/>
          <w:szCs w:val="28"/>
        </w:rPr>
      </w:pPr>
    </w:p>
    <w:p w:rsidR="007D643B" w:rsidRPr="00AA6AEF" w:rsidRDefault="007D643B" w:rsidP="001B25BD">
      <w:pPr>
        <w:ind w:left="5670"/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jc w:val="center"/>
        <w:rPr>
          <w:rFonts w:ascii="Liberation Serif" w:hAnsi="Liberation Serif"/>
          <w:b/>
          <w:sz w:val="28"/>
          <w:szCs w:val="28"/>
        </w:rPr>
      </w:pPr>
      <w:r w:rsidRPr="007D643B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7D643B" w:rsidRPr="007D643B" w:rsidRDefault="007D643B" w:rsidP="007D643B">
      <w:pPr>
        <w:jc w:val="center"/>
        <w:rPr>
          <w:rFonts w:ascii="Liberation Serif" w:hAnsi="Liberation Serif"/>
          <w:b/>
          <w:sz w:val="28"/>
          <w:szCs w:val="28"/>
        </w:rPr>
      </w:pPr>
      <w:r w:rsidRPr="007D643B">
        <w:rPr>
          <w:rFonts w:ascii="Liberation Serif" w:hAnsi="Liberation Serif"/>
          <w:b/>
          <w:sz w:val="28"/>
          <w:szCs w:val="28"/>
        </w:rPr>
        <w:t xml:space="preserve">основных мероприятий («Дорожная карта») по подготовке и проведению </w:t>
      </w:r>
    </w:p>
    <w:p w:rsidR="007D643B" w:rsidRPr="007D643B" w:rsidRDefault="007D643B" w:rsidP="007D643B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  <w:r w:rsidRPr="007D643B">
        <w:rPr>
          <w:rFonts w:ascii="Liberation Serif" w:hAnsi="Liberation Serif"/>
          <w:b/>
          <w:sz w:val="28"/>
          <w:szCs w:val="28"/>
        </w:rPr>
        <w:t>оздоровительной кампании в 202</w:t>
      </w:r>
      <w:r w:rsidR="00C77C44">
        <w:rPr>
          <w:rFonts w:ascii="Liberation Serif" w:hAnsi="Liberation Serif"/>
          <w:b/>
          <w:sz w:val="28"/>
          <w:szCs w:val="28"/>
        </w:rPr>
        <w:t>3</w:t>
      </w:r>
      <w:r w:rsidRPr="007D643B">
        <w:rPr>
          <w:rFonts w:ascii="Liberation Serif" w:hAnsi="Liberation Serif"/>
          <w:b/>
          <w:sz w:val="28"/>
          <w:szCs w:val="28"/>
        </w:rPr>
        <w:t xml:space="preserve"> году в муниципальном образовании Каменск-Уральский городской округ Свердловской области </w:t>
      </w:r>
    </w:p>
    <w:p w:rsidR="007D643B" w:rsidRPr="007D643B" w:rsidRDefault="007D643B" w:rsidP="007D643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tblpX="897" w:tblpY="1"/>
        <w:tblOverlap w:val="never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237"/>
        <w:gridCol w:w="2268"/>
        <w:gridCol w:w="4962"/>
      </w:tblGrid>
      <w:tr w:rsidR="007D643B" w:rsidRPr="007D643B" w:rsidTr="00E6754A">
        <w:tc>
          <w:tcPr>
            <w:tcW w:w="1101" w:type="dxa"/>
            <w:vAlign w:val="center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6237" w:type="dxa"/>
            <w:vAlign w:val="center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Разделы плана (Наименование мероприятий)</w:t>
            </w:r>
          </w:p>
        </w:tc>
        <w:tc>
          <w:tcPr>
            <w:tcW w:w="2268" w:type="dxa"/>
            <w:vAlign w:val="center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  <w:vAlign w:val="center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</w:tr>
      <w:tr w:rsidR="007D643B" w:rsidRPr="007D643B" w:rsidTr="00E6754A">
        <w:tc>
          <w:tcPr>
            <w:tcW w:w="14568" w:type="dxa"/>
            <w:gridSpan w:val="4"/>
            <w:vAlign w:val="center"/>
          </w:tcPr>
          <w:p w:rsidR="007D643B" w:rsidRPr="007D643B" w:rsidRDefault="007D643B" w:rsidP="00C77C4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Мероприятия по созданию нормативно-правовой базы, регламентирующей организацию детской оздоровительной кампании 202</w:t>
            </w:r>
            <w:r w:rsidR="00C77C44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 xml:space="preserve"> года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C77C4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Разработка и принятие постановления Администрации Каменск-Уральского городского округа «Об организации отдыха и оздоровления в 202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году»</w:t>
            </w:r>
          </w:p>
        </w:tc>
        <w:tc>
          <w:tcPr>
            <w:tcW w:w="2268" w:type="dxa"/>
          </w:tcPr>
          <w:p w:rsidR="007D643B" w:rsidRPr="007D643B" w:rsidRDefault="007D643B" w:rsidP="00C307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01.0</w:t>
            </w:r>
            <w:r w:rsidR="00C307FF">
              <w:rPr>
                <w:rFonts w:ascii="Liberation Serif" w:hAnsi="Liberation Serif"/>
                <w:sz w:val="28"/>
                <w:szCs w:val="28"/>
              </w:rPr>
              <w:t>2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.202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Отдел по социальным и жилищным вопросам Администрации городского округа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Разработка (анализ/корректировка) правовых актов по организации отдыха и оздоровления детей и подростков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962" w:type="dxa"/>
            <w:vAlign w:val="center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образования, Управление по физической культуре и спорту,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Управление культуры,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общеобразовательные учреждения, 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учреждения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Внесение изменений в паспорта организаций отдыха и оздоровления детей, Реестр организаций отдыха детей и их оздоровления (при необходимости) с последующим представлением сведений в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268" w:type="dxa"/>
          </w:tcPr>
          <w:p w:rsidR="007D643B" w:rsidRPr="007D643B" w:rsidRDefault="007D643B" w:rsidP="00C77C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01.03.202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Управление по физической культуре и спорту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7D643B" w:rsidRPr="007D643B" w:rsidTr="00E6754A">
        <w:tc>
          <w:tcPr>
            <w:tcW w:w="14568" w:type="dxa"/>
            <w:gridSpan w:val="4"/>
          </w:tcPr>
          <w:p w:rsidR="007D643B" w:rsidRPr="007D643B" w:rsidRDefault="007D643B" w:rsidP="00994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Мероприятия, связанные с обеспечением безопасности детей</w:t>
            </w:r>
            <w:r w:rsidR="00994D3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в организациях отдыха детей и их оздоровления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Разработка и утверждение графиков приемки ЗОЛ и лагерей с дневным пребыванием детей </w:t>
            </w:r>
          </w:p>
        </w:tc>
        <w:tc>
          <w:tcPr>
            <w:tcW w:w="2268" w:type="dxa"/>
          </w:tcPr>
          <w:p w:rsidR="00635483" w:rsidRPr="00635483" w:rsidRDefault="00635483" w:rsidP="006354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483">
              <w:rPr>
                <w:rFonts w:ascii="Liberation Serif" w:hAnsi="Liberation Serif"/>
                <w:sz w:val="28"/>
                <w:szCs w:val="28"/>
              </w:rPr>
              <w:t>д</w:t>
            </w:r>
            <w:r w:rsidR="007D643B" w:rsidRPr="00635483">
              <w:rPr>
                <w:rFonts w:ascii="Liberation Serif" w:hAnsi="Liberation Serif"/>
                <w:sz w:val="28"/>
                <w:szCs w:val="28"/>
              </w:rPr>
              <w:t>о</w:t>
            </w:r>
            <w:r w:rsidRPr="00635483">
              <w:rPr>
                <w:rFonts w:ascii="Liberation Serif" w:hAnsi="Liberation Serif"/>
                <w:sz w:val="28"/>
                <w:szCs w:val="28"/>
              </w:rPr>
              <w:t xml:space="preserve"> 15.03.2023, </w:t>
            </w:r>
          </w:p>
          <w:p w:rsidR="007D643B" w:rsidRPr="00635483" w:rsidRDefault="00635483" w:rsidP="006354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483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7D643B" w:rsidRPr="00635483">
              <w:rPr>
                <w:rFonts w:ascii="Liberation Serif" w:hAnsi="Liberation Serif"/>
                <w:sz w:val="28"/>
                <w:szCs w:val="28"/>
              </w:rPr>
              <w:t>1</w:t>
            </w:r>
            <w:r w:rsidR="00C77C44" w:rsidRPr="00635483">
              <w:rPr>
                <w:rFonts w:ascii="Liberation Serif" w:hAnsi="Liberation Serif"/>
                <w:sz w:val="28"/>
                <w:szCs w:val="28"/>
              </w:rPr>
              <w:t>5</w:t>
            </w:r>
            <w:r w:rsidR="007D643B" w:rsidRPr="00635483">
              <w:rPr>
                <w:rFonts w:ascii="Liberation Serif" w:hAnsi="Liberation Serif"/>
                <w:sz w:val="28"/>
                <w:szCs w:val="28"/>
              </w:rPr>
              <w:t>.05.202</w:t>
            </w:r>
            <w:r w:rsidR="00C77C44" w:rsidRPr="0063548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Обеспечение комплексной безопасности учреждений отдыха и оздоровления детей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7D643B" w:rsidRPr="007D643B" w:rsidRDefault="007D643B" w:rsidP="00E675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 w:rsidR="00E6754A"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Обеспечение выполнения санитарно-противоэпидемиологических мероприятий в учреждениях отдыха и оздоровления детей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7D643B" w:rsidRPr="007D643B" w:rsidRDefault="00E6754A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7D643B">
              <w:rPr>
                <w:rFonts w:ascii="Liberation Serif" w:eastAsiaTheme="minorHAnsi" w:hAnsi="Liberation Serif"/>
                <w:sz w:val="28"/>
                <w:szCs w:val="28"/>
              </w:rPr>
              <w:t xml:space="preserve">Исполнение предписаний, выданных уполномоченными органами государственной власти в сфере санитарно-эпидемиологического </w:t>
            </w:r>
            <w:r w:rsidRPr="007D643B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надзора, обеспечения безопасности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согласно указанным в предписаниях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срокам</w:t>
            </w:r>
          </w:p>
        </w:tc>
        <w:tc>
          <w:tcPr>
            <w:tcW w:w="4962" w:type="dxa"/>
          </w:tcPr>
          <w:p w:rsidR="007D643B" w:rsidRPr="007D643B" w:rsidRDefault="00E6754A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организации отдыха 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Заключение договоров на проведение дезинсекционных, дератизационных работ и акарицидную обработку территории оздоровительных организаций, проведение работ по отдельному графику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март-май</w:t>
            </w:r>
          </w:p>
        </w:tc>
        <w:tc>
          <w:tcPr>
            <w:tcW w:w="4962" w:type="dxa"/>
          </w:tcPr>
          <w:p w:rsidR="007D643B" w:rsidRPr="007D643B" w:rsidRDefault="00E6754A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Извещение Управления Роспотребнадзора о планируемых сроках открытия оздоровительного учреждения, режиме работы, количестве оздоровительных смен и количестве оздоравливаемых детей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за 1 месяц до предполагаемой даты открытия</w:t>
            </w:r>
          </w:p>
        </w:tc>
        <w:tc>
          <w:tcPr>
            <w:tcW w:w="4962" w:type="dxa"/>
          </w:tcPr>
          <w:p w:rsidR="007D643B" w:rsidRPr="007D643B" w:rsidRDefault="007D643B" w:rsidP="006E3B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образования, Управление по физической культуре и спорту,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Управление культуры,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общеобразовательные учреждения,  учреждения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 w:rsidR="006E3BD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E6754A">
              <w:rPr>
                <w:rFonts w:ascii="Liberation Serif" w:hAnsi="Liberation Serif"/>
                <w:sz w:val="28"/>
                <w:szCs w:val="28"/>
              </w:rPr>
              <w:t>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Разработка памяток для  детей и сотрудников, обеспечивающих соблюдение санитарных и профилактических норм и правил в условиях сохранения рисков распространения новой коронавирусной инфекции (COVID-19)</w:t>
            </w:r>
          </w:p>
        </w:tc>
        <w:tc>
          <w:tcPr>
            <w:tcW w:w="2268" w:type="dxa"/>
          </w:tcPr>
          <w:p w:rsidR="007D643B" w:rsidRPr="007D643B" w:rsidRDefault="007D643B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7D643B" w:rsidRPr="007D643B" w:rsidRDefault="006E3BDC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 xml:space="preserve">Организация работы по приведению зданий, строений, сооружений, оборудования и иного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имущества, предназначенных для осуществления деятельности по организации отдыха детей и их оздоровления, в соответствие с требованиями санитарного законодательства, а также подготовк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 xml:space="preserve"> пакета необходимых документов к проведению санитарно-эпидемиологической экспертизы</w:t>
            </w:r>
          </w:p>
        </w:tc>
        <w:tc>
          <w:tcPr>
            <w:tcW w:w="2268" w:type="dxa"/>
          </w:tcPr>
          <w:p w:rsidR="007D643B" w:rsidRPr="007D643B" w:rsidRDefault="007D643B" w:rsidP="00C77C44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</w:t>
            </w:r>
            <w:r w:rsidR="00C77C44">
              <w:rPr>
                <w:rFonts w:ascii="Liberation Serif" w:eastAsia="Calibri" w:hAnsi="Liberation Serif"/>
                <w:sz w:val="28"/>
                <w:szCs w:val="28"/>
              </w:rPr>
              <w:t>7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.03.202</w:t>
            </w:r>
            <w:r w:rsidR="00C77C44"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643B" w:rsidRPr="007D643B" w:rsidRDefault="007D643B" w:rsidP="006E3BDC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образования, Управление по физической культуре и спорту,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Управление культуры,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общеобразовательные учреждения,  учреждения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  <w:r w:rsidR="006E3BDC"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7D643B" w:rsidRPr="007D643B" w:rsidTr="00E6754A">
        <w:tc>
          <w:tcPr>
            <w:tcW w:w="1101" w:type="dxa"/>
          </w:tcPr>
          <w:p w:rsidR="007D643B" w:rsidRPr="007D643B" w:rsidRDefault="007D643B" w:rsidP="007D643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643B" w:rsidRPr="007D643B" w:rsidRDefault="007D643B" w:rsidP="007D64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Получение Экспертного заключения о проведении санитарно-эпидемиологической экспертизы зданий, строений, сооружений, помещений, оборудования и иного имущества, используемого для осуществления деятельности по организации отдыха детей и их оздоровления с дневным пребыванием в период каникул,  в филиале ФБУЗ «Центр гигиены и эпидемиологии в Свердловской области в городе Каменск- Уральский, Каменском районе, Сухоложском и Богдановичском районах»</w:t>
            </w:r>
          </w:p>
        </w:tc>
        <w:tc>
          <w:tcPr>
            <w:tcW w:w="2268" w:type="dxa"/>
          </w:tcPr>
          <w:p w:rsidR="007D643B" w:rsidRPr="007D643B" w:rsidRDefault="007D643B" w:rsidP="00C77C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  <w:r w:rsidR="00123A01">
              <w:rPr>
                <w:rFonts w:ascii="Liberation Serif" w:hAnsi="Liberation Serif"/>
                <w:sz w:val="28"/>
                <w:szCs w:val="28"/>
              </w:rPr>
              <w:t>1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.202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D643B" w:rsidRPr="007D643B" w:rsidRDefault="006E3BDC" w:rsidP="007D64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 xml:space="preserve">Представление списков руководящего,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педагогического,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тренерского и обслуживающего персонала, задействованного в работе организаций отдыха и оздоровления</w:t>
            </w:r>
            <w:r w:rsidR="00C77C44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 xml:space="preserve">детей,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 (при не представлении указанных справок работниками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самостоятельно)</w:t>
            </w:r>
          </w:p>
        </w:tc>
        <w:tc>
          <w:tcPr>
            <w:tcW w:w="2268" w:type="dxa"/>
          </w:tcPr>
          <w:p w:rsidR="00123A01" w:rsidRPr="007D643B" w:rsidRDefault="00123A01" w:rsidP="00C77C44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20.04.202</w:t>
            </w:r>
            <w:r w:rsidR="00C77C44"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Получение Санитарно-эпидемиологического заключения в Управлении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268" w:type="dxa"/>
          </w:tcPr>
          <w:p w:rsidR="00123A01" w:rsidRPr="007D643B" w:rsidRDefault="00AF5AB6" w:rsidP="00C77C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открытия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Получение справок об отсутствии судимости у работников лагерей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123A01" w:rsidP="00C77C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19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.05.202</w:t>
            </w:r>
            <w:r w:rsidR="00C77C4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 xml:space="preserve">Проведение проверки технической исправности спортивных объектов и сооружений на всех местах проведения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игрового и 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тренировочного процесса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550B1E">
              <w:rPr>
                <w:rFonts w:ascii="Liberation Serif" w:eastAsia="Calibri" w:hAnsi="Liberation Serif"/>
                <w:sz w:val="28"/>
                <w:szCs w:val="28"/>
              </w:rPr>
              <w:t>19</w:t>
            </w: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.05.202</w:t>
            </w:r>
            <w:r w:rsidR="00C77C44"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Оснащение медицинских кабинетов организаций отдыха и оздоровления детей необходимым медицинским оборудованием, лекарственными препаратами</w:t>
            </w:r>
          </w:p>
        </w:tc>
        <w:tc>
          <w:tcPr>
            <w:tcW w:w="2268" w:type="dxa"/>
          </w:tcPr>
          <w:p w:rsidR="00123A01" w:rsidRPr="007D643B" w:rsidRDefault="00550B1E" w:rsidP="00C77C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19</w:t>
            </w:r>
            <w:r w:rsidR="00123A01" w:rsidRPr="007D643B">
              <w:rPr>
                <w:rFonts w:ascii="Liberation Serif" w:hAnsi="Liberation Serif"/>
                <w:sz w:val="28"/>
                <w:szCs w:val="28"/>
              </w:rPr>
              <w:t>.05.202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Проведение приемки лагерей с дневным пребыванием детей, ЗОЛ</w:t>
            </w:r>
          </w:p>
        </w:tc>
        <w:tc>
          <w:tcPr>
            <w:tcW w:w="2268" w:type="dxa"/>
          </w:tcPr>
          <w:p w:rsidR="00635483" w:rsidRDefault="00635483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20.03-24.03.202</w:t>
            </w:r>
            <w:r w:rsidR="00CB3F6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123A01" w:rsidRPr="007D643B" w:rsidRDefault="00550B1E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  <w:r w:rsidR="00123A01" w:rsidRPr="007D643B">
              <w:rPr>
                <w:rFonts w:ascii="Liberation Serif" w:hAnsi="Liberation Serif"/>
                <w:sz w:val="28"/>
                <w:szCs w:val="28"/>
              </w:rPr>
              <w:t>.05-31.05.202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Управление культуры,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организации отдыха и оздоровления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7D643B">
              <w:rPr>
                <w:rFonts w:ascii="Liberation Serif" w:eastAsiaTheme="minorHAnsi" w:hAnsi="Liberation Serif"/>
                <w:sz w:val="28"/>
                <w:szCs w:val="28"/>
              </w:rPr>
              <w:t>Проведение тренировок по эвакуации людей при возникновении ЧС, отработки действий персонала при возникновении пожара, террористического акта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23.05.202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AF5A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Заключение договоров на организацию питания в </w:t>
            </w:r>
            <w:r w:rsidR="00AF5AB6">
              <w:rPr>
                <w:rFonts w:ascii="Liberation Serif" w:hAnsi="Liberation Serif"/>
                <w:sz w:val="28"/>
                <w:szCs w:val="28"/>
              </w:rPr>
              <w:t>лагерях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25.05.202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Заключение договоров на организацию медицинского обслуживания детей медицинским персоналом ГАУЗ СО «ДГБ г. Каменск-Уральский»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25.05.202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AF5A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Разработка системы внутреннего контроля качества предоставляемых услуг, организация систематического контроля качества отдыха и оздоровления детей в лагерях с дневным пребыванием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весь период работы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образования, Управление по физической культуре и спорту, 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Управление культуры,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общеобразовательные учреждения,  учреждения</w:t>
            </w:r>
            <w:r w:rsidR="002A0047">
              <w:rPr>
                <w:rFonts w:ascii="Liberation Serif" w:hAnsi="Liberation Serif"/>
                <w:sz w:val="28"/>
                <w:szCs w:val="28"/>
              </w:rPr>
              <w:t xml:space="preserve"> культуры и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Проведение  инструктажей со всеми работниками  организаций отдыха и оздоровления детей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2268" w:type="dxa"/>
          </w:tcPr>
          <w:p w:rsidR="00123A01" w:rsidRPr="007D643B" w:rsidRDefault="00AF5AB6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о открытия лагеря</w:t>
            </w:r>
            <w:r w:rsidR="00123A01" w:rsidRPr="007D643B">
              <w:rPr>
                <w:rFonts w:ascii="Liberation Serif" w:hAnsi="Liberation Serif"/>
                <w:sz w:val="28"/>
                <w:szCs w:val="28"/>
              </w:rPr>
              <w:t>,  весь период работы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E6754A">
        <w:tc>
          <w:tcPr>
            <w:tcW w:w="14568" w:type="dxa"/>
            <w:gridSpan w:val="4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Организационно-управленческие мероприятия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Взаимодействие с Региональным центром координации деятельности по организации отдыха и оздоровления детей</w:t>
            </w:r>
          </w:p>
        </w:tc>
        <w:tc>
          <w:tcPr>
            <w:tcW w:w="2268" w:type="dxa"/>
            <w:vAlign w:val="center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vAlign w:val="center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</w:t>
            </w:r>
          </w:p>
        </w:tc>
      </w:tr>
      <w:tr w:rsidR="00123A01" w:rsidRPr="007D643B" w:rsidTr="00FC4B9B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Организация деятельности Городской оздоровительной комиссии</w:t>
            </w:r>
          </w:p>
        </w:tc>
        <w:tc>
          <w:tcPr>
            <w:tcW w:w="2268" w:type="dxa"/>
            <w:vAlign w:val="center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vAlign w:val="center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Отдел по социальным и жилищным вопросам Администрации городского округа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оздоровительной кампании 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af"/>
              <w:widowControl/>
              <w:ind w:left="0" w:right="0"/>
              <w:jc w:val="both"/>
              <w:rPr>
                <w:rFonts w:ascii="Liberation Serif" w:hAnsi="Liberation Serif"/>
              </w:rPr>
            </w:pPr>
            <w:r w:rsidRPr="007D643B">
              <w:rPr>
                <w:rFonts w:ascii="Liberation Serif" w:hAnsi="Liberation Serif"/>
              </w:rPr>
              <w:t>Определение объемов средств, необходимых для организации и проведения отдыха и оздоровления детей и подростков, по видам отдыха и по учреждениям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AF5AB6">
            <w:pPr>
              <w:pStyle w:val="af"/>
              <w:widowControl/>
              <w:ind w:left="0" w:right="0"/>
              <w:jc w:val="both"/>
              <w:rPr>
                <w:rFonts w:ascii="Liberation Serif" w:hAnsi="Liberation Serif"/>
              </w:rPr>
            </w:pPr>
            <w:r w:rsidRPr="007D643B">
              <w:rPr>
                <w:rFonts w:ascii="Liberation Serif" w:hAnsi="Liberation Serif"/>
              </w:rPr>
              <w:t>Разработка документации и размещение заказов на оказание услуг по организации отдыха и оздоровления детей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Управление по физической культуре и спорту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 xml:space="preserve"> Управление культуры,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общеобразовательны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учреждени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,  учреждени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AF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Заключение Соглашения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в 202</w:t>
            </w:r>
            <w:r w:rsidR="00AF5AB6">
              <w:rPr>
                <w:rFonts w:ascii="Liberation Serif" w:hAnsi="Liberation Serif"/>
                <w:sz w:val="28"/>
                <w:szCs w:val="28"/>
              </w:rPr>
              <w:t>3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году муниципальному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образованию Каменск-Уральский городской округ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до 0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1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.03.202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7A177A">
            <w:pPr>
              <w:pStyle w:val="af"/>
              <w:widowControl/>
              <w:ind w:left="0" w:right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D643B">
              <w:rPr>
                <w:rFonts w:ascii="Liberation Serif" w:eastAsiaTheme="minorHAnsi" w:hAnsi="Liberation Serif"/>
                <w:lang w:eastAsia="en-US"/>
              </w:rPr>
              <w:t>Заключение Соглашения между Министерством о</w:t>
            </w:r>
            <w:r w:rsidRPr="007D643B">
              <w:rPr>
                <w:rFonts w:ascii="Liberation Serif" w:hAnsi="Liberation Serif"/>
              </w:rPr>
              <w:t>бразования и молодежной политики Свердловской области и муниципальным образованием Каменск-Уральский городской округ Свердловской области о предоставлении субвенции из областного бюджета местному бюджету на 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 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 жизни и здоровья в 202</w:t>
            </w:r>
            <w:r w:rsidR="007A177A">
              <w:rPr>
                <w:rFonts w:ascii="Liberation Serif" w:hAnsi="Liberation Serif"/>
              </w:rPr>
              <w:t>3</w:t>
            </w:r>
            <w:r w:rsidRPr="007D643B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0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1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.03.202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Заключение муниципальных контрактов на закупку путевок в организации отдыха и оздоровления детей (учебное время) в соответствии с Федеральным законом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br/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123A01" w:rsidRPr="007D643B" w:rsidRDefault="007A177A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Заключение муниципальных контрактов на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закупку путевок в организации отдыха и оздоровления детей (каникулярное время) в соответствии с Федеральным законом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br/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2" w:type="dxa"/>
          </w:tcPr>
          <w:p w:rsidR="00123A01" w:rsidRPr="007D643B" w:rsidRDefault="00123A01" w:rsidP="00D65497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образования, </w:t>
            </w:r>
            <w:r w:rsidR="00D65497" w:rsidRPr="007D64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65497"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общеобразовательны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>е</w:t>
            </w:r>
            <w:r w:rsidR="00D65497" w:rsidRPr="007D643B">
              <w:rPr>
                <w:rFonts w:ascii="Liberation Serif" w:hAnsi="Liberation Serif"/>
                <w:sz w:val="28"/>
                <w:szCs w:val="28"/>
              </w:rPr>
              <w:t xml:space="preserve"> учреждени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>я</w:t>
            </w:r>
            <w:r w:rsidR="00D65497" w:rsidRPr="007D643B">
              <w:rPr>
                <w:rFonts w:ascii="Liberation Serif" w:hAnsi="Liberation Serif"/>
                <w:sz w:val="28"/>
                <w:szCs w:val="28"/>
              </w:rPr>
              <w:t>,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учреждения </w:t>
            </w:r>
            <w:r w:rsidR="0053430A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Заказ бланков строгой отчетности для лагерей с дневным пребыванием детей в типографии</w:t>
            </w:r>
          </w:p>
        </w:tc>
        <w:tc>
          <w:tcPr>
            <w:tcW w:w="2268" w:type="dxa"/>
          </w:tcPr>
          <w:p w:rsidR="00123A01" w:rsidRPr="007D643B" w:rsidRDefault="00550B1E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="00123A01" w:rsidRPr="007D643B">
              <w:rPr>
                <w:rFonts w:ascii="Liberation Serif" w:hAnsi="Liberation Serif"/>
                <w:sz w:val="28"/>
                <w:szCs w:val="28"/>
              </w:rPr>
              <w:t>арт</w:t>
            </w:r>
            <w:r>
              <w:rPr>
                <w:rFonts w:ascii="Liberation Serif" w:hAnsi="Liberation Serif"/>
                <w:sz w:val="28"/>
                <w:szCs w:val="28"/>
              </w:rPr>
              <w:t>-май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Прием заявлений о предоставлении путевок в ЗОЛ от родителей (законных представителей) </w:t>
            </w:r>
            <w:r>
              <w:rPr>
                <w:rFonts w:ascii="Liberation Serif" w:hAnsi="Liberation Serif"/>
                <w:sz w:val="28"/>
                <w:szCs w:val="28"/>
              </w:rPr>
              <w:t>занимающихся спортивных школ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>, творческих коллективов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24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.03.202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  <w:r w:rsidR="00D65497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Прием заявлений о предоставлении путевок в лагеря с дневным пребыванием детей от родителей (законных представителей) </w:t>
            </w:r>
          </w:p>
        </w:tc>
        <w:tc>
          <w:tcPr>
            <w:tcW w:w="2268" w:type="dxa"/>
          </w:tcPr>
          <w:p w:rsidR="00123A01" w:rsidRPr="007D643B" w:rsidRDefault="00AF5AB6" w:rsidP="00AF5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февраль-</w:t>
            </w:r>
            <w:r w:rsidR="00123A01" w:rsidRPr="007D643B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025B94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eastAsia="Calibri" w:hAnsi="Liberation Serif"/>
                <w:sz w:val="28"/>
                <w:szCs w:val="28"/>
              </w:rPr>
              <w:t>Формирование кадрового состава лагер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ей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AF5AB6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февраль-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учреждений,  учреждений</w:t>
            </w:r>
            <w:r w:rsidR="00025B94">
              <w:rPr>
                <w:rFonts w:ascii="Liberation Serif" w:hAnsi="Liberation Serif"/>
                <w:sz w:val="28"/>
                <w:szCs w:val="28"/>
              </w:rPr>
              <w:t xml:space="preserve"> 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 спорта</w:t>
            </w:r>
          </w:p>
        </w:tc>
      </w:tr>
      <w:tr w:rsidR="00123A01" w:rsidRPr="007D643B" w:rsidTr="00DE57D8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Организация и проведение обучающих семинаров для специалистов, организующих питание детей в лагерях с дневным пребыванием детей, загородных учреждениях отдыха и оздоровления</w:t>
            </w:r>
          </w:p>
        </w:tc>
        <w:tc>
          <w:tcPr>
            <w:tcW w:w="2268" w:type="dxa"/>
          </w:tcPr>
          <w:p w:rsidR="00123A01" w:rsidRPr="007D643B" w:rsidRDefault="00AF5AB6" w:rsidP="00123A01">
            <w:pPr>
              <w:pStyle w:val="ConsPlusNormal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МКУ «Санитарно-технологическая пищевая лаборатория города Каменска-Уральского»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Организация и проведение обучающих семинаров, тематических курсов для желающих работать в лагерях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AF5AB6" w:rsidP="00123A01">
            <w:pPr>
              <w:pStyle w:val="ConsPlusNormal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февраль</w:t>
            </w:r>
            <w:r w:rsidR="00123A01"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-май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 общеобразовательные учреждения</w:t>
            </w:r>
          </w:p>
        </w:tc>
      </w:tr>
      <w:tr w:rsidR="00123A01" w:rsidRPr="007D643B" w:rsidTr="00DE57D8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Организация и проведение санитарно-гигиенического обучения медицинских и </w:t>
            </w: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педагогических работников, тренеров, направляемых на работу в лагеря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pStyle w:val="ConsPlusNormal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по отдельному графику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Управление Роспотребнадзора, руководители общеобразовательных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учреждений,  учреждений </w:t>
            </w:r>
            <w:r w:rsidR="00025B94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8E33CD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Проведение обязательных медицинских осмотров персонала организаций отдыха и оздоровления детей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025B94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  <w:r>
              <w:rPr>
                <w:rFonts w:ascii="Liberation Serif" w:hAnsi="Liberation Serif"/>
                <w:sz w:val="28"/>
                <w:szCs w:val="28"/>
              </w:rPr>
              <w:t>,  организации отдыха и оздоровления детей, осуществляющие деятельность на территории Каменск-Уральского городского округа (по согласованию)</w:t>
            </w:r>
          </w:p>
        </w:tc>
      </w:tr>
      <w:tr w:rsidR="00123A01" w:rsidRPr="007D643B" w:rsidTr="00DE57D8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rmal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Подготовка помощников вожатых из числа старшеклассников для работы в лагерях с дневным пребыванием детей </w:t>
            </w:r>
          </w:p>
        </w:tc>
        <w:tc>
          <w:tcPr>
            <w:tcW w:w="2268" w:type="dxa"/>
          </w:tcPr>
          <w:p w:rsidR="00123A01" w:rsidRPr="007D643B" w:rsidRDefault="00AF5AB6" w:rsidP="00123A01">
            <w:pPr>
              <w:pStyle w:val="ConsPlusNormal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февраль</w:t>
            </w:r>
            <w:r w:rsidR="00123A01"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-май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МБУ ДО «ЦДО», руководители учреждений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Прием заявлений о постановке на учет детей в целях направления их в ЗОЛ и санаторно-оздоровительные организации</w:t>
            </w:r>
          </w:p>
        </w:tc>
        <w:tc>
          <w:tcPr>
            <w:tcW w:w="2268" w:type="dxa"/>
          </w:tcPr>
          <w:p w:rsidR="00123A01" w:rsidRPr="007D643B" w:rsidRDefault="00123A01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01.04-15.04.202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550B1E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0B1E">
              <w:rPr>
                <w:rFonts w:ascii="Liberation Serif" w:hAnsi="Liberation Serif"/>
                <w:sz w:val="28"/>
                <w:szCs w:val="28"/>
              </w:rPr>
              <w:t xml:space="preserve">Заключение соглашения с Территориальным отраслевым исполнительным органом государственной власти Свердловской области – Управление социальной политики Министерства социальной политики Свердловской области </w:t>
            </w:r>
            <w:r w:rsidR="00025B94" w:rsidRPr="00550B1E">
              <w:rPr>
                <w:rFonts w:ascii="Liberation Serif" w:hAnsi="Liberation Serif"/>
                <w:sz w:val="28"/>
                <w:szCs w:val="28"/>
              </w:rPr>
              <w:br/>
            </w:r>
            <w:r w:rsidRPr="00550B1E">
              <w:rPr>
                <w:rFonts w:ascii="Liberation Serif" w:hAnsi="Liberation Serif"/>
                <w:sz w:val="28"/>
                <w:szCs w:val="28"/>
              </w:rPr>
              <w:t>№ 12 об информационном взаимодействии по вопросу подтверждения наличия льгот на оплату путевки в оздоровительные организации</w:t>
            </w:r>
          </w:p>
        </w:tc>
        <w:tc>
          <w:tcPr>
            <w:tcW w:w="2268" w:type="dxa"/>
          </w:tcPr>
          <w:p w:rsidR="00123A01" w:rsidRPr="007D643B" w:rsidRDefault="00123A01" w:rsidP="00AF5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до 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8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.0</w:t>
            </w:r>
            <w:r w:rsidR="00AF5AB6">
              <w:rPr>
                <w:rFonts w:ascii="Liberation Serif" w:hAnsi="Liberation Serif"/>
                <w:sz w:val="28"/>
                <w:szCs w:val="28"/>
              </w:rPr>
              <w:t>2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Управление по физической культуре и спорту</w:t>
            </w:r>
            <w:r w:rsidR="00025B94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Информирование родителей (законных представителей) по вопросам организации отдыха и оздоровления детей и подростков через информационные порталы и платформы в сети Интернет,  сайты образовательных учреждений,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учреждений спорта, информационные стенды в фойе учреждений, собрания, Городской родительский совет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округа,  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Освещение в СМИ хода реализации мероприятий по подготовке и проведению оздоровительной кампании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округа,  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Развитие информационного обеспечения деятельности учреждений отдыха и оздоровления детей, в том числе через размещение информации на официальных сайтах и на сайте «Уральские каникулы»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Мониторинг финансирования оздоровительной кампании, контроль за расходованием средств и подготовка отчетов о расходовании средств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nformat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Размещение сведений о несовершеннолетних, получивших путевки в оздоровительные организации, в Единой государственной информационной системе социального обеспечения (ЕГИССО)</w:t>
            </w:r>
          </w:p>
        </w:tc>
        <w:tc>
          <w:tcPr>
            <w:tcW w:w="2268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nformat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Подготовка отчетов по итогам организации и проведения оздоровительной кампании</w:t>
            </w:r>
          </w:p>
        </w:tc>
        <w:tc>
          <w:tcPr>
            <w:tcW w:w="2268" w:type="dxa"/>
          </w:tcPr>
          <w:p w:rsidR="00123A01" w:rsidRPr="007D643B" w:rsidRDefault="00123A01" w:rsidP="00AF5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AF5AB6">
              <w:rPr>
                <w:rFonts w:ascii="Liberation Serif" w:hAnsi="Liberation Serif"/>
                <w:sz w:val="28"/>
                <w:szCs w:val="28"/>
              </w:rPr>
              <w:t>30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.12.202</w:t>
            </w:r>
            <w:r w:rsidR="00550B1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ГОК, Управление образования, Управление по физической культуре и спорту</w:t>
            </w:r>
            <w:r w:rsidR="00795AE3">
              <w:rPr>
                <w:rFonts w:ascii="Liberation Serif" w:hAnsi="Liberation Serif"/>
                <w:sz w:val="28"/>
                <w:szCs w:val="28"/>
              </w:rPr>
              <w:t>,  Управление культуры</w:t>
            </w:r>
          </w:p>
        </w:tc>
      </w:tr>
      <w:tr w:rsidR="00123A01" w:rsidRPr="007D643B" w:rsidTr="00E6754A">
        <w:tc>
          <w:tcPr>
            <w:tcW w:w="14568" w:type="dxa"/>
            <w:gridSpan w:val="4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b/>
                <w:sz w:val="28"/>
                <w:szCs w:val="28"/>
              </w:rPr>
              <w:t>Мероприятия по развитию детей, раскрытию их творческого и духовного потенциала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Разработка, экспертиза и утверждение оздоровительно-образовательных программ деятельности лагерей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AF5AB6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 позднее, чем за 10 дней до открытия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 xml:space="preserve">Руководители общеобразовательных учреждений,  учреждений </w:t>
            </w:r>
            <w:r w:rsidR="003C4B6C">
              <w:rPr>
                <w:rFonts w:ascii="Liberation Serif" w:hAnsi="Liberation Serif"/>
                <w:sz w:val="28"/>
                <w:szCs w:val="28"/>
              </w:rPr>
              <w:t xml:space="preserve">культуры и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pStyle w:val="ConsPlusNonformat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Разработка и утверждение плана работы лагеря с </w:t>
            </w:r>
            <w:r w:rsidRPr="007D643B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дневным пребыванием детей</w:t>
            </w:r>
          </w:p>
        </w:tc>
        <w:tc>
          <w:tcPr>
            <w:tcW w:w="2268" w:type="dxa"/>
          </w:tcPr>
          <w:p w:rsidR="00123A01" w:rsidRPr="007D643B" w:rsidRDefault="00AF5AB6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 позднее, чем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за 10 дней до открытия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Начальники лагерей с дневным </w:t>
            </w:r>
            <w:r w:rsidRPr="007D643B">
              <w:rPr>
                <w:rFonts w:ascii="Liberation Serif" w:hAnsi="Liberation Serif"/>
                <w:sz w:val="28"/>
                <w:szCs w:val="28"/>
              </w:rPr>
              <w:lastRenderedPageBreak/>
              <w:t>пребыванием детей</w:t>
            </w:r>
          </w:p>
        </w:tc>
      </w:tr>
      <w:tr w:rsidR="00123A01" w:rsidRPr="007D643B" w:rsidTr="00E6754A">
        <w:tc>
          <w:tcPr>
            <w:tcW w:w="1101" w:type="dxa"/>
          </w:tcPr>
          <w:p w:rsidR="00123A01" w:rsidRPr="007D643B" w:rsidRDefault="00123A01" w:rsidP="00123A0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3A01" w:rsidRPr="007D643B" w:rsidRDefault="00123A01" w:rsidP="00123A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Организация взаимодействия с юридическими лицами и индивидуальными предпринимателями по вопросам обеспечения содержательного досуга отдыхающих в лагерях с дневным пребыванием детей</w:t>
            </w:r>
          </w:p>
        </w:tc>
        <w:tc>
          <w:tcPr>
            <w:tcW w:w="2268" w:type="dxa"/>
          </w:tcPr>
          <w:p w:rsidR="00123A01" w:rsidRPr="007D643B" w:rsidRDefault="00AF5AB6" w:rsidP="00550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 позднее, чем за 10 дней до открытия лагеря</w:t>
            </w:r>
          </w:p>
        </w:tc>
        <w:tc>
          <w:tcPr>
            <w:tcW w:w="4962" w:type="dxa"/>
          </w:tcPr>
          <w:p w:rsidR="00123A01" w:rsidRPr="007D643B" w:rsidRDefault="00123A01" w:rsidP="00123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43B">
              <w:rPr>
                <w:rFonts w:ascii="Liberation Serif" w:hAnsi="Liberation Serif"/>
                <w:sz w:val="28"/>
                <w:szCs w:val="28"/>
              </w:rPr>
              <w:t>Начальники лагерей с дневным пребыванием детей</w:t>
            </w:r>
          </w:p>
        </w:tc>
      </w:tr>
    </w:tbl>
    <w:p w:rsidR="007D643B" w:rsidRDefault="007D643B" w:rsidP="007D643B">
      <w:pPr>
        <w:tabs>
          <w:tab w:val="left" w:pos="1038"/>
        </w:tabs>
        <w:ind w:right="536"/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7D643B">
      <w:pPr>
        <w:rPr>
          <w:rFonts w:ascii="Liberation Serif" w:hAnsi="Liberation Serif"/>
          <w:sz w:val="28"/>
          <w:szCs w:val="28"/>
        </w:rPr>
      </w:pPr>
    </w:p>
    <w:p w:rsidR="007D643B" w:rsidRP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* </w:t>
      </w:r>
      <w:r w:rsidRPr="007D643B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</w:t>
      </w:r>
      <w:r w:rsidRPr="007D643B">
        <w:rPr>
          <w:rFonts w:ascii="Liberation Serif" w:hAnsi="Liberation Serif"/>
          <w:sz w:val="28"/>
          <w:szCs w:val="28"/>
        </w:rPr>
        <w:t>лане основных мероприятий («Дорожная карта») по подготовке и проведению оздоровительной кампании в 2022 году в муниципальном образовании Каменск-Уральский городской округ Свердловской области используются следующие сокращения:</w:t>
      </w:r>
    </w:p>
    <w:p w:rsidR="007D643B" w:rsidRP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sz w:val="28"/>
          <w:szCs w:val="28"/>
        </w:rPr>
        <w:t>ГОК – городская оздоровительная комиссия Каменск-Уральского городского округа,</w:t>
      </w:r>
    </w:p>
    <w:p w:rsidR="007D643B" w:rsidRP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sz w:val="28"/>
          <w:szCs w:val="28"/>
        </w:rPr>
        <w:t>Администрация городского округа – Администрация Каменск-Уральского городского округа,</w:t>
      </w:r>
    </w:p>
    <w:p w:rsidR="007D643B" w:rsidRP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sz w:val="28"/>
          <w:szCs w:val="28"/>
        </w:rPr>
        <w:t>Управление образования – ОМС «Управление образования Каменск-Уральского городского округа»,</w:t>
      </w:r>
    </w:p>
    <w:p w:rsid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sz w:val="28"/>
          <w:szCs w:val="28"/>
        </w:rPr>
        <w:t xml:space="preserve">Управление по физической культуре и спорту – ОМС «Управление по физической культуре и спорту Каменск-Уральского городского округа», </w:t>
      </w:r>
    </w:p>
    <w:p w:rsidR="00021B5B" w:rsidRPr="007D643B" w:rsidRDefault="00021B5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Управление культуры – ОМС </w:t>
      </w:r>
      <w:r w:rsidRPr="007D643B">
        <w:rPr>
          <w:rFonts w:ascii="Liberation Serif" w:hAnsi="Liberation Serif"/>
          <w:sz w:val="28"/>
          <w:szCs w:val="28"/>
        </w:rPr>
        <w:t>«Управление культур</w:t>
      </w:r>
      <w:r>
        <w:rPr>
          <w:rFonts w:ascii="Liberation Serif" w:hAnsi="Liberation Serif"/>
          <w:sz w:val="28"/>
          <w:szCs w:val="28"/>
        </w:rPr>
        <w:t>ы</w:t>
      </w:r>
      <w:r w:rsidRPr="007D643B">
        <w:rPr>
          <w:rFonts w:ascii="Liberation Serif" w:hAnsi="Liberation Serif"/>
          <w:sz w:val="28"/>
          <w:szCs w:val="28"/>
        </w:rPr>
        <w:t xml:space="preserve"> Каменск-Уральского городского округа»,</w:t>
      </w:r>
    </w:p>
    <w:p w:rsidR="007D643B" w:rsidRPr="007D643B" w:rsidRDefault="007D643B" w:rsidP="00FF4381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bCs/>
          <w:sz w:val="28"/>
          <w:szCs w:val="28"/>
        </w:rPr>
        <w:t>Управление Роспотребнадзора – Территориальный отдел Управления Роспотребнадзора по Свердловской области в городе Каменск-Уральский, Каменском районе, Сухоложском и Богдановичском районах,</w:t>
      </w:r>
    </w:p>
    <w:p w:rsidR="007D643B" w:rsidRPr="007D643B" w:rsidRDefault="007D643B" w:rsidP="00994D3D">
      <w:pPr>
        <w:ind w:left="851"/>
        <w:jc w:val="both"/>
        <w:rPr>
          <w:rFonts w:ascii="Liberation Serif" w:hAnsi="Liberation Serif"/>
          <w:sz w:val="28"/>
          <w:szCs w:val="28"/>
        </w:rPr>
      </w:pPr>
      <w:r w:rsidRPr="007D643B">
        <w:rPr>
          <w:rFonts w:ascii="Liberation Serif" w:hAnsi="Liberation Serif"/>
          <w:sz w:val="28"/>
          <w:szCs w:val="28"/>
        </w:rPr>
        <w:t>ЗОЛ – загородные организации отдыха и оздоровления детей.</w:t>
      </w:r>
    </w:p>
    <w:sectPr w:rsidR="007D643B" w:rsidRPr="007D643B" w:rsidSect="00A17F41">
      <w:pgSz w:w="16838" w:h="11906" w:orient="landscape" w:code="9"/>
      <w:pgMar w:top="1701" w:right="96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EE" w:rsidRPr="0033477B" w:rsidRDefault="008B42EE" w:rsidP="0033477B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8B42EE" w:rsidRPr="0033477B" w:rsidRDefault="008B42EE" w:rsidP="0033477B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EE" w:rsidRPr="0033477B" w:rsidRDefault="008B42EE" w:rsidP="0033477B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8B42EE" w:rsidRPr="0033477B" w:rsidRDefault="008B42EE" w:rsidP="0033477B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088875"/>
      <w:docPartObj>
        <w:docPartGallery w:val="Page Numbers (Top of Page)"/>
        <w:docPartUnique/>
      </w:docPartObj>
    </w:sdtPr>
    <w:sdtContent>
      <w:p w:rsidR="00025B94" w:rsidRDefault="005C07F9">
        <w:pPr>
          <w:pStyle w:val="ab"/>
          <w:jc w:val="center"/>
        </w:pPr>
        <w:fldSimple w:instr="PAGE   \* MERGEFORMAT">
          <w:r w:rsidR="002D21FE">
            <w:rPr>
              <w:noProof/>
            </w:rPr>
            <w:t>2</w:t>
          </w:r>
        </w:fldSimple>
      </w:p>
    </w:sdtContent>
  </w:sdt>
  <w:p w:rsidR="00025B94" w:rsidRDefault="00025B94" w:rsidP="00A17F41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94" w:rsidRDefault="00025B94" w:rsidP="00A17F41">
    <w:pPr>
      <w:pStyle w:val="ab"/>
      <w:tabs>
        <w:tab w:val="clear" w:pos="4677"/>
        <w:tab w:val="clear" w:pos="9355"/>
        <w:tab w:val="left" w:pos="865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E88"/>
    <w:multiLevelType w:val="hybridMultilevel"/>
    <w:tmpl w:val="7C28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731"/>
    <w:multiLevelType w:val="hybridMultilevel"/>
    <w:tmpl w:val="1D8E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65D3"/>
    <w:multiLevelType w:val="hybridMultilevel"/>
    <w:tmpl w:val="C0E0ED46"/>
    <w:lvl w:ilvl="0" w:tplc="15907EAA">
      <w:start w:val="1"/>
      <w:numFmt w:val="decimal"/>
      <w:lvlText w:val="%1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CC"/>
    <w:rsid w:val="0000723F"/>
    <w:rsid w:val="000176AF"/>
    <w:rsid w:val="00021B5B"/>
    <w:rsid w:val="00025B94"/>
    <w:rsid w:val="00030B8C"/>
    <w:rsid w:val="00065FE6"/>
    <w:rsid w:val="00075F8E"/>
    <w:rsid w:val="00082193"/>
    <w:rsid w:val="000B5178"/>
    <w:rsid w:val="000D0C52"/>
    <w:rsid w:val="00123A01"/>
    <w:rsid w:val="00132AD3"/>
    <w:rsid w:val="00133698"/>
    <w:rsid w:val="00137B0F"/>
    <w:rsid w:val="001700A1"/>
    <w:rsid w:val="00170ADB"/>
    <w:rsid w:val="001833AB"/>
    <w:rsid w:val="001B25BD"/>
    <w:rsid w:val="001B4F6C"/>
    <w:rsid w:val="001B5E9C"/>
    <w:rsid w:val="001F6232"/>
    <w:rsid w:val="00203A65"/>
    <w:rsid w:val="002259AE"/>
    <w:rsid w:val="002312B2"/>
    <w:rsid w:val="0023226A"/>
    <w:rsid w:val="002434E5"/>
    <w:rsid w:val="00245BD2"/>
    <w:rsid w:val="00265594"/>
    <w:rsid w:val="002A0047"/>
    <w:rsid w:val="002A712C"/>
    <w:rsid w:val="002B47A6"/>
    <w:rsid w:val="002C217B"/>
    <w:rsid w:val="002D1ED6"/>
    <w:rsid w:val="002D21FE"/>
    <w:rsid w:val="002E748D"/>
    <w:rsid w:val="00301773"/>
    <w:rsid w:val="00311136"/>
    <w:rsid w:val="003208E8"/>
    <w:rsid w:val="0033477B"/>
    <w:rsid w:val="00352B7E"/>
    <w:rsid w:val="00352CBB"/>
    <w:rsid w:val="00374C89"/>
    <w:rsid w:val="003864AC"/>
    <w:rsid w:val="0039793A"/>
    <w:rsid w:val="003A3977"/>
    <w:rsid w:val="003C4B6C"/>
    <w:rsid w:val="003C6E58"/>
    <w:rsid w:val="003F6459"/>
    <w:rsid w:val="0045482E"/>
    <w:rsid w:val="00456074"/>
    <w:rsid w:val="0048635B"/>
    <w:rsid w:val="004875AB"/>
    <w:rsid w:val="004C3D72"/>
    <w:rsid w:val="004C73A6"/>
    <w:rsid w:val="004C7531"/>
    <w:rsid w:val="004E285B"/>
    <w:rsid w:val="004E566F"/>
    <w:rsid w:val="004F1BF0"/>
    <w:rsid w:val="004F4246"/>
    <w:rsid w:val="004F510E"/>
    <w:rsid w:val="00502348"/>
    <w:rsid w:val="0053430A"/>
    <w:rsid w:val="00536788"/>
    <w:rsid w:val="00550B1E"/>
    <w:rsid w:val="00581E6A"/>
    <w:rsid w:val="005A1CB4"/>
    <w:rsid w:val="005B67FC"/>
    <w:rsid w:val="005C07F9"/>
    <w:rsid w:val="005C1897"/>
    <w:rsid w:val="005E76E2"/>
    <w:rsid w:val="00620B0E"/>
    <w:rsid w:val="00633E66"/>
    <w:rsid w:val="00635483"/>
    <w:rsid w:val="00661726"/>
    <w:rsid w:val="0066532A"/>
    <w:rsid w:val="00674E8A"/>
    <w:rsid w:val="006819E5"/>
    <w:rsid w:val="006C3A25"/>
    <w:rsid w:val="006C6C5E"/>
    <w:rsid w:val="006D64E1"/>
    <w:rsid w:val="006E1F31"/>
    <w:rsid w:val="006E3BDC"/>
    <w:rsid w:val="006F2452"/>
    <w:rsid w:val="00702165"/>
    <w:rsid w:val="00720985"/>
    <w:rsid w:val="00726C26"/>
    <w:rsid w:val="007340FA"/>
    <w:rsid w:val="007457AA"/>
    <w:rsid w:val="00762423"/>
    <w:rsid w:val="00763937"/>
    <w:rsid w:val="007908BB"/>
    <w:rsid w:val="00795AE3"/>
    <w:rsid w:val="007A177A"/>
    <w:rsid w:val="007B7622"/>
    <w:rsid w:val="007D4CFE"/>
    <w:rsid w:val="007D643B"/>
    <w:rsid w:val="007E2461"/>
    <w:rsid w:val="00800661"/>
    <w:rsid w:val="0080583C"/>
    <w:rsid w:val="0083594B"/>
    <w:rsid w:val="008363DF"/>
    <w:rsid w:val="0084467A"/>
    <w:rsid w:val="008509DB"/>
    <w:rsid w:val="00871148"/>
    <w:rsid w:val="0089239C"/>
    <w:rsid w:val="0089428A"/>
    <w:rsid w:val="00896CBC"/>
    <w:rsid w:val="008B0964"/>
    <w:rsid w:val="008B10EE"/>
    <w:rsid w:val="008B23FB"/>
    <w:rsid w:val="008B42EE"/>
    <w:rsid w:val="008C0E41"/>
    <w:rsid w:val="008E33CD"/>
    <w:rsid w:val="00901ED4"/>
    <w:rsid w:val="00907777"/>
    <w:rsid w:val="0091096B"/>
    <w:rsid w:val="00953055"/>
    <w:rsid w:val="00955FCB"/>
    <w:rsid w:val="009563F3"/>
    <w:rsid w:val="00956960"/>
    <w:rsid w:val="00973CCC"/>
    <w:rsid w:val="00975A1C"/>
    <w:rsid w:val="0098613B"/>
    <w:rsid w:val="0099313C"/>
    <w:rsid w:val="00994D3D"/>
    <w:rsid w:val="009A1129"/>
    <w:rsid w:val="00A1076A"/>
    <w:rsid w:val="00A17F41"/>
    <w:rsid w:val="00A26589"/>
    <w:rsid w:val="00A36607"/>
    <w:rsid w:val="00A37488"/>
    <w:rsid w:val="00A648CC"/>
    <w:rsid w:val="00A97103"/>
    <w:rsid w:val="00AA6AEF"/>
    <w:rsid w:val="00AB2ECD"/>
    <w:rsid w:val="00AB6378"/>
    <w:rsid w:val="00AD4C68"/>
    <w:rsid w:val="00AD4D88"/>
    <w:rsid w:val="00AE2320"/>
    <w:rsid w:val="00AE7804"/>
    <w:rsid w:val="00AF5AB6"/>
    <w:rsid w:val="00AF603E"/>
    <w:rsid w:val="00B13A7F"/>
    <w:rsid w:val="00B40EC9"/>
    <w:rsid w:val="00B57A92"/>
    <w:rsid w:val="00B955BF"/>
    <w:rsid w:val="00B95DBC"/>
    <w:rsid w:val="00BA7870"/>
    <w:rsid w:val="00BB7DE0"/>
    <w:rsid w:val="00BC77AC"/>
    <w:rsid w:val="00BE23BE"/>
    <w:rsid w:val="00BE750D"/>
    <w:rsid w:val="00BF6E52"/>
    <w:rsid w:val="00C11671"/>
    <w:rsid w:val="00C307FF"/>
    <w:rsid w:val="00C47C74"/>
    <w:rsid w:val="00C5365E"/>
    <w:rsid w:val="00C53A89"/>
    <w:rsid w:val="00C55198"/>
    <w:rsid w:val="00C64B46"/>
    <w:rsid w:val="00C76490"/>
    <w:rsid w:val="00C77C44"/>
    <w:rsid w:val="00C81AC2"/>
    <w:rsid w:val="00C8290F"/>
    <w:rsid w:val="00C96805"/>
    <w:rsid w:val="00CA14D7"/>
    <w:rsid w:val="00CA3122"/>
    <w:rsid w:val="00CB3F60"/>
    <w:rsid w:val="00CC0BD3"/>
    <w:rsid w:val="00CC0FA0"/>
    <w:rsid w:val="00CF3403"/>
    <w:rsid w:val="00CF7251"/>
    <w:rsid w:val="00CF794C"/>
    <w:rsid w:val="00D157E9"/>
    <w:rsid w:val="00D46873"/>
    <w:rsid w:val="00D65497"/>
    <w:rsid w:val="00D921D5"/>
    <w:rsid w:val="00D96948"/>
    <w:rsid w:val="00DA2F4F"/>
    <w:rsid w:val="00DB3DC7"/>
    <w:rsid w:val="00DC6C5F"/>
    <w:rsid w:val="00DD0C88"/>
    <w:rsid w:val="00DD2D71"/>
    <w:rsid w:val="00DD7987"/>
    <w:rsid w:val="00DD7C49"/>
    <w:rsid w:val="00DE4BE7"/>
    <w:rsid w:val="00DE57D8"/>
    <w:rsid w:val="00E16215"/>
    <w:rsid w:val="00E602CE"/>
    <w:rsid w:val="00E6754A"/>
    <w:rsid w:val="00E67BE1"/>
    <w:rsid w:val="00E8109B"/>
    <w:rsid w:val="00E84C0B"/>
    <w:rsid w:val="00EA7DEF"/>
    <w:rsid w:val="00ED4DA5"/>
    <w:rsid w:val="00ED607F"/>
    <w:rsid w:val="00EE4587"/>
    <w:rsid w:val="00EF20ED"/>
    <w:rsid w:val="00F03C1B"/>
    <w:rsid w:val="00F129BF"/>
    <w:rsid w:val="00F456B8"/>
    <w:rsid w:val="00F472A3"/>
    <w:rsid w:val="00F56EC5"/>
    <w:rsid w:val="00F62C85"/>
    <w:rsid w:val="00F63D0E"/>
    <w:rsid w:val="00F64956"/>
    <w:rsid w:val="00F84CE2"/>
    <w:rsid w:val="00FA194B"/>
    <w:rsid w:val="00FA1ED1"/>
    <w:rsid w:val="00FA3C20"/>
    <w:rsid w:val="00FB6297"/>
    <w:rsid w:val="00FC4B9B"/>
    <w:rsid w:val="00FD7DEC"/>
    <w:rsid w:val="00FE224B"/>
    <w:rsid w:val="00FE7AC4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2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B2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A7F"/>
    <w:pPr>
      <w:ind w:left="720"/>
      <w:contextualSpacing/>
    </w:pPr>
  </w:style>
  <w:style w:type="paragraph" w:styleId="a8">
    <w:name w:val="Body Text"/>
    <w:basedOn w:val="a"/>
    <w:link w:val="a9"/>
    <w:rsid w:val="00EA7DEF"/>
    <w:pPr>
      <w:spacing w:after="120"/>
    </w:pPr>
  </w:style>
  <w:style w:type="character" w:customStyle="1" w:styleId="a9">
    <w:name w:val="Основной текст Знак"/>
    <w:basedOn w:val="a0"/>
    <w:link w:val="a8"/>
    <w:rsid w:val="00EA7DEF"/>
  </w:style>
  <w:style w:type="paragraph" w:styleId="3">
    <w:name w:val="Body Text 3"/>
    <w:basedOn w:val="a"/>
    <w:link w:val="30"/>
    <w:rsid w:val="001B25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25BD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B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1B2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Знак"/>
    <w:basedOn w:val="a"/>
    <w:rsid w:val="001B25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2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B25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334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77B"/>
  </w:style>
  <w:style w:type="paragraph" w:styleId="ad">
    <w:name w:val="footer"/>
    <w:basedOn w:val="a"/>
    <w:link w:val="ae"/>
    <w:rsid w:val="003347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477B"/>
  </w:style>
  <w:style w:type="paragraph" w:styleId="af">
    <w:name w:val="Block Text"/>
    <w:basedOn w:val="a"/>
    <w:rsid w:val="007D643B"/>
    <w:pPr>
      <w:widowControl w:val="0"/>
      <w:snapToGrid w:val="0"/>
      <w:ind w:left="280" w:right="20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569D-863D-417C-BE85-5E65A83C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kdm2</dc:creator>
  <cp:lastModifiedBy>kdm2</cp:lastModifiedBy>
  <cp:revision>40</cp:revision>
  <cp:lastPrinted>2022-12-28T09:03:00Z</cp:lastPrinted>
  <dcterms:created xsi:type="dcterms:W3CDTF">2021-12-09T06:07:00Z</dcterms:created>
  <dcterms:modified xsi:type="dcterms:W3CDTF">2022-12-30T06:12:00Z</dcterms:modified>
</cp:coreProperties>
</file>