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CB0C59" w:rsidRDefault="00C02A40" w:rsidP="00EB088A">
      <w:pPr>
        <w:pStyle w:val="1"/>
        <w:ind w:left="5387"/>
        <w:rPr>
          <w:bCs/>
          <w:iCs w:val="0"/>
          <w:sz w:val="24"/>
        </w:rPr>
      </w:pPr>
      <w:r w:rsidRPr="00C02A40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85pt;margin-top:10.4pt;width:63.6pt;height:61.9pt;z-index:251658240;visibility:visibl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900A6B" w:rsidRDefault="00900A6B" w:rsidP="0088452B">
                  <w:r>
                    <w:rPr>
                      <w:noProof/>
                    </w:rPr>
                    <w:drawing>
                      <wp:inline distT="0" distB="0" distL="0" distR="0">
                        <wp:extent cx="447675" cy="694394"/>
                        <wp:effectExtent l="19050" t="0" r="9525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6288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Default="00133698" w:rsidP="00EB088A">
      <w:pPr>
        <w:jc w:val="center"/>
        <w:rPr>
          <w:b/>
          <w:sz w:val="28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947910" w:rsidRPr="00947910" w:rsidRDefault="00947910" w:rsidP="00EB088A">
      <w:pPr>
        <w:spacing w:before="120"/>
        <w:jc w:val="center"/>
        <w:rPr>
          <w:rFonts w:ascii="Liberation Serif" w:hAnsi="Liberation Serif"/>
          <w:b/>
          <w:sz w:val="24"/>
          <w:szCs w:val="24"/>
        </w:rPr>
      </w:pPr>
    </w:p>
    <w:p w:rsidR="00133698" w:rsidRPr="001620AE" w:rsidRDefault="00133698" w:rsidP="00EB088A">
      <w:pPr>
        <w:spacing w:before="120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СВЕРДЛОВСКАЯ ОБЛАСТЬ</w:t>
      </w:r>
    </w:p>
    <w:p w:rsidR="00133698" w:rsidRPr="001620AE" w:rsidRDefault="00863F8C" w:rsidP="00EB088A">
      <w:pPr>
        <w:spacing w:line="233" w:lineRule="auto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ДУМА</w:t>
      </w:r>
      <w:r w:rsidR="00BF6E52" w:rsidRPr="001620AE">
        <w:rPr>
          <w:rFonts w:ascii="Liberation Serif" w:hAnsi="Liberation Serif"/>
          <w:b/>
          <w:sz w:val="28"/>
          <w:szCs w:val="28"/>
        </w:rPr>
        <w:t xml:space="preserve"> КАМЕНСК-УРАЛЬСКОГО ГОРОДСКОГО ОКРУГА</w:t>
      </w:r>
    </w:p>
    <w:p w:rsidR="00133698" w:rsidRPr="001620AE" w:rsidRDefault="00863F8C" w:rsidP="006B62D9">
      <w:pPr>
        <w:ind w:right="-1"/>
        <w:jc w:val="center"/>
        <w:rPr>
          <w:rFonts w:ascii="Liberation Serif" w:hAnsi="Liberation Serif"/>
          <w:b/>
          <w:spacing w:val="50"/>
          <w:sz w:val="32"/>
          <w:szCs w:val="32"/>
        </w:rPr>
      </w:pPr>
      <w:r w:rsidRPr="001620AE">
        <w:rPr>
          <w:rFonts w:ascii="Liberation Serif" w:hAnsi="Liberation Serif"/>
          <w:b/>
          <w:sz w:val="28"/>
          <w:szCs w:val="28"/>
          <w:lang w:val="en-US"/>
        </w:rPr>
        <w:t>VII</w:t>
      </w:r>
      <w:r w:rsidR="001726C9" w:rsidRPr="001620AE">
        <w:rPr>
          <w:rFonts w:ascii="Liberation Serif" w:hAnsi="Liberation Serif"/>
          <w:b/>
          <w:sz w:val="28"/>
          <w:szCs w:val="28"/>
          <w:lang w:val="en-US"/>
        </w:rPr>
        <w:t>I</w:t>
      </w:r>
      <w:r w:rsidRPr="001620AE">
        <w:rPr>
          <w:rFonts w:ascii="Liberation Serif" w:hAnsi="Liberation Serif"/>
          <w:b/>
          <w:sz w:val="28"/>
          <w:szCs w:val="28"/>
        </w:rPr>
        <w:t xml:space="preserve"> СОЗЫВ</w:t>
      </w:r>
      <w:r w:rsidR="0088452B" w:rsidRPr="001620AE">
        <w:rPr>
          <w:rFonts w:ascii="Liberation Serif" w:hAnsi="Liberation Serif"/>
          <w:b/>
          <w:sz w:val="28"/>
          <w:szCs w:val="28"/>
        </w:rPr>
        <w:br/>
      </w:r>
      <w:r w:rsidRPr="001620AE">
        <w:rPr>
          <w:rFonts w:ascii="Liberation Serif" w:hAnsi="Liberation Serif"/>
          <w:b/>
          <w:spacing w:val="50"/>
          <w:sz w:val="32"/>
          <w:szCs w:val="32"/>
        </w:rPr>
        <w:t>РЕШЕНИ</w:t>
      </w:r>
      <w:r w:rsidR="00133698" w:rsidRPr="001620AE">
        <w:rPr>
          <w:rFonts w:ascii="Liberation Serif" w:hAnsi="Liberation Serif"/>
          <w:b/>
          <w:spacing w:val="50"/>
          <w:sz w:val="32"/>
          <w:szCs w:val="32"/>
        </w:rPr>
        <w:t>Е</w:t>
      </w:r>
    </w:p>
    <w:p w:rsidR="00133698" w:rsidRPr="001620AE" w:rsidRDefault="00C02A40" w:rsidP="00133698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516987">
        <w:rPr>
          <w:rFonts w:ascii="Liberation Serif" w:hAnsi="Liberation Serif"/>
          <w:sz w:val="28"/>
          <w:szCs w:val="28"/>
        </w:rPr>
        <w:t>от 29.03.2023 № 210</w:t>
      </w:r>
    </w:p>
    <w:p w:rsidR="00133698" w:rsidRDefault="00133698" w:rsidP="00133698">
      <w:pPr>
        <w:rPr>
          <w:sz w:val="28"/>
          <w:szCs w:val="28"/>
        </w:rPr>
      </w:pPr>
    </w:p>
    <w:p w:rsidR="001726C9" w:rsidRPr="001F1590" w:rsidRDefault="001726C9" w:rsidP="00133698">
      <w:pPr>
        <w:rPr>
          <w:sz w:val="28"/>
          <w:szCs w:val="28"/>
        </w:rPr>
      </w:pPr>
    </w:p>
    <w:p w:rsidR="001726C9" w:rsidRPr="00225D60" w:rsidRDefault="001726C9" w:rsidP="001726C9">
      <w:pPr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  <w:r w:rsidRPr="00225D60">
        <w:rPr>
          <w:rFonts w:ascii="Liberation Serif" w:hAnsi="Liberation Serif"/>
          <w:b/>
          <w:sz w:val="28"/>
          <w:szCs w:val="28"/>
        </w:rPr>
        <w:t xml:space="preserve">О внесении изменений в </w:t>
      </w:r>
      <w:r w:rsidRPr="00225D60">
        <w:rPr>
          <w:rFonts w:ascii="Liberation Serif" w:hAnsi="Liberation Serif"/>
          <w:b/>
          <w:bCs/>
          <w:iCs/>
          <w:sz w:val="28"/>
          <w:szCs w:val="28"/>
        </w:rPr>
        <w:t>Положение об органе местного самоуправления «Управление образования Каменск-Уральского городского округа»</w:t>
      </w:r>
      <w:r w:rsidRPr="00225D60">
        <w:rPr>
          <w:rFonts w:ascii="Liberation Serif" w:hAnsi="Liberation Serif"/>
          <w:sz w:val="28"/>
          <w:szCs w:val="28"/>
        </w:rPr>
        <w:t xml:space="preserve"> </w:t>
      </w:r>
    </w:p>
    <w:p w:rsidR="001726C9" w:rsidRPr="00225D60" w:rsidRDefault="001726C9" w:rsidP="001726C9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1726C9" w:rsidRPr="00225D60" w:rsidRDefault="001726C9" w:rsidP="001726C9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225D60">
        <w:rPr>
          <w:rFonts w:ascii="Liberation Serif" w:hAnsi="Liberation Serif"/>
          <w:sz w:val="28"/>
          <w:szCs w:val="28"/>
        </w:rPr>
        <w:t xml:space="preserve">В соответствии с пунктом 7.1 части 1 статьи 16 Федерального закона </w:t>
      </w:r>
      <w:r>
        <w:rPr>
          <w:rFonts w:ascii="Liberation Serif" w:hAnsi="Liberation Serif"/>
          <w:sz w:val="28"/>
          <w:szCs w:val="28"/>
        </w:rPr>
        <w:br/>
      </w:r>
      <w:r w:rsidRPr="00225D60">
        <w:rPr>
          <w:rFonts w:ascii="Liberation Serif" w:hAnsi="Liberation Serif"/>
          <w:sz w:val="28"/>
          <w:szCs w:val="28"/>
        </w:rPr>
        <w:t xml:space="preserve">от 6 октября 2003 года № 131-ФЗ «Об общих принципах организации местного самоуправления в Российской Федерации», статьей 5.2 Федерального закона </w:t>
      </w:r>
      <w:r>
        <w:rPr>
          <w:rFonts w:ascii="Liberation Serif" w:hAnsi="Liberation Serif"/>
          <w:sz w:val="28"/>
          <w:szCs w:val="28"/>
        </w:rPr>
        <w:br/>
      </w:r>
      <w:r w:rsidRPr="00225D60">
        <w:rPr>
          <w:rFonts w:ascii="Liberation Serif" w:hAnsi="Liberation Serif"/>
          <w:sz w:val="28"/>
          <w:szCs w:val="28"/>
        </w:rPr>
        <w:t>от 6 марта 2006 года № 35-ФЗ «О противодействии терроризму», в целях приведения в соответствие</w:t>
      </w:r>
      <w:r w:rsidRPr="00225D60">
        <w:rPr>
          <w:rFonts w:ascii="Liberation Serif" w:hAnsi="Liberation Serif"/>
          <w:color w:val="FF0000"/>
          <w:sz w:val="28"/>
          <w:szCs w:val="28"/>
        </w:rPr>
        <w:t xml:space="preserve"> </w:t>
      </w:r>
      <w:r w:rsidRPr="00225D60">
        <w:rPr>
          <w:rFonts w:ascii="Liberation Serif" w:hAnsi="Liberation Serif"/>
          <w:sz w:val="28"/>
          <w:szCs w:val="28"/>
        </w:rPr>
        <w:t>с пунктом 8-2 части 2 статьи 32 Устава муниципального образования Каменск-Уральский городской округ Свердловской области, Дума Каменск-Уральского городского округа</w:t>
      </w:r>
    </w:p>
    <w:p w:rsidR="001726C9" w:rsidRPr="00225D60" w:rsidRDefault="001726C9" w:rsidP="001726C9">
      <w:pPr>
        <w:jc w:val="both"/>
        <w:rPr>
          <w:rFonts w:ascii="Liberation Serif" w:hAnsi="Liberation Serif"/>
          <w:b/>
          <w:sz w:val="28"/>
          <w:szCs w:val="28"/>
        </w:rPr>
      </w:pPr>
      <w:r w:rsidRPr="00225D60">
        <w:rPr>
          <w:rFonts w:ascii="Liberation Serif" w:hAnsi="Liberation Serif"/>
          <w:b/>
          <w:sz w:val="28"/>
          <w:szCs w:val="28"/>
        </w:rPr>
        <w:t>РЕШИЛА:</w:t>
      </w:r>
    </w:p>
    <w:p w:rsidR="001726C9" w:rsidRPr="00225D60" w:rsidRDefault="001726C9" w:rsidP="001726C9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225D60">
        <w:rPr>
          <w:rFonts w:ascii="Liberation Serif" w:hAnsi="Liberation Serif"/>
          <w:sz w:val="28"/>
          <w:szCs w:val="28"/>
        </w:rPr>
        <w:t xml:space="preserve">1. Внести следующие изменения в Положение </w:t>
      </w:r>
      <w:r w:rsidRPr="00225D60">
        <w:rPr>
          <w:rFonts w:ascii="Liberation Serif" w:hAnsi="Liberation Serif"/>
          <w:bCs/>
          <w:iCs/>
          <w:sz w:val="28"/>
          <w:szCs w:val="28"/>
        </w:rPr>
        <w:t xml:space="preserve">об органе местного самоуправления «Управление образования Каменск-Уральского городского округа», утвержденное </w:t>
      </w:r>
      <w:r w:rsidRPr="00225D60">
        <w:rPr>
          <w:rFonts w:ascii="Liberation Serif" w:hAnsi="Liberation Serif"/>
          <w:sz w:val="28"/>
          <w:szCs w:val="28"/>
        </w:rPr>
        <w:t xml:space="preserve">решением Городской Думы города Каменска-Уральского </w:t>
      </w:r>
      <w:r w:rsidRPr="00225D60">
        <w:rPr>
          <w:rFonts w:ascii="Liberation Serif" w:hAnsi="Liberation Serif"/>
          <w:bCs/>
          <w:iCs/>
          <w:sz w:val="28"/>
          <w:szCs w:val="28"/>
        </w:rPr>
        <w:t>от 18.06.2014 № 306</w:t>
      </w:r>
      <w:r w:rsidRPr="00225D60">
        <w:rPr>
          <w:rFonts w:ascii="Liberation Serif" w:hAnsi="Liberation Serif"/>
          <w:sz w:val="28"/>
          <w:szCs w:val="28"/>
        </w:rPr>
        <w:t xml:space="preserve"> (в редакции решений Городской Думы города Каменска-Уральского</w:t>
      </w:r>
      <w:r w:rsidRPr="00225D60">
        <w:rPr>
          <w:rFonts w:ascii="Liberation Serif" w:hAnsi="Liberation Serif"/>
          <w:bCs/>
          <w:iCs/>
          <w:sz w:val="28"/>
          <w:szCs w:val="28"/>
        </w:rPr>
        <w:t xml:space="preserve"> от 27.12.2016 № 74, от 23.05.2018 № 346, от 26.12.2018 </w:t>
      </w:r>
      <w:r>
        <w:rPr>
          <w:rFonts w:ascii="Liberation Serif" w:hAnsi="Liberation Serif"/>
          <w:bCs/>
          <w:iCs/>
          <w:sz w:val="28"/>
          <w:szCs w:val="28"/>
        </w:rPr>
        <w:br/>
      </w:r>
      <w:r w:rsidRPr="00225D60">
        <w:rPr>
          <w:rFonts w:ascii="Liberation Serif" w:hAnsi="Liberation Serif"/>
          <w:bCs/>
          <w:iCs/>
          <w:sz w:val="28"/>
          <w:szCs w:val="28"/>
        </w:rPr>
        <w:t>№ 448, от 16.10.2019 № 606, р</w:t>
      </w:r>
      <w:r w:rsidRPr="00225D60">
        <w:rPr>
          <w:rFonts w:ascii="Liberation Serif" w:hAnsi="Liberation Serif"/>
          <w:sz w:val="28"/>
          <w:szCs w:val="28"/>
        </w:rPr>
        <w:t>ешения Думы Каменск-Уральского городского округа от 19.08.2020 № 712</w:t>
      </w:r>
      <w:r w:rsidRPr="00225D60">
        <w:rPr>
          <w:rFonts w:ascii="Liberation Serif" w:hAnsi="Liberation Serif"/>
          <w:bCs/>
          <w:iCs/>
          <w:sz w:val="28"/>
          <w:szCs w:val="28"/>
        </w:rPr>
        <w:t xml:space="preserve">) </w:t>
      </w:r>
      <w:r w:rsidRPr="00225D60">
        <w:rPr>
          <w:rFonts w:ascii="Liberation Serif" w:hAnsi="Liberation Serif"/>
          <w:sz w:val="28"/>
          <w:szCs w:val="28"/>
        </w:rPr>
        <w:t>«Об утверждении Положения об органе местного самоуправления «Управление образования Каменск-Уральского городского округа» (далее - Положение):</w:t>
      </w:r>
    </w:p>
    <w:p w:rsidR="001726C9" w:rsidRDefault="001726C9" w:rsidP="001726C9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225D60">
        <w:rPr>
          <w:rFonts w:ascii="Liberation Serif" w:hAnsi="Liberation Serif"/>
          <w:bCs/>
          <w:iCs/>
          <w:sz w:val="28"/>
          <w:szCs w:val="28"/>
        </w:rPr>
        <w:t xml:space="preserve">1) </w:t>
      </w:r>
      <w:r w:rsidRPr="00225D60">
        <w:rPr>
          <w:rFonts w:ascii="Liberation Serif" w:hAnsi="Liberation Serif"/>
          <w:sz w:val="28"/>
          <w:szCs w:val="28"/>
        </w:rPr>
        <w:t xml:space="preserve">подпункт 62 пункта 2.2 Положения изложить в следующей редакции: </w:t>
      </w:r>
    </w:p>
    <w:p w:rsidR="001726C9" w:rsidRPr="00C06632" w:rsidRDefault="001726C9" w:rsidP="001726C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«62) </w:t>
      </w:r>
      <w:r w:rsidRPr="00093500">
        <w:rPr>
          <w:rFonts w:ascii="Liberation Serif" w:hAnsi="Liberation Serif" w:cs="Liberation Serif"/>
          <w:sz w:val="28"/>
          <w:szCs w:val="28"/>
        </w:rPr>
        <w:t xml:space="preserve">внесение предложений в муниципальные программы (подпрограммы) в области профилактики экстремизма, а также минимизации </w:t>
      </w:r>
      <w:r>
        <w:rPr>
          <w:rFonts w:ascii="Liberation Serif" w:hAnsi="Liberation Serif" w:cs="Liberation Serif"/>
          <w:sz w:val="28"/>
          <w:szCs w:val="28"/>
        </w:rPr>
        <w:br/>
      </w:r>
      <w:r w:rsidRPr="00093500">
        <w:rPr>
          <w:rFonts w:ascii="Liberation Serif" w:hAnsi="Liberation Serif" w:cs="Liberation Serif"/>
          <w:sz w:val="28"/>
          <w:szCs w:val="28"/>
        </w:rPr>
        <w:t>и (или) ликвидации последствий проявлений экстремизма, организация реализации данных программ (подпрограмм) в пределах своей компетенции;</w:t>
      </w:r>
      <w:r w:rsidRPr="00093500">
        <w:rPr>
          <w:rFonts w:ascii="Liberation Serif" w:hAnsi="Liberation Serif" w:cs="Liberation Serif"/>
          <w:bCs/>
          <w:sz w:val="28"/>
          <w:szCs w:val="28"/>
        </w:rPr>
        <w:t>»;</w:t>
      </w:r>
    </w:p>
    <w:p w:rsidR="001726C9" w:rsidRDefault="001726C9" w:rsidP="001726C9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2) </w:t>
      </w:r>
      <w:r w:rsidRPr="00225D60">
        <w:rPr>
          <w:rFonts w:ascii="Liberation Serif" w:hAnsi="Liberation Serif"/>
          <w:sz w:val="28"/>
          <w:szCs w:val="28"/>
        </w:rPr>
        <w:t>подпункт 6</w:t>
      </w:r>
      <w:r>
        <w:rPr>
          <w:rFonts w:ascii="Liberation Serif" w:hAnsi="Liberation Serif"/>
          <w:sz w:val="28"/>
          <w:szCs w:val="28"/>
        </w:rPr>
        <w:t>3</w:t>
      </w:r>
      <w:r w:rsidRPr="00225D60">
        <w:rPr>
          <w:rFonts w:ascii="Liberation Serif" w:hAnsi="Liberation Serif"/>
          <w:sz w:val="28"/>
          <w:szCs w:val="28"/>
        </w:rPr>
        <w:t xml:space="preserve"> пункта 2.2 Положения изложить в следующей редакции:</w:t>
      </w:r>
    </w:p>
    <w:p w:rsidR="001726C9" w:rsidRPr="00225D60" w:rsidRDefault="001726C9" w:rsidP="001726C9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225D60">
        <w:rPr>
          <w:rFonts w:ascii="Liberation Serif" w:hAnsi="Liberation Serif"/>
          <w:sz w:val="28"/>
          <w:szCs w:val="28"/>
        </w:rPr>
        <w:t>«6</w:t>
      </w:r>
      <w:r>
        <w:rPr>
          <w:rFonts w:ascii="Liberation Serif" w:hAnsi="Liberation Serif"/>
          <w:sz w:val="28"/>
          <w:szCs w:val="28"/>
        </w:rPr>
        <w:t>3</w:t>
      </w:r>
      <w:r w:rsidRPr="00225D60">
        <w:rPr>
          <w:rFonts w:ascii="Liberation Serif" w:hAnsi="Liberation Serif"/>
          <w:sz w:val="28"/>
          <w:szCs w:val="28"/>
        </w:rPr>
        <w:t>) участие в профилактике терроризма, а также в минимизации и (или) ликвидации последствий его проявлений в границах городского округа:</w:t>
      </w:r>
    </w:p>
    <w:p w:rsidR="001726C9" w:rsidRPr="00225D60" w:rsidRDefault="001726C9" w:rsidP="001726C9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225D60">
        <w:rPr>
          <w:rFonts w:ascii="Liberation Serif" w:hAnsi="Liberation Serif"/>
          <w:sz w:val="28"/>
          <w:szCs w:val="28"/>
        </w:rPr>
        <w:t>внесение предложений в муниципальные программы в области профилактики терроризма, а также минимизации и (или) ликвидации последствий его проявлений, реализация данных программ в пределах своей компетенции;</w:t>
      </w:r>
    </w:p>
    <w:p w:rsidR="001726C9" w:rsidRPr="00225D60" w:rsidRDefault="001726C9" w:rsidP="001726C9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225D60">
        <w:rPr>
          <w:rFonts w:ascii="Liberation Serif" w:hAnsi="Liberation Serif"/>
          <w:sz w:val="28"/>
          <w:szCs w:val="28"/>
        </w:rPr>
        <w:lastRenderedPageBreak/>
        <w:t xml:space="preserve">организация и проведение в подведомственных муниципальных учреждениях информационно-пропагандистских мероприятий по разъяснению сущности терроризма и его общественной опасности, а также </w:t>
      </w:r>
      <w:r>
        <w:rPr>
          <w:rFonts w:ascii="Liberation Serif" w:hAnsi="Liberation Serif"/>
          <w:sz w:val="28"/>
          <w:szCs w:val="28"/>
        </w:rPr>
        <w:br/>
      </w:r>
      <w:r w:rsidRPr="00225D60">
        <w:rPr>
          <w:rFonts w:ascii="Liberation Serif" w:hAnsi="Liberation Serif"/>
          <w:sz w:val="28"/>
          <w:szCs w:val="28"/>
        </w:rPr>
        <w:t>по формированию у граждан неприятия идеологии терроризма, в том числе путем распространения информационных материалов, печатной продукции, проведения разъяснительной работы и иных мероприятий;</w:t>
      </w:r>
    </w:p>
    <w:p w:rsidR="001726C9" w:rsidRPr="00225D60" w:rsidRDefault="001726C9" w:rsidP="001726C9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225D60">
        <w:rPr>
          <w:rFonts w:ascii="Liberation Serif" w:hAnsi="Liberation Serif"/>
          <w:sz w:val="28"/>
          <w:szCs w:val="28"/>
        </w:rPr>
        <w:t xml:space="preserve">участие в мероприятиях по профилактике терроризма, а также </w:t>
      </w:r>
      <w:r>
        <w:rPr>
          <w:rFonts w:ascii="Liberation Serif" w:hAnsi="Liberation Serif"/>
          <w:sz w:val="28"/>
          <w:szCs w:val="28"/>
        </w:rPr>
        <w:br/>
      </w:r>
      <w:r w:rsidRPr="00225D60">
        <w:rPr>
          <w:rFonts w:ascii="Liberation Serif" w:hAnsi="Liberation Serif"/>
          <w:sz w:val="28"/>
          <w:szCs w:val="28"/>
        </w:rPr>
        <w:t>по минимизации и (или) ликвидации последствий его проявлений, организуемых федеральными органами исполнительной власти и (или) органами исполнительной власти Свердловской области;</w:t>
      </w:r>
    </w:p>
    <w:p w:rsidR="001726C9" w:rsidRPr="00225D60" w:rsidRDefault="001726C9" w:rsidP="001726C9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225D60">
        <w:rPr>
          <w:rFonts w:ascii="Liberation Serif" w:hAnsi="Liberation Serif"/>
          <w:sz w:val="28"/>
          <w:szCs w:val="28"/>
        </w:rPr>
        <w:t>обеспечение выполнения требований к антитеррористической защищенности объектов, находящихся в ведении Управления образования,</w:t>
      </w:r>
      <w:r w:rsidRPr="00225D60">
        <w:rPr>
          <w:rFonts w:ascii="Liberation Serif" w:hAnsi="Liberation Serif"/>
          <w:sz w:val="28"/>
          <w:szCs w:val="28"/>
        </w:rPr>
        <w:br/>
        <w:t>в том числе объектов подведомственных муниципальных учреждений;</w:t>
      </w:r>
    </w:p>
    <w:p w:rsidR="001726C9" w:rsidRPr="00225D60" w:rsidRDefault="001726C9" w:rsidP="001726C9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225D60">
        <w:rPr>
          <w:rFonts w:ascii="Liberation Serif" w:hAnsi="Liberation Serif"/>
          <w:sz w:val="28"/>
          <w:szCs w:val="28"/>
        </w:rPr>
        <w:t>направление предложений по вопросам участия в профилактике терроризма, а также в минимизации и (или) ликвидации последствий его проявлений в органы исполнительной власти Свердловской области;»;</w:t>
      </w:r>
    </w:p>
    <w:p w:rsidR="001726C9" w:rsidRPr="00225D60" w:rsidRDefault="001726C9" w:rsidP="001726C9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Pr="00225D60">
        <w:rPr>
          <w:rFonts w:ascii="Liberation Serif" w:hAnsi="Liberation Serif"/>
          <w:sz w:val="28"/>
          <w:szCs w:val="28"/>
        </w:rPr>
        <w:t>) подпункты 6</w:t>
      </w:r>
      <w:r>
        <w:rPr>
          <w:rFonts w:ascii="Liberation Serif" w:hAnsi="Liberation Serif"/>
          <w:sz w:val="28"/>
          <w:szCs w:val="28"/>
        </w:rPr>
        <w:t>4</w:t>
      </w:r>
      <w:r w:rsidRPr="00225D60">
        <w:rPr>
          <w:rFonts w:ascii="Liberation Serif" w:hAnsi="Liberation Serif"/>
          <w:sz w:val="28"/>
          <w:szCs w:val="28"/>
        </w:rPr>
        <w:t xml:space="preserve"> - 66 пункта 2.2 Положения признать утратившими силу.</w:t>
      </w:r>
    </w:p>
    <w:p w:rsidR="001726C9" w:rsidRDefault="001726C9" w:rsidP="001726C9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2. Опубликовать настоящее решение в газете «Каменский рабочий», разместить на официальных сайтах Думы Каменск-Уральского городского округа и муниципального образования Каменск-Уральский городской округ Свердловской области. </w:t>
      </w:r>
    </w:p>
    <w:p w:rsidR="001726C9" w:rsidRPr="00225D60" w:rsidRDefault="001726C9" w:rsidP="001726C9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225D60">
        <w:rPr>
          <w:rFonts w:ascii="Liberation Serif" w:hAnsi="Liberation Serif"/>
          <w:sz w:val="28"/>
          <w:szCs w:val="28"/>
        </w:rPr>
        <w:t xml:space="preserve">3. Контроль исполнения настоящего решения возложить на комитет </w:t>
      </w:r>
      <w:r>
        <w:rPr>
          <w:rFonts w:ascii="Liberation Serif" w:hAnsi="Liberation Serif"/>
          <w:sz w:val="28"/>
          <w:szCs w:val="28"/>
        </w:rPr>
        <w:br/>
      </w:r>
      <w:r w:rsidRPr="00225D60">
        <w:rPr>
          <w:rFonts w:ascii="Liberation Serif" w:hAnsi="Liberation Serif"/>
          <w:sz w:val="28"/>
          <w:szCs w:val="28"/>
        </w:rPr>
        <w:t>по законодательству и местному самоуправлению (</w:t>
      </w:r>
      <w:r w:rsidRPr="00225D60">
        <w:rPr>
          <w:rFonts w:ascii="Liberation Serif" w:hAnsi="Liberation Serif"/>
          <w:bCs/>
          <w:sz w:val="28"/>
          <w:szCs w:val="28"/>
        </w:rPr>
        <w:t>Казимирская А.Г.</w:t>
      </w:r>
      <w:r w:rsidRPr="00225D60">
        <w:rPr>
          <w:rFonts w:ascii="Liberation Serif" w:hAnsi="Liberation Serif"/>
          <w:sz w:val="28"/>
          <w:szCs w:val="28"/>
        </w:rPr>
        <w:t>).</w:t>
      </w:r>
    </w:p>
    <w:p w:rsidR="001726C9" w:rsidRPr="00225D60" w:rsidRDefault="001726C9" w:rsidP="001726C9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1726C9" w:rsidRPr="00225D60" w:rsidRDefault="001726C9" w:rsidP="001726C9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1726C9" w:rsidRPr="00225D60" w:rsidRDefault="001726C9" w:rsidP="001726C9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225D60">
        <w:rPr>
          <w:rFonts w:ascii="Liberation Serif" w:hAnsi="Liberation Serif"/>
          <w:sz w:val="28"/>
          <w:szCs w:val="28"/>
        </w:rPr>
        <w:t>Председатель Думы</w:t>
      </w:r>
    </w:p>
    <w:p w:rsidR="001726C9" w:rsidRPr="00225D60" w:rsidRDefault="001726C9" w:rsidP="001726C9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225D60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  <w:t xml:space="preserve">         </w:t>
      </w:r>
      <w:r w:rsidRPr="00225D60">
        <w:rPr>
          <w:rFonts w:ascii="Liberation Serif" w:hAnsi="Liberation Serif"/>
          <w:sz w:val="28"/>
          <w:szCs w:val="28"/>
        </w:rPr>
        <w:t>В.И. Пермяков</w:t>
      </w:r>
    </w:p>
    <w:p w:rsidR="001726C9" w:rsidRPr="00225D60" w:rsidRDefault="001726C9" w:rsidP="001726C9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</w:p>
    <w:p w:rsidR="001726C9" w:rsidRPr="00225D60" w:rsidRDefault="001726C9" w:rsidP="001726C9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</w:p>
    <w:p w:rsidR="001726C9" w:rsidRPr="00225D60" w:rsidRDefault="001726C9" w:rsidP="001726C9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225D60">
        <w:rPr>
          <w:rFonts w:ascii="Liberation Serif" w:hAnsi="Liberation Serif"/>
          <w:sz w:val="28"/>
          <w:szCs w:val="28"/>
        </w:rPr>
        <w:t xml:space="preserve">Глава </w:t>
      </w:r>
    </w:p>
    <w:p w:rsidR="001726C9" w:rsidRPr="00225D60" w:rsidRDefault="001726C9" w:rsidP="001726C9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225D60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  <w:t xml:space="preserve">         </w:t>
      </w:r>
      <w:r w:rsidRPr="00225D60">
        <w:rPr>
          <w:rFonts w:ascii="Liberation Serif" w:hAnsi="Liberation Serif"/>
          <w:sz w:val="28"/>
          <w:szCs w:val="28"/>
        </w:rPr>
        <w:t>А.А. Герасимов</w:t>
      </w:r>
    </w:p>
    <w:p w:rsidR="00133698" w:rsidRPr="001F1590" w:rsidRDefault="00133698" w:rsidP="00133698">
      <w:pPr>
        <w:rPr>
          <w:sz w:val="28"/>
          <w:szCs w:val="28"/>
        </w:rPr>
      </w:pPr>
    </w:p>
    <w:sectPr w:rsidR="00133698" w:rsidRPr="001F1590" w:rsidSect="001726C9">
      <w:headerReference w:type="default" r:id="rId8"/>
      <w:pgSz w:w="11906" w:h="16838"/>
      <w:pgMar w:top="907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16CD" w:rsidRDefault="003516CD" w:rsidP="00947910">
      <w:r>
        <w:separator/>
      </w:r>
    </w:p>
  </w:endnote>
  <w:endnote w:type="continuationSeparator" w:id="1">
    <w:p w:rsidR="003516CD" w:rsidRDefault="003516CD" w:rsidP="009479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16CD" w:rsidRDefault="003516CD" w:rsidP="00947910">
      <w:r>
        <w:separator/>
      </w:r>
    </w:p>
  </w:footnote>
  <w:footnote w:type="continuationSeparator" w:id="1">
    <w:p w:rsidR="003516CD" w:rsidRDefault="003516CD" w:rsidP="0094791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919197"/>
    </w:sdtPr>
    <w:sdtContent>
      <w:p w:rsidR="001726C9" w:rsidRDefault="00C02A40">
        <w:pPr>
          <w:pStyle w:val="a7"/>
          <w:jc w:val="center"/>
        </w:pPr>
        <w:fldSimple w:instr=" PAGE   \* MERGEFORMAT ">
          <w:r w:rsidR="00516987">
            <w:rPr>
              <w:noProof/>
            </w:rPr>
            <w:t>2</w:t>
          </w:r>
        </w:fldSimple>
      </w:p>
    </w:sdtContent>
  </w:sdt>
  <w:p w:rsidR="001726C9" w:rsidRDefault="001726C9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63F8C"/>
    <w:rsid w:val="000E61A4"/>
    <w:rsid w:val="00133698"/>
    <w:rsid w:val="001620AE"/>
    <w:rsid w:val="001726C9"/>
    <w:rsid w:val="001D0FDA"/>
    <w:rsid w:val="0023226A"/>
    <w:rsid w:val="002F07E6"/>
    <w:rsid w:val="00301773"/>
    <w:rsid w:val="00311136"/>
    <w:rsid w:val="003516CD"/>
    <w:rsid w:val="00352B7E"/>
    <w:rsid w:val="00374C89"/>
    <w:rsid w:val="003F6459"/>
    <w:rsid w:val="00470D6A"/>
    <w:rsid w:val="004B0D4D"/>
    <w:rsid w:val="004C3D72"/>
    <w:rsid w:val="004F4246"/>
    <w:rsid w:val="00516987"/>
    <w:rsid w:val="00536788"/>
    <w:rsid w:val="005E4B23"/>
    <w:rsid w:val="005F758B"/>
    <w:rsid w:val="006B62D9"/>
    <w:rsid w:val="006C6C5E"/>
    <w:rsid w:val="00702165"/>
    <w:rsid w:val="00720985"/>
    <w:rsid w:val="00742F79"/>
    <w:rsid w:val="007E3B81"/>
    <w:rsid w:val="00863F8C"/>
    <w:rsid w:val="00871148"/>
    <w:rsid w:val="0088452B"/>
    <w:rsid w:val="00896CBC"/>
    <w:rsid w:val="008C0E41"/>
    <w:rsid w:val="008F589F"/>
    <w:rsid w:val="00900351"/>
    <w:rsid w:val="00900A6B"/>
    <w:rsid w:val="00901A08"/>
    <w:rsid w:val="00947910"/>
    <w:rsid w:val="00956960"/>
    <w:rsid w:val="00975A1C"/>
    <w:rsid w:val="009812A1"/>
    <w:rsid w:val="009B5A2D"/>
    <w:rsid w:val="009F6E5A"/>
    <w:rsid w:val="00A1076A"/>
    <w:rsid w:val="00A26589"/>
    <w:rsid w:val="00AD4C20"/>
    <w:rsid w:val="00B33904"/>
    <w:rsid w:val="00B631D2"/>
    <w:rsid w:val="00B95DBC"/>
    <w:rsid w:val="00BA7870"/>
    <w:rsid w:val="00BC77AC"/>
    <w:rsid w:val="00BD2AA7"/>
    <w:rsid w:val="00BF6E52"/>
    <w:rsid w:val="00C02A40"/>
    <w:rsid w:val="00C55198"/>
    <w:rsid w:val="00C8290F"/>
    <w:rsid w:val="00CA14D7"/>
    <w:rsid w:val="00CC2D68"/>
    <w:rsid w:val="00CF7251"/>
    <w:rsid w:val="00D025E1"/>
    <w:rsid w:val="00D46873"/>
    <w:rsid w:val="00D921D5"/>
    <w:rsid w:val="00DE4BE7"/>
    <w:rsid w:val="00DE724D"/>
    <w:rsid w:val="00EB088A"/>
    <w:rsid w:val="00EE4587"/>
    <w:rsid w:val="00FA194B"/>
    <w:rsid w:val="00FA3C20"/>
    <w:rsid w:val="00FD4F0A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94791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947910"/>
  </w:style>
  <w:style w:type="paragraph" w:styleId="a9">
    <w:name w:val="footer"/>
    <w:basedOn w:val="a"/>
    <w:link w:val="aa"/>
    <w:rsid w:val="0094791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94791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n1973\Desktop\&#1053;&#1054;&#1042;&#1067;&#1045;%20&#1041;&#1051;&#1040;&#1053;&#1050;&#1048;\&#1053;&#1054;&#1042;&#1067;&#1045;\&#1056;&#1045;&#1064;&#1045;&#1053;&#1048;&#104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EE1924-FB32-4073-B3DD-022EE3656C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</Template>
  <TotalTime>104</TotalTime>
  <Pages>2</Pages>
  <Words>542</Words>
  <Characters>3092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on1973</dc:creator>
  <cp:lastModifiedBy>on1973</cp:lastModifiedBy>
  <cp:revision>12</cp:revision>
  <cp:lastPrinted>2020-08-18T09:01:00Z</cp:lastPrinted>
  <dcterms:created xsi:type="dcterms:W3CDTF">2020-08-05T08:43:00Z</dcterms:created>
  <dcterms:modified xsi:type="dcterms:W3CDTF">2023-03-30T05:13:00Z</dcterms:modified>
</cp:coreProperties>
</file>