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86753E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ПРИКАЗ</w:t>
      </w:r>
    </w:p>
    <w:p w:rsidR="00133698" w:rsidRPr="00F953E9" w:rsidRDefault="0086753E" w:rsidP="00133698">
      <w:pPr>
        <w:spacing w:before="400"/>
        <w:rPr>
          <w:sz w:val="24"/>
        </w:rPr>
      </w:pPr>
      <w:r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5455B3">
        <w:rPr>
          <w:sz w:val="24"/>
        </w:rPr>
        <w:t xml:space="preserve"> </w:t>
      </w:r>
      <w:r w:rsidR="00EC5E06">
        <w:rPr>
          <w:sz w:val="24"/>
        </w:rPr>
        <w:t>20.07.2023</w:t>
      </w:r>
      <w:r w:rsidR="00133698" w:rsidRPr="00F953E9">
        <w:rPr>
          <w:sz w:val="24"/>
        </w:rPr>
        <w:t xml:space="preserve">  № </w:t>
      </w:r>
      <w:r w:rsidR="00EC5E06">
        <w:rPr>
          <w:sz w:val="24"/>
        </w:rPr>
        <w:t>853</w:t>
      </w:r>
    </w:p>
    <w:p w:rsidR="00133698" w:rsidRPr="001F1590" w:rsidRDefault="00133698" w:rsidP="00133698">
      <w:pPr>
        <w:rPr>
          <w:sz w:val="28"/>
          <w:szCs w:val="28"/>
        </w:rPr>
      </w:pPr>
    </w:p>
    <w:p w:rsidR="00874ACF" w:rsidRPr="00A91644" w:rsidRDefault="00874ACF" w:rsidP="00874ACF">
      <w:pPr>
        <w:pStyle w:val="ConsPlusTitle"/>
        <w:jc w:val="center"/>
      </w:pPr>
      <w:r w:rsidRPr="00A91644">
        <w:t>О внесении изменений в</w:t>
      </w:r>
      <w:r w:rsidRPr="00A91644">
        <w:rPr>
          <w:b w:val="0"/>
        </w:rPr>
        <w:t xml:space="preserve"> </w:t>
      </w:r>
      <w:r w:rsidRPr="00A91644">
        <w:t xml:space="preserve">Перечень недвижимого имущества </w:t>
      </w:r>
    </w:p>
    <w:p w:rsidR="00874ACF" w:rsidRPr="00A91644" w:rsidRDefault="00874ACF" w:rsidP="00874ACF">
      <w:pPr>
        <w:pStyle w:val="ConsPlusTitle"/>
        <w:jc w:val="center"/>
      </w:pPr>
      <w:r w:rsidRPr="00A91644">
        <w:t>Каменск-Уральск</w:t>
      </w:r>
      <w:r w:rsidR="00E965CF">
        <w:t>ого городского округа</w:t>
      </w:r>
      <w:r w:rsidRPr="00A91644">
        <w:t>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</w:p>
    <w:p w:rsidR="00874ACF" w:rsidRPr="00DD34F4" w:rsidRDefault="00874ACF" w:rsidP="00874ACF">
      <w:pPr>
        <w:jc w:val="center"/>
        <w:rPr>
          <w:b/>
          <w:i/>
          <w:sz w:val="24"/>
          <w:szCs w:val="24"/>
        </w:rPr>
      </w:pPr>
    </w:p>
    <w:p w:rsidR="00874ACF" w:rsidRPr="00DD34F4" w:rsidRDefault="00874ACF" w:rsidP="00874ACF">
      <w:pPr>
        <w:pStyle w:val="ConsPlusTitle"/>
        <w:ind w:firstLine="708"/>
        <w:jc w:val="both"/>
        <w:rPr>
          <w:b w:val="0"/>
        </w:rPr>
      </w:pPr>
      <w:r w:rsidRPr="00DD34F4">
        <w:rPr>
          <w:b w:val="0"/>
        </w:rPr>
        <w:t xml:space="preserve">В соответствии с Порядком формирования, ведения и обязательного опубликования перечня недвижимого имущества </w:t>
      </w:r>
      <w:r w:rsidR="00E965CF">
        <w:rPr>
          <w:b w:val="0"/>
        </w:rPr>
        <w:t>К</w:t>
      </w:r>
      <w:r w:rsidRPr="00DD34F4">
        <w:rPr>
          <w:b w:val="0"/>
        </w:rPr>
        <w:t>аменск-Уральск</w:t>
      </w:r>
      <w:r w:rsidR="00E965CF">
        <w:rPr>
          <w:b w:val="0"/>
        </w:rPr>
        <w:t>ого городского округа</w:t>
      </w:r>
      <w:r w:rsidRPr="00DD34F4">
        <w:rPr>
          <w:b w:val="0"/>
        </w:rPr>
        <w:t>, предназначенного для предоставления во владение и (или) в пользование на долгосрочной основе субъектам малого и среднего предпринимательства», утвержденным решением Городской Думы города Каменска-Уральского от 31.05.2017 № 170 (в редакции решения Городской Думы    от 10.10.2018 г. № 408</w:t>
      </w:r>
      <w:r w:rsidR="00384E56">
        <w:rPr>
          <w:b w:val="0"/>
        </w:rPr>
        <w:t>,</w:t>
      </w:r>
      <w:r w:rsidR="00E965CF">
        <w:rPr>
          <w:b w:val="0"/>
        </w:rPr>
        <w:t xml:space="preserve"> </w:t>
      </w:r>
      <w:r w:rsidR="00384E56">
        <w:rPr>
          <w:b w:val="0"/>
        </w:rPr>
        <w:t>р</w:t>
      </w:r>
      <w:r w:rsidR="00E965CF">
        <w:rPr>
          <w:b w:val="0"/>
        </w:rPr>
        <w:t>ешени</w:t>
      </w:r>
      <w:r w:rsidR="001A3080">
        <w:rPr>
          <w:b w:val="0"/>
        </w:rPr>
        <w:t>й</w:t>
      </w:r>
      <w:r w:rsidR="00E965CF">
        <w:rPr>
          <w:b w:val="0"/>
        </w:rPr>
        <w:t xml:space="preserve"> Думы Каменск-Уральского городского округа от 29.12.2020 №790, от 23.06.2021 №860</w:t>
      </w:r>
      <w:r w:rsidRPr="00DD34F4">
        <w:rPr>
          <w:b w:val="0"/>
        </w:rPr>
        <w:t>), руководствуясь Положением об органе местного самоуправления «Комитет по управлению имуществом Каменск-Уральского</w:t>
      </w:r>
      <w:r w:rsidR="002741EE">
        <w:rPr>
          <w:b w:val="0"/>
        </w:rPr>
        <w:t xml:space="preserve"> городского округа</w:t>
      </w:r>
      <w:r w:rsidRPr="00DD34F4">
        <w:rPr>
          <w:b w:val="0"/>
        </w:rPr>
        <w:t xml:space="preserve">», утвержденным решением Думы </w:t>
      </w:r>
      <w:r w:rsidR="001A3080">
        <w:rPr>
          <w:b w:val="0"/>
        </w:rPr>
        <w:t xml:space="preserve">города </w:t>
      </w:r>
      <w:r w:rsidRPr="00DD34F4">
        <w:rPr>
          <w:b w:val="0"/>
        </w:rPr>
        <w:t>Каменск</w:t>
      </w:r>
      <w:r w:rsidR="001A3080">
        <w:rPr>
          <w:b w:val="0"/>
        </w:rPr>
        <w:t>а</w:t>
      </w:r>
      <w:r w:rsidRPr="00DD34F4">
        <w:rPr>
          <w:b w:val="0"/>
        </w:rPr>
        <w:t>-Уральского</w:t>
      </w:r>
      <w:r w:rsidR="002741EE">
        <w:rPr>
          <w:b w:val="0"/>
        </w:rPr>
        <w:t xml:space="preserve"> </w:t>
      </w:r>
      <w:r w:rsidRPr="00DD34F4">
        <w:rPr>
          <w:b w:val="0"/>
        </w:rPr>
        <w:t xml:space="preserve">от 25.02.2009 № 55, орган местного самоуправления </w:t>
      </w:r>
      <w:r w:rsidRPr="00DD34F4">
        <w:rPr>
          <w:b w:val="0"/>
          <w:bCs w:val="0"/>
          <w:iCs/>
        </w:rPr>
        <w:t>«Комитет по управлению имуществом Каменск-Уральского</w:t>
      </w:r>
      <w:r>
        <w:rPr>
          <w:b w:val="0"/>
          <w:bCs w:val="0"/>
          <w:iCs/>
        </w:rPr>
        <w:t xml:space="preserve"> городского округа</w:t>
      </w:r>
      <w:r w:rsidR="002D498E">
        <w:rPr>
          <w:b w:val="0"/>
          <w:bCs w:val="0"/>
          <w:iCs/>
        </w:rPr>
        <w:t xml:space="preserve"> </w:t>
      </w:r>
      <w:r w:rsidRPr="00DD34F4">
        <w:rPr>
          <w:b w:val="0"/>
          <w:bCs w:val="0"/>
          <w:iCs/>
        </w:rPr>
        <w:t>»</w:t>
      </w:r>
    </w:p>
    <w:p w:rsidR="00874ACF" w:rsidRDefault="00874ACF" w:rsidP="00874ACF">
      <w:pPr>
        <w:jc w:val="both"/>
        <w:rPr>
          <w:b/>
          <w:sz w:val="24"/>
          <w:szCs w:val="24"/>
        </w:rPr>
      </w:pPr>
      <w:r w:rsidRPr="00DD34F4">
        <w:rPr>
          <w:b/>
          <w:sz w:val="24"/>
          <w:szCs w:val="24"/>
        </w:rPr>
        <w:t>ПРИКАЗЫВАЕТ:</w:t>
      </w:r>
    </w:p>
    <w:p w:rsidR="002D498E" w:rsidRDefault="002D498E" w:rsidP="00874ACF">
      <w:pPr>
        <w:jc w:val="both"/>
        <w:rPr>
          <w:b/>
          <w:sz w:val="24"/>
          <w:szCs w:val="24"/>
        </w:rPr>
      </w:pPr>
    </w:p>
    <w:p w:rsidR="00EC5E06" w:rsidRDefault="00E965CF" w:rsidP="00E965CF">
      <w:pPr>
        <w:pStyle w:val="ConsPlusTitle"/>
        <w:ind w:firstLine="708"/>
        <w:jc w:val="both"/>
        <w:rPr>
          <w:b w:val="0"/>
        </w:rPr>
      </w:pPr>
      <w:r w:rsidRPr="00E965CF">
        <w:rPr>
          <w:b w:val="0"/>
        </w:rPr>
        <w:t>1</w:t>
      </w:r>
      <w:r w:rsidR="00874ACF" w:rsidRPr="00E965CF">
        <w:rPr>
          <w:b w:val="0"/>
        </w:rPr>
        <w:t xml:space="preserve">. </w:t>
      </w:r>
      <w:r w:rsidR="00EC5E06">
        <w:rPr>
          <w:b w:val="0"/>
        </w:rPr>
        <w:t>Исключить</w:t>
      </w:r>
      <w:r w:rsidR="006628ED">
        <w:rPr>
          <w:b w:val="0"/>
        </w:rPr>
        <w:t xml:space="preserve"> </w:t>
      </w:r>
      <w:r w:rsidR="00EC5E06">
        <w:rPr>
          <w:b w:val="0"/>
        </w:rPr>
        <w:t>из</w:t>
      </w:r>
      <w:r w:rsidR="00874ACF" w:rsidRPr="00E965CF">
        <w:rPr>
          <w:b w:val="0"/>
        </w:rPr>
        <w:t xml:space="preserve"> </w:t>
      </w:r>
      <w:r w:rsidRPr="00E965CF">
        <w:rPr>
          <w:b w:val="0"/>
        </w:rPr>
        <w:t>Перечн</w:t>
      </w:r>
      <w:r w:rsidR="00EC5E06">
        <w:rPr>
          <w:b w:val="0"/>
        </w:rPr>
        <w:t>я</w:t>
      </w:r>
      <w:r w:rsidRPr="00E965CF">
        <w:rPr>
          <w:b w:val="0"/>
        </w:rPr>
        <w:t xml:space="preserve">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 w:rsidR="00384E56">
        <w:rPr>
          <w:b w:val="0"/>
        </w:rPr>
        <w:t xml:space="preserve"> </w:t>
      </w:r>
      <w:r w:rsidR="00EC5E06">
        <w:rPr>
          <w:b w:val="0"/>
        </w:rPr>
        <w:t>следующее имущество:</w:t>
      </w:r>
    </w:p>
    <w:p w:rsidR="002741EE" w:rsidRDefault="00762038" w:rsidP="00E965CF">
      <w:pPr>
        <w:pStyle w:val="ConsPlusTitle"/>
        <w:ind w:firstLine="708"/>
        <w:jc w:val="both"/>
        <w:rPr>
          <w:b w:val="0"/>
        </w:rPr>
      </w:pPr>
      <w:r>
        <w:rPr>
          <w:b w:val="0"/>
        </w:rPr>
        <w:t xml:space="preserve">1) </w:t>
      </w:r>
      <w:r w:rsidR="00EC5E06">
        <w:rPr>
          <w:b w:val="0"/>
        </w:rPr>
        <w:t>земельный участок №30,</w:t>
      </w:r>
      <w:r w:rsidR="00440EC4">
        <w:rPr>
          <w:b w:val="0"/>
        </w:rPr>
        <w:t xml:space="preserve"> расположенный по адресу: Россия, Свердловская область, г.Каменск-Уральский,</w:t>
      </w:r>
      <w:r w:rsidR="00EC5E06">
        <w:rPr>
          <w:b w:val="0"/>
        </w:rPr>
        <w:t xml:space="preserve"> ограниченный улицей Лермонтова, дорогой на ретранслятор, ул.Свердловская, дорогой на карьер</w:t>
      </w:r>
      <w:r w:rsidR="006628ED">
        <w:rPr>
          <w:b w:val="0"/>
        </w:rPr>
        <w:t xml:space="preserve">, </w:t>
      </w:r>
      <w:r w:rsidR="002741EE">
        <w:rPr>
          <w:b w:val="0"/>
        </w:rPr>
        <w:t xml:space="preserve">с кадастровым номером </w:t>
      </w:r>
      <w:r w:rsidR="00EC5E06">
        <w:rPr>
          <w:b w:val="0"/>
        </w:rPr>
        <w:t>66:45:0100284:34</w:t>
      </w:r>
      <w:r w:rsidR="002741EE">
        <w:rPr>
          <w:b w:val="0"/>
        </w:rPr>
        <w:t xml:space="preserve">, площадью – </w:t>
      </w:r>
      <w:r w:rsidR="00EC5E06">
        <w:rPr>
          <w:b w:val="0"/>
        </w:rPr>
        <w:t>4423,0 кв</w:t>
      </w:r>
      <w:r w:rsidR="002741EE">
        <w:rPr>
          <w:b w:val="0"/>
        </w:rPr>
        <w:t>.м.</w:t>
      </w:r>
      <w:r w:rsidR="00EC5E06">
        <w:rPr>
          <w:b w:val="0"/>
        </w:rPr>
        <w:t>;</w:t>
      </w:r>
    </w:p>
    <w:p w:rsidR="00EC5E06" w:rsidRDefault="00762038" w:rsidP="00E965CF">
      <w:pPr>
        <w:pStyle w:val="ConsPlusTitle"/>
        <w:ind w:firstLine="708"/>
        <w:jc w:val="both"/>
        <w:rPr>
          <w:b w:val="0"/>
        </w:rPr>
      </w:pPr>
      <w:r>
        <w:rPr>
          <w:b w:val="0"/>
        </w:rPr>
        <w:t xml:space="preserve">2) </w:t>
      </w:r>
      <w:r w:rsidR="00EC5E06">
        <w:rPr>
          <w:b w:val="0"/>
        </w:rPr>
        <w:t xml:space="preserve">земельный участок №29, </w:t>
      </w:r>
      <w:r w:rsidR="00440EC4">
        <w:rPr>
          <w:b w:val="0"/>
        </w:rPr>
        <w:t xml:space="preserve">расположенный по адресу: Россия, Свердловская область, г.Каменск-Уральский, </w:t>
      </w:r>
      <w:r w:rsidR="00EC5E06">
        <w:rPr>
          <w:b w:val="0"/>
        </w:rPr>
        <w:t>ограниченный улицей Лермонтова, дорогой на ретранслятор, улицей Свердловская, дорогой на карьер, с кадастровым номером 66:45:0100284:35, площадью – 4901,0 кв.м.;</w:t>
      </w:r>
    </w:p>
    <w:p w:rsidR="00EC5E06" w:rsidRDefault="00762038" w:rsidP="00E965CF">
      <w:pPr>
        <w:pStyle w:val="ConsPlusTitle"/>
        <w:ind w:firstLine="708"/>
        <w:jc w:val="both"/>
        <w:rPr>
          <w:b w:val="0"/>
        </w:rPr>
      </w:pPr>
      <w:r>
        <w:rPr>
          <w:b w:val="0"/>
        </w:rPr>
        <w:t xml:space="preserve">3) </w:t>
      </w:r>
      <w:r w:rsidR="00EC5E06">
        <w:rPr>
          <w:b w:val="0"/>
        </w:rPr>
        <w:t>земельный участок</w:t>
      </w:r>
      <w:r w:rsidR="00440EC4">
        <w:rPr>
          <w:b w:val="0"/>
        </w:rPr>
        <w:t>, расположенный по адресу: Россия, Свердловская область, г.Каменск-Уральский, с западной стороны производственной базы по улице Лермонтова, 64а, с кадастровым номером 66:45:0100309:109, площадью – 7308,0 кв.м.;</w:t>
      </w:r>
    </w:p>
    <w:p w:rsidR="00440EC4" w:rsidRDefault="00762038" w:rsidP="00E965CF">
      <w:pPr>
        <w:pStyle w:val="ConsPlusTitle"/>
        <w:ind w:firstLine="708"/>
        <w:jc w:val="both"/>
        <w:rPr>
          <w:b w:val="0"/>
        </w:rPr>
      </w:pPr>
      <w:r>
        <w:rPr>
          <w:b w:val="0"/>
        </w:rPr>
        <w:t xml:space="preserve">4) </w:t>
      </w:r>
      <w:r w:rsidR="00440EC4">
        <w:rPr>
          <w:b w:val="0"/>
        </w:rPr>
        <w:t>земельный участок, расположенный по адресу: Россия, Свердловская область, г.Каменск-Уральский, с южной стороны жилого дома №71а по улице Белинского, с кадастровым номером 66:45:0200114:23, площадью – 5748,0 кв.м.</w:t>
      </w:r>
    </w:p>
    <w:p w:rsidR="00440EC4" w:rsidRDefault="00EC5E06" w:rsidP="00EC5E06">
      <w:pPr>
        <w:pStyle w:val="ConsPlusTitle"/>
        <w:ind w:firstLine="708"/>
        <w:jc w:val="both"/>
        <w:rPr>
          <w:b w:val="0"/>
        </w:rPr>
      </w:pPr>
      <w:r>
        <w:rPr>
          <w:b w:val="0"/>
        </w:rPr>
        <w:t>2. Включить в</w:t>
      </w:r>
      <w:r w:rsidRPr="00E965CF">
        <w:rPr>
          <w:b w:val="0"/>
        </w:rPr>
        <w:t xml:space="preserve"> Переч</w:t>
      </w:r>
      <w:r>
        <w:rPr>
          <w:b w:val="0"/>
        </w:rPr>
        <w:t>е</w:t>
      </w:r>
      <w:r w:rsidRPr="00E965CF">
        <w:rPr>
          <w:b w:val="0"/>
        </w:rPr>
        <w:t>н</w:t>
      </w:r>
      <w:r>
        <w:rPr>
          <w:b w:val="0"/>
        </w:rPr>
        <w:t>ь</w:t>
      </w:r>
      <w:r w:rsidRPr="00E965CF">
        <w:rPr>
          <w:b w:val="0"/>
        </w:rPr>
        <w:t xml:space="preserve">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>
        <w:rPr>
          <w:b w:val="0"/>
        </w:rPr>
        <w:t xml:space="preserve"> </w:t>
      </w:r>
      <w:r w:rsidR="00440EC4">
        <w:rPr>
          <w:b w:val="0"/>
        </w:rPr>
        <w:t>следующее имущество:</w:t>
      </w:r>
    </w:p>
    <w:p w:rsidR="00440EC4" w:rsidRDefault="00762038" w:rsidP="00440EC4">
      <w:pPr>
        <w:pStyle w:val="ConsPlusTitle"/>
        <w:ind w:firstLine="708"/>
        <w:jc w:val="both"/>
        <w:rPr>
          <w:b w:val="0"/>
        </w:rPr>
      </w:pPr>
      <w:r>
        <w:rPr>
          <w:b w:val="0"/>
        </w:rPr>
        <w:t xml:space="preserve">1) </w:t>
      </w:r>
      <w:r w:rsidR="00440EC4">
        <w:rPr>
          <w:b w:val="0"/>
        </w:rPr>
        <w:t>земельный участок, расположенный по адресу: Россия, Свердловская область, г.Каменск-Уральский, с южной стороны гаражного массива по улице Менделеева, с кадастровым номером 66:45:0200126:52, площадью – 21669,0 кв.м.;</w:t>
      </w:r>
    </w:p>
    <w:p w:rsidR="00440EC4" w:rsidRDefault="00440EC4" w:rsidP="00440EC4">
      <w:pPr>
        <w:pStyle w:val="ConsPlusTitle"/>
        <w:ind w:firstLine="708"/>
        <w:jc w:val="both"/>
        <w:rPr>
          <w:b w:val="0"/>
        </w:rPr>
      </w:pPr>
    </w:p>
    <w:p w:rsidR="00440EC4" w:rsidRDefault="00440EC4" w:rsidP="00440EC4">
      <w:pPr>
        <w:pStyle w:val="ConsPlusTitle"/>
        <w:ind w:firstLine="708"/>
        <w:jc w:val="both"/>
        <w:rPr>
          <w:b w:val="0"/>
        </w:rPr>
      </w:pPr>
    </w:p>
    <w:p w:rsidR="00440EC4" w:rsidRDefault="00440EC4" w:rsidP="00440EC4">
      <w:pPr>
        <w:pStyle w:val="ConsPlusTitle"/>
        <w:ind w:firstLine="708"/>
        <w:jc w:val="both"/>
        <w:rPr>
          <w:b w:val="0"/>
        </w:rPr>
      </w:pPr>
    </w:p>
    <w:p w:rsidR="00440EC4" w:rsidRDefault="00440EC4" w:rsidP="00440EC4">
      <w:pPr>
        <w:pStyle w:val="ConsPlusTitle"/>
        <w:ind w:firstLine="708"/>
        <w:jc w:val="both"/>
        <w:rPr>
          <w:b w:val="0"/>
        </w:rPr>
      </w:pPr>
    </w:p>
    <w:p w:rsidR="00440EC4" w:rsidRDefault="00762038" w:rsidP="00440EC4">
      <w:pPr>
        <w:pStyle w:val="ConsPlusTitle"/>
        <w:ind w:firstLine="708"/>
        <w:jc w:val="both"/>
        <w:rPr>
          <w:b w:val="0"/>
        </w:rPr>
      </w:pPr>
      <w:r>
        <w:rPr>
          <w:b w:val="0"/>
        </w:rPr>
        <w:t xml:space="preserve">2) </w:t>
      </w:r>
      <w:r w:rsidR="00440EC4">
        <w:rPr>
          <w:b w:val="0"/>
        </w:rPr>
        <w:t xml:space="preserve">земельный участок, расположенный по адресу: Россия, Свердловская область, г.Каменск-Уральский, на пересечении улиц Челябинская и </w:t>
      </w:r>
      <w:proofErr w:type="spellStart"/>
      <w:proofErr w:type="gramStart"/>
      <w:r w:rsidR="00440EC4">
        <w:rPr>
          <w:b w:val="0"/>
        </w:rPr>
        <w:t>Автоклавщиков</w:t>
      </w:r>
      <w:proofErr w:type="spellEnd"/>
      <w:r w:rsidR="00440EC4">
        <w:rPr>
          <w:b w:val="0"/>
        </w:rPr>
        <w:t>,  с</w:t>
      </w:r>
      <w:proofErr w:type="gramEnd"/>
      <w:r w:rsidR="00440EC4">
        <w:rPr>
          <w:b w:val="0"/>
        </w:rPr>
        <w:t xml:space="preserve"> кадастровым номером 66:45:0200126:5</w:t>
      </w:r>
      <w:r w:rsidR="00773AB0">
        <w:rPr>
          <w:b w:val="0"/>
        </w:rPr>
        <w:t>4</w:t>
      </w:r>
      <w:r w:rsidR="00440EC4">
        <w:rPr>
          <w:b w:val="0"/>
        </w:rPr>
        <w:t xml:space="preserve">, площадью – </w:t>
      </w:r>
      <w:r w:rsidR="00773AB0">
        <w:rPr>
          <w:b w:val="0"/>
        </w:rPr>
        <w:t>13440,</w:t>
      </w:r>
      <w:r w:rsidR="00440EC4">
        <w:rPr>
          <w:b w:val="0"/>
        </w:rPr>
        <w:t>0 кв.м.;</w:t>
      </w:r>
    </w:p>
    <w:p w:rsidR="00773AB0" w:rsidRDefault="00762038" w:rsidP="00773AB0">
      <w:pPr>
        <w:pStyle w:val="ConsPlusTitle"/>
        <w:ind w:firstLine="708"/>
        <w:jc w:val="both"/>
        <w:rPr>
          <w:b w:val="0"/>
        </w:rPr>
      </w:pPr>
      <w:r>
        <w:rPr>
          <w:b w:val="0"/>
        </w:rPr>
        <w:t xml:space="preserve">3) </w:t>
      </w:r>
      <w:r w:rsidR="00773AB0">
        <w:rPr>
          <w:b w:val="0"/>
        </w:rPr>
        <w:t>земельный участок, расположенный по адресу: Россия, Свердловская область, г.Каменск-Уральский, с восточной стороны автодрома по улице Травянской,1а, с кадастровым номером 66:45:0100009:125, площадью – 23931,0 кв.м.;</w:t>
      </w:r>
    </w:p>
    <w:p w:rsidR="00773AB0" w:rsidRDefault="00762038" w:rsidP="00773AB0">
      <w:pPr>
        <w:pStyle w:val="ConsPlusTitle"/>
        <w:ind w:firstLine="708"/>
        <w:jc w:val="both"/>
        <w:rPr>
          <w:b w:val="0"/>
        </w:rPr>
      </w:pPr>
      <w:r>
        <w:rPr>
          <w:b w:val="0"/>
        </w:rPr>
        <w:t xml:space="preserve">4) </w:t>
      </w:r>
      <w:r w:rsidR="00773AB0">
        <w:rPr>
          <w:b w:val="0"/>
        </w:rPr>
        <w:t>земельный участок, расположенный по адресу: Россия, Свердловская область, г.Каменск-Уральский, с кадастровым номером 66:45:0200188:541, площадью – 15224,0 кв.м.;</w:t>
      </w:r>
    </w:p>
    <w:p w:rsidR="00874ACF" w:rsidRPr="00DD34F4" w:rsidRDefault="00874ACF" w:rsidP="00874ACF">
      <w:pPr>
        <w:pStyle w:val="ConsPlusTitle"/>
        <w:jc w:val="both"/>
        <w:rPr>
          <w:b w:val="0"/>
        </w:rPr>
      </w:pPr>
      <w:r w:rsidRPr="00DD34F4">
        <w:rPr>
          <w:b w:val="0"/>
        </w:rPr>
        <w:tab/>
      </w:r>
      <w:r w:rsidR="00773AB0">
        <w:rPr>
          <w:b w:val="0"/>
        </w:rPr>
        <w:t>3</w:t>
      </w:r>
      <w:r w:rsidRPr="00DD34F4">
        <w:rPr>
          <w:b w:val="0"/>
        </w:rPr>
        <w:t xml:space="preserve">. </w:t>
      </w:r>
      <w:r>
        <w:rPr>
          <w:b w:val="0"/>
        </w:rPr>
        <w:t xml:space="preserve"> </w:t>
      </w:r>
      <w:r w:rsidRPr="00DD34F4">
        <w:rPr>
          <w:b w:val="0"/>
        </w:rPr>
        <w:t xml:space="preserve">Внести в </w:t>
      </w:r>
      <w:r w:rsidR="00773AB0" w:rsidRPr="00E965CF">
        <w:rPr>
          <w:b w:val="0"/>
        </w:rPr>
        <w:t>Переч</w:t>
      </w:r>
      <w:r w:rsidR="00773AB0">
        <w:rPr>
          <w:b w:val="0"/>
        </w:rPr>
        <w:t>е</w:t>
      </w:r>
      <w:r w:rsidR="00773AB0" w:rsidRPr="00E965CF">
        <w:rPr>
          <w:b w:val="0"/>
        </w:rPr>
        <w:t>н</w:t>
      </w:r>
      <w:r w:rsidR="00773AB0">
        <w:rPr>
          <w:b w:val="0"/>
        </w:rPr>
        <w:t>ь</w:t>
      </w:r>
      <w:r w:rsidR="00773AB0" w:rsidRPr="00E965CF">
        <w:rPr>
          <w:b w:val="0"/>
        </w:rPr>
        <w:t xml:space="preserve">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 w:rsidRPr="00DD34F4">
        <w:rPr>
          <w:b w:val="0"/>
        </w:rPr>
        <w:t xml:space="preserve"> изменения, указанные в п.1</w:t>
      </w:r>
      <w:r w:rsidR="00773AB0">
        <w:rPr>
          <w:b w:val="0"/>
        </w:rPr>
        <w:t>,2</w:t>
      </w:r>
      <w:r w:rsidRPr="00DD34F4">
        <w:rPr>
          <w:b w:val="0"/>
        </w:rPr>
        <w:t xml:space="preserve"> настоящего приказа.</w:t>
      </w:r>
    </w:p>
    <w:p w:rsidR="00874ACF" w:rsidRPr="00DD34F4" w:rsidRDefault="00874ACF" w:rsidP="00874ACF">
      <w:pPr>
        <w:pStyle w:val="ConsPlusTitle"/>
        <w:jc w:val="both"/>
        <w:rPr>
          <w:b w:val="0"/>
          <w:bCs w:val="0"/>
          <w:iCs/>
        </w:rPr>
      </w:pPr>
      <w:r w:rsidRPr="00DD34F4">
        <w:rPr>
          <w:b w:val="0"/>
        </w:rPr>
        <w:tab/>
      </w:r>
      <w:r w:rsidR="00773AB0">
        <w:rPr>
          <w:b w:val="0"/>
        </w:rPr>
        <w:t>4</w:t>
      </w:r>
      <w:r w:rsidRPr="00DD34F4">
        <w:rPr>
          <w:b w:val="0"/>
        </w:rPr>
        <w:t xml:space="preserve">. </w:t>
      </w:r>
      <w:r w:rsidRPr="00DD34F4">
        <w:rPr>
          <w:b w:val="0"/>
          <w:bCs w:val="0"/>
          <w:iCs/>
        </w:rPr>
        <w:t xml:space="preserve">Опубликовать настоящий приказ </w:t>
      </w:r>
      <w:r w:rsidRPr="00DD34F4">
        <w:rPr>
          <w:b w:val="0"/>
        </w:rPr>
        <w:t xml:space="preserve">в газете «Каменский рабочий» и разместить на официальном сайте </w:t>
      </w:r>
      <w:r w:rsidRPr="00DD34F4">
        <w:rPr>
          <w:b w:val="0"/>
          <w:bCs w:val="0"/>
          <w:iCs/>
        </w:rPr>
        <w:t>органа местного самоуправления «Комитет по управлению имуществом Каменск-Уральского</w:t>
      </w:r>
      <w:r w:rsidR="002741EE"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 в информационно-телекоммуникационной сети «Интернет».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  <w:r w:rsidRPr="00DD34F4">
        <w:rPr>
          <w:sz w:val="24"/>
          <w:szCs w:val="24"/>
        </w:rPr>
        <w:tab/>
      </w:r>
      <w:r w:rsidR="00773AB0">
        <w:rPr>
          <w:sz w:val="24"/>
          <w:szCs w:val="24"/>
        </w:rPr>
        <w:t>5</w:t>
      </w:r>
      <w:r w:rsidRPr="00DD34F4">
        <w:rPr>
          <w:sz w:val="24"/>
          <w:szCs w:val="24"/>
        </w:rPr>
        <w:t xml:space="preserve">. Контроль за исполнением настоящего приказа возложить на начальника отдела по недвижимости органа местного самоуправления «Комитет по управлению </w:t>
      </w:r>
      <w:proofErr w:type="gramStart"/>
      <w:r w:rsidRPr="00DD34F4">
        <w:rPr>
          <w:sz w:val="24"/>
          <w:szCs w:val="24"/>
        </w:rPr>
        <w:t>имуществом  Каменск</w:t>
      </w:r>
      <w:proofErr w:type="gramEnd"/>
      <w:r w:rsidRPr="00DD34F4">
        <w:rPr>
          <w:sz w:val="24"/>
          <w:szCs w:val="24"/>
        </w:rPr>
        <w:t>-Уральского</w:t>
      </w:r>
      <w:r>
        <w:rPr>
          <w:sz w:val="24"/>
          <w:szCs w:val="24"/>
        </w:rPr>
        <w:t xml:space="preserve"> городского округа</w:t>
      </w:r>
      <w:r w:rsidRPr="00DD34F4">
        <w:rPr>
          <w:sz w:val="24"/>
          <w:szCs w:val="24"/>
        </w:rPr>
        <w:t xml:space="preserve">» </w:t>
      </w:r>
      <w:r w:rsidRPr="00DD34F4">
        <w:rPr>
          <w:bCs/>
          <w:iCs/>
          <w:sz w:val="24"/>
          <w:szCs w:val="24"/>
        </w:rPr>
        <w:t>О.А. Сергееву.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874ACF" w:rsidRPr="00DD34F4" w:rsidRDefault="00874ACF" w:rsidP="00874ACF">
      <w:pPr>
        <w:rPr>
          <w:sz w:val="24"/>
          <w:szCs w:val="24"/>
        </w:rPr>
      </w:pPr>
      <w:r w:rsidRPr="00DD34F4">
        <w:rPr>
          <w:sz w:val="24"/>
          <w:szCs w:val="24"/>
        </w:rPr>
        <w:t>Председатель Комитета</w:t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  <w:r w:rsidRPr="00DD34F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Pr="00DD34F4">
        <w:rPr>
          <w:sz w:val="24"/>
          <w:szCs w:val="24"/>
        </w:rPr>
        <w:t>А.С. Зубарев</w:t>
      </w:r>
    </w:p>
    <w:p w:rsidR="0086753E" w:rsidRDefault="0086753E">
      <w:pPr>
        <w:rPr>
          <w:sz w:val="24"/>
          <w:szCs w:val="24"/>
        </w:rPr>
        <w:sectPr w:rsidR="0086753E" w:rsidSect="00956960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:rsidR="0086753E" w:rsidRDefault="0086753E" w:rsidP="0086753E">
      <w:pPr>
        <w:jc w:val="right"/>
        <w:rPr>
          <w:sz w:val="24"/>
          <w:szCs w:val="24"/>
        </w:rPr>
      </w:pPr>
      <w:r w:rsidRPr="0086753E">
        <w:rPr>
          <w:sz w:val="24"/>
          <w:szCs w:val="24"/>
        </w:rPr>
        <w:lastRenderedPageBreak/>
        <w:t xml:space="preserve">Приложение к Приказу Комитета от </w:t>
      </w:r>
      <w:proofErr w:type="gramStart"/>
      <w:r w:rsidRPr="0086753E">
        <w:rPr>
          <w:sz w:val="24"/>
          <w:szCs w:val="24"/>
        </w:rPr>
        <w:t>20.07.2023  №</w:t>
      </w:r>
      <w:proofErr w:type="gramEnd"/>
      <w:r w:rsidRPr="0086753E">
        <w:rPr>
          <w:sz w:val="24"/>
          <w:szCs w:val="24"/>
        </w:rPr>
        <w:t xml:space="preserve"> 853</w:t>
      </w:r>
    </w:p>
    <w:tbl>
      <w:tblPr>
        <w:tblW w:w="22479" w:type="dxa"/>
        <w:tblInd w:w="108" w:type="dxa"/>
        <w:tblLook w:val="04A0" w:firstRow="1" w:lastRow="0" w:firstColumn="1" w:lastColumn="0" w:noHBand="0" w:noVBand="1"/>
      </w:tblPr>
      <w:tblGrid>
        <w:gridCol w:w="1535"/>
        <w:gridCol w:w="1084"/>
        <w:gridCol w:w="1298"/>
        <w:gridCol w:w="1204"/>
        <w:gridCol w:w="1204"/>
        <w:gridCol w:w="1150"/>
        <w:gridCol w:w="1106"/>
        <w:gridCol w:w="384"/>
        <w:gridCol w:w="384"/>
        <w:gridCol w:w="384"/>
        <w:gridCol w:w="384"/>
        <w:gridCol w:w="384"/>
        <w:gridCol w:w="384"/>
        <w:gridCol w:w="710"/>
        <w:gridCol w:w="584"/>
        <w:gridCol w:w="525"/>
        <w:gridCol w:w="765"/>
        <w:gridCol w:w="857"/>
        <w:gridCol w:w="710"/>
        <w:gridCol w:w="584"/>
        <w:gridCol w:w="525"/>
        <w:gridCol w:w="765"/>
        <w:gridCol w:w="857"/>
        <w:gridCol w:w="978"/>
        <w:gridCol w:w="1332"/>
        <w:gridCol w:w="856"/>
        <w:gridCol w:w="931"/>
        <w:gridCol w:w="615"/>
      </w:tblGrid>
      <w:tr w:rsidR="0086753E" w:rsidRPr="0086753E" w:rsidTr="0086753E">
        <w:trPr>
          <w:trHeight w:val="1020"/>
        </w:trPr>
        <w:tc>
          <w:tcPr>
            <w:tcW w:w="83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Сведения о недвижимом имуществе или его части</w:t>
            </w:r>
          </w:p>
        </w:tc>
        <w:tc>
          <w:tcPr>
            <w:tcW w:w="227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Сведения о движимом имуществе</w:t>
            </w:r>
            <w:r w:rsidRPr="0086753E">
              <w:rPr>
                <w:color w:val="000000"/>
                <w:vertAlign w:val="superscript"/>
              </w:rPr>
              <w:t>11</w:t>
            </w:r>
          </w:p>
        </w:tc>
        <w:tc>
          <w:tcPr>
            <w:tcW w:w="72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Сведения о праве аренды или безвозмездного пользования имуществом</w:t>
            </w:r>
            <w:r w:rsidRPr="0086753E">
              <w:rPr>
                <w:color w:val="000000"/>
                <w:vertAlign w:val="superscript"/>
              </w:rPr>
              <w:t>12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Указать одно из значений:  в перечне  (изменениях в перечни)</w:t>
            </w:r>
          </w:p>
        </w:tc>
        <w:tc>
          <w:tcPr>
            <w:tcW w:w="36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r w:rsidRPr="0086753E">
              <w:rPr>
                <w:color w:val="000000"/>
                <w:vertAlign w:val="superscript"/>
              </w:rPr>
              <w:t>14</w:t>
            </w:r>
          </w:p>
        </w:tc>
      </w:tr>
      <w:tr w:rsidR="0086753E" w:rsidRPr="0086753E" w:rsidTr="0086753E">
        <w:trPr>
          <w:trHeight w:val="765"/>
        </w:trPr>
        <w:tc>
          <w:tcPr>
            <w:tcW w:w="254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Кадастровый номер</w:t>
            </w:r>
            <w:r w:rsidRPr="0086753E">
              <w:rPr>
                <w:color w:val="000000"/>
                <w:vertAlign w:val="superscript"/>
              </w:rPr>
              <w:t xml:space="preserve"> 7</w:t>
            </w:r>
          </w:p>
        </w:tc>
        <w:tc>
          <w:tcPr>
            <w:tcW w:w="12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Номер части объекта недвижимости согласно сведениям государственного кадастра недвижимости</w:t>
            </w:r>
            <w:r w:rsidRPr="0086753E">
              <w:rPr>
                <w:color w:val="000000"/>
                <w:vertAlign w:val="superscript"/>
              </w:rPr>
              <w:t>8</w:t>
            </w:r>
          </w:p>
        </w:tc>
        <w:tc>
          <w:tcPr>
            <w:tcW w:w="34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Основная характеристика объекта недвижимости</w:t>
            </w:r>
            <w:r w:rsidRPr="0086753E">
              <w:rPr>
                <w:color w:val="000000"/>
                <w:vertAlign w:val="superscript"/>
              </w:rPr>
              <w:t>9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Наименование объекта учета</w:t>
            </w:r>
            <w:r w:rsidRPr="0086753E">
              <w:rPr>
                <w:color w:val="000000"/>
                <w:vertAlign w:val="superscript"/>
              </w:rPr>
              <w:t>10</w:t>
            </w:r>
          </w:p>
        </w:tc>
        <w:tc>
          <w:tcPr>
            <w:tcW w:w="2274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3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38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субъекта малого и среднего предпринимательства</w:t>
            </w: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6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</w:tr>
      <w:tr w:rsidR="0086753E" w:rsidRPr="0086753E" w:rsidTr="0086753E">
        <w:trPr>
          <w:trHeight w:val="1515"/>
        </w:trPr>
        <w:tc>
          <w:tcPr>
            <w:tcW w:w="25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Тип (площадь - для земельных участков, зданий, помещений;  протяженность, объем, площадь, глубина залегания и т.п. - для сооружений; протяженность, объем, площадь, глубина залегания и т.п. согласно проектной документации - для объектов незавершенного строительства)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Государственный регистрационный знак (при наличии)</w:t>
            </w:r>
          </w:p>
        </w:tc>
        <w:tc>
          <w:tcPr>
            <w:tcW w:w="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Наименование объекта учета</w:t>
            </w:r>
          </w:p>
        </w:tc>
        <w:tc>
          <w:tcPr>
            <w:tcW w:w="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Марка, модель</w:t>
            </w:r>
          </w:p>
        </w:tc>
        <w:tc>
          <w:tcPr>
            <w:tcW w:w="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Год выпуска</w:t>
            </w:r>
          </w:p>
        </w:tc>
        <w:tc>
          <w:tcPr>
            <w:tcW w:w="3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17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Правообладатель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Документы основание</w:t>
            </w:r>
          </w:p>
        </w:tc>
        <w:tc>
          <w:tcPr>
            <w:tcW w:w="17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Правообладатель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Документы основание</w:t>
            </w: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Наименование органа, принявшего документ</w:t>
            </w:r>
          </w:p>
        </w:tc>
        <w:tc>
          <w:tcPr>
            <w:tcW w:w="8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Вид документа</w:t>
            </w:r>
          </w:p>
        </w:tc>
        <w:tc>
          <w:tcPr>
            <w:tcW w:w="1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Реквизиты документа</w:t>
            </w:r>
          </w:p>
        </w:tc>
      </w:tr>
      <w:tr w:rsidR="0086753E" w:rsidRPr="0086753E" w:rsidTr="0086753E">
        <w:trPr>
          <w:trHeight w:val="2040"/>
        </w:trPr>
        <w:tc>
          <w:tcPr>
            <w:tcW w:w="25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6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 xml:space="preserve">Полное </w:t>
            </w:r>
            <w:proofErr w:type="spellStart"/>
            <w:r w:rsidRPr="0086753E">
              <w:rPr>
                <w:color w:val="000000"/>
              </w:rPr>
              <w:t>наиме-нование</w:t>
            </w:r>
            <w:proofErr w:type="spellEnd"/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ОГРН</w:t>
            </w:r>
          </w:p>
        </w:tc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ИНН</w:t>
            </w:r>
          </w:p>
        </w:tc>
        <w:tc>
          <w:tcPr>
            <w:tcW w:w="7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 xml:space="preserve">Дата </w:t>
            </w:r>
            <w:proofErr w:type="spellStart"/>
            <w:r w:rsidRPr="0086753E">
              <w:rPr>
                <w:color w:val="000000"/>
              </w:rPr>
              <w:t>заключе-ния</w:t>
            </w:r>
            <w:proofErr w:type="spellEnd"/>
            <w:r w:rsidRPr="0086753E">
              <w:rPr>
                <w:color w:val="000000"/>
              </w:rPr>
              <w:t xml:space="preserve"> договора</w:t>
            </w:r>
          </w:p>
        </w:tc>
        <w:tc>
          <w:tcPr>
            <w:tcW w:w="8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Дата окончания действия договора</w:t>
            </w:r>
          </w:p>
        </w:tc>
        <w:tc>
          <w:tcPr>
            <w:tcW w:w="6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 xml:space="preserve">Полное </w:t>
            </w:r>
            <w:proofErr w:type="spellStart"/>
            <w:r w:rsidRPr="0086753E">
              <w:rPr>
                <w:color w:val="000000"/>
              </w:rPr>
              <w:t>наиме-нование</w:t>
            </w:r>
            <w:proofErr w:type="spellEnd"/>
            <w:r w:rsidRPr="0086753E">
              <w:rPr>
                <w:color w:val="000000"/>
              </w:rPr>
              <w:t xml:space="preserve"> </w:t>
            </w:r>
          </w:p>
        </w:tc>
        <w:tc>
          <w:tcPr>
            <w:tcW w:w="5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ОГРН</w:t>
            </w:r>
          </w:p>
        </w:tc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 xml:space="preserve">ИНН 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 xml:space="preserve">Дата </w:t>
            </w:r>
            <w:proofErr w:type="spellStart"/>
            <w:r w:rsidRPr="0086753E">
              <w:rPr>
                <w:color w:val="000000"/>
              </w:rPr>
              <w:t>заключе-ния</w:t>
            </w:r>
            <w:proofErr w:type="spellEnd"/>
            <w:r w:rsidRPr="0086753E">
              <w:rPr>
                <w:color w:val="000000"/>
              </w:rPr>
              <w:t xml:space="preserve"> договора </w:t>
            </w:r>
          </w:p>
        </w:tc>
        <w:tc>
          <w:tcPr>
            <w:tcW w:w="8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Дата окончания действия договора</w:t>
            </w: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9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Дата</w:t>
            </w:r>
          </w:p>
        </w:tc>
        <w:tc>
          <w:tcPr>
            <w:tcW w:w="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Номер</w:t>
            </w:r>
          </w:p>
        </w:tc>
      </w:tr>
      <w:tr w:rsidR="0086753E" w:rsidRPr="0086753E" w:rsidTr="0086753E">
        <w:trPr>
          <w:trHeight w:val="300"/>
        </w:trPr>
        <w:tc>
          <w:tcPr>
            <w:tcW w:w="25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7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</w:tr>
      <w:tr w:rsidR="0086753E" w:rsidRPr="0086753E" w:rsidTr="0086753E">
        <w:trPr>
          <w:trHeight w:val="300"/>
        </w:trPr>
        <w:tc>
          <w:tcPr>
            <w:tcW w:w="254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7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</w:tr>
      <w:tr w:rsidR="0086753E" w:rsidRPr="0086753E" w:rsidTr="0086753E">
        <w:trPr>
          <w:trHeight w:val="765"/>
        </w:trPr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Номер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Тип (кадастровый, условный, устаревший)</w:t>
            </w:r>
          </w:p>
        </w:tc>
        <w:tc>
          <w:tcPr>
            <w:tcW w:w="12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0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7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5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9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53E" w:rsidRPr="0086753E" w:rsidRDefault="0086753E" w:rsidP="0086753E">
            <w:pPr>
              <w:rPr>
                <w:color w:val="000000"/>
              </w:rPr>
            </w:pPr>
          </w:p>
        </w:tc>
      </w:tr>
      <w:tr w:rsidR="0086753E" w:rsidRPr="0086753E" w:rsidTr="0086753E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16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17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18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19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21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22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23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24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25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26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27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28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29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30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31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32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33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34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35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36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37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38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39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41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42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43</w:t>
            </w:r>
          </w:p>
        </w:tc>
      </w:tr>
      <w:tr w:rsidR="0086753E" w:rsidRPr="0086753E" w:rsidTr="0086753E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color w:val="000000"/>
              </w:rPr>
            </w:pPr>
            <w:r w:rsidRPr="0086753E">
              <w:rPr>
                <w:color w:val="000000"/>
              </w:rPr>
              <w:t> </w:t>
            </w:r>
          </w:p>
        </w:tc>
      </w:tr>
      <w:tr w:rsidR="0086753E" w:rsidRPr="0086753E" w:rsidTr="0086753E">
        <w:trPr>
          <w:trHeight w:val="2100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66:45:0100399:55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115.0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нежилое здание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30.06.2017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518</w:t>
            </w:r>
          </w:p>
        </w:tc>
      </w:tr>
      <w:tr w:rsidR="0086753E" w:rsidRPr="0086753E" w:rsidTr="0086753E">
        <w:trPr>
          <w:trHeight w:val="2370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66:45:0200247:2220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15.0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18.10.2021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965</w:t>
            </w:r>
          </w:p>
        </w:tc>
      </w:tr>
      <w:tr w:rsidR="0086753E" w:rsidRPr="0086753E" w:rsidTr="0086753E">
        <w:trPr>
          <w:trHeight w:val="2190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66:45:0200126:52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21669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 Каменск-Уральского городского округа"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853</w:t>
            </w:r>
          </w:p>
        </w:tc>
      </w:tr>
      <w:tr w:rsidR="0086753E" w:rsidRPr="0086753E" w:rsidTr="0086753E">
        <w:trPr>
          <w:trHeight w:val="1875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66:45:0000000:84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7100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11.04.2019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415</w:t>
            </w:r>
          </w:p>
        </w:tc>
      </w:tr>
      <w:tr w:rsidR="0086753E" w:rsidRPr="0086753E" w:rsidTr="0086753E">
        <w:trPr>
          <w:trHeight w:val="2220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66:45:0200114:24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9599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bookmarkStart w:id="0" w:name="_GoBack"/>
            <w:bookmarkEnd w:id="0"/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21.10.2019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1124</w:t>
            </w:r>
          </w:p>
        </w:tc>
      </w:tr>
      <w:tr w:rsidR="0086753E" w:rsidRPr="0086753E" w:rsidTr="0086753E">
        <w:trPr>
          <w:trHeight w:val="2190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66:45:0200126:54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13440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853</w:t>
            </w:r>
          </w:p>
        </w:tc>
      </w:tr>
      <w:tr w:rsidR="0086753E" w:rsidRPr="0086753E" w:rsidTr="0086753E">
        <w:trPr>
          <w:trHeight w:val="2205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66:45:0100354:124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14361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21.10.2019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1124</w:t>
            </w:r>
          </w:p>
        </w:tc>
      </w:tr>
      <w:tr w:rsidR="0086753E" w:rsidRPr="0086753E" w:rsidTr="0086753E">
        <w:trPr>
          <w:trHeight w:val="2235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66:45:0100009:125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23931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853</w:t>
            </w:r>
          </w:p>
        </w:tc>
      </w:tr>
      <w:tr w:rsidR="0086753E" w:rsidRPr="0086753E" w:rsidTr="0086753E">
        <w:trPr>
          <w:trHeight w:val="2235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66:45:0200188:541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15224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20.07.2023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853</w:t>
            </w:r>
          </w:p>
        </w:tc>
      </w:tr>
      <w:tr w:rsidR="0086753E" w:rsidRPr="0086753E" w:rsidTr="0086753E">
        <w:trPr>
          <w:trHeight w:val="2280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66:45:0100344:17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8434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города Каменска-Уральского"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20.07.2020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456</w:t>
            </w:r>
          </w:p>
        </w:tc>
      </w:tr>
      <w:tr w:rsidR="0086753E" w:rsidRPr="0086753E" w:rsidTr="0086753E">
        <w:trPr>
          <w:trHeight w:val="2205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66:45:0100354:5604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157.1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нежилое подвальное помещение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05.06.2023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660</w:t>
            </w:r>
          </w:p>
        </w:tc>
      </w:tr>
      <w:tr w:rsidR="0086753E" w:rsidRPr="0086753E" w:rsidTr="0086753E">
        <w:trPr>
          <w:trHeight w:val="2205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66:45:0000000:9959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16.9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11.10.2022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1284</w:t>
            </w:r>
          </w:p>
        </w:tc>
      </w:tr>
      <w:tr w:rsidR="0086753E" w:rsidRPr="0086753E" w:rsidTr="0086753E">
        <w:trPr>
          <w:trHeight w:val="2295"/>
        </w:trPr>
        <w:tc>
          <w:tcPr>
            <w:tcW w:w="1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66:45:0100354:5601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кадастровый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площадь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33.3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кв. м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нежилое помещение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753E" w:rsidRPr="0086753E" w:rsidRDefault="0086753E" w:rsidP="0086753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орган местного самоуправления "Комитет по управлению имуществом Каменск-Уральского городского округа"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приказ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11.10.2022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753E" w:rsidRPr="0086753E" w:rsidRDefault="0086753E" w:rsidP="0086753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6753E">
              <w:rPr>
                <w:rFonts w:ascii="Calibri" w:hAnsi="Calibri"/>
                <w:color w:val="000000"/>
                <w:sz w:val="22"/>
                <w:szCs w:val="22"/>
              </w:rPr>
              <w:t>1284</w:t>
            </w:r>
          </w:p>
        </w:tc>
      </w:tr>
    </w:tbl>
    <w:p w:rsidR="00634F8A" w:rsidRDefault="00634F8A" w:rsidP="00874ACF">
      <w:pPr>
        <w:jc w:val="both"/>
        <w:rPr>
          <w:sz w:val="24"/>
          <w:szCs w:val="24"/>
        </w:rPr>
      </w:pPr>
    </w:p>
    <w:p w:rsidR="00634F8A" w:rsidRPr="00DD34F4" w:rsidRDefault="00634F8A" w:rsidP="00874ACF">
      <w:pPr>
        <w:jc w:val="both"/>
        <w:rPr>
          <w:sz w:val="24"/>
          <w:szCs w:val="24"/>
        </w:rPr>
      </w:pPr>
    </w:p>
    <w:sectPr w:rsidR="00634F8A" w:rsidRPr="00DD34F4" w:rsidSect="0086753E">
      <w:pgSz w:w="23811" w:h="16838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A7D"/>
    <w:multiLevelType w:val="hybridMultilevel"/>
    <w:tmpl w:val="308A87AA"/>
    <w:lvl w:ilvl="0" w:tplc="7DFA5A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737F3"/>
    <w:rsid w:val="000B5F20"/>
    <w:rsid w:val="000C5ECC"/>
    <w:rsid w:val="00105C29"/>
    <w:rsid w:val="00133698"/>
    <w:rsid w:val="00137DCC"/>
    <w:rsid w:val="001433C9"/>
    <w:rsid w:val="001A3080"/>
    <w:rsid w:val="001A59B4"/>
    <w:rsid w:val="0023226A"/>
    <w:rsid w:val="0027332D"/>
    <w:rsid w:val="002741EE"/>
    <w:rsid w:val="00292068"/>
    <w:rsid w:val="002C05AE"/>
    <w:rsid w:val="002C71FF"/>
    <w:rsid w:val="002D498E"/>
    <w:rsid w:val="002D7B0E"/>
    <w:rsid w:val="00301773"/>
    <w:rsid w:val="0031022A"/>
    <w:rsid w:val="00311136"/>
    <w:rsid w:val="00352B7E"/>
    <w:rsid w:val="00353280"/>
    <w:rsid w:val="00374C89"/>
    <w:rsid w:val="00384E56"/>
    <w:rsid w:val="003F6459"/>
    <w:rsid w:val="00420BFE"/>
    <w:rsid w:val="00440EC4"/>
    <w:rsid w:val="00456A17"/>
    <w:rsid w:val="00462E49"/>
    <w:rsid w:val="004C3D72"/>
    <w:rsid w:val="004E3F54"/>
    <w:rsid w:val="004F1BF0"/>
    <w:rsid w:val="004F4246"/>
    <w:rsid w:val="00521685"/>
    <w:rsid w:val="00536788"/>
    <w:rsid w:val="005455B3"/>
    <w:rsid w:val="00557089"/>
    <w:rsid w:val="00567DE9"/>
    <w:rsid w:val="005E4740"/>
    <w:rsid w:val="00603046"/>
    <w:rsid w:val="0060670A"/>
    <w:rsid w:val="006342A1"/>
    <w:rsid w:val="00634F8A"/>
    <w:rsid w:val="006628ED"/>
    <w:rsid w:val="00687B44"/>
    <w:rsid w:val="006C6395"/>
    <w:rsid w:val="006C6C5E"/>
    <w:rsid w:val="006E7DAE"/>
    <w:rsid w:val="00702165"/>
    <w:rsid w:val="00720985"/>
    <w:rsid w:val="00733489"/>
    <w:rsid w:val="007338E3"/>
    <w:rsid w:val="00762038"/>
    <w:rsid w:val="00773AB0"/>
    <w:rsid w:val="00774FDA"/>
    <w:rsid w:val="00783B36"/>
    <w:rsid w:val="007E64D2"/>
    <w:rsid w:val="007F3BAC"/>
    <w:rsid w:val="0083594B"/>
    <w:rsid w:val="0083638F"/>
    <w:rsid w:val="0086753E"/>
    <w:rsid w:val="00871148"/>
    <w:rsid w:val="00874ACF"/>
    <w:rsid w:val="00896CBC"/>
    <w:rsid w:val="008B1950"/>
    <w:rsid w:val="008C0E41"/>
    <w:rsid w:val="009221BC"/>
    <w:rsid w:val="00956960"/>
    <w:rsid w:val="00966241"/>
    <w:rsid w:val="00972197"/>
    <w:rsid w:val="00975A1C"/>
    <w:rsid w:val="00976676"/>
    <w:rsid w:val="00981B15"/>
    <w:rsid w:val="00983FF5"/>
    <w:rsid w:val="0099347A"/>
    <w:rsid w:val="009C50D4"/>
    <w:rsid w:val="009D2BAB"/>
    <w:rsid w:val="009E6487"/>
    <w:rsid w:val="00A1076A"/>
    <w:rsid w:val="00A26589"/>
    <w:rsid w:val="00A5078B"/>
    <w:rsid w:val="00A54C42"/>
    <w:rsid w:val="00A74A53"/>
    <w:rsid w:val="00A91644"/>
    <w:rsid w:val="00AA1B26"/>
    <w:rsid w:val="00AB4BCD"/>
    <w:rsid w:val="00B10EDE"/>
    <w:rsid w:val="00B809B3"/>
    <w:rsid w:val="00B94A0A"/>
    <w:rsid w:val="00B95DBC"/>
    <w:rsid w:val="00BA7870"/>
    <w:rsid w:val="00BC77AC"/>
    <w:rsid w:val="00BF6E52"/>
    <w:rsid w:val="00C54A0C"/>
    <w:rsid w:val="00C55198"/>
    <w:rsid w:val="00C8290F"/>
    <w:rsid w:val="00CA14D7"/>
    <w:rsid w:val="00CF7251"/>
    <w:rsid w:val="00D26E57"/>
    <w:rsid w:val="00D46873"/>
    <w:rsid w:val="00D746DC"/>
    <w:rsid w:val="00D921D5"/>
    <w:rsid w:val="00DC3568"/>
    <w:rsid w:val="00DE4BE7"/>
    <w:rsid w:val="00E34724"/>
    <w:rsid w:val="00E91278"/>
    <w:rsid w:val="00E965CF"/>
    <w:rsid w:val="00EA281B"/>
    <w:rsid w:val="00EC5E06"/>
    <w:rsid w:val="00ED4DA5"/>
    <w:rsid w:val="00EE1368"/>
    <w:rsid w:val="00EE4587"/>
    <w:rsid w:val="00F129BF"/>
    <w:rsid w:val="00F30767"/>
    <w:rsid w:val="00F375A9"/>
    <w:rsid w:val="00F811F7"/>
    <w:rsid w:val="00F87134"/>
    <w:rsid w:val="00FA194B"/>
    <w:rsid w:val="00FA3C20"/>
    <w:rsid w:val="00FD7DEC"/>
    <w:rsid w:val="00FE224B"/>
    <w:rsid w:val="00FE7AC4"/>
    <w:rsid w:val="00FF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;"/>
  <w15:docId w15:val="{2BEAE9A0-F740-4355-991F-06955FF57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customStyle="1" w:styleId="ConsPlusTitle">
    <w:name w:val="ConsPlusTitle"/>
    <w:uiPriority w:val="99"/>
    <w:rsid w:val="00874AC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4543A-F8F6-4DE2-B080-1DA55FA5D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12</TotalTime>
  <Pages>6</Pages>
  <Words>1404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2023-07-21T05:21:00Z</cp:lastPrinted>
  <dcterms:created xsi:type="dcterms:W3CDTF">2023-07-20T09:44:00Z</dcterms:created>
  <dcterms:modified xsi:type="dcterms:W3CDTF">2023-07-24T09:35:00Z</dcterms:modified>
</cp:coreProperties>
</file>