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1E1" w:rsidRPr="00B91D93" w:rsidRDefault="009579F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579F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751E1" w:rsidRDefault="009579F2" w:rsidP="004C3D72">
                  <w:r w:rsidRPr="009579F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6.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751E1" w:rsidRPr="00B91D93" w:rsidRDefault="001751E1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751E1" w:rsidRPr="00B91D93" w:rsidRDefault="001751E1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751E1" w:rsidRPr="00B91D93" w:rsidRDefault="001751E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751E1" w:rsidRPr="00B91D93" w:rsidRDefault="001751E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751E1" w:rsidRPr="00B91D93" w:rsidRDefault="001751E1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751E1" w:rsidRPr="00B91D93" w:rsidRDefault="001751E1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751E1" w:rsidRPr="00B91D93" w:rsidRDefault="001751E1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751E1" w:rsidRPr="00850159" w:rsidRDefault="009579F2" w:rsidP="00A13348">
      <w:pPr>
        <w:spacing w:before="400"/>
        <w:rPr>
          <w:rFonts w:ascii="Liberation Serif" w:hAnsi="Liberation Serif" w:cs="Liberation Serif"/>
          <w:sz w:val="24"/>
        </w:rPr>
      </w:pPr>
      <w:r w:rsidRPr="009579F2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751E1">
        <w:rPr>
          <w:rFonts w:ascii="Liberation Serif" w:hAnsi="Liberation Serif" w:cs="Liberation Serif"/>
          <w:sz w:val="24"/>
        </w:rPr>
        <w:t>от 09.10.2023</w:t>
      </w:r>
      <w:r w:rsidR="001751E1" w:rsidRPr="00850159">
        <w:rPr>
          <w:rFonts w:ascii="Liberation Serif" w:hAnsi="Liberation Serif" w:cs="Liberation Serif"/>
          <w:sz w:val="24"/>
        </w:rPr>
        <w:t xml:space="preserve">  №</w:t>
      </w:r>
      <w:r w:rsidR="00EB2E64">
        <w:rPr>
          <w:rFonts w:ascii="Liberation Serif" w:hAnsi="Liberation Serif" w:cs="Liberation Serif"/>
          <w:sz w:val="24"/>
        </w:rPr>
        <w:t xml:space="preserve"> </w:t>
      </w:r>
      <w:r w:rsidR="001751E1" w:rsidRPr="00850159">
        <w:rPr>
          <w:rFonts w:ascii="Liberation Serif" w:hAnsi="Liberation Serif" w:cs="Liberation Serif"/>
          <w:sz w:val="24"/>
        </w:rPr>
        <w:t>643</w:t>
      </w: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05322B">
      <w:pPr>
        <w:pStyle w:val="a4"/>
        <w:jc w:val="center"/>
      </w:pPr>
      <w:r>
        <w:rPr>
          <w:rFonts w:ascii="Liberation Serif" w:hAnsi="Liberation Serif" w:cs="Liberation Serif"/>
          <w:b/>
          <w:sz w:val="28"/>
        </w:rPr>
        <w:t xml:space="preserve">О проведении Месячника по обеспечению безопасности населения на водных объектах Каменск-Уральского городского округа в осенне-зимний период 2023 </w:t>
      </w:r>
      <w:r>
        <w:rPr>
          <w:rFonts w:ascii="Liberation Serif" w:hAnsi="Liberation Serif" w:cs="Liberation Serif"/>
          <w:b/>
          <w:sz w:val="28"/>
          <w:szCs w:val="28"/>
        </w:rPr>
        <w:t>года</w:t>
      </w:r>
    </w:p>
    <w:p w:rsidR="001751E1" w:rsidRPr="0005322B" w:rsidRDefault="001751E1" w:rsidP="0005322B">
      <w:pPr>
        <w:pStyle w:val="a4"/>
        <w:jc w:val="center"/>
      </w:pPr>
    </w:p>
    <w:p w:rsidR="001751E1" w:rsidRDefault="001751E1" w:rsidP="0005322B">
      <w:pPr>
        <w:pStyle w:val="a4"/>
      </w:pP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</w:rPr>
        <w:t xml:space="preserve"> соответствии с федеральными законами от 06 октября 2003 года              № 131-ФЗ «Об общих принципах организации местного самоуправления в Российской Федерации»,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 и в целях предупреждения несчастных случаев во время ледостава, Администрация Каменск-Уральского городского округа</w:t>
      </w:r>
      <w:proofErr w:type="gramEnd"/>
    </w:p>
    <w:p w:rsidR="001751E1" w:rsidRDefault="001751E1" w:rsidP="0005322B">
      <w:pPr>
        <w:pStyle w:val="a4"/>
        <w:ind w:firstLine="0"/>
      </w:pPr>
      <w:r>
        <w:rPr>
          <w:rFonts w:ascii="Liberation Serif" w:hAnsi="Liberation Serif" w:cs="Liberation Serif"/>
          <w:b/>
          <w:sz w:val="28"/>
        </w:rPr>
        <w:t>ПОСТАНОВЛЯЕТ:</w:t>
      </w:r>
    </w:p>
    <w:p w:rsidR="001751E1" w:rsidRDefault="001751E1" w:rsidP="0005322B">
      <w:pPr>
        <w:pStyle w:val="a4"/>
      </w:pPr>
      <w:r>
        <w:rPr>
          <w:rFonts w:ascii="Liberation Serif" w:hAnsi="Liberation Serif" w:cs="Liberation Serif"/>
          <w:sz w:val="28"/>
        </w:rPr>
        <w:t>1. Провести с 15 ноября по 15 декабря 2023 года Месячник по обеспечению безопасности населения на водных объектах Каменск-Уральского городского округа в осенне-зимний период 202</w:t>
      </w:r>
      <w:r>
        <w:rPr>
          <w:rFonts w:ascii="Liberation Serif" w:hAnsi="Liberation Serif" w:cs="Liberation Serif"/>
          <w:sz w:val="28"/>
          <w:lang w:eastAsia="zh-CN"/>
        </w:rPr>
        <w:t>3</w:t>
      </w:r>
      <w:r>
        <w:rPr>
          <w:rFonts w:ascii="Liberation Serif" w:hAnsi="Liberation Serif" w:cs="Liberation Serif"/>
          <w:sz w:val="28"/>
        </w:rPr>
        <w:t xml:space="preserve"> года.</w:t>
      </w:r>
    </w:p>
    <w:p w:rsidR="001751E1" w:rsidRDefault="001751E1" w:rsidP="0005322B">
      <w:pPr>
        <w:pStyle w:val="a4"/>
      </w:pPr>
      <w:r>
        <w:rPr>
          <w:rFonts w:ascii="Liberation Serif" w:hAnsi="Liberation Serif" w:cs="Liberation Serif"/>
          <w:sz w:val="28"/>
        </w:rPr>
        <w:t>2. Утвердить План проведения Месячника по обеспечению безопасности населения на водных объектах Каменск-Уральского городского округа в осенне-зимний период 2023 года (прилагается).</w:t>
      </w:r>
    </w:p>
    <w:p w:rsidR="001751E1" w:rsidRDefault="001751E1" w:rsidP="0005322B">
      <w:pPr>
        <w:pStyle w:val="a4"/>
      </w:pPr>
      <w:r>
        <w:rPr>
          <w:rFonts w:ascii="Liberation Serif" w:hAnsi="Liberation Serif" w:cs="Liberation Serif"/>
          <w:sz w:val="28"/>
        </w:rPr>
        <w:t>3. Утвердить форму доклада 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2023 года (прилагается).</w:t>
      </w:r>
    </w:p>
    <w:p w:rsidR="001751E1" w:rsidRDefault="001751E1" w:rsidP="0005322B">
      <w:pPr>
        <w:pStyle w:val="a4"/>
      </w:pPr>
      <w:r>
        <w:rPr>
          <w:rFonts w:ascii="Liberation Serif" w:hAnsi="Liberation Serif" w:cs="Liberation Serif"/>
          <w:sz w:val="28"/>
        </w:rPr>
        <w:t xml:space="preserve">4. </w:t>
      </w:r>
      <w:proofErr w:type="gramStart"/>
      <w:r>
        <w:rPr>
          <w:rFonts w:ascii="Liberation Serif" w:hAnsi="Liberation Serif" w:cs="Liberation Serif"/>
          <w:sz w:val="28"/>
        </w:rPr>
        <w:t>Рекомендовать руководителям учреждений и организаций городского округа,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 в осенне-зимний период 2023 года, в срок до 20 декабря 2023 года,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утвержденной форме</w:t>
      </w:r>
      <w:proofErr w:type="gramEnd"/>
      <w:r>
        <w:rPr>
          <w:rFonts w:ascii="Liberation Serif" w:hAnsi="Liberation Serif" w:cs="Liberation Serif"/>
          <w:sz w:val="28"/>
        </w:rPr>
        <w:t>.</w:t>
      </w:r>
    </w:p>
    <w:p w:rsidR="001751E1" w:rsidRDefault="001751E1" w:rsidP="0005322B">
      <w:pPr>
        <w:pStyle w:val="a4"/>
      </w:pPr>
      <w:r>
        <w:rPr>
          <w:rFonts w:ascii="Liberation Serif" w:hAnsi="Liberation Serif" w:cs="Liberation Serif"/>
          <w:sz w:val="28"/>
        </w:rPr>
        <w:t>5. Муниципальному казённому учреждению «Управление по делам гражданской обороны и чрезвычайным ситуациям города Каменска-Уральского» (Гайсин А.Г.) в срок до 25 декабря 2023 года доложить о результатах проведения Месячника по установленной форме в Главное Управление МЧС России по Свердловской области.</w:t>
      </w:r>
    </w:p>
    <w:p w:rsidR="001751E1" w:rsidRDefault="001751E1" w:rsidP="0005322B">
      <w:pPr>
        <w:pStyle w:val="a4"/>
      </w:pPr>
      <w:r>
        <w:rPr>
          <w:rFonts w:ascii="Liberation Serif" w:hAnsi="Liberation Serif" w:cs="Liberation Serif"/>
          <w:sz w:val="28"/>
        </w:rPr>
        <w:lastRenderedPageBreak/>
        <w:t>6.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751E1" w:rsidRDefault="001751E1" w:rsidP="0005322B">
      <w:pPr>
        <w:pStyle w:val="a4"/>
      </w:pPr>
      <w:r>
        <w:rPr>
          <w:rFonts w:ascii="Liberation Serif" w:hAnsi="Liberation Serif" w:cs="Liberation Serif"/>
          <w:sz w:val="28"/>
        </w:rPr>
        <w:t xml:space="preserve">7. 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rFonts w:ascii="Liberation Serif" w:hAnsi="Liberation Serif" w:cs="Liberation Serif"/>
          <w:sz w:val="28"/>
        </w:rPr>
        <w:t>Башарина</w:t>
      </w:r>
      <w:proofErr w:type="spellEnd"/>
      <w:r>
        <w:rPr>
          <w:rFonts w:ascii="Liberation Serif" w:hAnsi="Liberation Serif" w:cs="Liberation Serif"/>
          <w:sz w:val="28"/>
        </w:rPr>
        <w:t xml:space="preserve"> Д.В.</w:t>
      </w:r>
    </w:p>
    <w:p w:rsidR="001751E1" w:rsidRDefault="001751E1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1751E1" w:rsidRDefault="001751E1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1751E1" w:rsidRPr="0005322B" w:rsidRDefault="001751E1" w:rsidP="0005322B">
      <w:pPr>
        <w:pStyle w:val="ac"/>
        <w:numPr>
          <w:ilvl w:val="0"/>
          <w:numId w:val="2"/>
        </w:numPr>
        <w:ind w:left="0"/>
        <w:rPr>
          <w:rFonts w:ascii="Liberation Serif" w:hAnsi="Liberation Serif"/>
          <w:sz w:val="28"/>
          <w:szCs w:val="28"/>
        </w:rPr>
      </w:pPr>
      <w:r w:rsidRPr="0005322B">
        <w:rPr>
          <w:rFonts w:ascii="Liberation Serif" w:hAnsi="Liberation Serif"/>
          <w:sz w:val="28"/>
          <w:szCs w:val="28"/>
        </w:rPr>
        <w:t xml:space="preserve">И.о. главы </w:t>
      </w:r>
      <w:r w:rsidRPr="0005322B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05322B">
        <w:rPr>
          <w:rFonts w:ascii="Liberation Serif" w:hAnsi="Liberation Serif"/>
          <w:sz w:val="28"/>
          <w:szCs w:val="28"/>
        </w:rPr>
        <w:tab/>
      </w:r>
      <w:r w:rsidRPr="0005322B">
        <w:rPr>
          <w:rFonts w:ascii="Liberation Serif" w:hAnsi="Liberation Serif"/>
          <w:sz w:val="28"/>
          <w:szCs w:val="28"/>
        </w:rPr>
        <w:tab/>
      </w:r>
      <w:r w:rsidRPr="0005322B">
        <w:rPr>
          <w:rFonts w:ascii="Liberation Serif" w:hAnsi="Liberation Serif"/>
          <w:sz w:val="28"/>
          <w:szCs w:val="28"/>
        </w:rPr>
        <w:tab/>
      </w:r>
      <w:r w:rsidRPr="0005322B">
        <w:rPr>
          <w:rFonts w:ascii="Liberation Serif" w:hAnsi="Liberation Serif"/>
          <w:sz w:val="28"/>
          <w:szCs w:val="28"/>
        </w:rPr>
        <w:tab/>
        <w:t xml:space="preserve">            Д.В. </w:t>
      </w:r>
      <w:proofErr w:type="spellStart"/>
      <w:r w:rsidRPr="0005322B">
        <w:rPr>
          <w:rFonts w:ascii="Liberation Serif" w:hAnsi="Liberation Serif"/>
          <w:sz w:val="28"/>
          <w:szCs w:val="28"/>
        </w:rPr>
        <w:t>Башарин</w:t>
      </w:r>
      <w:proofErr w:type="spellEnd"/>
    </w:p>
    <w:p w:rsidR="001751E1" w:rsidRPr="0005322B" w:rsidRDefault="001751E1" w:rsidP="0005322B">
      <w:pPr>
        <w:pStyle w:val="ac"/>
        <w:numPr>
          <w:ilvl w:val="0"/>
          <w:numId w:val="2"/>
        </w:numPr>
        <w:ind w:left="0"/>
        <w:rPr>
          <w:rFonts w:ascii="Liberation Serif" w:hAnsi="Liberation Serif"/>
          <w:sz w:val="28"/>
          <w:szCs w:val="28"/>
        </w:rPr>
      </w:pPr>
    </w:p>
    <w:p w:rsidR="001751E1" w:rsidRDefault="001751E1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1751E1" w:rsidRDefault="001751E1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1751E1" w:rsidRDefault="001751E1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1751E1" w:rsidRDefault="001751E1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1751E1" w:rsidRDefault="001751E1" w:rsidP="0005322B">
      <w:pPr>
        <w:spacing w:before="280"/>
        <w:rPr>
          <w:color w:val="000000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tbl>
      <w:tblPr>
        <w:tblW w:w="0" w:type="auto"/>
        <w:tblInd w:w="467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42"/>
      </w:tblGrid>
      <w:tr w:rsidR="001751E1" w:rsidTr="007C6543">
        <w:trPr>
          <w:trHeight w:val="889"/>
        </w:trPr>
        <w:tc>
          <w:tcPr>
            <w:tcW w:w="5042" w:type="dxa"/>
          </w:tcPr>
          <w:p w:rsidR="001751E1" w:rsidRDefault="001751E1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УТВЕРЖДЕН</w:t>
            </w:r>
          </w:p>
          <w:p w:rsidR="001751E1" w:rsidRDefault="001751E1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 Администрации Каменск-Уральского городского округа</w:t>
            </w:r>
          </w:p>
          <w:p w:rsidR="001751E1" w:rsidRDefault="001751E1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 09.10.2023  № 643</w:t>
            </w:r>
          </w:p>
          <w:p w:rsidR="001751E1" w:rsidRDefault="001751E1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</w:rPr>
              <w:t>«О проведении Месячника по обеспечению безопасности населения на водных объектах Каменск-Уральского городского округа в осенне-зимний период 2023 года»</w:t>
            </w:r>
          </w:p>
        </w:tc>
      </w:tr>
    </w:tbl>
    <w:p w:rsidR="001751E1" w:rsidRDefault="001751E1" w:rsidP="0005322B">
      <w:pPr>
        <w:pStyle w:val="a4"/>
        <w:rPr>
          <w:sz w:val="28"/>
        </w:rPr>
      </w:pPr>
    </w:p>
    <w:p w:rsidR="001751E1" w:rsidRDefault="001751E1" w:rsidP="0005322B">
      <w:pPr>
        <w:pStyle w:val="a4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1751E1" w:rsidRDefault="001751E1" w:rsidP="0005322B">
      <w:pPr>
        <w:pStyle w:val="a4"/>
        <w:jc w:val="center"/>
      </w:pPr>
      <w:r>
        <w:rPr>
          <w:rFonts w:ascii="Liberation Serif" w:hAnsi="Liberation Serif" w:cs="Liberation Serif"/>
          <w:sz w:val="28"/>
          <w:szCs w:val="28"/>
        </w:rPr>
        <w:t>проведения Месячника по обеспечению безопасности населения на водных объектах Каменск-Уральского городского округа в осенне-зимний период 2023 года</w:t>
      </w: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20"/>
        <w:gridCol w:w="4500"/>
        <w:gridCol w:w="4560"/>
      </w:tblGrid>
      <w:tr w:rsidR="001751E1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:rsidR="001751E1" w:rsidRDefault="001751E1" w:rsidP="007C6543">
            <w:pPr>
              <w:pStyle w:val="a4"/>
              <w:ind w:left="-189" w:firstLine="246"/>
              <w:jc w:val="center"/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</w:t>
            </w:r>
          </w:p>
          <w:p w:rsidR="001751E1" w:rsidRDefault="001751E1" w:rsidP="007C6543">
            <w:pPr>
              <w:pStyle w:val="a4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Ответственные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исполнители</w:t>
            </w:r>
          </w:p>
        </w:tc>
      </w:tr>
      <w:tr w:rsidR="001751E1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Распространение памяток для населения Каменск-Уральского городского округа по теме: «Правила поведения на воде и 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1751E1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Подготовка статей для печатных изданий, направление информации о складывающейся ледовой обстановке на водоемах, мерах безопасности на льду в средства массовой информации для их размещения (телевидение, радио).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1751E1" w:rsidTr="007C6543">
        <w:trPr>
          <w:trHeight w:val="40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профилактической работы по охране жизни и здоровья детей на водных объектах в зимнем периоде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 », ОМС «Управление культуры », ОМС «Управление спорта», ГИМС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  <w:p w:rsidR="001751E1" w:rsidRDefault="001751E1" w:rsidP="007C6543">
            <w:pPr>
              <w:pStyle w:val="a4"/>
              <w:ind w:firstLine="0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</w:tr>
      <w:tr w:rsidR="001751E1" w:rsidRP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Установка в местах возможного выхода людей и выезда транспорта на лед знаков безопасности на водных объектах «Выход на лед запрещен», «Выезд транспортных средств на  лед запрещен». 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1751E1" w:rsidRP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t>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Осуществление совместных профилактических рейдов  и патрулирования 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водны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объекта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проведение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разъяснительной работы с населением и рыбаками по мерам безопасности в период становления льда.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Синарского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 Красногорского районов,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г. Каменска-Уральского», 63 ПСО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ФПС ГПС ГУ МЧС России по Свердловской области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ГИМС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МО МВД России «Каменск-Уральский» (по согласованию)</w:t>
            </w:r>
          </w:p>
        </w:tc>
      </w:tr>
      <w:tr w:rsidR="001751E1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lastRenderedPageBreak/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Информирование населения Каменск-Уральского городского округа с использованием средств массовой информации:</w:t>
            </w:r>
          </w:p>
          <w:p w:rsidR="001751E1" w:rsidRDefault="001751E1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по обеспечению безопасности людей на водоемах в осенне-зимний период;</w:t>
            </w:r>
          </w:p>
          <w:p w:rsidR="001751E1" w:rsidRDefault="001751E1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 состоянии льда в местах традиционного лова рыбы, правилах поведения на льду.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1751E1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инструктажа педагогов, родителей, воспитанников и учащихся образовательных учреждений о мерах безопасности на льду. Проведение конкурсов, викторин, выставок, других мероприятий на тему: «Меры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 », ОМС «Управление культуры », ОМС «Управление спорта»</w:t>
            </w:r>
          </w:p>
        </w:tc>
      </w:tr>
      <w:tr w:rsidR="001751E1" w:rsidTr="007C6543">
        <w:trPr>
          <w:trHeight w:val="15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других учреждениях и организациях, а также на предприятиях.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«Управление образования », ОМС «Управление культуры », ОМС «Управление спорта», руководители учреждений и организаций городского округа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</w:tc>
      </w:tr>
      <w:tr w:rsidR="001751E1" w:rsidTr="007C6543">
        <w:trPr>
          <w:trHeight w:val="150"/>
        </w:trPr>
        <w:tc>
          <w:tcPr>
            <w:tcW w:w="7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4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обстановки на водных объектах Каменск-Уральского городского округа и своевременное оперативное реагирование на чрезвычайные ситуации.</w:t>
            </w:r>
          </w:p>
        </w:tc>
        <w:tc>
          <w:tcPr>
            <w:tcW w:w="4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</w:tbl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842"/>
        <w:gridCol w:w="5000"/>
      </w:tblGrid>
      <w:tr w:rsidR="001751E1" w:rsidTr="007C6543">
        <w:tc>
          <w:tcPr>
            <w:tcW w:w="4842" w:type="dxa"/>
          </w:tcPr>
          <w:p w:rsidR="001751E1" w:rsidRDefault="001751E1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1751E1" w:rsidRDefault="001751E1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1751E1" w:rsidRDefault="001751E1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1751E1" w:rsidRDefault="001751E1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1751E1" w:rsidRDefault="001751E1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1751E1" w:rsidRDefault="001751E1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1751E1" w:rsidRDefault="001751E1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от 09.10.2023  № 643</w:t>
            </w:r>
          </w:p>
          <w:p w:rsidR="001751E1" w:rsidRDefault="001751E1" w:rsidP="007C6543">
            <w:pPr>
              <w:widowControl w:val="0"/>
              <w:suppressAutoHyphens/>
              <w:autoSpaceDE w:val="0"/>
              <w:ind w:right="-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«О проведении Месячника по обеспечению безопасности населения на водных объектах Каменск-Уральского городского округа в осенне-зимний период 2023 года» </w:t>
            </w:r>
          </w:p>
        </w:tc>
      </w:tr>
    </w:tbl>
    <w:p w:rsidR="001751E1" w:rsidRDefault="001751E1" w:rsidP="0005322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1751E1" w:rsidRDefault="001751E1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Форма доклада </w:t>
      </w:r>
    </w:p>
    <w:p w:rsidR="001751E1" w:rsidRDefault="001751E1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2023 года</w:t>
      </w:r>
    </w:p>
    <w:p w:rsidR="001751E1" w:rsidRDefault="001751E1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в _____________________________________________________)</w:t>
      </w:r>
    </w:p>
    <w:p w:rsidR="001751E1" w:rsidRDefault="001751E1" w:rsidP="0005322B">
      <w:pPr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/полное наименование организации/</w:t>
      </w:r>
    </w:p>
    <w:p w:rsidR="001751E1" w:rsidRDefault="001751E1" w:rsidP="0005322B">
      <w:pPr>
        <w:rPr>
          <w:rFonts w:ascii="Liberation Serif" w:hAnsi="Liberation Serif" w:cs="Liberation Serif"/>
          <w:sz w:val="28"/>
          <w:szCs w:val="28"/>
          <w:vertAlign w:val="superscript"/>
        </w:rPr>
      </w:pPr>
    </w:p>
    <w:tbl>
      <w:tblPr>
        <w:tblW w:w="0" w:type="auto"/>
        <w:tblInd w:w="-48" w:type="dxa"/>
        <w:tblLayout w:type="fixed"/>
        <w:tblLook w:val="0000"/>
      </w:tblPr>
      <w:tblGrid>
        <w:gridCol w:w="540"/>
        <w:gridCol w:w="3388"/>
        <w:gridCol w:w="2138"/>
        <w:gridCol w:w="957"/>
        <w:gridCol w:w="1709"/>
        <w:gridCol w:w="1147"/>
      </w:tblGrid>
      <w:tr w:rsidR="001751E1" w:rsidTr="007C6543">
        <w:trPr>
          <w:trHeight w:val="494"/>
        </w:trPr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/</w:t>
            </w:r>
            <w:proofErr w:type="spellStart"/>
            <w:r>
              <w:rPr>
                <w:rFonts w:ascii="Liberation Serif" w:hAnsi="Liberation Serif" w:cs="Liberation Serif"/>
              </w:rPr>
              <w:t>п</w:t>
            </w:r>
            <w:proofErr w:type="spellEnd"/>
          </w:p>
        </w:tc>
        <w:tc>
          <w:tcPr>
            <w:tcW w:w="33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 xml:space="preserve">Наименование мероприятия (название, дата, место проведения и их кол-во)  </w:t>
            </w:r>
          </w:p>
        </w:tc>
        <w:tc>
          <w:tcPr>
            <w:tcW w:w="21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Количество проведенных мероприятий (тираж печатный изданий и т.п.)</w:t>
            </w:r>
          </w:p>
        </w:tc>
        <w:tc>
          <w:tcPr>
            <w:tcW w:w="38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Охвачено человек</w:t>
            </w:r>
          </w:p>
        </w:tc>
      </w:tr>
      <w:tr w:rsidR="001751E1" w:rsidTr="007C6543">
        <w:trPr>
          <w:trHeight w:val="329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Из них</w:t>
            </w:r>
          </w:p>
        </w:tc>
      </w:tr>
      <w:tr w:rsidR="001751E1" w:rsidTr="007C6543">
        <w:trPr>
          <w:trHeight w:val="1042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Взрослые (сотрудники / неработающее население)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Дети</w:t>
            </w:r>
          </w:p>
        </w:tc>
      </w:tr>
      <w:tr w:rsidR="001751E1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1751E1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1751E1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1751E1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1751E1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1751E1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1751E1" w:rsidTr="0024786C">
        <w:trPr>
          <w:trHeight w:val="296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</w:tr>
    </w:tbl>
    <w:p w:rsidR="001751E1" w:rsidRDefault="001751E1" w:rsidP="0005322B">
      <w:pPr>
        <w:jc w:val="both"/>
      </w:pPr>
      <w:r>
        <w:rPr>
          <w:rFonts w:ascii="Liberation Serif" w:hAnsi="Liberation Serif" w:cs="Liberation Serif"/>
        </w:rPr>
        <w:t xml:space="preserve"> </w:t>
      </w:r>
    </w:p>
    <w:p w:rsidR="001751E1" w:rsidRDefault="001751E1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1751E1" w:rsidRDefault="001751E1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1751E1" w:rsidRDefault="001751E1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  <w:lang w:eastAsia="zh-CN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p w:rsidR="001751E1" w:rsidRDefault="001751E1" w:rsidP="0005322B">
      <w:pPr>
        <w:pStyle w:val="a4"/>
        <w:tabs>
          <w:tab w:val="left" w:pos="851"/>
          <w:tab w:val="left" w:pos="2552"/>
        </w:tabs>
        <w:ind w:firstLine="0"/>
        <w:jc w:val="center"/>
      </w:pPr>
      <w:r>
        <w:rPr>
          <w:rFonts w:ascii="Liberation Serif" w:hAnsi="Liberation Serif" w:cs="Liberation Serif"/>
          <w:sz w:val="28"/>
          <w:szCs w:val="28"/>
        </w:rPr>
        <w:lastRenderedPageBreak/>
        <w:t>Список сокращений</w:t>
      </w:r>
    </w:p>
    <w:p w:rsidR="001751E1" w:rsidRDefault="001751E1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4900" w:type="pct"/>
        <w:tblInd w:w="-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46"/>
        <w:gridCol w:w="5506"/>
        <w:gridCol w:w="3248"/>
      </w:tblGrid>
      <w:tr w:rsidR="001751E1" w:rsidTr="007C6543"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:rsidR="001751E1" w:rsidRDefault="001751E1" w:rsidP="007C6543">
            <w:pPr>
              <w:pStyle w:val="a4"/>
              <w:ind w:firstLine="0"/>
              <w:jc w:val="center"/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организации, учреждения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Сокращение</w:t>
            </w:r>
          </w:p>
        </w:tc>
      </w:tr>
      <w:tr w:rsidR="001751E1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</w:p>
        </w:tc>
      </w:tr>
      <w:tr w:rsidR="001751E1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Территориальный орган Администрации Каменск-Уральского городского округа «Администрация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Синарского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Синарского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района</w:t>
            </w:r>
          </w:p>
        </w:tc>
      </w:tr>
      <w:tr w:rsidR="001751E1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Государственный инспектор федерального казенного учреждения «Центр государственной инспекции по маломерным судам МЧС России по Свердловской области»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ГИМС</w:t>
            </w:r>
          </w:p>
        </w:tc>
      </w:tr>
      <w:tr w:rsidR="001751E1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1751E1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</w:t>
            </w:r>
          </w:p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1751E1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образования»</w:t>
            </w:r>
          </w:p>
        </w:tc>
      </w:tr>
      <w:tr w:rsidR="001751E1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1751E1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спорта»</w:t>
            </w:r>
          </w:p>
        </w:tc>
      </w:tr>
      <w:tr w:rsidR="001751E1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1751E1" w:rsidRDefault="001751E1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службы государственной противопожарной службы Главного управления Министерства Российской Федерации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1E1" w:rsidRDefault="001751E1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</w:tbl>
    <w:p w:rsidR="001751E1" w:rsidRDefault="001751E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1751E1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1E1" w:rsidRDefault="001751E1" w:rsidP="00941585">
      <w:r>
        <w:separator/>
      </w:r>
    </w:p>
  </w:endnote>
  <w:endnote w:type="continuationSeparator" w:id="1">
    <w:p w:rsidR="001751E1" w:rsidRDefault="001751E1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1E1" w:rsidRDefault="001751E1" w:rsidP="00941585">
      <w:r>
        <w:separator/>
      </w:r>
    </w:p>
  </w:footnote>
  <w:footnote w:type="continuationSeparator" w:id="1">
    <w:p w:rsidR="001751E1" w:rsidRDefault="001751E1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1E1" w:rsidRDefault="009579F2">
    <w:pPr>
      <w:pStyle w:val="a8"/>
      <w:jc w:val="center"/>
    </w:pPr>
    <w:fldSimple w:instr=" PAGE   \* MERGEFORMAT ">
      <w:r w:rsidR="00EB2E64">
        <w:rPr>
          <w:noProof/>
        </w:rPr>
        <w:t>6</w:t>
      </w:r>
    </w:fldSimple>
  </w:p>
  <w:p w:rsidR="001751E1" w:rsidRDefault="001751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37E5"/>
    <w:rsid w:val="00017ECF"/>
    <w:rsid w:val="00037F84"/>
    <w:rsid w:val="00041580"/>
    <w:rsid w:val="00043154"/>
    <w:rsid w:val="000449F7"/>
    <w:rsid w:val="00044B6D"/>
    <w:rsid w:val="000478B6"/>
    <w:rsid w:val="00052346"/>
    <w:rsid w:val="0005322B"/>
    <w:rsid w:val="000616A5"/>
    <w:rsid w:val="00070DE0"/>
    <w:rsid w:val="00082466"/>
    <w:rsid w:val="000A0690"/>
    <w:rsid w:val="000A477B"/>
    <w:rsid w:val="000B6A7A"/>
    <w:rsid w:val="000C30F1"/>
    <w:rsid w:val="000E39A3"/>
    <w:rsid w:val="000E405F"/>
    <w:rsid w:val="000F16D4"/>
    <w:rsid w:val="000F736E"/>
    <w:rsid w:val="001030A0"/>
    <w:rsid w:val="00111E9C"/>
    <w:rsid w:val="00133698"/>
    <w:rsid w:val="001349AC"/>
    <w:rsid w:val="00135D9C"/>
    <w:rsid w:val="0014659F"/>
    <w:rsid w:val="001539CD"/>
    <w:rsid w:val="00163757"/>
    <w:rsid w:val="00171C39"/>
    <w:rsid w:val="001751E1"/>
    <w:rsid w:val="001765FF"/>
    <w:rsid w:val="00196878"/>
    <w:rsid w:val="00197429"/>
    <w:rsid w:val="001B2644"/>
    <w:rsid w:val="001C0662"/>
    <w:rsid w:val="001D7791"/>
    <w:rsid w:val="002018A9"/>
    <w:rsid w:val="002042D6"/>
    <w:rsid w:val="00210C49"/>
    <w:rsid w:val="002174B7"/>
    <w:rsid w:val="002231F4"/>
    <w:rsid w:val="0022439B"/>
    <w:rsid w:val="00226D13"/>
    <w:rsid w:val="0023226A"/>
    <w:rsid w:val="00234A4E"/>
    <w:rsid w:val="002401D8"/>
    <w:rsid w:val="002463D3"/>
    <w:rsid w:val="0024786C"/>
    <w:rsid w:val="002478C7"/>
    <w:rsid w:val="0025294E"/>
    <w:rsid w:val="0025313F"/>
    <w:rsid w:val="00262FEE"/>
    <w:rsid w:val="00263CBD"/>
    <w:rsid w:val="00266F06"/>
    <w:rsid w:val="00274DDD"/>
    <w:rsid w:val="00275B6A"/>
    <w:rsid w:val="002857A3"/>
    <w:rsid w:val="00286A00"/>
    <w:rsid w:val="00290AED"/>
    <w:rsid w:val="002A3B29"/>
    <w:rsid w:val="002A457A"/>
    <w:rsid w:val="002A642F"/>
    <w:rsid w:val="002D5C7B"/>
    <w:rsid w:val="002E0939"/>
    <w:rsid w:val="002F3B75"/>
    <w:rsid w:val="00301773"/>
    <w:rsid w:val="00306EF7"/>
    <w:rsid w:val="00311136"/>
    <w:rsid w:val="00311EB3"/>
    <w:rsid w:val="00321325"/>
    <w:rsid w:val="003260D4"/>
    <w:rsid w:val="00330F54"/>
    <w:rsid w:val="0033325E"/>
    <w:rsid w:val="003376C0"/>
    <w:rsid w:val="003464D4"/>
    <w:rsid w:val="00352B7E"/>
    <w:rsid w:val="0036389D"/>
    <w:rsid w:val="00364E20"/>
    <w:rsid w:val="00371BAA"/>
    <w:rsid w:val="00372C90"/>
    <w:rsid w:val="00374C89"/>
    <w:rsid w:val="00392460"/>
    <w:rsid w:val="0039635C"/>
    <w:rsid w:val="003B538C"/>
    <w:rsid w:val="003B682E"/>
    <w:rsid w:val="003C61DC"/>
    <w:rsid w:val="003C75ED"/>
    <w:rsid w:val="003D0E01"/>
    <w:rsid w:val="003F6459"/>
    <w:rsid w:val="00402E1F"/>
    <w:rsid w:val="004054B4"/>
    <w:rsid w:val="00405D42"/>
    <w:rsid w:val="00417673"/>
    <w:rsid w:val="00420AA0"/>
    <w:rsid w:val="00421495"/>
    <w:rsid w:val="00451E60"/>
    <w:rsid w:val="00463F5F"/>
    <w:rsid w:val="00465739"/>
    <w:rsid w:val="00487D59"/>
    <w:rsid w:val="004A0636"/>
    <w:rsid w:val="004A3E7F"/>
    <w:rsid w:val="004B53FA"/>
    <w:rsid w:val="004B63E8"/>
    <w:rsid w:val="004C3D72"/>
    <w:rsid w:val="004F1BF0"/>
    <w:rsid w:val="004F4246"/>
    <w:rsid w:val="00500D34"/>
    <w:rsid w:val="00502F0B"/>
    <w:rsid w:val="00505615"/>
    <w:rsid w:val="005167F7"/>
    <w:rsid w:val="00532037"/>
    <w:rsid w:val="00536788"/>
    <w:rsid w:val="005518F5"/>
    <w:rsid w:val="00565F9D"/>
    <w:rsid w:val="0057365B"/>
    <w:rsid w:val="005904BE"/>
    <w:rsid w:val="00592ED1"/>
    <w:rsid w:val="00595240"/>
    <w:rsid w:val="005C0550"/>
    <w:rsid w:val="005C0E10"/>
    <w:rsid w:val="005C4173"/>
    <w:rsid w:val="005C642B"/>
    <w:rsid w:val="005D7308"/>
    <w:rsid w:val="005E7D68"/>
    <w:rsid w:val="005F0751"/>
    <w:rsid w:val="005F2DBF"/>
    <w:rsid w:val="00627357"/>
    <w:rsid w:val="006347F5"/>
    <w:rsid w:val="0063492A"/>
    <w:rsid w:val="00651C88"/>
    <w:rsid w:val="006775D7"/>
    <w:rsid w:val="006A1996"/>
    <w:rsid w:val="006C6C5E"/>
    <w:rsid w:val="006D319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34D9C"/>
    <w:rsid w:val="0074639A"/>
    <w:rsid w:val="0077154C"/>
    <w:rsid w:val="00772D9C"/>
    <w:rsid w:val="007764BC"/>
    <w:rsid w:val="007A2F23"/>
    <w:rsid w:val="007B2D39"/>
    <w:rsid w:val="007B4BF6"/>
    <w:rsid w:val="007B6ED4"/>
    <w:rsid w:val="007C26AD"/>
    <w:rsid w:val="007C4BD2"/>
    <w:rsid w:val="007C6543"/>
    <w:rsid w:val="007D4A1A"/>
    <w:rsid w:val="007D6F23"/>
    <w:rsid w:val="007E06DB"/>
    <w:rsid w:val="007F07BD"/>
    <w:rsid w:val="00803E5E"/>
    <w:rsid w:val="00804045"/>
    <w:rsid w:val="0080481E"/>
    <w:rsid w:val="00817C2F"/>
    <w:rsid w:val="00823169"/>
    <w:rsid w:val="008232EF"/>
    <w:rsid w:val="0083594B"/>
    <w:rsid w:val="0084309E"/>
    <w:rsid w:val="00850159"/>
    <w:rsid w:val="008514FA"/>
    <w:rsid w:val="008556E0"/>
    <w:rsid w:val="008667AB"/>
    <w:rsid w:val="00871148"/>
    <w:rsid w:val="008712A2"/>
    <w:rsid w:val="00871520"/>
    <w:rsid w:val="00875FE7"/>
    <w:rsid w:val="00876F69"/>
    <w:rsid w:val="008840E9"/>
    <w:rsid w:val="00887E5A"/>
    <w:rsid w:val="008902C8"/>
    <w:rsid w:val="00896CBC"/>
    <w:rsid w:val="008974F1"/>
    <w:rsid w:val="008B09BB"/>
    <w:rsid w:val="008B58C6"/>
    <w:rsid w:val="008C0E41"/>
    <w:rsid w:val="008C32D2"/>
    <w:rsid w:val="008E1BD5"/>
    <w:rsid w:val="008E6EEC"/>
    <w:rsid w:val="008F1BD2"/>
    <w:rsid w:val="008F2488"/>
    <w:rsid w:val="0090075F"/>
    <w:rsid w:val="0090367A"/>
    <w:rsid w:val="009130DA"/>
    <w:rsid w:val="00941585"/>
    <w:rsid w:val="00952942"/>
    <w:rsid w:val="009556BF"/>
    <w:rsid w:val="00955D0E"/>
    <w:rsid w:val="00956960"/>
    <w:rsid w:val="009579F2"/>
    <w:rsid w:val="0096563D"/>
    <w:rsid w:val="009719EC"/>
    <w:rsid w:val="00971C54"/>
    <w:rsid w:val="009758D7"/>
    <w:rsid w:val="00975A1C"/>
    <w:rsid w:val="00982B8C"/>
    <w:rsid w:val="0099452D"/>
    <w:rsid w:val="009A5961"/>
    <w:rsid w:val="009C4B9B"/>
    <w:rsid w:val="009D315E"/>
    <w:rsid w:val="009D344E"/>
    <w:rsid w:val="009F191D"/>
    <w:rsid w:val="009F486B"/>
    <w:rsid w:val="00A01931"/>
    <w:rsid w:val="00A039AF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29BF"/>
    <w:rsid w:val="00A44A90"/>
    <w:rsid w:val="00A45BFD"/>
    <w:rsid w:val="00A566F1"/>
    <w:rsid w:val="00A61E56"/>
    <w:rsid w:val="00A75ACA"/>
    <w:rsid w:val="00A81456"/>
    <w:rsid w:val="00AA44E6"/>
    <w:rsid w:val="00AA4B0D"/>
    <w:rsid w:val="00AA4B59"/>
    <w:rsid w:val="00AA7621"/>
    <w:rsid w:val="00AC2799"/>
    <w:rsid w:val="00AC3D9B"/>
    <w:rsid w:val="00AE2F14"/>
    <w:rsid w:val="00AE669C"/>
    <w:rsid w:val="00AF0DA7"/>
    <w:rsid w:val="00B01F3B"/>
    <w:rsid w:val="00B037A3"/>
    <w:rsid w:val="00B328DF"/>
    <w:rsid w:val="00B34907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B103F"/>
    <w:rsid w:val="00BC77AC"/>
    <w:rsid w:val="00BD60F1"/>
    <w:rsid w:val="00BD683D"/>
    <w:rsid w:val="00BE060B"/>
    <w:rsid w:val="00BE6210"/>
    <w:rsid w:val="00BF10DE"/>
    <w:rsid w:val="00BF30C1"/>
    <w:rsid w:val="00BF6E52"/>
    <w:rsid w:val="00C05B7D"/>
    <w:rsid w:val="00C14A6D"/>
    <w:rsid w:val="00C27E42"/>
    <w:rsid w:val="00C36C11"/>
    <w:rsid w:val="00C51635"/>
    <w:rsid w:val="00C55198"/>
    <w:rsid w:val="00C6133A"/>
    <w:rsid w:val="00C669E6"/>
    <w:rsid w:val="00C8290F"/>
    <w:rsid w:val="00C87CA5"/>
    <w:rsid w:val="00C929E4"/>
    <w:rsid w:val="00C94060"/>
    <w:rsid w:val="00CA14D7"/>
    <w:rsid w:val="00CA3B43"/>
    <w:rsid w:val="00CB4F4F"/>
    <w:rsid w:val="00CB6656"/>
    <w:rsid w:val="00CB7295"/>
    <w:rsid w:val="00CE42B3"/>
    <w:rsid w:val="00CE4A83"/>
    <w:rsid w:val="00CE7033"/>
    <w:rsid w:val="00CF7251"/>
    <w:rsid w:val="00D05C21"/>
    <w:rsid w:val="00D05F10"/>
    <w:rsid w:val="00D06BCE"/>
    <w:rsid w:val="00D17254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6F58"/>
    <w:rsid w:val="00D90804"/>
    <w:rsid w:val="00D921D5"/>
    <w:rsid w:val="00D95B92"/>
    <w:rsid w:val="00DA4B1D"/>
    <w:rsid w:val="00DA5C68"/>
    <w:rsid w:val="00DA5FA1"/>
    <w:rsid w:val="00DB3D39"/>
    <w:rsid w:val="00DC31CA"/>
    <w:rsid w:val="00DE4BE7"/>
    <w:rsid w:val="00DF1A4F"/>
    <w:rsid w:val="00E00B41"/>
    <w:rsid w:val="00E04B6A"/>
    <w:rsid w:val="00E05832"/>
    <w:rsid w:val="00E0762F"/>
    <w:rsid w:val="00E16AC2"/>
    <w:rsid w:val="00E2288E"/>
    <w:rsid w:val="00E37556"/>
    <w:rsid w:val="00E37557"/>
    <w:rsid w:val="00E43FF0"/>
    <w:rsid w:val="00E441FB"/>
    <w:rsid w:val="00E72771"/>
    <w:rsid w:val="00E85B3C"/>
    <w:rsid w:val="00E979B2"/>
    <w:rsid w:val="00EA2155"/>
    <w:rsid w:val="00EA5C51"/>
    <w:rsid w:val="00EA6E69"/>
    <w:rsid w:val="00EB2E64"/>
    <w:rsid w:val="00EB45DA"/>
    <w:rsid w:val="00EC283D"/>
    <w:rsid w:val="00EC2E0E"/>
    <w:rsid w:val="00ED4DA5"/>
    <w:rsid w:val="00ED66FC"/>
    <w:rsid w:val="00EE4587"/>
    <w:rsid w:val="00F06659"/>
    <w:rsid w:val="00F129BF"/>
    <w:rsid w:val="00F17BDB"/>
    <w:rsid w:val="00F224CC"/>
    <w:rsid w:val="00F237CA"/>
    <w:rsid w:val="00F327DD"/>
    <w:rsid w:val="00F3288A"/>
    <w:rsid w:val="00F3702B"/>
    <w:rsid w:val="00F44A8F"/>
    <w:rsid w:val="00F50A7B"/>
    <w:rsid w:val="00F62606"/>
    <w:rsid w:val="00F801F1"/>
    <w:rsid w:val="00F9329C"/>
    <w:rsid w:val="00FA194B"/>
    <w:rsid w:val="00FA3C20"/>
    <w:rsid w:val="00FA4ECE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83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53</TotalTime>
  <Pages>6</Pages>
  <Words>950</Words>
  <Characters>7193</Characters>
  <Application>Microsoft Office Word</Application>
  <DocSecurity>0</DocSecurity>
  <Lines>59</Lines>
  <Paragraphs>16</Paragraphs>
  <ScaleCrop>false</ScaleCrop>
  <Company>MoBIL GROUP</Company>
  <LinksUpToDate>false</LinksUpToDate>
  <CharactersWithSpaces>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Пользователь Windows</cp:lastModifiedBy>
  <cp:revision>15</cp:revision>
  <cp:lastPrinted>2022-08-12T07:20:00Z</cp:lastPrinted>
  <dcterms:created xsi:type="dcterms:W3CDTF">2022-08-12T06:34:00Z</dcterms:created>
  <dcterms:modified xsi:type="dcterms:W3CDTF">2023-10-10T07:03:00Z</dcterms:modified>
</cp:coreProperties>
</file>