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344D9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344D9F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455B3">
        <w:rPr>
          <w:sz w:val="24"/>
        </w:rPr>
        <w:t xml:space="preserve"> </w:t>
      </w:r>
      <w:r w:rsidR="00970469">
        <w:rPr>
          <w:sz w:val="24"/>
        </w:rPr>
        <w:t>21.08.2023</w:t>
      </w:r>
      <w:r w:rsidR="00133698" w:rsidRPr="00F953E9">
        <w:rPr>
          <w:sz w:val="24"/>
        </w:rPr>
        <w:t xml:space="preserve">  № </w:t>
      </w:r>
      <w:r w:rsidR="00970469">
        <w:rPr>
          <w:sz w:val="24"/>
        </w:rPr>
        <w:t>1011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   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 xml:space="preserve">), руководствуясь </w:t>
      </w:r>
      <w:r w:rsidR="00970469">
        <w:rPr>
          <w:b w:val="0"/>
        </w:rPr>
        <w:t xml:space="preserve">Протоколом по вопросам оказания имущественной поддержки субъектам малого и среднего предпринимательства в Каменск-Уральском городском округе от 16.08.2023г. №2, </w:t>
      </w:r>
      <w:r w:rsidRPr="00DD34F4">
        <w:rPr>
          <w:b w:val="0"/>
        </w:rPr>
        <w:t>Положением об органе местного самоуправления «Комитет по управлению имуществом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 xml:space="preserve">», утвержденным решением Думы </w:t>
      </w:r>
      <w:r w:rsidR="001A3080">
        <w:rPr>
          <w:b w:val="0"/>
        </w:rPr>
        <w:t xml:space="preserve">города </w:t>
      </w:r>
      <w:r w:rsidRPr="00DD34F4">
        <w:rPr>
          <w:b w:val="0"/>
        </w:rPr>
        <w:t>Каменск</w:t>
      </w:r>
      <w:r w:rsidR="001A3080">
        <w:rPr>
          <w:b w:val="0"/>
        </w:rPr>
        <w:t>а</w:t>
      </w:r>
      <w:r w:rsidRPr="00DD34F4">
        <w:rPr>
          <w:b w:val="0"/>
        </w:rPr>
        <w:t>-Уральского</w:t>
      </w:r>
      <w:r w:rsidR="002741EE">
        <w:rPr>
          <w:b w:val="0"/>
        </w:rPr>
        <w:t xml:space="preserve"> </w:t>
      </w:r>
      <w:r w:rsidRPr="00DD34F4">
        <w:rPr>
          <w:b w:val="0"/>
        </w:rPr>
        <w:t xml:space="preserve">от 25.02.2009 № 55,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EC5E06" w:rsidRDefault="00E965CF" w:rsidP="00E965CF">
      <w:pPr>
        <w:pStyle w:val="ConsPlusTitle"/>
        <w:ind w:firstLine="708"/>
        <w:jc w:val="both"/>
        <w:rPr>
          <w:b w:val="0"/>
        </w:rPr>
      </w:pPr>
      <w:r w:rsidRPr="00E965CF">
        <w:rPr>
          <w:b w:val="0"/>
        </w:rPr>
        <w:t>1</w:t>
      </w:r>
      <w:r w:rsidR="00874ACF" w:rsidRPr="00E965CF">
        <w:rPr>
          <w:b w:val="0"/>
        </w:rPr>
        <w:t xml:space="preserve">. </w:t>
      </w:r>
      <w:r w:rsidR="00970469">
        <w:rPr>
          <w:b w:val="0"/>
        </w:rPr>
        <w:t>Включить</w:t>
      </w:r>
      <w:r w:rsidR="006628ED">
        <w:rPr>
          <w:b w:val="0"/>
        </w:rPr>
        <w:t xml:space="preserve"> </w:t>
      </w:r>
      <w:r w:rsidR="00970469">
        <w:rPr>
          <w:b w:val="0"/>
        </w:rPr>
        <w:t>в</w:t>
      </w:r>
      <w:r w:rsidR="00874ACF" w:rsidRPr="00E965CF">
        <w:rPr>
          <w:b w:val="0"/>
        </w:rPr>
        <w:t xml:space="preserve"> </w:t>
      </w:r>
      <w:r w:rsidRPr="00E965CF">
        <w:rPr>
          <w:b w:val="0"/>
        </w:rPr>
        <w:t>Переч</w:t>
      </w:r>
      <w:r w:rsidR="00970469">
        <w:rPr>
          <w:b w:val="0"/>
        </w:rPr>
        <w:t>е</w:t>
      </w:r>
      <w:r w:rsidRPr="00E965CF">
        <w:rPr>
          <w:b w:val="0"/>
        </w:rPr>
        <w:t>н</w:t>
      </w:r>
      <w:r w:rsidR="00970469">
        <w:rPr>
          <w:b w:val="0"/>
        </w:rPr>
        <w:t>ь</w:t>
      </w:r>
      <w:r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384E56">
        <w:rPr>
          <w:b w:val="0"/>
        </w:rPr>
        <w:t xml:space="preserve"> </w:t>
      </w:r>
      <w:r w:rsidR="00EC5E06">
        <w:rPr>
          <w:b w:val="0"/>
        </w:rPr>
        <w:t>следующее имущество:</w:t>
      </w:r>
    </w:p>
    <w:p w:rsidR="002741EE" w:rsidRDefault="00762038" w:rsidP="00E965CF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1) </w:t>
      </w:r>
      <w:r w:rsidR="00EB0BD2">
        <w:rPr>
          <w:b w:val="0"/>
        </w:rPr>
        <w:t>нежилые помещения №№1-8</w:t>
      </w:r>
      <w:r w:rsidR="00EC5E06">
        <w:rPr>
          <w:b w:val="0"/>
        </w:rPr>
        <w:t>,</w:t>
      </w:r>
      <w:r w:rsidR="00440EC4">
        <w:rPr>
          <w:b w:val="0"/>
        </w:rPr>
        <w:t xml:space="preserve"> расположенны</w:t>
      </w:r>
      <w:r w:rsidR="00EB0BD2">
        <w:rPr>
          <w:b w:val="0"/>
        </w:rPr>
        <w:t>е</w:t>
      </w:r>
      <w:r w:rsidR="00440EC4">
        <w:rPr>
          <w:b w:val="0"/>
        </w:rPr>
        <w:t xml:space="preserve"> по адресу: Россия, Свердловская область, г.Каменск-Уральский,</w:t>
      </w:r>
      <w:r w:rsidR="00EC5E06">
        <w:rPr>
          <w:b w:val="0"/>
        </w:rPr>
        <w:t xml:space="preserve"> </w:t>
      </w:r>
      <w:r w:rsidR="00EB0BD2">
        <w:rPr>
          <w:b w:val="0"/>
        </w:rPr>
        <w:t>ул. Строителей, д.,27</w:t>
      </w:r>
      <w:r w:rsidR="006628ED">
        <w:rPr>
          <w:b w:val="0"/>
        </w:rPr>
        <w:t xml:space="preserve">, </w:t>
      </w:r>
      <w:r w:rsidR="002741EE">
        <w:rPr>
          <w:b w:val="0"/>
        </w:rPr>
        <w:t xml:space="preserve">с кадастровым номером </w:t>
      </w:r>
      <w:r w:rsidR="00EB0BD2">
        <w:rPr>
          <w:b w:val="0"/>
        </w:rPr>
        <w:t>66:45:0200251:39</w:t>
      </w:r>
      <w:r w:rsidR="002741EE">
        <w:rPr>
          <w:b w:val="0"/>
        </w:rPr>
        <w:t xml:space="preserve">, площадью – </w:t>
      </w:r>
      <w:r w:rsidR="00EB0BD2">
        <w:rPr>
          <w:b w:val="0"/>
        </w:rPr>
        <w:t>148,6</w:t>
      </w:r>
      <w:r w:rsidR="00EC5E06">
        <w:rPr>
          <w:b w:val="0"/>
        </w:rPr>
        <w:t xml:space="preserve"> кв</w:t>
      </w:r>
      <w:r w:rsidR="002741EE">
        <w:rPr>
          <w:b w:val="0"/>
        </w:rPr>
        <w:t>.м.</w:t>
      </w:r>
      <w:r w:rsidR="00EC5E06">
        <w:rPr>
          <w:b w:val="0"/>
        </w:rPr>
        <w:t>;</w:t>
      </w:r>
    </w:p>
    <w:p w:rsidR="00EB0BD2" w:rsidRDefault="00762038" w:rsidP="00EB0BD2">
      <w:pPr>
        <w:pStyle w:val="ConsPlusTitle"/>
        <w:ind w:firstLine="708"/>
        <w:jc w:val="both"/>
        <w:rPr>
          <w:b w:val="0"/>
        </w:rPr>
      </w:pPr>
      <w:r>
        <w:rPr>
          <w:b w:val="0"/>
        </w:rPr>
        <w:t xml:space="preserve">2) </w:t>
      </w:r>
      <w:r w:rsidR="00EB0BD2">
        <w:rPr>
          <w:b w:val="0"/>
        </w:rPr>
        <w:t>нежилые помещения №№9-11, расположенные по адресу: Россия, Свердловская область, г.Каменск-Уральский, ул. Строителей, д.,27, с кадастровым номером 66:45:0200251:40, площадью – 11,2 кв.м.</w:t>
      </w: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EB0BD2">
        <w:rPr>
          <w:b w:val="0"/>
        </w:rPr>
        <w:t>2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 xml:space="preserve">Внести в </w:t>
      </w:r>
      <w:r w:rsidR="00773AB0" w:rsidRPr="00E965CF">
        <w:rPr>
          <w:b w:val="0"/>
        </w:rPr>
        <w:t>Переч</w:t>
      </w:r>
      <w:r w:rsidR="00773AB0">
        <w:rPr>
          <w:b w:val="0"/>
        </w:rPr>
        <w:t>е</w:t>
      </w:r>
      <w:r w:rsidR="00773AB0" w:rsidRPr="00E965CF">
        <w:rPr>
          <w:b w:val="0"/>
        </w:rPr>
        <w:t>н</w:t>
      </w:r>
      <w:r w:rsidR="00773AB0">
        <w:rPr>
          <w:b w:val="0"/>
        </w:rPr>
        <w:t>ь</w:t>
      </w:r>
      <w:r w:rsidR="00773AB0"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Pr="00DD34F4">
        <w:rPr>
          <w:b w:val="0"/>
        </w:rPr>
        <w:t xml:space="preserve"> изменения, указанные в п.1 настоящего приказа.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EB0BD2">
        <w:rPr>
          <w:b w:val="0"/>
        </w:rPr>
        <w:t>3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EB0BD2">
        <w:rPr>
          <w:sz w:val="24"/>
          <w:szCs w:val="24"/>
        </w:rPr>
        <w:t>4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EB0BD2" w:rsidRDefault="00EB0BD2" w:rsidP="00EB0BD2">
      <w:pPr>
        <w:rPr>
          <w:sz w:val="24"/>
          <w:szCs w:val="24"/>
        </w:rPr>
      </w:pPr>
    </w:p>
    <w:p w:rsidR="00634F8A" w:rsidRDefault="00EB0BD2" w:rsidP="00EB0BD2">
      <w:pPr>
        <w:rPr>
          <w:sz w:val="24"/>
          <w:szCs w:val="24"/>
        </w:rPr>
      </w:pPr>
      <w:r>
        <w:rPr>
          <w:sz w:val="24"/>
          <w:szCs w:val="24"/>
        </w:rPr>
        <w:t>И.о. п</w:t>
      </w:r>
      <w:r w:rsidR="00874ACF" w:rsidRPr="00DD34F4">
        <w:rPr>
          <w:sz w:val="24"/>
          <w:szCs w:val="24"/>
        </w:rPr>
        <w:t>редседател</w:t>
      </w:r>
      <w:r>
        <w:rPr>
          <w:sz w:val="24"/>
          <w:szCs w:val="24"/>
        </w:rPr>
        <w:t>я</w:t>
      </w:r>
      <w:r w:rsidR="00874ACF" w:rsidRPr="00DD34F4">
        <w:rPr>
          <w:sz w:val="24"/>
          <w:szCs w:val="24"/>
        </w:rPr>
        <w:t xml:space="preserve"> Комитета</w:t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 w:rsidRPr="00DD34F4">
        <w:rPr>
          <w:sz w:val="24"/>
          <w:szCs w:val="24"/>
        </w:rPr>
        <w:tab/>
      </w:r>
      <w:r w:rsidR="00874ACF">
        <w:rPr>
          <w:sz w:val="24"/>
          <w:szCs w:val="24"/>
        </w:rPr>
        <w:t xml:space="preserve">             </w:t>
      </w:r>
      <w:r w:rsidR="00874ACF" w:rsidRPr="00DD34F4">
        <w:rPr>
          <w:sz w:val="24"/>
          <w:szCs w:val="24"/>
        </w:rPr>
        <w:t xml:space="preserve"> </w:t>
      </w:r>
      <w:r w:rsidR="00874AC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И.А. Давыдов</w:t>
      </w:r>
    </w:p>
    <w:p w:rsidR="00344D9F" w:rsidRDefault="00344D9F" w:rsidP="00874ACF">
      <w:pPr>
        <w:jc w:val="both"/>
        <w:rPr>
          <w:sz w:val="24"/>
          <w:szCs w:val="24"/>
        </w:rPr>
        <w:sectPr w:rsidR="00344D9F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634F8A" w:rsidRPr="00DD34F4" w:rsidRDefault="00344D9F" w:rsidP="00874ACF">
      <w:pPr>
        <w:jc w:val="both"/>
        <w:rPr>
          <w:sz w:val="24"/>
          <w:szCs w:val="24"/>
        </w:rPr>
      </w:pPr>
      <w:r w:rsidRPr="00344D9F">
        <w:lastRenderedPageBreak/>
        <w:drawing>
          <wp:inline distT="0" distB="0" distL="0" distR="0">
            <wp:extent cx="14759305" cy="11834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305" cy="1183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4F8A" w:rsidRPr="00DD34F4" w:rsidSect="00344D9F">
      <w:pgSz w:w="23811" w:h="16838" w:orient="landscape" w:code="8"/>
      <w:pgMar w:top="568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0C5ECC"/>
    <w:rsid w:val="00105C29"/>
    <w:rsid w:val="00133698"/>
    <w:rsid w:val="00137DCC"/>
    <w:rsid w:val="001433C9"/>
    <w:rsid w:val="001A3080"/>
    <w:rsid w:val="001A59B4"/>
    <w:rsid w:val="0023226A"/>
    <w:rsid w:val="0027332D"/>
    <w:rsid w:val="002741EE"/>
    <w:rsid w:val="00292068"/>
    <w:rsid w:val="002C05AE"/>
    <w:rsid w:val="002C71FF"/>
    <w:rsid w:val="002D498E"/>
    <w:rsid w:val="002D7B0E"/>
    <w:rsid w:val="00301773"/>
    <w:rsid w:val="0031022A"/>
    <w:rsid w:val="00311136"/>
    <w:rsid w:val="00344D9F"/>
    <w:rsid w:val="00352B7E"/>
    <w:rsid w:val="00353280"/>
    <w:rsid w:val="00374C89"/>
    <w:rsid w:val="00384E56"/>
    <w:rsid w:val="003F6459"/>
    <w:rsid w:val="00420BFE"/>
    <w:rsid w:val="00440EC4"/>
    <w:rsid w:val="00456A17"/>
    <w:rsid w:val="00462E49"/>
    <w:rsid w:val="004C3D72"/>
    <w:rsid w:val="004E3F54"/>
    <w:rsid w:val="004F1BF0"/>
    <w:rsid w:val="004F4246"/>
    <w:rsid w:val="00521685"/>
    <w:rsid w:val="00536788"/>
    <w:rsid w:val="005455B3"/>
    <w:rsid w:val="00557089"/>
    <w:rsid w:val="00567DE9"/>
    <w:rsid w:val="005E4740"/>
    <w:rsid w:val="00603046"/>
    <w:rsid w:val="0060670A"/>
    <w:rsid w:val="006342A1"/>
    <w:rsid w:val="00634F8A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62038"/>
    <w:rsid w:val="00773AB0"/>
    <w:rsid w:val="00774FDA"/>
    <w:rsid w:val="00783B36"/>
    <w:rsid w:val="007D70C1"/>
    <w:rsid w:val="007E64D2"/>
    <w:rsid w:val="007F3BAC"/>
    <w:rsid w:val="0083594B"/>
    <w:rsid w:val="0083638F"/>
    <w:rsid w:val="00871148"/>
    <w:rsid w:val="00874ACF"/>
    <w:rsid w:val="00896CBC"/>
    <w:rsid w:val="008B1950"/>
    <w:rsid w:val="008C0E41"/>
    <w:rsid w:val="009221BC"/>
    <w:rsid w:val="00956960"/>
    <w:rsid w:val="00966241"/>
    <w:rsid w:val="00970469"/>
    <w:rsid w:val="00972197"/>
    <w:rsid w:val="00975A1C"/>
    <w:rsid w:val="00976676"/>
    <w:rsid w:val="00981B15"/>
    <w:rsid w:val="00983FF5"/>
    <w:rsid w:val="0099347A"/>
    <w:rsid w:val="009C50D4"/>
    <w:rsid w:val="009D2BAB"/>
    <w:rsid w:val="009E6487"/>
    <w:rsid w:val="00A1076A"/>
    <w:rsid w:val="00A26589"/>
    <w:rsid w:val="00A5078B"/>
    <w:rsid w:val="00A54C42"/>
    <w:rsid w:val="00A74A53"/>
    <w:rsid w:val="00A91644"/>
    <w:rsid w:val="00AA1B26"/>
    <w:rsid w:val="00AB4BCD"/>
    <w:rsid w:val="00B10EDE"/>
    <w:rsid w:val="00B809B3"/>
    <w:rsid w:val="00B94A0A"/>
    <w:rsid w:val="00B95DBC"/>
    <w:rsid w:val="00BA7870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C3568"/>
    <w:rsid w:val="00DE4BE7"/>
    <w:rsid w:val="00E34724"/>
    <w:rsid w:val="00E91278"/>
    <w:rsid w:val="00E965CF"/>
    <w:rsid w:val="00EA281B"/>
    <w:rsid w:val="00EB0BD2"/>
    <w:rsid w:val="00EC5E06"/>
    <w:rsid w:val="00ED4DA5"/>
    <w:rsid w:val="00EE1368"/>
    <w:rsid w:val="00EE4587"/>
    <w:rsid w:val="00F129BF"/>
    <w:rsid w:val="00F130A9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5D93DD44-CB8B-4760-8379-C4251B309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DB902-3114-49D4-85DE-713EF8ED9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10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2023-08-21T09:26:00Z</cp:lastPrinted>
  <dcterms:created xsi:type="dcterms:W3CDTF">2023-08-21T09:27:00Z</dcterms:created>
  <dcterms:modified xsi:type="dcterms:W3CDTF">2024-01-12T09:42:00Z</dcterms:modified>
</cp:coreProperties>
</file>