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133698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B0C59" w:rsidRDefault="00046987" w:rsidP="00046987">
      <w:pPr>
        <w:pStyle w:val="1"/>
        <w:ind w:left="5387"/>
        <w:jc w:val="left"/>
        <w:rPr>
          <w:bCs/>
          <w:iCs/>
          <w:sz w:val="24"/>
        </w:rPr>
      </w:pPr>
      <w:r>
        <w:rPr>
          <w:b w:val="0"/>
          <w:bCs/>
        </w:rPr>
        <w:t xml:space="preserve">  </w:t>
      </w:r>
    </w:p>
    <w:p w:rsidR="00046987" w:rsidRDefault="00046987" w:rsidP="00046987">
      <w:pPr>
        <w:jc w:val="center"/>
        <w:rPr>
          <w:b/>
          <w:sz w:val="28"/>
        </w:rPr>
      </w:pPr>
    </w:p>
    <w:p w:rsidR="00046987" w:rsidRDefault="00046987" w:rsidP="00046987">
      <w:pPr>
        <w:jc w:val="center"/>
        <w:rPr>
          <w:b/>
          <w:sz w:val="24"/>
        </w:rPr>
      </w:pPr>
    </w:p>
    <w:p w:rsidR="00046987" w:rsidRDefault="00046987" w:rsidP="00046987">
      <w:pPr>
        <w:jc w:val="center"/>
        <w:rPr>
          <w:b/>
          <w:sz w:val="24"/>
        </w:rPr>
      </w:pPr>
    </w:p>
    <w:p w:rsidR="00046987" w:rsidRPr="00EE4587" w:rsidRDefault="00046987" w:rsidP="00046987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046987" w:rsidRPr="00EE4587" w:rsidRDefault="00046987" w:rsidP="00046987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 «КОМИТЕТ ПО УПРАВЛЕНИЮ ИМУЩЕСТВОМ</w:t>
      </w:r>
      <w:r w:rsidRPr="00EE4587">
        <w:rPr>
          <w:b/>
          <w:sz w:val="24"/>
        </w:rPr>
        <w:t xml:space="preserve"> КАМЕНСК-УРАЛЬСКОГО ГОРОДСКОГО ОКРУГА</w:t>
      </w:r>
      <w:r>
        <w:rPr>
          <w:b/>
          <w:sz w:val="24"/>
        </w:rPr>
        <w:t>»</w:t>
      </w:r>
    </w:p>
    <w:p w:rsidR="00046987" w:rsidRPr="00F953E9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046987" w:rsidRPr="00046987" w:rsidRDefault="00046987" w:rsidP="00046987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2602C2">
        <w:rPr>
          <w:sz w:val="24"/>
        </w:rPr>
        <w:t>02.08.</w:t>
      </w:r>
      <w:r>
        <w:rPr>
          <w:sz w:val="24"/>
        </w:rPr>
        <w:t>2022</w:t>
      </w:r>
      <w:r w:rsidRPr="00F953E9">
        <w:rPr>
          <w:sz w:val="24"/>
        </w:rPr>
        <w:t xml:space="preserve"> № </w:t>
      </w:r>
      <w:r w:rsidR="002602C2">
        <w:rPr>
          <w:sz w:val="24"/>
        </w:rPr>
        <w:t>9</w:t>
      </w:r>
      <w:r w:rsidR="000E0068">
        <w:rPr>
          <w:sz w:val="24"/>
        </w:rPr>
        <w:t>8</w:t>
      </w:r>
      <w:r w:rsidR="002602C2">
        <w:rPr>
          <w:sz w:val="24"/>
        </w:rPr>
        <w:t>3</w:t>
      </w:r>
    </w:p>
    <w:p w:rsidR="00D367F0" w:rsidRPr="00C0501A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0501A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046987" w:rsidRDefault="00046987" w:rsidP="00EB172D">
      <w:pPr>
        <w:jc w:val="center"/>
        <w:rPr>
          <w:b/>
          <w:sz w:val="28"/>
          <w:szCs w:val="28"/>
        </w:rPr>
      </w:pPr>
      <w:r w:rsidRPr="00046987">
        <w:rPr>
          <w:b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</w:p>
    <w:p w:rsidR="005E0CC6" w:rsidRPr="00C0501A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0501A" w:rsidRDefault="00046987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046987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  <w:r w:rsidR="006C7037">
        <w:rPr>
          <w:sz w:val="28"/>
          <w:szCs w:val="28"/>
        </w:rPr>
        <w:t>»,</w:t>
      </w:r>
      <w:r w:rsidR="00415319">
        <w:rPr>
          <w:sz w:val="28"/>
          <w:szCs w:val="28"/>
        </w:rPr>
        <w:t xml:space="preserve"> </w:t>
      </w:r>
      <w:r w:rsidR="005E0CC6" w:rsidRPr="00C0501A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>
        <w:rPr>
          <w:sz w:val="28"/>
          <w:szCs w:val="28"/>
        </w:rPr>
        <w:t xml:space="preserve"> городского округа</w:t>
      </w:r>
      <w:r w:rsidR="005E0CC6" w:rsidRPr="00C0501A">
        <w:rPr>
          <w:sz w:val="28"/>
          <w:szCs w:val="28"/>
        </w:rPr>
        <w:t>»,</w:t>
      </w:r>
    </w:p>
    <w:p w:rsidR="0032772E" w:rsidRPr="00C0501A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0501A">
        <w:rPr>
          <w:b/>
          <w:sz w:val="28"/>
          <w:szCs w:val="28"/>
        </w:rPr>
        <w:t>ПРИКАЗЫВАЕТ:</w:t>
      </w:r>
    </w:p>
    <w:p w:rsidR="003C30EB" w:rsidRPr="00C0501A" w:rsidRDefault="003C30EB" w:rsidP="00D367F0">
      <w:pPr>
        <w:jc w:val="both"/>
        <w:rPr>
          <w:sz w:val="28"/>
          <w:szCs w:val="28"/>
        </w:rPr>
      </w:pPr>
    </w:p>
    <w:p w:rsidR="00046987" w:rsidRPr="004C7DAC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6987">
        <w:rPr>
          <w:sz w:val="28"/>
          <w:szCs w:val="28"/>
        </w:rPr>
        <w:t xml:space="preserve">Утвердить Порядок принятия решений о признании безнадежной к взысканию задолженности по платежам в бюджет муниципального образования </w:t>
      </w:r>
      <w:r w:rsidRPr="004C7DAC">
        <w:rPr>
          <w:sz w:val="28"/>
          <w:szCs w:val="28"/>
        </w:rPr>
        <w:t>Каменск-Уральский</w:t>
      </w:r>
      <w:r w:rsidRPr="004C7DAC">
        <w:rPr>
          <w:color w:val="000000" w:themeColor="text1"/>
          <w:sz w:val="28"/>
          <w:szCs w:val="28"/>
        </w:rPr>
        <w:t xml:space="preserve"> </w:t>
      </w:r>
      <w:r w:rsidR="00B17BB8">
        <w:rPr>
          <w:color w:val="000000" w:themeColor="text1"/>
          <w:sz w:val="28"/>
          <w:szCs w:val="28"/>
        </w:rPr>
        <w:t>городской округ</w:t>
      </w:r>
      <w:r w:rsidRPr="004C7DAC">
        <w:rPr>
          <w:color w:val="000000" w:themeColor="text1"/>
          <w:sz w:val="28"/>
          <w:szCs w:val="28"/>
        </w:rPr>
        <w:t>(прилагается)</w:t>
      </w:r>
      <w:r w:rsidR="004C7DAC">
        <w:rPr>
          <w:color w:val="000000" w:themeColor="text1"/>
          <w:sz w:val="28"/>
          <w:szCs w:val="28"/>
        </w:rPr>
        <w:t>.</w:t>
      </w:r>
    </w:p>
    <w:p w:rsidR="00046987" w:rsidRPr="004C7DAC" w:rsidRDefault="00046987" w:rsidP="00C51C8E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C7DAC">
        <w:rPr>
          <w:sz w:val="28"/>
          <w:szCs w:val="28"/>
        </w:rPr>
        <w:t>Признать утратившими силу приказы органа местного самоуправления «Комитет по управлению имуществом города Каменска-Уральского»:</w:t>
      </w:r>
    </w:p>
    <w:p w:rsidR="00046987" w:rsidRPr="00046987" w:rsidRDefault="00046987" w:rsidP="00C51C8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DAC">
        <w:rPr>
          <w:rFonts w:ascii="Times New Roman" w:hAnsi="Times New Roman" w:cs="Times New Roman"/>
          <w:sz w:val="28"/>
          <w:szCs w:val="28"/>
        </w:rPr>
        <w:t>от 16.02.2017 г. № 111 «</w:t>
      </w:r>
      <w:r w:rsidR="004C7DAC" w:rsidRPr="004C7DAC">
        <w:rPr>
          <w:rFonts w:ascii="Times New Roman" w:hAnsi="Times New Roman" w:cs="Times New Roman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Pr="00046987">
        <w:rPr>
          <w:rFonts w:ascii="Times New Roman" w:hAnsi="Times New Roman" w:cs="Times New Roman"/>
          <w:sz w:val="28"/>
          <w:szCs w:val="28"/>
        </w:rPr>
        <w:t>»;</w:t>
      </w:r>
    </w:p>
    <w:p w:rsidR="00046987" w:rsidRPr="00046987" w:rsidRDefault="00046987" w:rsidP="00C51C8E">
      <w:pPr>
        <w:pStyle w:val="af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46987">
        <w:rPr>
          <w:sz w:val="28"/>
          <w:szCs w:val="28"/>
        </w:rPr>
        <w:t xml:space="preserve">от </w:t>
      </w:r>
      <w:r w:rsidR="004C7DAC">
        <w:rPr>
          <w:sz w:val="28"/>
          <w:szCs w:val="28"/>
        </w:rPr>
        <w:t>13</w:t>
      </w:r>
      <w:r w:rsidRPr="00046987">
        <w:rPr>
          <w:sz w:val="28"/>
          <w:szCs w:val="28"/>
        </w:rPr>
        <w:t>.</w:t>
      </w:r>
      <w:r w:rsidR="004C7DAC">
        <w:rPr>
          <w:sz w:val="28"/>
          <w:szCs w:val="28"/>
        </w:rPr>
        <w:t>08</w:t>
      </w:r>
      <w:r w:rsidRPr="00046987">
        <w:rPr>
          <w:sz w:val="28"/>
          <w:szCs w:val="28"/>
        </w:rPr>
        <w:t>.20</w:t>
      </w:r>
      <w:r w:rsidR="004C7DAC">
        <w:rPr>
          <w:sz w:val="28"/>
          <w:szCs w:val="28"/>
        </w:rPr>
        <w:t>20</w:t>
      </w:r>
      <w:r w:rsidRPr="00046987">
        <w:rPr>
          <w:sz w:val="28"/>
          <w:szCs w:val="28"/>
        </w:rPr>
        <w:t xml:space="preserve"> г. № </w:t>
      </w:r>
      <w:r w:rsidR="004C7DAC">
        <w:rPr>
          <w:sz w:val="28"/>
          <w:szCs w:val="28"/>
        </w:rPr>
        <w:t>516</w:t>
      </w:r>
      <w:r w:rsidRPr="00046987">
        <w:rPr>
          <w:sz w:val="28"/>
          <w:szCs w:val="28"/>
        </w:rPr>
        <w:t xml:space="preserve"> «</w:t>
      </w:r>
      <w:r w:rsidR="004C7DAC" w:rsidRPr="004C7DAC">
        <w:rPr>
          <w:sz w:val="28"/>
          <w:szCs w:val="28"/>
        </w:rPr>
        <w:t>О внесении изменений в приказ ОМС «Комитет по управлению имуществом» от 16.02.2017 № 111 «Об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</w:t>
      </w:r>
      <w:r w:rsidR="004C7DAC">
        <w:rPr>
          <w:sz w:val="28"/>
          <w:szCs w:val="28"/>
        </w:rPr>
        <w:t>.</w:t>
      </w:r>
    </w:p>
    <w:p w:rsidR="00236672" w:rsidRPr="00236672" w:rsidRDefault="00D73129" w:rsidP="00C51C8E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Опубликовать настоящий приказ</w:t>
      </w:r>
      <w:r w:rsidR="00236672" w:rsidRPr="00236672">
        <w:rPr>
          <w:color w:val="000000" w:themeColor="text1"/>
          <w:sz w:val="28"/>
          <w:szCs w:val="28"/>
        </w:rPr>
        <w:t xml:space="preserve"> на официальном сайте органа местного самоуправления «Комитет по управ</w:t>
      </w:r>
      <w:r w:rsidR="000D2D6B">
        <w:rPr>
          <w:color w:val="000000" w:themeColor="text1"/>
          <w:sz w:val="28"/>
          <w:szCs w:val="28"/>
        </w:rPr>
        <w:t xml:space="preserve">лению имуществом </w:t>
      </w:r>
      <w:bookmarkStart w:id="0" w:name="_GoBack"/>
      <w:bookmarkEnd w:id="0"/>
      <w:r w:rsidR="000D2D6B">
        <w:rPr>
          <w:color w:val="000000" w:themeColor="text1"/>
          <w:sz w:val="28"/>
          <w:szCs w:val="28"/>
        </w:rPr>
        <w:t>Каменск</w:t>
      </w:r>
      <w:r w:rsidR="00236672" w:rsidRPr="00236672">
        <w:rPr>
          <w:color w:val="000000" w:themeColor="text1"/>
          <w:sz w:val="28"/>
          <w:szCs w:val="28"/>
        </w:rPr>
        <w:t>-Уральского</w:t>
      </w:r>
      <w:r w:rsidR="000D2D6B">
        <w:rPr>
          <w:color w:val="000000" w:themeColor="text1"/>
          <w:sz w:val="28"/>
          <w:szCs w:val="28"/>
        </w:rPr>
        <w:t xml:space="preserve"> городского округа</w:t>
      </w:r>
      <w:r w:rsidR="00236672" w:rsidRPr="00236672">
        <w:rPr>
          <w:color w:val="000000" w:themeColor="text1"/>
          <w:sz w:val="28"/>
          <w:szCs w:val="28"/>
        </w:rPr>
        <w:t>».</w:t>
      </w:r>
    </w:p>
    <w:p w:rsidR="00981A66" w:rsidRPr="00C0501A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501A">
        <w:rPr>
          <w:sz w:val="28"/>
          <w:szCs w:val="28"/>
        </w:rPr>
        <w:t xml:space="preserve">Контроль </w:t>
      </w:r>
      <w:r w:rsidR="00764D21">
        <w:rPr>
          <w:sz w:val="28"/>
          <w:szCs w:val="28"/>
        </w:rPr>
        <w:t>исполнения</w:t>
      </w:r>
      <w:r w:rsidRPr="00C0501A">
        <w:rPr>
          <w:sz w:val="28"/>
          <w:szCs w:val="28"/>
        </w:rPr>
        <w:t xml:space="preserve"> </w:t>
      </w:r>
      <w:r w:rsidR="003C30EB" w:rsidRPr="00C0501A">
        <w:rPr>
          <w:sz w:val="28"/>
          <w:szCs w:val="28"/>
        </w:rPr>
        <w:t>оставляю за собой.</w:t>
      </w:r>
    </w:p>
    <w:p w:rsidR="00981A66" w:rsidRPr="00C0501A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0501A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Default="0016631E" w:rsidP="00981A66">
      <w:pPr>
        <w:rPr>
          <w:sz w:val="28"/>
          <w:szCs w:val="28"/>
        </w:rPr>
      </w:pPr>
      <w:r w:rsidRPr="00C0501A">
        <w:rPr>
          <w:sz w:val="28"/>
          <w:szCs w:val="28"/>
        </w:rPr>
        <w:t>П</w:t>
      </w:r>
      <w:r w:rsidR="003C30EB" w:rsidRPr="00C0501A">
        <w:rPr>
          <w:sz w:val="28"/>
          <w:szCs w:val="28"/>
        </w:rPr>
        <w:t>редседател</w:t>
      </w:r>
      <w:r w:rsidR="00C162E3">
        <w:rPr>
          <w:sz w:val="28"/>
          <w:szCs w:val="28"/>
        </w:rPr>
        <w:t>ь</w:t>
      </w:r>
      <w:r w:rsidR="00DA0939">
        <w:rPr>
          <w:sz w:val="28"/>
          <w:szCs w:val="28"/>
        </w:rPr>
        <w:t xml:space="preserve"> Комитета                                                                      </w:t>
      </w:r>
      <w:r w:rsidR="00C0501A">
        <w:rPr>
          <w:sz w:val="28"/>
          <w:szCs w:val="28"/>
        </w:rPr>
        <w:t xml:space="preserve">        </w:t>
      </w:r>
      <w:r w:rsidR="003C30EB" w:rsidRPr="00C0501A">
        <w:rPr>
          <w:sz w:val="28"/>
          <w:szCs w:val="28"/>
        </w:rPr>
        <w:t>А.С. Зубарев</w:t>
      </w:r>
    </w:p>
    <w:p w:rsidR="00DA0939" w:rsidRDefault="00DA0939" w:rsidP="00981A66">
      <w:pPr>
        <w:rPr>
          <w:sz w:val="28"/>
          <w:szCs w:val="28"/>
        </w:rPr>
      </w:pPr>
    </w:p>
    <w:p w:rsidR="00F94028" w:rsidRDefault="00F94028" w:rsidP="00F94028">
      <w:pPr>
        <w:sectPr w:rsidR="00F94028" w:rsidSect="00DA0939">
          <w:headerReference w:type="even" r:id="rId9"/>
          <w:pgSz w:w="11906" w:h="16838"/>
          <w:pgMar w:top="1135" w:right="567" w:bottom="1276" w:left="1418" w:header="709" w:footer="709" w:gutter="0"/>
          <w:pgNumType w:start="1"/>
          <w:cols w:space="708"/>
          <w:titlePg/>
          <w:docGrid w:linePitch="360"/>
        </w:sectPr>
      </w:pPr>
    </w:p>
    <w:p w:rsidR="003157AB" w:rsidRPr="003157AB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УТВЕРЖДЕН </w:t>
      </w:r>
    </w:p>
    <w:p w:rsidR="003157AB" w:rsidRPr="003157AB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органа местного самоуправления «Комитет по управлению имуществом 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>Каменск-Уральск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151DA4" w:rsidRPr="004C7DAC">
        <w:rPr>
          <w:rFonts w:ascii="Times New Roman" w:hAnsi="Times New Roman" w:cs="Times New Roman"/>
          <w:color w:val="000000"/>
          <w:sz w:val="24"/>
          <w:szCs w:val="24"/>
        </w:rPr>
        <w:t xml:space="preserve"> округ</w:t>
      </w:r>
      <w:r w:rsidR="00151DA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164D4" w:rsidRDefault="003157AB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E00277">
        <w:rPr>
          <w:rFonts w:ascii="Times New Roman" w:hAnsi="Times New Roman" w:cs="Times New Roman"/>
          <w:color w:val="000000"/>
          <w:sz w:val="24"/>
          <w:szCs w:val="24"/>
        </w:rPr>
        <w:t>02.08.2022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E00277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808AF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0027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4C7DAC" w:rsidRPr="004C7DAC">
        <w:rPr>
          <w:rFonts w:ascii="Times New Roman" w:hAnsi="Times New Roman" w:cs="Times New Roman"/>
          <w:color w:val="000000"/>
          <w:sz w:val="24"/>
          <w:szCs w:val="24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</w:t>
      </w:r>
      <w:r w:rsidRPr="003157A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303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57AB" w:rsidRPr="003157AB" w:rsidRDefault="003157AB" w:rsidP="003157AB">
      <w:pPr>
        <w:pStyle w:val="ConsPlusNormal"/>
        <w:rPr>
          <w:b/>
          <w:i/>
          <w:color w:val="000000"/>
          <w:sz w:val="24"/>
          <w:szCs w:val="24"/>
        </w:rPr>
      </w:pPr>
    </w:p>
    <w:p w:rsidR="003157AB" w:rsidRPr="003157AB" w:rsidRDefault="003157AB" w:rsidP="003157AB">
      <w:pPr>
        <w:pStyle w:val="ConsPlusTitle"/>
        <w:jc w:val="center"/>
        <w:rPr>
          <w:color w:val="000000"/>
        </w:rPr>
      </w:pPr>
      <w:bookmarkStart w:id="1" w:name="P37"/>
      <w:bookmarkEnd w:id="1"/>
      <w:r w:rsidRPr="003157AB">
        <w:rPr>
          <w:color w:val="000000"/>
        </w:rPr>
        <w:t>ПОРЯДОК</w:t>
      </w:r>
    </w:p>
    <w:p w:rsidR="003157AB" w:rsidRDefault="003157AB" w:rsidP="003157AB">
      <w:pPr>
        <w:pStyle w:val="ConsPlusTitle"/>
        <w:jc w:val="center"/>
        <w:rPr>
          <w:color w:val="000000"/>
        </w:rPr>
      </w:pPr>
      <w:r w:rsidRPr="003157AB">
        <w:rPr>
          <w:color w:val="000000"/>
        </w:rPr>
        <w:t xml:space="preserve">ПРИНЯТИЯ РЕШЕНИЙ О ПРИЗНАНИИ БЕЗНАДЕЖНОЙ К ВЗЫСКАНИЮ ЗАДОЛЖЕННОСТИ ПО ПЛАТЕЖАМ В БЮДЖЕТ </w:t>
      </w:r>
      <w:r w:rsidR="0036389C">
        <w:rPr>
          <w:color w:val="000000"/>
        </w:rPr>
        <w:t xml:space="preserve">МУНИЦИПАЛЬНОГО ОБРАЗОВАНИЯ </w:t>
      </w:r>
      <w:r w:rsidR="00D51CC8" w:rsidRPr="00D51CC8">
        <w:rPr>
          <w:color w:val="000000"/>
        </w:rPr>
        <w:t>КАМЕНСК-УРАЛЬСК</w:t>
      </w:r>
      <w:r w:rsidR="0036389C">
        <w:rPr>
          <w:color w:val="000000"/>
        </w:rPr>
        <w:t>ИЙ</w:t>
      </w:r>
      <w:r w:rsidR="00D51CC8" w:rsidRPr="00D51CC8">
        <w:rPr>
          <w:color w:val="000000"/>
        </w:rPr>
        <w:t xml:space="preserve"> ГОРОДСКО</w:t>
      </w:r>
      <w:r w:rsidR="0036389C">
        <w:rPr>
          <w:color w:val="000000"/>
        </w:rPr>
        <w:t>Й</w:t>
      </w:r>
      <w:r w:rsidR="00D51CC8" w:rsidRPr="00D51CC8">
        <w:rPr>
          <w:color w:val="000000"/>
        </w:rPr>
        <w:t xml:space="preserve"> ОКРУГ</w:t>
      </w:r>
    </w:p>
    <w:p w:rsidR="004C7DAC" w:rsidRPr="00965154" w:rsidRDefault="004C7DAC" w:rsidP="004C7DA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Порядок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 (далее – Порядок) определяет действия органа местного самоуправления «Комитет по управлению имуществом Каменск-Уральского городского округа» (далее - Комитет) по оценке и списанию с учета задолженности неплатежеспособных дебиторов и безнадежной к взысканию задолженности, а также порядок работы принятия решений о признании задолженности неплатежеспособных дебиторов сомнительной, о признании безнадежной к взысканию задолженности по платежам в бюджет муниципального образования Каменск-Уральский городской округ.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Порядка под задолженностью понимается недоимка по неналоговым доходам, подлежащая зачислению в бюджет Каменск-Уральского городского округа, а также пени и штрафы за просрочку указанных платежей (далее - задолженность).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2. Действие настоящего Порядка не распространяется на задолженность перед бюджетом Каменск-Уральского городского округа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3. В</w:t>
      </w:r>
      <w:r w:rsidRPr="00FC2984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целях подготовки решений о признании безнадежной к взысканию задолженности Комитетом создается </w:t>
      </w: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по принятию решений о признании безнадежной к взысканию задолженности по платежам в бюджет Каменск-Уральского городского округа (далее - Комиссия).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Комиссия, указанная в пункте 3 настоящего Порядка, состоит из председателя, которым является заместитель председателя Комитета, и членов Комиссии. В состав Комиссии включаются муниципальные служащие, замещающие должности муниципальной службы в Комитете, Администрации Каменск-Уральского городского округа, Финансово-бюджетном управлении города Каменска-Уральского. Также в состав Комиссии могут быть включены (по согласованию) депутаты Городской Думы города Каменска-Уральского. </w:t>
      </w: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Персональный </w:t>
      </w:r>
      <w:hyperlink r:id="rId10" w:anchor="P162" w:history="1">
        <w:r w:rsidRPr="00FC2984">
          <w:rPr>
            <w:rStyle w:val="af2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состав</w:t>
        </w:r>
      </w:hyperlink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Комиссии утверждается приказом Комитета.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5. Комиссия принимает решение по следующим вопросам:</w:t>
      </w:r>
    </w:p>
    <w:p w:rsidR="004C7DAC" w:rsidRPr="00FC2984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признание задолженности неплатежеспособных дебиторов сомнительной, в том числе при условии несоответствия задолженности критериям признания ее активом, принятие решения о списании ее с балансового счета бухгалтерского учета и принятие на забалансовый счет 04 «Сомнительная задолженность» в соответствии с пунктом 11 приказа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 и пунктом 35 приказа Министерства финансов Российской Федерации от 30.06.2020 № 129н «Об утверждении федерального стандарта бухгалтерского учета государственных финансов «Финансовые инструменты»;</w:t>
      </w:r>
    </w:p>
    <w:p w:rsidR="004C7DAC" w:rsidRPr="00FC2984" w:rsidRDefault="004C7DAC" w:rsidP="00C51C8E">
      <w:pPr>
        <w:numPr>
          <w:ilvl w:val="0"/>
          <w:numId w:val="5"/>
        </w:numPr>
        <w:tabs>
          <w:tab w:val="left" w:pos="1134"/>
        </w:tabs>
        <w:ind w:left="67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</w:t>
      </w:r>
      <w:r w:rsidR="00151DA4" w:rsidRPr="00FC2984">
        <w:rPr>
          <w:color w:val="000000" w:themeColor="text1"/>
          <w:sz w:val="28"/>
          <w:szCs w:val="28"/>
        </w:rPr>
        <w:t>учитываемой на балансовом счете бухгалтерского учета и принятие решения о списании ее с балансового счета бухгалтерского учета без принятия на забалансовый счет 04 «Сомнительная задолженность»</w:t>
      </w:r>
      <w:r w:rsidRPr="00FC2984">
        <w:rPr>
          <w:color w:val="000000" w:themeColor="text1"/>
          <w:sz w:val="28"/>
          <w:szCs w:val="28"/>
        </w:rPr>
        <w:t xml:space="preserve">, в случае признания безнадежной к взысканию задолженности по платежам в местный бюджет при отсутствии оснований для возобновления процедуры взыскания задолженности, предусмотренных законодательством Российской Федерации; </w:t>
      </w:r>
    </w:p>
    <w:p w:rsidR="004C7DAC" w:rsidRPr="00FC2984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забалансовом счете 04 «Сомнительная задолженность», принятие решения о списании ее с забалансового счета 04 «Сомнительная задолженность».</w:t>
      </w:r>
    </w:p>
    <w:p w:rsidR="004C7DAC" w:rsidRPr="00FC2984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 xml:space="preserve">6. Для принятия решения, Комиссия </w:t>
      </w:r>
    </w:p>
    <w:p w:rsidR="004C7DAC" w:rsidRPr="00FC2984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6.1. указанного в подпункте 1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активом;</w:t>
      </w:r>
    </w:p>
    <w:p w:rsidR="004C7DAC" w:rsidRPr="00FC2984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FC2984" w:rsidRDefault="004C7DAC" w:rsidP="004C7DAC">
      <w:p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6.2. указанного в подпункте 2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безнадежной к взысканию дебиторской задолженности, учитываемой на балансовом счете бухгалтерского учета;</w:t>
      </w:r>
    </w:p>
    <w:p w:rsidR="004C7DAC" w:rsidRPr="00FC2984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6.3. указанного в подпункте 3 пункта 5 настоящего Порядка:</w:t>
      </w:r>
    </w:p>
    <w:p w:rsidR="004C7DAC" w:rsidRPr="00FC2984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принятия решений о признании безнадежной к взысканию задолженности по платежам в местный бюджет, учитываемой на забалансовом счете 04 «Сомнительная задолженность»;</w:t>
      </w:r>
    </w:p>
    <w:p w:rsidR="004C7DAC" w:rsidRPr="00FC2984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осуществляет оценку полноты и достаточности мер, принятых для взыскания с контрагента дебиторской задолженности.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7. По окончанию процедур, предусмотренных пунктом 6 настоящего Порядка, Комиссия принимает одно из следующих решений:</w:t>
      </w:r>
    </w:p>
    <w:p w:rsidR="004C7DAC" w:rsidRPr="00FC2984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 возможности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забалансовый счет 04 «Сомнительная задолженность»;</w:t>
      </w:r>
    </w:p>
    <w:p w:rsidR="004C7DAC" w:rsidRPr="00FC2984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о невозможности признания задолженности неплатежеспособных дебиторов сомнительной.</w:t>
      </w:r>
    </w:p>
    <w:p w:rsidR="004C7DAC" w:rsidRPr="00FC2984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8.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 причине недостаточности имущества должника;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признания банкротом гражданина, не являющегося индивидуальным предпринимателем, в соответствии с Федеральным законом от 26 октября 2002 года № 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4C7DAC" w:rsidRPr="00FC2984" w:rsidRDefault="004C7DAC" w:rsidP="00C51C8E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4C7DAC" w:rsidRPr="00FC2984" w:rsidRDefault="004C7DAC" w:rsidP="00C51C8E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C7DAC" w:rsidRPr="00FC2984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выписка из отчетности администратора доходов об учитываемых суммах задолженности;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справка администратора доходов о принятых мерах по обеспечению взыскания задолженности;</w:t>
      </w:r>
    </w:p>
    <w:p w:rsidR="004C7DAC" w:rsidRPr="00FC2984" w:rsidRDefault="004C7DAC" w:rsidP="00C51C8E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документы, подтверждающие основания для признания безнадежной к взысканию задолженности безнадежной к взысканию, в том числе: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lastRenderedPageBreak/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4C7DAC" w:rsidRPr="00FC2984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10.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4C7DAC" w:rsidRPr="00FC2984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4C7DAC" w:rsidRPr="00FC2984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4C7DAC" w:rsidRPr="00FC2984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11.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4C7DAC" w:rsidRPr="00FC2984" w:rsidRDefault="004C7DAC" w:rsidP="00C51C8E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Комиссией решения, указанного в подпункте 1 пункта 7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Каменск-Уральского городского округа.</w:t>
      </w:r>
    </w:p>
    <w:p w:rsidR="004C7DAC" w:rsidRPr="00FC2984" w:rsidRDefault="004C7DAC" w:rsidP="00C51C8E">
      <w:pPr>
        <w:pStyle w:val="ConsPlusNormal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2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принятия Комиссией решения, указанного в подпункте 2 пункта 7 настоящего Порядка, оформляется актом в 2 экземплярах</w:t>
      </w:r>
      <w:r w:rsidRPr="00FC2984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, содержащим следующую информацию: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FC2984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дата принятия решения;</w:t>
      </w:r>
    </w:p>
    <w:p w:rsidR="004C7DAC" w:rsidRPr="00FC2984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подписи членов комиссии.</w:t>
      </w:r>
    </w:p>
    <w:p w:rsidR="004C7DAC" w:rsidRPr="00FC2984" w:rsidRDefault="004C7DAC" w:rsidP="00DA0939">
      <w:pPr>
        <w:tabs>
          <w:tab w:val="left" w:pos="0"/>
          <w:tab w:val="left" w:pos="1134"/>
        </w:tabs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FC2984">
        <w:rPr>
          <w:color w:val="000000" w:themeColor="text1"/>
          <w:sz w:val="28"/>
          <w:szCs w:val="28"/>
        </w:rPr>
        <w:t>12. Оформленный Комиссией соответствующий акт утверждается руководителем администратора доходов бюджета в течение 10 рабочих дней со дня принятия Комиссией соответствующего решения.</w:t>
      </w:r>
    </w:p>
    <w:sectPr w:rsidR="004C7DAC" w:rsidRPr="00FC2984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DC7" w:rsidRDefault="00C94DC7">
      <w:r>
        <w:separator/>
      </w:r>
    </w:p>
  </w:endnote>
  <w:endnote w:type="continuationSeparator" w:id="0">
    <w:p w:rsidR="00C94DC7" w:rsidRDefault="00C9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DC7" w:rsidRDefault="00C94DC7">
      <w:r>
        <w:separator/>
      </w:r>
    </w:p>
  </w:footnote>
  <w:footnote w:type="continuationSeparator" w:id="0">
    <w:p w:rsidR="00C94DC7" w:rsidRDefault="00C94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33B4"/>
    <w:rsid w:val="00232C2C"/>
    <w:rsid w:val="00234D31"/>
    <w:rsid w:val="00236672"/>
    <w:rsid w:val="002429C3"/>
    <w:rsid w:val="00245110"/>
    <w:rsid w:val="002475F8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304F1E"/>
    <w:rsid w:val="00306D4F"/>
    <w:rsid w:val="003102D6"/>
    <w:rsid w:val="00311482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30D73"/>
    <w:rsid w:val="00431C93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46C44"/>
    <w:rsid w:val="00547437"/>
    <w:rsid w:val="00552582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600C40"/>
    <w:rsid w:val="00601C20"/>
    <w:rsid w:val="006032F5"/>
    <w:rsid w:val="00604A87"/>
    <w:rsid w:val="006116C9"/>
    <w:rsid w:val="00612331"/>
    <w:rsid w:val="00613A57"/>
    <w:rsid w:val="00617351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63E7"/>
    <w:rsid w:val="00691F70"/>
    <w:rsid w:val="00693E6D"/>
    <w:rsid w:val="0069631C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7280"/>
    <w:rsid w:val="008979E4"/>
    <w:rsid w:val="008A0ED5"/>
    <w:rsid w:val="008A40A0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959BF"/>
    <w:rsid w:val="009A1948"/>
    <w:rsid w:val="009A212B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7757"/>
    <w:rsid w:val="00AB05B1"/>
    <w:rsid w:val="00AB0883"/>
    <w:rsid w:val="00AB4998"/>
    <w:rsid w:val="00AB6797"/>
    <w:rsid w:val="00AB7210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74A8"/>
    <w:rsid w:val="00B908BB"/>
    <w:rsid w:val="00B92314"/>
    <w:rsid w:val="00B95250"/>
    <w:rsid w:val="00BA0C9C"/>
    <w:rsid w:val="00BA306A"/>
    <w:rsid w:val="00BA4E2B"/>
    <w:rsid w:val="00BA643D"/>
    <w:rsid w:val="00BB116D"/>
    <w:rsid w:val="00BC20E1"/>
    <w:rsid w:val="00BC3437"/>
    <w:rsid w:val="00BC7C78"/>
    <w:rsid w:val="00BD3373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510FD"/>
    <w:rsid w:val="00C51C8E"/>
    <w:rsid w:val="00C54B50"/>
    <w:rsid w:val="00C54B8C"/>
    <w:rsid w:val="00C574A8"/>
    <w:rsid w:val="00C62BEA"/>
    <w:rsid w:val="00C635E7"/>
    <w:rsid w:val="00C63C55"/>
    <w:rsid w:val="00C64215"/>
    <w:rsid w:val="00C66A37"/>
    <w:rsid w:val="00C66EE1"/>
    <w:rsid w:val="00C74186"/>
    <w:rsid w:val="00C76D2E"/>
    <w:rsid w:val="00C77F64"/>
    <w:rsid w:val="00C82B3D"/>
    <w:rsid w:val="00C852E6"/>
    <w:rsid w:val="00C9407F"/>
    <w:rsid w:val="00C94DC7"/>
    <w:rsid w:val="00C965CE"/>
    <w:rsid w:val="00C97DEA"/>
    <w:rsid w:val="00CA76EC"/>
    <w:rsid w:val="00CB2C90"/>
    <w:rsid w:val="00CB51D1"/>
    <w:rsid w:val="00CB751F"/>
    <w:rsid w:val="00CC4655"/>
    <w:rsid w:val="00CD1E2E"/>
    <w:rsid w:val="00CD44B7"/>
    <w:rsid w:val="00CD50BD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4EB1"/>
    <w:rsid w:val="00D76601"/>
    <w:rsid w:val="00D84739"/>
    <w:rsid w:val="00D856E2"/>
    <w:rsid w:val="00D905F6"/>
    <w:rsid w:val="00D91464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3355"/>
    <w:rsid w:val="00E86A85"/>
    <w:rsid w:val="00EA6112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330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9B537BA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2278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15239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10</cp:revision>
  <cp:lastPrinted>2024-01-26T08:32:00Z</cp:lastPrinted>
  <dcterms:created xsi:type="dcterms:W3CDTF">2022-08-04T11:07:00Z</dcterms:created>
  <dcterms:modified xsi:type="dcterms:W3CDTF">2024-01-26T08:41:00Z</dcterms:modified>
</cp:coreProperties>
</file>