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3E720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E720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3E7200" w:rsidP="00133698">
      <w:pPr>
        <w:spacing w:before="400"/>
        <w:rPr>
          <w:rFonts w:ascii="Liberation Serif" w:hAnsi="Liberation Serif" w:cs="Liberation Serif"/>
          <w:sz w:val="24"/>
        </w:rPr>
      </w:pPr>
      <w:r w:rsidRPr="003E720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1F55CA">
        <w:rPr>
          <w:rFonts w:ascii="Liberation Serif" w:hAnsi="Liberation Serif" w:cs="Liberation Serif"/>
          <w:sz w:val="24"/>
        </w:rPr>
        <w:t xml:space="preserve"> 19.01.2024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1F55CA">
        <w:rPr>
          <w:rFonts w:ascii="Liberation Serif" w:hAnsi="Liberation Serif" w:cs="Liberation Serif"/>
          <w:sz w:val="24"/>
        </w:rPr>
        <w:t xml:space="preserve"> 28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76082" w:rsidRPr="00EA6DF9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B94888" w:rsidRPr="00EA6DF9">
        <w:rPr>
          <w:rFonts w:ascii="Liberation Serif" w:hAnsi="Liberation Serif"/>
          <w:b/>
          <w:bCs/>
          <w:sz w:val="28"/>
          <w:szCs w:val="28"/>
        </w:rPr>
        <w:t>П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лана развития архивного дела </w:t>
      </w:r>
    </w:p>
    <w:p w:rsidR="00133698" w:rsidRDefault="00076082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в Каменск-Уральском городском округе на 202</w:t>
      </w:r>
      <w:r w:rsidR="00CD4EE9">
        <w:rPr>
          <w:rFonts w:ascii="Liberation Serif" w:hAnsi="Liberation Serif"/>
          <w:b/>
          <w:bCs/>
          <w:sz w:val="28"/>
          <w:szCs w:val="28"/>
        </w:rPr>
        <w:t>4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EA6DF9" w:rsidRP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EA6DF9" w:rsidRDefault="00076082" w:rsidP="0018350A">
      <w:pPr>
        <w:spacing w:line="276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 xml:space="preserve">В  соответствии  с  Федеральным  законом  от  22  октября  2004  года  </w:t>
      </w:r>
      <w:r w:rsidR="00A6657E">
        <w:rPr>
          <w:rFonts w:ascii="Liberation Serif" w:hAnsi="Liberation Serif"/>
          <w:sz w:val="28"/>
        </w:rPr>
        <w:br/>
      </w:r>
      <w:r w:rsidRPr="00EA6DF9">
        <w:rPr>
          <w:rFonts w:ascii="Liberation Serif" w:hAnsi="Liberation Serif"/>
          <w:sz w:val="28"/>
        </w:rPr>
        <w:t>№ 125-ФЗ «Об архивном деле в Российской Федерации», Законом Свердловской области от 25 марта 2005 года № 5-ОЗ</w:t>
      </w:r>
      <w:r w:rsidR="00A6657E">
        <w:rPr>
          <w:rFonts w:ascii="Liberation Serif" w:hAnsi="Liberation Serif"/>
          <w:sz w:val="28"/>
        </w:rPr>
        <w:t xml:space="preserve"> </w:t>
      </w:r>
      <w:r w:rsidR="00EA6DF9">
        <w:rPr>
          <w:rFonts w:ascii="Liberation Serif" w:hAnsi="Liberation Serif"/>
          <w:b/>
          <w:sz w:val="28"/>
        </w:rPr>
        <w:t>«</w:t>
      </w:r>
      <w:r w:rsidRPr="00EA6DF9">
        <w:rPr>
          <w:rFonts w:ascii="Liberation Serif" w:hAnsi="Liberation Serif"/>
          <w:sz w:val="28"/>
        </w:rPr>
        <w:t xml:space="preserve">Об архивном деле </w:t>
      </w:r>
      <w:r w:rsidR="00A6657E">
        <w:rPr>
          <w:rFonts w:ascii="Liberation Serif" w:hAnsi="Liberation Serif"/>
          <w:sz w:val="28"/>
        </w:rPr>
        <w:br/>
      </w:r>
      <w:r w:rsidRPr="00EA6DF9">
        <w:rPr>
          <w:rFonts w:ascii="Liberation Serif" w:hAnsi="Liberation Serif"/>
          <w:sz w:val="28"/>
        </w:rPr>
        <w:t>в Свердловской области», руководствуясь Уставом муниципального образования Каменск-Уральский городской округ</w:t>
      </w:r>
      <w:r w:rsidR="00E72406" w:rsidRPr="00EA6DF9">
        <w:rPr>
          <w:rFonts w:ascii="Liberation Serif" w:hAnsi="Liberation Serif"/>
          <w:sz w:val="28"/>
        </w:rPr>
        <w:t xml:space="preserve"> Свердловской области</w:t>
      </w:r>
      <w:r w:rsidRPr="00EA6DF9">
        <w:rPr>
          <w:rFonts w:ascii="Liberation Serif" w:hAnsi="Liberation Serif"/>
          <w:sz w:val="28"/>
          <w:szCs w:val="28"/>
        </w:rPr>
        <w:t>,</w:t>
      </w:r>
      <w:r w:rsidR="00A6657E">
        <w:rPr>
          <w:rFonts w:ascii="Liberation Serif" w:hAnsi="Liberation Serif"/>
          <w:sz w:val="28"/>
          <w:szCs w:val="28"/>
        </w:rPr>
        <w:t xml:space="preserve"> </w:t>
      </w:r>
      <w:r w:rsidR="00F1271D" w:rsidRPr="00EA6DF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EA6DF9" w:rsidRDefault="004F1BF0" w:rsidP="0018350A">
      <w:pPr>
        <w:spacing w:line="276" w:lineRule="auto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AA3B73" w:rsidRDefault="00076082" w:rsidP="00AA3B73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AA3B73">
        <w:rPr>
          <w:rFonts w:ascii="Liberation Serif" w:hAnsi="Liberation Serif"/>
          <w:sz w:val="28"/>
        </w:rPr>
        <w:t xml:space="preserve">Утвердить </w:t>
      </w:r>
      <w:r w:rsidR="00B94888" w:rsidRPr="00AA3B73">
        <w:rPr>
          <w:rFonts w:ascii="Liberation Serif" w:hAnsi="Liberation Serif"/>
          <w:sz w:val="28"/>
        </w:rPr>
        <w:t>П</w:t>
      </w:r>
      <w:r w:rsidRPr="00AA3B73">
        <w:rPr>
          <w:rFonts w:ascii="Liberation Serif" w:hAnsi="Liberation Serif"/>
          <w:sz w:val="28"/>
        </w:rPr>
        <w:t>лан развития архивного дела в Каменск-Уральском городском округе на 202</w:t>
      </w:r>
      <w:r w:rsidR="00CD4EE9" w:rsidRPr="00AA3B73">
        <w:rPr>
          <w:rFonts w:ascii="Liberation Serif" w:hAnsi="Liberation Serif"/>
          <w:sz w:val="28"/>
        </w:rPr>
        <w:t>4</w:t>
      </w:r>
      <w:r w:rsidRPr="00AA3B73">
        <w:rPr>
          <w:rFonts w:ascii="Liberation Serif" w:hAnsi="Liberation Serif"/>
          <w:sz w:val="28"/>
        </w:rPr>
        <w:t xml:space="preserve"> год (прилагается). </w:t>
      </w:r>
    </w:p>
    <w:p w:rsidR="003378D0" w:rsidRPr="00AA3B73" w:rsidRDefault="00076082" w:rsidP="00AA3B73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3B7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378D0" w:rsidRPr="00AA3B7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AA3B73" w:rsidRDefault="003378D0" w:rsidP="00AA3B73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3B7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A3B73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DD185D" w:rsidRPr="00AA3B73">
        <w:rPr>
          <w:rFonts w:ascii="Liberation Serif" w:hAnsi="Liberation Serif"/>
          <w:sz w:val="28"/>
          <w:szCs w:val="28"/>
        </w:rPr>
        <w:t>Ялунина</w:t>
      </w:r>
      <w:proofErr w:type="spellEnd"/>
      <w:r w:rsidR="00DD185D" w:rsidRPr="00AA3B73">
        <w:rPr>
          <w:rFonts w:ascii="Liberation Serif" w:hAnsi="Liberation Serif"/>
          <w:sz w:val="28"/>
          <w:szCs w:val="28"/>
        </w:rPr>
        <w:t xml:space="preserve"> А.В.</w:t>
      </w: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A6DF9">
        <w:rPr>
          <w:rFonts w:ascii="Liberation Serif" w:hAnsi="Liberation Serif" w:cs="Liberation Serif"/>
          <w:sz w:val="28"/>
          <w:szCs w:val="28"/>
        </w:rPr>
        <w:br/>
      </w:r>
      <w:r w:rsidR="00720985" w:rsidRPr="00EA6DF9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DD185D" w:rsidRPr="00EA6DF9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/>
      </w:tblPr>
      <w:tblGrid>
        <w:gridCol w:w="5495"/>
        <w:gridCol w:w="4252"/>
      </w:tblGrid>
      <w:tr w:rsidR="001F55CA" w:rsidRPr="003B1B64" w:rsidTr="00B03F81">
        <w:tc>
          <w:tcPr>
            <w:tcW w:w="5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F55CA" w:rsidRPr="001F55CA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F55C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УТВЕРЖДЕН</w:t>
            </w:r>
          </w:p>
          <w:p w:rsidR="001F55CA" w:rsidRPr="001F55CA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F55CA">
              <w:rPr>
                <w:rFonts w:ascii="Liberation Serif" w:hAnsi="Liberation Serif" w:cs="Liberation Serif"/>
                <w:sz w:val="24"/>
                <w:szCs w:val="24"/>
              </w:rPr>
              <w:t>постановлением Администрации Каменск-Уральского городского округа от 19.01.2024 № 28«Об утверждении Плана развития архивного дела вКаменск-Уральском городском округе на 2024 год»</w:t>
            </w:r>
          </w:p>
        </w:tc>
      </w:tr>
    </w:tbl>
    <w:p w:rsidR="001F55CA" w:rsidRPr="003B1B64" w:rsidRDefault="001F55CA" w:rsidP="001F55CA">
      <w:pPr>
        <w:rPr>
          <w:rFonts w:ascii="Liberation Serif" w:hAnsi="Liberation Serif" w:cs="Liberation Serif"/>
          <w:sz w:val="24"/>
          <w:szCs w:val="24"/>
        </w:rPr>
      </w:pPr>
    </w:p>
    <w:p w:rsidR="001F55CA" w:rsidRPr="003B1B64" w:rsidRDefault="001F55CA" w:rsidP="001F55C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1F55CA" w:rsidRPr="003B1B64" w:rsidRDefault="001F55CA" w:rsidP="001F55C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развития архивного дела в Каменск-Уральском городском округе </w:t>
      </w:r>
    </w:p>
    <w:p w:rsidR="001F55CA" w:rsidRPr="003B1B64" w:rsidRDefault="001F55CA" w:rsidP="001F55C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на 202</w:t>
      </w:r>
      <w:r>
        <w:rPr>
          <w:rFonts w:ascii="Liberation Serif" w:hAnsi="Liberation Serif" w:cs="Liberation Serif"/>
          <w:b/>
          <w:sz w:val="24"/>
          <w:szCs w:val="24"/>
        </w:rPr>
        <w:t>4</w:t>
      </w: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W w:w="97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64"/>
        <w:gridCol w:w="3934"/>
        <w:gridCol w:w="1511"/>
        <w:gridCol w:w="1442"/>
        <w:gridCol w:w="1985"/>
      </w:tblGrid>
      <w:tr w:rsidR="001F55CA" w:rsidRPr="003B1B64" w:rsidTr="00B03F81"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F1AA8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gramEnd"/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F1AA8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(показателя) 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F1AA8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>Значение планового показателя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F1AA8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Срок </w:t>
            </w:r>
          </w:p>
          <w:p w:rsidR="001F55CA" w:rsidRPr="00FF1AA8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исполне-ния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F1AA8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F1AA8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</w:tbl>
    <w:p w:rsidR="001F55CA" w:rsidRPr="003B1B64" w:rsidRDefault="001F55CA" w:rsidP="001F55CA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7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76"/>
        <w:gridCol w:w="3910"/>
        <w:gridCol w:w="1522"/>
        <w:gridCol w:w="1455"/>
        <w:gridCol w:w="1982"/>
      </w:tblGrid>
      <w:tr w:rsidR="001F55CA" w:rsidRPr="003B1B64" w:rsidTr="00B03F81">
        <w:trPr>
          <w:tblHeader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1F55CA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1F55CA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1F55CA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1F55CA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1F55CA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1.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37402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проектов правовых актов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Утверждение Плана развития архивного дела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 год (далее – План развития), правовой 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1F55CA" w:rsidRPr="003B1B64" w:rsidTr="00B03F81">
        <w:trPr>
          <w:trHeight w:val="60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программ развития в сфере архивного дела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EE05C7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C4C9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8C4C9D">
              <w:rPr>
                <w:rFonts w:ascii="Liberation Serif" w:hAnsi="Liberation Serif"/>
                <w:spacing w:val="-3"/>
                <w:sz w:val="24"/>
                <w:szCs w:val="24"/>
              </w:rPr>
              <w:t>Внесение изменений в подпрограмму «Обеспечение комплектования, учета, хранения и использования архивных документов, находящихся в МКУ «Архив Каменск-Уральского городского округа» муниципальной программы «Обеспечение развития гражданского общества и муниципального управления в Каменск-Уральском городском округе на 2020-2026 годы», утвержденной постановлением Администрации города Каменска-Уральского от 10.10.2019 № 830 (при необходимости), подпрограмма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E05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EE05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57934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Внедрение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правил, методических рекомендаций: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11B26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11B26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57934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Правил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а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lastRenderedPageBreak/>
              <w:t>и организациях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(далее - Правила-2023)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, утвержденны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Федерального архивного агентства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31.07.2023 № 77 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(далее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Liberation Serif" w:hAnsi="Liberation Serif"/>
                <w:spacing w:val="-3"/>
                <w:sz w:val="24"/>
                <w:szCs w:val="24"/>
              </w:rPr>
              <w:t>Росархив</w:t>
            </w:r>
            <w:proofErr w:type="spellEnd"/>
            <w:r>
              <w:rPr>
                <w:rFonts w:ascii="Liberation Serif" w:hAnsi="Liberation Serif"/>
                <w:spacing w:val="-3"/>
                <w:sz w:val="24"/>
                <w:szCs w:val="24"/>
              </w:rPr>
              <w:t>)</w:t>
            </w: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правила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57934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«Методически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рекомендаци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и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по созданию и развитию официальных сайтов и официальных страниц органов управления архивным делом, государственных и муниципальных архивов Российской Федерации» (ВНИИДАД, 2023)</w:t>
            </w:r>
            <w:r w:rsidRPr="0045793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Осуществлять применение в работе следующих методических документов: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Правил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а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научных организациях, утвержденны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Росархив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а</w:t>
            </w:r>
            <w:proofErr w:type="spellEnd"/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02.03.2020 № 24</w:t>
            </w:r>
            <w:r>
              <w:rPr>
                <w:rFonts w:ascii="Liberation Serif" w:hAnsi="Liberation Serif"/>
                <w:color w:val="FF0000"/>
                <w:spacing w:val="-3"/>
                <w:sz w:val="24"/>
                <w:szCs w:val="24"/>
              </w:rPr>
              <w:t xml:space="preserve">, 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правила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Переч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ень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типовых архивных документов, образующихся в научно-технический и производственной деятельности организаций, с указанием сроков хранения, утвержденн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ый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 28.12.2021 № 142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, перечень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Переч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ень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документов, образующихся в процессе деятельности Федерального архивного агентства и подведомственных ему организаций, с указанием сроков хранения, утвержденн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ый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 27.06.2022 № 72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, перечень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Типовы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норм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ы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времени и выработки на работы (услуги), выполняемые (оказываемые) государственными и муниципальными архивами, утвержденны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08.08.2022 № 111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, типовые 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lastRenderedPageBreak/>
              <w:t>нормы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227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1.4.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Методические рекомендации по обеспечению сохранности архивных документов при чрезвычайных ситуациях Всероссийского научно-исследовательского института документоведения и архивного дела (далее – ВНИИДАД) (Москва, 2021),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98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Методические рекомендации по комплектованию, описанию, учету и использованию документов личного происхождения в государственных и муниципальных архивах ВНИИДАД (Москва, 2021),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Методические рекомендации по составлению и ведению </w:t>
            </w:r>
            <w:proofErr w:type="gramStart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списков организаций-источников комплектования государственных архивов Свердловской области</w:t>
            </w:r>
            <w:proofErr w:type="gramEnd"/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и муниципальных архивов муниципальных образований, расположенных на территории Свердловской области» (одобрены протоколом методической комиссии Управления архивами от 16.03.2022 № 2), рекомендации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D323D" w:rsidRDefault="001F55CA" w:rsidP="00B03F81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2D323D">
              <w:rPr>
                <w:rFonts w:ascii="Liberation Serif" w:hAnsi="Liberation Serif"/>
                <w:spacing w:val="-3"/>
                <w:sz w:val="24"/>
                <w:szCs w:val="24"/>
              </w:rPr>
              <w:t>Памятка «Ведение наблюдательного дела организации – источника комплектования государственного, муниципального архива» государственного казенного учреждения Свердловской области «Государственный архив Свердловской области» (одобрена протоколом методической комиссии Управления архивами от 18.05.2022 № 3), памятка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9D480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Мероприятия по повышению квалификации, переподготовке сотрудников, 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Участие в организационных мероприятиях Управления архивами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Свердловской области (далее – Управление архивами):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56573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1.6.1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43C1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3A46F4">
              <w:rPr>
                <w:rFonts w:ascii="Liberation Serif" w:hAnsi="Liberation Serif" w:cs="Liberation Serif"/>
                <w:sz w:val="24"/>
                <w:szCs w:val="24"/>
              </w:rPr>
              <w:t>асширенно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3A46F4">
              <w:rPr>
                <w:rFonts w:ascii="Liberation Serif" w:hAnsi="Liberation Serif" w:cs="Liberation Serif"/>
                <w:sz w:val="24"/>
                <w:szCs w:val="24"/>
              </w:rPr>
              <w:t xml:space="preserve"> заседани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3A46F4">
              <w:rPr>
                <w:rFonts w:ascii="Liberation Serif" w:hAnsi="Liberation Serif" w:cs="Liberation Serif"/>
                <w:sz w:val="24"/>
                <w:szCs w:val="24"/>
              </w:rPr>
              <w:t xml:space="preserve"> коллегии по итогам деятельности архивных </w:t>
            </w:r>
            <w:r w:rsidRPr="003A46F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органов и учреждений Свердловской области за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2023 год и задачам на 2024 год, заседание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56573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657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I 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1.6.2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43C1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овещани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е-семинар</w:t>
            </w: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 xml:space="preserve"> с должностными лицами органов местного самоуправления муниципальных образований, расположенных на территории Свердловской области, по вопросу исполнения государственных полномочий Свердловской области по хранению, учету и использованию архивных документов, относящихся к государственной собственности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совещание-семинар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56573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657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3C15">
              <w:rPr>
                <w:rFonts w:ascii="Liberation Serif" w:hAnsi="Liberation Serif" w:cs="Liberation Serif"/>
                <w:sz w:val="24"/>
                <w:szCs w:val="24"/>
              </w:rPr>
              <w:t>II 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5795B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</w:t>
            </w:r>
            <w:proofErr w:type="gramStart"/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в работе методическо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совет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организации архивного дела на территории Южного управленческого округа в соответствии с планом</w:t>
            </w:r>
            <w:proofErr w:type="gramEnd"/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год, мероприятие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5795B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IV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5795B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Участие в мероприятиях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режиме видеоконференцсвязи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>, проводимых государственными архивами Свердловской области, в соответствии с Тематическим планом мероприятий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D5795B">
              <w:rPr>
                <w:rFonts w:ascii="Liberation Serif" w:hAnsi="Liberation Serif" w:cs="Liberation Serif"/>
                <w:sz w:val="24"/>
                <w:szCs w:val="24"/>
              </w:rPr>
              <w:t xml:space="preserve"> год, мероприятие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5795B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573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-сайте архива, сайт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55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2744F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посещений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noBreakHyphen/>
              <w:t>сайта, посещения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27438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08E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C608E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C608EA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4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Актуализация информации на информационном стенде архива, стенд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5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C7C82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Мероприятия, направленные на реализацию Закона Свердловской области от 19 ноября 2008 года № 104-ОЗ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хранению, комплектованию, учету и использованию архивных документов, относящихся к </w:t>
            </w:r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государственной собственности Свердловской области»: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09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C7C82" w:rsidRDefault="001F55CA" w:rsidP="00B03F81">
            <w:pPr>
              <w:rPr>
                <w:highlight w:val="yellow"/>
              </w:rPr>
            </w:pPr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целевого расходования и освоения в полном объеме средств, выделенных в форме субвенций,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311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C7C82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t>представление Сведений о количестве единиц хранения архивных документов, относящихся к государственной собственности Свердловской области, и хранящихся в муниципальных архивах муниципальных образований, расположенных на территории Свердловской области, по состоянию на 31.12.2023,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608E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608EA">
              <w:rPr>
                <w:rFonts w:ascii="Liberation Serif" w:hAnsi="Liberation Serif" w:cs="Liberation Serif"/>
                <w:sz w:val="24"/>
                <w:szCs w:val="24"/>
              </w:rPr>
              <w:t>По отдельному графику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 архивами Свердловской области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70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C7C82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t>представление Сведений о количестве архивных документов (по формам собственности), хранящихся в муниципальных архивах, по состоянию на 01.01.2024,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665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608E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08EA">
              <w:rPr>
                <w:rFonts w:ascii="Liberation Serif" w:hAnsi="Liberation Serif" w:cs="Liberation Serif"/>
                <w:sz w:val="24"/>
                <w:szCs w:val="24"/>
              </w:rPr>
              <w:t>По отдельному графику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 архивами Свердловской области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1.12.4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C7C82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C7C82">
              <w:rPr>
                <w:rFonts w:ascii="Liberation Serif" w:hAnsi="Liberation Serif" w:cs="Liberation Serif"/>
                <w:sz w:val="24"/>
                <w:szCs w:val="24"/>
              </w:rPr>
              <w:t>представление отчетной формы о деятельности органов местного самоуправления муниципальных образований, расположенных на территории Свердловской области, по хранению, комплектованию, учету и использованию архивных документов, относящихся к государственной собственности Свердловской области, и пояснительной записки к ней, отчет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6200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(до 25 числа последнего месяца квартала)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4B153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28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Мероприятия, направленные на выявление уровня удовлетворенности граждан качеством предоставления муниципальных услуг в соответствии с Федеральным закон</w:t>
            </w:r>
            <w:r w:rsidRPr="00FF1AA8">
              <w:rPr>
                <w:rFonts w:ascii="Liberation Serif" w:hAnsi="Liberation Serif"/>
                <w:sz w:val="24"/>
                <w:szCs w:val="24"/>
              </w:rPr>
              <w:t>ом от 27 июля 2010 года № 210-ФЗ «Об организации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предоставления государственных и муниципальных услуг»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tabs>
                <w:tab w:val="left" w:pos="1080"/>
              </w:tabs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отчета о фактических объемах предоставления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услуг и фактических показателей деятельности учреждения, отчет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tabs>
                <w:tab w:val="left" w:pos="1080"/>
              </w:tabs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показателей процесса предоставления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муниципальных услуг,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D129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январь-декабрь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tabs>
                <w:tab w:val="left" w:pos="1080"/>
              </w:tabs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городского округа отчета о результатах проведения мониторинга качества предоставления муниципальных услуг, отчет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tabs>
                <w:tab w:val="left" w:pos="0"/>
                <w:tab w:val="left" w:pos="1276"/>
              </w:tabs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актуализации действующих регламентов (при необходимости), регламент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tabs>
                <w:tab w:val="left" w:pos="0"/>
                <w:tab w:val="left" w:pos="1276"/>
              </w:tabs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своевременному размещению актуальной информации в Реестр государственных и муниципальных услуг (функций) Свердловской области для согласования с Управлением архивами (при необходимости), регламент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tabs>
                <w:tab w:val="left" w:pos="0"/>
                <w:tab w:val="left" w:pos="1276"/>
              </w:tabs>
              <w:rPr>
                <w:rFonts w:ascii="Liberation Serif" w:hAnsi="Liberation Serif"/>
                <w:sz w:val="24"/>
                <w:szCs w:val="24"/>
              </w:rPr>
            </w:pPr>
            <w:r w:rsidRPr="00B76619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информации о состоянии источников комплектования архива независимо от формы собственности, информация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F401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 июня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tabs>
                <w:tab w:val="left" w:pos="9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826DD">
              <w:rPr>
                <w:rFonts w:ascii="Liberation Serif" w:hAnsi="Liberation Serif"/>
                <w:sz w:val="24"/>
                <w:szCs w:val="24"/>
              </w:rPr>
              <w:t>Представ</w:t>
            </w:r>
            <w:r>
              <w:rPr>
                <w:rFonts w:ascii="Liberation Serif" w:hAnsi="Liberation Serif"/>
                <w:sz w:val="24"/>
                <w:szCs w:val="24"/>
              </w:rPr>
              <w:t>ить</w:t>
            </w:r>
            <w:r w:rsidRPr="005826DD">
              <w:rPr>
                <w:rFonts w:ascii="Liberation Serif" w:hAnsi="Liberation Serif"/>
                <w:sz w:val="24"/>
                <w:szCs w:val="24"/>
              </w:rPr>
              <w:t xml:space="preserve"> в Управление архивами и в территориальный орган Федеральной службы государственной статистики по Свердловской области (</w:t>
            </w:r>
            <w:proofErr w:type="spellStart"/>
            <w:r w:rsidRPr="005826DD">
              <w:rPr>
                <w:rFonts w:ascii="Liberation Serif" w:hAnsi="Liberation Serif"/>
                <w:sz w:val="24"/>
                <w:szCs w:val="24"/>
              </w:rPr>
              <w:t>Свердловскстат</w:t>
            </w:r>
            <w:proofErr w:type="spellEnd"/>
            <w:r w:rsidRPr="005826DD">
              <w:rPr>
                <w:rFonts w:ascii="Liberation Serif" w:hAnsi="Liberation Serif"/>
                <w:sz w:val="24"/>
                <w:szCs w:val="24"/>
              </w:rPr>
              <w:t xml:space="preserve">) «Сведения о численности и оплате труда </w:t>
            </w:r>
            <w:r w:rsidRPr="00FF1AA8">
              <w:rPr>
                <w:rFonts w:ascii="Liberation Serif" w:hAnsi="Liberation Serif"/>
                <w:sz w:val="24"/>
                <w:szCs w:val="24"/>
              </w:rPr>
              <w:t>работников сферы культуры по категориям персонала» (форма № ЗП-культура),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70F29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сохранности и государственный учет документов</w:t>
            </w:r>
          </w:p>
          <w:p w:rsidR="001F55CA" w:rsidRPr="001D578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Архивного фонда Российской Федерации</w:t>
            </w:r>
          </w:p>
        </w:tc>
      </w:tr>
      <w:tr w:rsidR="001F55CA" w:rsidRPr="003B1B64" w:rsidTr="00B03F81">
        <w:trPr>
          <w:trHeight w:val="1383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Мероприятия по созданию нормативных условий, соблюдению нормативных режимов хранения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40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Заключение контрактов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4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охранной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55CA" w:rsidRPr="003B1B64" w:rsidTr="00B03F81">
        <w:trPr>
          <w:trHeight w:val="79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тревожной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55CA" w:rsidRPr="003B1B64" w:rsidTr="00B03F81">
        <w:trPr>
          <w:trHeight w:val="8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по обслуживанию средств охранно-пожарной сигнализации, контракт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Проведение измерения и фиксирование результатов измерения температурно-влажностного режима в журнале контроля температурно-влажностного режима, замер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раза в неделю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A72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A72C7">
              <w:rPr>
                <w:rFonts w:ascii="Liberation Serif" w:hAnsi="Liberation Serif"/>
                <w:sz w:val="24"/>
                <w:szCs w:val="24"/>
              </w:rPr>
              <w:t>.1.3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A72C7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A72C7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7A72C7">
              <w:rPr>
                <w:rFonts w:ascii="Liberation Serif" w:hAnsi="Liberation Serif"/>
                <w:sz w:val="24"/>
                <w:szCs w:val="24"/>
              </w:rPr>
              <w:t xml:space="preserve"> первичных сре</w:t>
            </w:r>
            <w:proofErr w:type="gramStart"/>
            <w:r w:rsidRPr="007A72C7">
              <w:rPr>
                <w:rFonts w:ascii="Liberation Serif" w:hAnsi="Liberation Serif"/>
                <w:sz w:val="24"/>
                <w:szCs w:val="24"/>
              </w:rPr>
              <w:t>дств хр</w:t>
            </w:r>
            <w:proofErr w:type="gramEnd"/>
            <w:r w:rsidRPr="007A72C7">
              <w:rPr>
                <w:rFonts w:ascii="Liberation Serif" w:hAnsi="Liberation Serif"/>
                <w:sz w:val="24"/>
                <w:szCs w:val="24"/>
              </w:rPr>
              <w:t>анения и корешков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7647/1031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47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47C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 xml:space="preserve">Влажная уборка полов, </w:t>
            </w:r>
            <w:proofErr w:type="spellStart"/>
            <w:r w:rsidRPr="00F5665B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F5665B">
              <w:rPr>
                <w:rFonts w:ascii="Liberation Serif" w:hAnsi="Liberation Serif"/>
                <w:sz w:val="24"/>
                <w:szCs w:val="24"/>
              </w:rPr>
              <w:t xml:space="preserve"> оборудования, обработка цокольных частей стеллажей, плинтусов, подоконников водными растворами антисептиков</w:t>
            </w:r>
            <w:r>
              <w:rPr>
                <w:rFonts w:ascii="Liberation Serif" w:hAnsi="Liberation Serif"/>
                <w:sz w:val="24"/>
                <w:szCs w:val="24"/>
              </w:rPr>
              <w:t>, уборка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</w:rPr>
              <w:t>12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1 раз в месяц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Проведение энтомологического и микологического осмотра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>, осмотр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</w:rPr>
            </w:pPr>
            <w:r w:rsidRPr="00F5665B">
              <w:rPr>
                <w:rFonts w:ascii="Liberation Serif" w:hAnsi="Liberation Serif"/>
              </w:rPr>
              <w:t>2</w:t>
            </w:r>
          </w:p>
          <w:p w:rsidR="001F55CA" w:rsidRPr="00F5665B" w:rsidRDefault="001F55CA" w:rsidP="00B03F81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май, сентябрь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665B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по обеспечению повышения уровня защищенности и безопасности архива: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Актуализация инструкции о пропускном режиме, инструкция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C700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Проведение объектовой и учебной тренировок в соответствии со Сведениями </w:t>
            </w:r>
            <w:r w:rsidRPr="00356CAD">
              <w:rPr>
                <w:rFonts w:ascii="Liberation Serif" w:hAnsi="Liberation Serif"/>
                <w:sz w:val="24"/>
                <w:szCs w:val="24"/>
              </w:rPr>
              <w:t>о запланированных у</w:t>
            </w:r>
            <w:r>
              <w:rPr>
                <w:rFonts w:ascii="Liberation Serif" w:hAnsi="Liberation Serif"/>
                <w:sz w:val="24"/>
                <w:szCs w:val="24"/>
              </w:rPr>
              <w:t>чениях, тренировках на 2024 год, тренировка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56CA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май, октябрь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A72C7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CF0413">
              <w:rPr>
                <w:rFonts w:ascii="Liberation Serif" w:hAnsi="Liberation Serif"/>
                <w:sz w:val="24"/>
                <w:szCs w:val="24"/>
              </w:rPr>
              <w:t>Картонирование</w:t>
            </w:r>
            <w:proofErr w:type="spellEnd"/>
            <w:r w:rsidRPr="00CF0413">
              <w:rPr>
                <w:rFonts w:ascii="Liberation Serif" w:hAnsi="Liberation Serif"/>
                <w:sz w:val="24"/>
                <w:szCs w:val="24"/>
              </w:rPr>
              <w:t xml:space="preserve"> архивных документов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 xml:space="preserve">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1947/381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856A6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856A6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Мероприятия по улучшению технического состояния архивных </w:t>
            </w:r>
            <w:r w:rsidRPr="00E54F7D">
              <w:rPr>
                <w:rFonts w:ascii="Liberation Serif" w:hAnsi="Liberation Serif"/>
                <w:sz w:val="24"/>
                <w:szCs w:val="24"/>
              </w:rPr>
              <w:t xml:space="preserve">документов и </w:t>
            </w:r>
            <w:r w:rsidRPr="000B7A76">
              <w:rPr>
                <w:rFonts w:ascii="Liberation Serif" w:hAnsi="Liberation Serif"/>
                <w:spacing w:val="-20"/>
                <w:sz w:val="24"/>
                <w:szCs w:val="24"/>
              </w:rPr>
              <w:t>библиотечного</w:t>
            </w:r>
            <w:r w:rsidRPr="00E54F7D">
              <w:rPr>
                <w:rFonts w:ascii="Liberation Serif" w:hAnsi="Liberation Serif"/>
                <w:sz w:val="24"/>
                <w:szCs w:val="24"/>
              </w:rPr>
              <w:t xml:space="preserve"> фонда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C495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  <w:shd w:val="clear" w:color="auto" w:fill="FFFF0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C495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40543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Переплет и подшивка документов, выявленных в ходе проведения проверки наличия и состояния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архивных документов,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3300/2040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Замена и оформление облож</w:t>
            </w:r>
            <w:r>
              <w:rPr>
                <w:rFonts w:ascii="Liberation Serif" w:hAnsi="Liberation Serif"/>
                <w:sz w:val="24"/>
                <w:szCs w:val="24"/>
              </w:rPr>
              <w:t>ек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3300/2040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F5665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E54F7D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E54F7D">
              <w:rPr>
                <w:rFonts w:ascii="Liberation Serif" w:hAnsi="Liberation Serif"/>
                <w:sz w:val="24"/>
                <w:szCs w:val="24"/>
              </w:rPr>
              <w:t>Мелкий ремонт, оформление обложки подшивок газет «Каменский рабочий», подшивка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по учету архивных документов: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пояснительной записки к нему, паспорт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0A6A5A">
              <w:rPr>
                <w:rFonts w:ascii="Liberation Serif" w:hAnsi="Liberation Serif"/>
                <w:sz w:val="24"/>
                <w:szCs w:val="24"/>
              </w:rPr>
              <w:t>Обеспечить полноту и достоверность сведений в полях ПК «Архивный фонд» («Название фонда», «Крайние даты фонда», «Истор</w:t>
            </w:r>
            <w:r>
              <w:rPr>
                <w:rFonts w:ascii="Liberation Serif" w:hAnsi="Liberation Serif"/>
                <w:sz w:val="24"/>
                <w:szCs w:val="24"/>
              </w:rPr>
              <w:t>ическая справка», «Аннотация»)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ПК «Архивный фонд»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76619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0A6A5A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467990">
              <w:rPr>
                <w:rFonts w:ascii="Liberation Serif" w:hAnsi="Liberation Serif"/>
                <w:sz w:val="24"/>
                <w:szCs w:val="24"/>
              </w:rPr>
              <w:t>Обеспеч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ить </w:t>
            </w:r>
            <w:r w:rsidRPr="00467990">
              <w:rPr>
                <w:rFonts w:ascii="Liberation Serif" w:hAnsi="Liberation Serif"/>
                <w:sz w:val="24"/>
                <w:szCs w:val="24"/>
              </w:rPr>
              <w:t>резервно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67990">
              <w:rPr>
                <w:rFonts w:ascii="Liberation Serif" w:hAnsi="Liberation Serif"/>
                <w:sz w:val="24"/>
                <w:szCs w:val="24"/>
              </w:rPr>
              <w:t xml:space="preserve"> копировани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67990">
              <w:rPr>
                <w:rFonts w:ascii="Liberation Serif" w:hAnsi="Liberation Serif"/>
                <w:sz w:val="24"/>
                <w:szCs w:val="24"/>
              </w:rPr>
              <w:t xml:space="preserve"> паспорта архива (файл .</w:t>
            </w:r>
            <w:proofErr w:type="spellStart"/>
            <w:r w:rsidRPr="00467990">
              <w:rPr>
                <w:rFonts w:ascii="Liberation Serif" w:hAnsi="Liberation Serif"/>
                <w:sz w:val="24"/>
                <w:szCs w:val="24"/>
              </w:rPr>
              <w:t>bak</w:t>
            </w:r>
            <w:proofErr w:type="spellEnd"/>
            <w:r w:rsidRPr="00467990">
              <w:rPr>
                <w:rFonts w:ascii="Liberation Serif" w:hAnsi="Liberation Serif"/>
                <w:sz w:val="24"/>
                <w:szCs w:val="24"/>
              </w:rPr>
              <w:t>) на съемный носитель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Pr="00467990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467990">
              <w:rPr>
                <w:rFonts w:ascii="Liberation Serif" w:hAnsi="Liberation Serif"/>
                <w:sz w:val="24"/>
                <w:szCs w:val="24"/>
              </w:rPr>
              <w:t>опирование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40543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 по учету архивных документов, относящихся к государственной собственности Свердловской области: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40543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5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пояснительной записки к нему, паспорт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 w:cs="Liberation Serif"/>
                <w:sz w:val="24"/>
                <w:szCs w:val="24"/>
              </w:rPr>
              <w:t>до 20 февраля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43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2.6.2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0A6A5A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</w:t>
            </w:r>
            <w:r w:rsidRPr="000A6A5A">
              <w:rPr>
                <w:rFonts w:ascii="Liberation Serif" w:hAnsi="Liberation Serif"/>
                <w:sz w:val="24"/>
                <w:szCs w:val="24"/>
              </w:rPr>
              <w:t>аркировк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0A6A5A">
              <w:rPr>
                <w:rFonts w:ascii="Liberation Serif" w:hAnsi="Liberation Serif"/>
                <w:sz w:val="24"/>
                <w:szCs w:val="24"/>
              </w:rPr>
              <w:t xml:space="preserve"> архивных документов, относящихся к государственной собственности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, ед. хр.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66B8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622D1">
              <w:rPr>
                <w:rFonts w:ascii="Liberation Serif" w:hAnsi="Liberation Serif"/>
                <w:sz w:val="24"/>
                <w:szCs w:val="24"/>
              </w:rPr>
              <w:t>149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55CA" w:rsidRPr="003B1B64" w:rsidTr="00B03F81">
        <w:trPr>
          <w:trHeight w:val="142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0A6A5A">
              <w:rPr>
                <w:rFonts w:ascii="Liberation Serif" w:hAnsi="Liberation Serif"/>
                <w:sz w:val="24"/>
                <w:szCs w:val="24"/>
              </w:rPr>
              <w:t>Обеспечить учет и хранение электронного фонда пользования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1569/1569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31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35332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5332">
              <w:rPr>
                <w:rFonts w:ascii="Liberation Serif" w:hAnsi="Liberation Serif" w:cs="Liberation Serif"/>
                <w:b/>
                <w:sz w:val="24"/>
                <w:szCs w:val="24"/>
              </w:rPr>
              <w:t>Формирование Архивного фонда Российской Федерации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Включение в состав Архивного </w:t>
            </w:r>
            <w:proofErr w:type="gramStart"/>
            <w:r w:rsidRPr="006454F1">
              <w:rPr>
                <w:rFonts w:ascii="Liberation Serif" w:hAnsi="Liberation Serif"/>
                <w:sz w:val="24"/>
                <w:szCs w:val="24"/>
              </w:rPr>
              <w:t>фонда Российской Федерации документов постоянного хранения  организаций–источников</w:t>
            </w:r>
            <w:proofErr w:type="gramEnd"/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комплектования, ед. хр./ед. хр. государственной собственности Свердловской области (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в соответствии с приложением № 1 к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53247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455/150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128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Представление на </w:t>
            </w:r>
            <w:r>
              <w:rPr>
                <w:rFonts w:ascii="Liberation Serif" w:hAnsi="Liberation Serif"/>
                <w:sz w:val="24"/>
                <w:szCs w:val="24"/>
              </w:rPr>
              <w:t>утверждение</w:t>
            </w: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экспертно-проверочной комиссии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(далее – ЭПК)</w:t>
            </w: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Управлени</w:t>
            </w:r>
            <w:r>
              <w:rPr>
                <w:rFonts w:ascii="Liberation Serif" w:hAnsi="Liberation Serif"/>
                <w:sz w:val="24"/>
                <w:szCs w:val="24"/>
              </w:rPr>
              <w:t>я архивами Свердловской области: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C28F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magenta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65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3.2.1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4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описей дел по личному составу, всего ед. хр./ед. хр.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(в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C28F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magenta"/>
              </w:rPr>
            </w:pPr>
            <w:r w:rsidRPr="009A174B">
              <w:rPr>
                <w:rFonts w:ascii="Liberation Serif" w:hAnsi="Liberation Serif"/>
                <w:sz w:val="24"/>
                <w:szCs w:val="24"/>
              </w:rPr>
              <w:t>204/71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номенклатур дел, штук </w:t>
            </w:r>
            <w:r>
              <w:rPr>
                <w:rFonts w:ascii="Liberation Serif" w:hAnsi="Liberation Serif"/>
                <w:sz w:val="24"/>
                <w:szCs w:val="24"/>
              </w:rPr>
              <w:t>(в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C28F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magenta"/>
              </w:rPr>
            </w:pPr>
            <w:r w:rsidRPr="009A174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1044C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4C5">
              <w:rPr>
                <w:rFonts w:ascii="Liberation Serif" w:hAnsi="Liberation Serif"/>
                <w:sz w:val="24"/>
                <w:szCs w:val="24"/>
              </w:rPr>
              <w:t>I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1044C5">
              <w:rPr>
                <w:rFonts w:ascii="Liberation Serif" w:hAnsi="Liberation Serif"/>
                <w:sz w:val="24"/>
                <w:szCs w:val="24"/>
              </w:rPr>
              <w:t>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3.2.3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положений об экспертной комиссии организаций-источников комплектования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штук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A174B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1044C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Представление на </w:t>
            </w:r>
            <w:r w:rsidRPr="00C5207B">
              <w:rPr>
                <w:rFonts w:ascii="Liberation Serif" w:hAnsi="Liberation Serif"/>
                <w:sz w:val="24"/>
                <w:szCs w:val="24"/>
              </w:rPr>
              <w:t>согласование</w:t>
            </w:r>
            <w:r>
              <w:rPr>
                <w:rFonts w:ascii="Liberation Serif" w:hAnsi="Liberation Serif"/>
                <w:sz w:val="24"/>
                <w:szCs w:val="24"/>
              </w:rPr>
              <w:t>ЭПК</w:t>
            </w: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 Управления архивами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28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инструкций по делопроизводству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организаций-источников комплектования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штук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C28F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magenta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85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5025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3.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Прием архивных документовна основании актов приема-передачи на хранение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6454F1">
              <w:rPr>
                <w:rFonts w:ascii="Liberation Serif" w:hAnsi="Liberation Serif"/>
                <w:sz w:val="24"/>
                <w:szCs w:val="24"/>
              </w:rPr>
              <w:t>всего ед. хр./ед. хр. государственной собственности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656/149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309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Прием архивных документов от организаций-источников комплектования архива в соответствии с графиком, на основании актов приема-передачи архивных документов на хранение, всего ед. хр./ед. хр.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(в соответствии с приложением № 1 к Плану развития)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622/115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55CA" w:rsidRPr="003B1B64" w:rsidTr="00B03F81">
        <w:trPr>
          <w:trHeight w:val="227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D259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D259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Прием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документов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государственной собственности Свердловской области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ликвидированных организаций </w:t>
            </w:r>
            <w:r>
              <w:rPr>
                <w:rFonts w:ascii="Liberation Serif" w:hAnsi="Liberation Serif"/>
                <w:sz w:val="24"/>
                <w:szCs w:val="24"/>
              </w:rPr>
              <w:t>–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Территориальные комиссии по делам несовершеннолетних и защите их прав города Каменска-Уральского</w:t>
            </w:r>
            <w:r>
              <w:rPr>
                <w:rFonts w:ascii="Liberation Serif" w:hAnsi="Liberation Serif"/>
                <w:sz w:val="24"/>
                <w:szCs w:val="24"/>
              </w:rPr>
              <w:t>, ед. хр.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66B8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A174B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D259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454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54F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AD259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80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D259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документов личного происхождения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Сарабанской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Татьяны Ивановны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</w:t>
            </w:r>
            <w:r w:rsidRPr="004E729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2507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5071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2507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525071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AD259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14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Паспортизация архивов организаций-источников комплектования архива, организация/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D6CAE">
              <w:rPr>
                <w:rFonts w:ascii="Liberation Serif" w:hAnsi="Liberation Serif"/>
                <w:sz w:val="24"/>
                <w:szCs w:val="24"/>
              </w:rPr>
              <w:t>29/7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A1AA9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55CA" w:rsidRPr="003B1B64" w:rsidTr="00B03F81">
        <w:trPr>
          <w:trHeight w:val="166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>
              <w:rPr>
                <w:rFonts w:ascii="Liberation Serif" w:hAnsi="Liberation Serif"/>
                <w:sz w:val="24"/>
                <w:szCs w:val="24"/>
              </w:rPr>
              <w:t>семинара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для сотрудников, ответственных за делопроизводство и архив, организаций-источников комплектования архива, семинар/человек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tabs>
                <w:tab w:val="left" w:pos="34"/>
                <w:tab w:val="left" w:pos="1260"/>
              </w:tabs>
              <w:ind w:left="3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3/20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2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Мероприятия по оказанию мет</w:t>
            </w:r>
            <w:r>
              <w:rPr>
                <w:rFonts w:ascii="Liberation Serif" w:hAnsi="Liberation Serif"/>
                <w:sz w:val="24"/>
                <w:szCs w:val="24"/>
              </w:rPr>
              <w:t>одической и практической помощи: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41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Оказание методической и практической помощи организациям – источникам </w:t>
            </w:r>
            <w:r w:rsidRPr="004C6A07">
              <w:rPr>
                <w:rFonts w:ascii="Liberation Serif" w:hAnsi="Liberation Serif"/>
                <w:sz w:val="24"/>
                <w:szCs w:val="24"/>
              </w:rPr>
              <w:t>комплектования муниципального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 архива (по запросу)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55CA" w:rsidRPr="003B1B64" w:rsidTr="00B03F81">
        <w:trPr>
          <w:trHeight w:val="111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8.2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Оказание методической и практической помощи организациям, находящимся на стадии ликвидации(по запросу)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46A8D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Соколова А.А. 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Создание справочно-поисковых средств к архивным документам</w:t>
            </w:r>
          </w:p>
        </w:tc>
      </w:tr>
      <w:tr w:rsidR="001F55CA" w:rsidRPr="003B1B64" w:rsidTr="00B03F81">
        <w:trPr>
          <w:trHeight w:val="61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архивных документов в архиве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856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C6A07" w:rsidRDefault="001F55CA" w:rsidP="00B03F81">
            <w:pPr>
              <w:spacing w:after="60"/>
              <w:rPr>
                <w:rFonts w:ascii="Liberation Serif" w:hAnsi="Liberation Serif"/>
                <w:strike/>
                <w:color w:val="FF0000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Описание документов личного происхождения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Сарабанской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Татьяны Ивановны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</w:t>
            </w:r>
            <w:r w:rsidRPr="004C6A0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2507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5071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52507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5071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 Якимова Л.Г.</w:t>
            </w:r>
          </w:p>
        </w:tc>
      </w:tr>
      <w:tr w:rsidR="001F55CA" w:rsidRPr="003B1B64" w:rsidTr="00B03F81">
        <w:trPr>
          <w:trHeight w:val="240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«Коллекции документов по личному составу ликвидированных предприятий различной формы собственности города Каменска-Уральского» за 194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1044C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1044C5">
              <w:rPr>
                <w:rFonts w:ascii="Liberation Serif" w:hAnsi="Liberation Serif"/>
                <w:sz w:val="24"/>
                <w:szCs w:val="24"/>
              </w:rPr>
              <w:t>44/36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1044C5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4C5">
              <w:rPr>
                <w:rFonts w:ascii="Liberation Serif" w:hAnsi="Liberation Serif"/>
                <w:sz w:val="24"/>
                <w:szCs w:val="24"/>
              </w:rPr>
              <w:t>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667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описей дел 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543C">
              <w:rPr>
                <w:rFonts w:ascii="Liberation Serif" w:hAnsi="Liberation Serif"/>
                <w:sz w:val="24"/>
                <w:szCs w:val="24"/>
              </w:rPr>
              <w:t>708/185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7E7AB3" w:rsidRDefault="001F55CA" w:rsidP="00B03F81">
            <w:pPr>
              <w:jc w:val="center"/>
              <w:rPr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1F55CA" w:rsidRPr="003B1B64" w:rsidTr="00B03F81">
        <w:trPr>
          <w:trHeight w:val="148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архивных документов государственной собственности Свердловской области, ед. хр./страниц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6B2D49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D49">
              <w:rPr>
                <w:rFonts w:ascii="Liberation Serif" w:hAnsi="Liberation Serif"/>
                <w:sz w:val="24"/>
                <w:szCs w:val="24"/>
              </w:rPr>
              <w:t>20/5000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7E7AB3" w:rsidRDefault="001F55CA" w:rsidP="00B03F81">
            <w:pPr>
              <w:jc w:val="center"/>
              <w:rPr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13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о местонахождении документов по личному составу для ГКУСО «ГАДЛССО»,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167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до 15 декабря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1F55CA" w:rsidRPr="007E7AB3" w:rsidRDefault="001F55CA" w:rsidP="00B03F81">
            <w:pPr>
              <w:jc w:val="center"/>
              <w:rPr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375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E32D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E32DE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Размещение на сайте архива информации о составе и содержании архивных фондов по состоянию на 01.01.202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>, информация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0D272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0D272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E32D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BE32D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rPr>
          <w:trHeight w:val="70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256D43">
              <w:rPr>
                <w:rFonts w:ascii="Liberation Serif" w:hAnsi="Liberation Serif"/>
                <w:sz w:val="24"/>
                <w:szCs w:val="24"/>
              </w:rPr>
              <w:t>Ввод в ПК «Архивный фонд» заголовков архивных дел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024E4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2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4.6.1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708/185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299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12DF1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Создание поисковой базы по фонду № 7 «Администрация города Каменска-Уральского» в формате 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Word</w:t>
            </w:r>
            <w:r>
              <w:rPr>
                <w:rFonts w:ascii="Liberation Serif" w:hAnsi="Liberation Serif"/>
                <w:sz w:val="24"/>
                <w:szCs w:val="24"/>
              </w:rPr>
              <w:t>, заголовок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212DF1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12DF1">
              <w:rPr>
                <w:rFonts w:ascii="Liberation Serif" w:hAnsi="Liberation Serif"/>
                <w:sz w:val="24"/>
                <w:szCs w:val="24"/>
              </w:rPr>
              <w:t>17281/0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4C6A07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C6A07">
              <w:rPr>
                <w:rFonts w:ascii="Liberation Serif" w:hAnsi="Liberation Serif" w:cs="Liberation Serif"/>
                <w:b/>
                <w:sz w:val="24"/>
                <w:szCs w:val="24"/>
              </w:rPr>
              <w:t>5.</w:t>
            </w:r>
          </w:p>
        </w:tc>
        <w:tc>
          <w:tcPr>
            <w:tcW w:w="88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9265B" w:rsidRDefault="001F55CA" w:rsidP="00B03F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Предоставление информационных услуг и информационных продуктов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пользователям архивных документов</w:t>
            </w: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Пользователи архивной информацией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2270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128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Информационное обеспечение пользователей в соответствии с их запросами в законодательно установленные сроки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145743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  <w:highlight w:val="magenta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1F55CA" w:rsidRPr="003B1B64" w:rsidTr="00B03F81">
        <w:trPr>
          <w:trHeight w:val="188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82CB0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882CB0">
              <w:rPr>
                <w:rFonts w:ascii="Liberation Serif" w:hAnsi="Liberation Serif"/>
                <w:sz w:val="24"/>
                <w:szCs w:val="24"/>
              </w:rPr>
              <w:t>Организация семинара для вновь назначенных сотрудников, ответственных за делопроизводство и архив, организаций-источников комплектования архива, семинар/человек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82CB0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82CB0">
              <w:rPr>
                <w:rFonts w:ascii="Liberation Serif" w:hAnsi="Liberation Serif"/>
                <w:sz w:val="24"/>
                <w:szCs w:val="24"/>
              </w:rPr>
              <w:t>3/20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82CB0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82CB0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882CB0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82CB0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55CA" w:rsidRPr="00882CB0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82CB0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882CB0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541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выставках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rPr>
          <w:trHeight w:val="91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46F3E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Подготовка выставки к 100-летию со дня рождения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Шевалёва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В.П.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>, выставка/экскурсия/ 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46F3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1/12/200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D46F3E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46F3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D46F3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55CA" w:rsidRPr="003B1B64" w:rsidTr="00B03F81">
        <w:trPr>
          <w:trHeight w:val="91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5.4.2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 xml:space="preserve">Подготовка выездной выставки к 80-летию со дня гибели Героя Советского Союза </w:t>
            </w:r>
            <w:proofErr w:type="spellStart"/>
            <w:r w:rsidRPr="009F370A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9F370A">
              <w:rPr>
                <w:rFonts w:ascii="Liberation Serif" w:hAnsi="Liberation Serif"/>
                <w:sz w:val="24"/>
                <w:szCs w:val="24"/>
              </w:rPr>
              <w:t xml:space="preserve"> Г.П., выставка/количество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1/500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9F370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55CA" w:rsidRPr="003B1B64" w:rsidTr="00B03F81">
        <w:trPr>
          <w:trHeight w:val="1094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5.4.3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Подготовка выездной выставки к 50-летию со дня переименования главной площади города в площадь Ленинского Комсомола, выставка/количество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1/500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9F370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9F370A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370A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55CA" w:rsidRPr="003B1B64" w:rsidTr="00B03F81">
        <w:trPr>
          <w:trHeight w:val="970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C2665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Подготовка электронной выставки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«Их имена в названиях улиц»</w:t>
            </w:r>
            <w:r w:rsidRPr="00C26654">
              <w:rPr>
                <w:rFonts w:ascii="Liberation Serif" w:hAnsi="Liberation Serif"/>
                <w:sz w:val="24"/>
                <w:szCs w:val="24"/>
              </w:rPr>
              <w:t>, электронная выставка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B760C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05445F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55CA" w:rsidRPr="003B1B64" w:rsidTr="00B03F81">
        <w:trPr>
          <w:trHeight w:val="702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экскурсий по архиву, экскурсия/ количество посетителей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10/100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55CA" w:rsidRPr="003B1B64" w:rsidTr="00B03F81">
        <w:trPr>
          <w:trHeight w:val="808"/>
        </w:trPr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информации для СМИ о деятельности муниципального архива, статья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B760C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663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AB760C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55CA" w:rsidRPr="003B1B64" w:rsidTr="00B03F81"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для календаря-справочника «Знаменательные и памятные даты Свердловской области на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год», сведения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 1 мая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55CA" w:rsidRPr="003B1B64" w:rsidRDefault="001F55CA" w:rsidP="00B03F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F55CA" w:rsidRDefault="001F55CA" w:rsidP="001F55CA">
      <w:pPr>
        <w:ind w:left="3540" w:firstLine="708"/>
        <w:jc w:val="center"/>
        <w:rPr>
          <w:rFonts w:ascii="Liberation Serif" w:hAnsi="Liberation Serif" w:cs="Liberation Serif"/>
          <w:sz w:val="24"/>
          <w:szCs w:val="24"/>
        </w:rPr>
      </w:pPr>
    </w:p>
    <w:p w:rsidR="001F55CA" w:rsidRDefault="001F55CA" w:rsidP="001F55CA">
      <w:pPr>
        <w:ind w:left="-142"/>
        <w:jc w:val="both"/>
        <w:rPr>
          <w:rFonts w:ascii="Liberation Serif" w:hAnsi="Liberation Serif" w:cs="Liberation Serif"/>
          <w:sz w:val="24"/>
          <w:szCs w:val="24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5CA" w:rsidRDefault="001F55CA" w:rsidP="00B03F81">
      <w:pPr>
        <w:jc w:val="center"/>
        <w:rPr>
          <w:rFonts w:ascii="Liberation Serif" w:hAnsi="Liberation Serif"/>
          <w:sz w:val="28"/>
          <w:szCs w:val="28"/>
        </w:rPr>
        <w:sectPr w:rsidR="001F55CA" w:rsidSect="00DF6C60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52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4928"/>
        <w:gridCol w:w="3820"/>
        <w:gridCol w:w="6480"/>
      </w:tblGrid>
      <w:tr w:rsidR="001F55CA" w:rsidRPr="00E2265C" w:rsidTr="00B03F81">
        <w:tc>
          <w:tcPr>
            <w:tcW w:w="4928" w:type="dxa"/>
          </w:tcPr>
          <w:p w:rsidR="001F55CA" w:rsidRPr="00EC04B1" w:rsidRDefault="001F55CA" w:rsidP="00B03F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0" w:type="dxa"/>
          </w:tcPr>
          <w:p w:rsidR="001F55CA" w:rsidRPr="00EC04B1" w:rsidRDefault="001F55CA" w:rsidP="00B03F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80" w:type="dxa"/>
          </w:tcPr>
          <w:p w:rsidR="001F55CA" w:rsidRPr="00E2265C" w:rsidRDefault="001F55CA" w:rsidP="00B03F81">
            <w:pPr>
              <w:rPr>
                <w:rFonts w:ascii="Liberation Serif" w:hAnsi="Liberation Serif"/>
              </w:rPr>
            </w:pPr>
            <w:r w:rsidRPr="00E2265C">
              <w:rPr>
                <w:rFonts w:ascii="Liberation Serif" w:hAnsi="Liberation Serif"/>
              </w:rPr>
              <w:t>Приложение № 1 к Плану развития архивного дела</w:t>
            </w:r>
            <w:r w:rsidRPr="00E2265C">
              <w:rPr>
                <w:rFonts w:ascii="Liberation Serif" w:hAnsi="Liberation Serif"/>
              </w:rPr>
              <w:br/>
              <w:t>в Каменск-Уральском городском округе на 2024 год</w:t>
            </w:r>
          </w:p>
        </w:tc>
      </w:tr>
    </w:tbl>
    <w:p w:rsidR="001F55CA" w:rsidRDefault="001F55CA" w:rsidP="001F55CA">
      <w:pPr>
        <w:rPr>
          <w:rFonts w:ascii="Liberation Serif" w:hAnsi="Liberation Serif"/>
          <w:sz w:val="28"/>
          <w:szCs w:val="28"/>
        </w:rPr>
      </w:pPr>
    </w:p>
    <w:p w:rsidR="001F55CA" w:rsidRPr="00E2265C" w:rsidRDefault="001F55CA" w:rsidP="001F55CA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1F55CA" w:rsidRPr="00E2265C" w:rsidRDefault="001F55CA" w:rsidP="001F55CA">
      <w:pPr>
        <w:jc w:val="center"/>
        <w:rPr>
          <w:rFonts w:ascii="Liberation Serif" w:hAnsi="Liberation Serif"/>
          <w:b/>
          <w:sz w:val="28"/>
          <w:szCs w:val="28"/>
        </w:rPr>
      </w:pPr>
      <w:r w:rsidRPr="00E2265C">
        <w:rPr>
          <w:rFonts w:ascii="Liberation Serif" w:hAnsi="Liberation Serif"/>
          <w:b/>
          <w:sz w:val="28"/>
          <w:szCs w:val="28"/>
        </w:rPr>
        <w:t>ГРАФИК</w:t>
      </w:r>
    </w:p>
    <w:p w:rsidR="001F55CA" w:rsidRPr="00E2265C" w:rsidRDefault="001F55CA" w:rsidP="001F55C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утверждения</w:t>
      </w:r>
      <w:r w:rsidRPr="00E2265C">
        <w:rPr>
          <w:rFonts w:ascii="Liberation Serif" w:hAnsi="Liberation Serif"/>
          <w:b/>
          <w:sz w:val="28"/>
          <w:szCs w:val="28"/>
        </w:rPr>
        <w:t xml:space="preserve"> номенклатур дел, упорядочения и передачи документов учреждений</w:t>
      </w:r>
    </w:p>
    <w:p w:rsidR="001F55CA" w:rsidRPr="00E2265C" w:rsidRDefault="001F55CA" w:rsidP="001F55CA">
      <w:pPr>
        <w:jc w:val="center"/>
        <w:rPr>
          <w:rFonts w:ascii="Liberation Serif" w:hAnsi="Liberation Serif"/>
          <w:b/>
          <w:sz w:val="28"/>
          <w:szCs w:val="28"/>
        </w:rPr>
      </w:pPr>
      <w:r w:rsidRPr="00E2265C">
        <w:rPr>
          <w:rFonts w:ascii="Liberation Serif" w:hAnsi="Liberation Serif"/>
          <w:b/>
          <w:sz w:val="28"/>
          <w:szCs w:val="28"/>
        </w:rPr>
        <w:t>в муниципальном казенном учреждении «Архив Каменск-Уральского городского округа»</w:t>
      </w:r>
    </w:p>
    <w:p w:rsidR="001F55CA" w:rsidRPr="00E2265C" w:rsidRDefault="001F55CA" w:rsidP="001F55CA">
      <w:pPr>
        <w:jc w:val="center"/>
        <w:rPr>
          <w:rFonts w:ascii="Liberation Serif" w:hAnsi="Liberation Serif"/>
          <w:b/>
          <w:sz w:val="28"/>
          <w:szCs w:val="28"/>
        </w:rPr>
      </w:pPr>
      <w:r w:rsidRPr="00E2265C">
        <w:rPr>
          <w:rFonts w:ascii="Liberation Serif" w:hAnsi="Liberation Serif"/>
          <w:b/>
          <w:sz w:val="28"/>
          <w:szCs w:val="28"/>
        </w:rPr>
        <w:t>на 2024 год</w:t>
      </w:r>
    </w:p>
    <w:p w:rsidR="001F55CA" w:rsidRDefault="001F55CA" w:rsidP="001F55CA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1F55CA" w:rsidRPr="00E2265C" w:rsidRDefault="001F55CA" w:rsidP="001F55CA">
      <w:pPr>
        <w:jc w:val="center"/>
        <w:rPr>
          <w:rFonts w:ascii="Liberation Serif" w:hAnsi="Liberation Serif"/>
          <w:b/>
          <w:sz w:val="22"/>
          <w:szCs w:val="22"/>
        </w:rPr>
      </w:pPr>
    </w:p>
    <w:tbl>
      <w:tblPr>
        <w:tblW w:w="1531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3971"/>
        <w:gridCol w:w="991"/>
        <w:gridCol w:w="1134"/>
        <w:gridCol w:w="1134"/>
        <w:gridCol w:w="1134"/>
        <w:gridCol w:w="1276"/>
        <w:gridCol w:w="992"/>
        <w:gridCol w:w="1134"/>
        <w:gridCol w:w="73"/>
        <w:gridCol w:w="69"/>
        <w:gridCol w:w="1138"/>
        <w:gridCol w:w="992"/>
        <w:gridCol w:w="709"/>
      </w:tblGrid>
      <w:tr w:rsidR="001F55CA" w:rsidRPr="00E2265C" w:rsidTr="00B03F81">
        <w:trPr>
          <w:cantSplit/>
        </w:trPr>
        <w:tc>
          <w:tcPr>
            <w:tcW w:w="566" w:type="dxa"/>
            <w:vMerge w:val="restart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2265C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End"/>
            <w:r w:rsidRPr="00E2265C">
              <w:rPr>
                <w:rFonts w:ascii="Liberation Serif" w:hAnsi="Liberation Serif"/>
                <w:sz w:val="22"/>
                <w:szCs w:val="22"/>
              </w:rPr>
              <w:t>/п</w:t>
            </w:r>
          </w:p>
        </w:tc>
        <w:tc>
          <w:tcPr>
            <w:tcW w:w="3971" w:type="dxa"/>
            <w:vMerge w:val="restart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2125" w:type="dxa"/>
            <w:gridSpan w:val="2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Утверждения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номенклатуры дел</w:t>
            </w:r>
          </w:p>
        </w:tc>
        <w:tc>
          <w:tcPr>
            <w:tcW w:w="4536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Упорядочение документов</w:t>
            </w: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Передача документов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в архив</w:t>
            </w:r>
          </w:p>
        </w:tc>
        <w:tc>
          <w:tcPr>
            <w:tcW w:w="992" w:type="dxa"/>
            <w:vMerge w:val="restart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 w:rsidRPr="00E2265C">
              <w:rPr>
                <w:rFonts w:ascii="Liberation Serif" w:hAnsi="Liberation Serif"/>
                <w:sz w:val="22"/>
                <w:szCs w:val="22"/>
              </w:rPr>
              <w:t>Отмет-ка</w:t>
            </w:r>
            <w:proofErr w:type="spellEnd"/>
            <w:proofErr w:type="gramEnd"/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о приеме дел в архив</w:t>
            </w:r>
          </w:p>
        </w:tc>
        <w:tc>
          <w:tcPr>
            <w:tcW w:w="709" w:type="dxa"/>
            <w:vMerge w:val="restart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Примечание</w:t>
            </w:r>
          </w:p>
        </w:tc>
      </w:tr>
      <w:tr w:rsidR="001F55CA" w:rsidRPr="00E2265C" w:rsidTr="00B03F81">
        <w:trPr>
          <w:cantSplit/>
          <w:trHeight w:val="1255"/>
        </w:trPr>
        <w:tc>
          <w:tcPr>
            <w:tcW w:w="566" w:type="dxa"/>
            <w:vMerge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971" w:type="dxa"/>
            <w:vMerge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Срок предоставления в архив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Дата </w:t>
            </w:r>
            <w:r>
              <w:rPr>
                <w:rFonts w:ascii="Liberation Serif" w:hAnsi="Liberation Serif"/>
                <w:sz w:val="22"/>
                <w:szCs w:val="22"/>
              </w:rPr>
              <w:t>утверждения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Срок предоставления описей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Постоянного хранения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По личному составу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Дата утв. на ЭПК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Срок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передачи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 w:rsidRPr="00E2265C">
              <w:rPr>
                <w:rFonts w:ascii="Liberation Serif" w:hAnsi="Liberation Serif"/>
                <w:sz w:val="22"/>
                <w:szCs w:val="22"/>
              </w:rPr>
              <w:t>Количест-во</w:t>
            </w:r>
            <w:proofErr w:type="spellEnd"/>
            <w:proofErr w:type="gramEnd"/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дел</w:t>
            </w:r>
          </w:p>
        </w:tc>
        <w:tc>
          <w:tcPr>
            <w:tcW w:w="992" w:type="dxa"/>
            <w:vMerge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vMerge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56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80" w:type="dxa"/>
            <w:gridSpan w:val="3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55CA" w:rsidRPr="00E2265C" w:rsidTr="00B03F81">
        <w:trPr>
          <w:trHeight w:val="276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Дума Каменск-Уральского городского округа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2016 – 2021 годы описаны в 2022 году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2012 – 2016 годы приняты в архив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Администрация Каменск-Уральского городского округа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75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  <w:p w:rsidR="001F55CA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21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1999–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56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80" w:type="dxa"/>
            <w:gridSpan w:val="3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55CA" w:rsidRPr="00E2265C" w:rsidTr="00B03F81">
        <w:trPr>
          <w:trHeight w:val="722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836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6"/>
                <w:szCs w:val="16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821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«Контрольно-счетный орган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373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Функциональный орган Администрации Каменск-Уральского городского округа Финансово-бюджетное управление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39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176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63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1996–2007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555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физической культуры и спорта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58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3971" w:type="dxa"/>
            <w:vAlign w:val="center"/>
          </w:tcPr>
          <w:p w:rsidR="001F55CA" w:rsidRPr="00E2265C" w:rsidRDefault="001F55CA" w:rsidP="00B03F81"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58"/>
        </w:trPr>
        <w:tc>
          <w:tcPr>
            <w:tcW w:w="56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80" w:type="dxa"/>
            <w:gridSpan w:val="3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55CA" w:rsidRPr="00E2265C" w:rsidTr="00B03F81">
        <w:trPr>
          <w:trHeight w:val="1572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культуры Каменск-Уральского городского округа Каменск-Уральский»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75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126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561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«Каменский рабочий»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  <w:t>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833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275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профессиональное образовательное учреждение Свердловской области «Каменск-Уральский радиотехнический техникум»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702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799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культуры «Театр драмы г. Каменска-Уральского»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280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477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2016 – 2019 годы приняты на хранение в связи с изменением формы собственности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278"/>
        </w:trPr>
        <w:tc>
          <w:tcPr>
            <w:tcW w:w="56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207" w:type="dxa"/>
            <w:gridSpan w:val="2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207" w:type="dxa"/>
            <w:gridSpan w:val="2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55CA" w:rsidRPr="00E2265C" w:rsidTr="00B03F81">
        <w:trPr>
          <w:trHeight w:val="1402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2015 – 2018 годы приняты на хранение в связи с изменением формы собственности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534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«Каменск-Уральский центр занятости»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184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1F55CA">
        <w:trPr>
          <w:trHeight w:val="1219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«Спортивная школа олимпийского резерва города Каменска-Уральского»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128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«Центр развития физической культуры и спорта города Каменска-Уральского»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2116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/>
                <w:sz w:val="22"/>
                <w:szCs w:val="22"/>
                <w:u w:val="single"/>
              </w:rPr>
              <w:t>37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278"/>
        </w:trPr>
        <w:tc>
          <w:tcPr>
            <w:tcW w:w="56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276" w:type="dxa"/>
            <w:gridSpan w:val="3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38" w:type="dxa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55CA" w:rsidRPr="00E2265C" w:rsidTr="00B03F81">
        <w:trPr>
          <w:trHeight w:val="1347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26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стационарное учреждение социального обслуживания Свердловской области «Каменск-Уральский психоневрологический интернат»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842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Каменск-Уральская городская территориальная избирательная комиссия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84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2021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3кв.</w:t>
            </w:r>
          </w:p>
        </w:tc>
        <w:tc>
          <w:tcPr>
            <w:tcW w:w="1138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u w:val="single"/>
              </w:rPr>
              <w:t>21</w:t>
            </w:r>
          </w:p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435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Каменск-Уральская местная общественная организация ветеранов войны, труда, боевых действий, государственной службы, пенсионеров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2017 – 2022 годы описаны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до 2012 года включительно приняты на хранение в архив. Документы за 2013 – 2017 годы утеряны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rPr>
          <w:trHeight w:val="1008"/>
        </w:trPr>
        <w:tc>
          <w:tcPr>
            <w:tcW w:w="56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397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Городское отделение общества Красного Креста города Каменска-Уральского</w:t>
            </w:r>
          </w:p>
        </w:tc>
        <w:tc>
          <w:tcPr>
            <w:tcW w:w="991" w:type="dxa"/>
          </w:tcPr>
          <w:p w:rsidR="001F55CA" w:rsidRPr="00E2265C" w:rsidRDefault="001F55CA" w:rsidP="00B03F8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2016 – 2020 годы описаны</w:t>
            </w:r>
          </w:p>
        </w:tc>
        <w:tc>
          <w:tcPr>
            <w:tcW w:w="1276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4" w:type="dxa"/>
            <w:gridSpan w:val="4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Документы за 2011 – 2015 годы приняты на хранение в архив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4537" w:type="dxa"/>
            <w:gridSpan w:val="2"/>
            <w:vAlign w:val="center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I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1/</w:t>
            </w: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130/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98</w:t>
            </w:r>
          </w:p>
        </w:tc>
        <w:tc>
          <w:tcPr>
            <w:tcW w:w="1276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14/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4537" w:type="dxa"/>
            <w:gridSpan w:val="2"/>
            <w:vAlign w:val="center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II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1/</w:t>
            </w: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196/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18</w:t>
            </w:r>
          </w:p>
        </w:tc>
        <w:tc>
          <w:tcPr>
            <w:tcW w:w="1276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94/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13</w:t>
            </w:r>
          </w:p>
        </w:tc>
        <w:tc>
          <w:tcPr>
            <w:tcW w:w="992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314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4537" w:type="dxa"/>
            <w:gridSpan w:val="2"/>
            <w:vAlign w:val="center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III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125/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34</w:t>
            </w:r>
          </w:p>
        </w:tc>
        <w:tc>
          <w:tcPr>
            <w:tcW w:w="1276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93/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53</w:t>
            </w:r>
          </w:p>
        </w:tc>
        <w:tc>
          <w:tcPr>
            <w:tcW w:w="992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202/</w:t>
            </w:r>
            <w:r w:rsidRPr="00314471">
              <w:rPr>
                <w:rFonts w:ascii="Liberation Serif" w:hAnsi="Liberation Serif"/>
                <w:b/>
                <w:sz w:val="22"/>
                <w:szCs w:val="22"/>
              </w:rPr>
              <w:t>54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E2265C" w:rsidTr="00B03F81">
        <w:tc>
          <w:tcPr>
            <w:tcW w:w="4537" w:type="dxa"/>
            <w:gridSpan w:val="2"/>
            <w:vAlign w:val="center"/>
          </w:tcPr>
          <w:p w:rsidR="001F55CA" w:rsidRPr="00E2265C" w:rsidRDefault="001F55CA" w:rsidP="00B03F81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  <w:lang w:val="en-US"/>
              </w:rPr>
              <w:t>IV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4/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3/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65/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55CA" w:rsidRPr="00BA4D40" w:rsidTr="00B03F81">
        <w:tc>
          <w:tcPr>
            <w:tcW w:w="4537" w:type="dxa"/>
            <w:gridSpan w:val="2"/>
            <w:vAlign w:val="center"/>
          </w:tcPr>
          <w:p w:rsidR="001F55CA" w:rsidRPr="00E2265C" w:rsidRDefault="001F55CA" w:rsidP="00B03F81">
            <w:pPr>
              <w:spacing w:after="120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bCs/>
                <w:sz w:val="22"/>
                <w:szCs w:val="22"/>
              </w:rPr>
              <w:t>ИТОГО,</w:t>
            </w:r>
            <w:r w:rsidRPr="00E2265C">
              <w:rPr>
                <w:rFonts w:ascii="Liberation Serif" w:hAnsi="Liberation Serif"/>
                <w:sz w:val="22"/>
                <w:szCs w:val="22"/>
              </w:rPr>
              <w:t xml:space="preserve"> из них государственной собственности Свердловской области</w:t>
            </w:r>
          </w:p>
        </w:tc>
        <w:tc>
          <w:tcPr>
            <w:tcW w:w="991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2265C">
              <w:rPr>
                <w:rFonts w:ascii="Liberation Serif" w:hAnsi="Liberation Serif"/>
                <w:sz w:val="22"/>
                <w:szCs w:val="22"/>
              </w:rPr>
              <w:t>2/</w:t>
            </w:r>
            <w:r w:rsidRPr="00E2265C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E2265C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455/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150</w:t>
            </w:r>
          </w:p>
        </w:tc>
        <w:tc>
          <w:tcPr>
            <w:tcW w:w="1276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204/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71</w:t>
            </w:r>
          </w:p>
        </w:tc>
        <w:tc>
          <w:tcPr>
            <w:tcW w:w="992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72477">
              <w:rPr>
                <w:rFonts w:ascii="Liberation Serif" w:hAnsi="Liberation Serif"/>
                <w:sz w:val="22"/>
                <w:szCs w:val="22"/>
              </w:rPr>
              <w:t>622/</w:t>
            </w:r>
            <w:r w:rsidRPr="00F72477">
              <w:rPr>
                <w:rFonts w:ascii="Liberation Serif" w:hAnsi="Liberation Serif"/>
                <w:b/>
                <w:sz w:val="22"/>
                <w:szCs w:val="22"/>
              </w:rPr>
              <w:t>115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55CA" w:rsidRPr="00F72477" w:rsidRDefault="001F55CA" w:rsidP="00B03F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F55CA" w:rsidRPr="00BA4D40" w:rsidRDefault="001F55CA" w:rsidP="00B03F81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1F55CA" w:rsidRPr="00EC2833" w:rsidRDefault="001F55CA" w:rsidP="001F55CA">
      <w:pPr>
        <w:rPr>
          <w:rFonts w:ascii="Liberation Serif" w:hAnsi="Liberation Serif"/>
          <w:sz w:val="8"/>
          <w:szCs w:val="8"/>
        </w:rPr>
      </w:pPr>
    </w:p>
    <w:p w:rsidR="001F55CA" w:rsidRDefault="001F55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F55CA" w:rsidSect="001F55CA">
      <w:pgSz w:w="16838" w:h="11906" w:orient="landscape"/>
      <w:pgMar w:top="1701" w:right="28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817" w:rsidRDefault="00351817" w:rsidP="00DF6C60">
      <w:r>
        <w:separator/>
      </w:r>
    </w:p>
  </w:endnote>
  <w:endnote w:type="continuationSeparator" w:id="1">
    <w:p w:rsidR="00351817" w:rsidRDefault="00351817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817" w:rsidRDefault="00351817" w:rsidP="00DF6C60">
      <w:r>
        <w:separator/>
      </w:r>
    </w:p>
  </w:footnote>
  <w:footnote w:type="continuationSeparator" w:id="1">
    <w:p w:rsidR="00351817" w:rsidRDefault="00351817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DF6C60" w:rsidRDefault="003E7200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A6657E">
          <w:rPr>
            <w:noProof/>
          </w:rPr>
          <w:t>2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03C2E"/>
    <w:multiLevelType w:val="multilevel"/>
    <w:tmpl w:val="DAAA34C0"/>
    <w:lvl w:ilvl="0">
      <w:start w:val="1"/>
      <w:numFmt w:val="decimal"/>
      <w:lvlText w:val="%1."/>
      <w:lvlJc w:val="left"/>
      <w:pPr>
        <w:ind w:left="1070" w:hanging="1070"/>
      </w:pPr>
    </w:lvl>
    <w:lvl w:ilvl="1">
      <w:numFmt w:val="bullet"/>
      <w:lvlText w:val=""/>
      <w:lvlJc w:val="left"/>
      <w:pPr>
        <w:ind w:left="2140" w:hanging="1430"/>
      </w:pPr>
      <w:rPr>
        <w:rFonts w:ascii="Symbol" w:hAnsi="Symbol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50" w:hanging="1430"/>
      </w:pPr>
    </w:lvl>
    <w:lvl w:ilvl="3">
      <w:start w:val="1"/>
      <w:numFmt w:val="decimal"/>
      <w:lvlText w:val="%1.%2.%3.%4."/>
      <w:lvlJc w:val="left"/>
      <w:pPr>
        <w:ind w:left="3920" w:hanging="1790"/>
      </w:pPr>
    </w:lvl>
    <w:lvl w:ilvl="4">
      <w:start w:val="1"/>
      <w:numFmt w:val="decimal"/>
      <w:lvlText w:val="%1.%2.%3.%4.%5."/>
      <w:lvlJc w:val="left"/>
      <w:pPr>
        <w:ind w:left="4630" w:hanging="1790"/>
      </w:pPr>
    </w:lvl>
    <w:lvl w:ilvl="5">
      <w:start w:val="1"/>
      <w:numFmt w:val="decimal"/>
      <w:lvlText w:val="%1.%2.%3.%4.%5.%6."/>
      <w:lvlJc w:val="left"/>
      <w:pPr>
        <w:ind w:left="5700" w:hanging="2150"/>
      </w:pPr>
    </w:lvl>
    <w:lvl w:ilvl="6">
      <w:start w:val="1"/>
      <w:numFmt w:val="decimal"/>
      <w:lvlText w:val="%1.%2.%3.%4.%5.%6.%7."/>
      <w:lvlJc w:val="left"/>
      <w:pPr>
        <w:ind w:left="6770" w:hanging="2510"/>
      </w:pPr>
    </w:lvl>
    <w:lvl w:ilvl="7">
      <w:start w:val="1"/>
      <w:numFmt w:val="decimal"/>
      <w:lvlText w:val="%1.%2.%3.%4.%5.%6.%7.%8."/>
      <w:lvlJc w:val="left"/>
      <w:pPr>
        <w:ind w:left="7480" w:hanging="2510"/>
      </w:pPr>
    </w:lvl>
    <w:lvl w:ilvl="8">
      <w:start w:val="1"/>
      <w:numFmt w:val="decimal"/>
      <w:lvlText w:val="%1.%2.%3.%4.%5.%6.%7.%8.%9."/>
      <w:lvlJc w:val="left"/>
      <w:pPr>
        <w:ind w:left="8550" w:hanging="2870"/>
      </w:pPr>
    </w:lvl>
  </w:abstractNum>
  <w:abstractNum w:abstractNumId="1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5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7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10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3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4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9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4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5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9"/>
    <w:lvlOverride w:ilvl="0">
      <w:startOverride w:val="1"/>
    </w:lvlOverride>
  </w:num>
  <w:num w:numId="2">
    <w:abstractNumId w:val="25"/>
  </w:num>
  <w:num w:numId="3">
    <w:abstractNumId w:val="4"/>
  </w:num>
  <w:num w:numId="4">
    <w:abstractNumId w:val="13"/>
  </w:num>
  <w:num w:numId="5">
    <w:abstractNumId w:val="24"/>
  </w:num>
  <w:num w:numId="6">
    <w:abstractNumId w:val="5"/>
  </w:num>
  <w:num w:numId="7">
    <w:abstractNumId w:val="7"/>
  </w:num>
  <w:num w:numId="8">
    <w:abstractNumId w:val="19"/>
  </w:num>
  <w:num w:numId="9">
    <w:abstractNumId w:val="21"/>
  </w:num>
  <w:num w:numId="10">
    <w:abstractNumId w:val="12"/>
  </w:num>
  <w:num w:numId="11">
    <w:abstractNumId w:val="6"/>
  </w:num>
  <w:num w:numId="12">
    <w:abstractNumId w:val="26"/>
  </w:num>
  <w:num w:numId="13">
    <w:abstractNumId w:val="17"/>
  </w:num>
  <w:num w:numId="14">
    <w:abstractNumId w:val="23"/>
  </w:num>
  <w:num w:numId="15">
    <w:abstractNumId w:val="22"/>
  </w:num>
  <w:num w:numId="16">
    <w:abstractNumId w:val="18"/>
  </w:num>
  <w:num w:numId="17">
    <w:abstractNumId w:val="14"/>
  </w:num>
  <w:num w:numId="18">
    <w:abstractNumId w:val="8"/>
  </w:num>
  <w:num w:numId="19">
    <w:abstractNumId w:val="1"/>
  </w:num>
  <w:num w:numId="20">
    <w:abstractNumId w:val="3"/>
  </w:num>
  <w:num w:numId="21">
    <w:abstractNumId w:val="10"/>
  </w:num>
  <w:num w:numId="22">
    <w:abstractNumId w:val="16"/>
  </w:num>
  <w:num w:numId="23">
    <w:abstractNumId w:val="20"/>
  </w:num>
  <w:num w:numId="24">
    <w:abstractNumId w:val="15"/>
  </w:num>
  <w:num w:numId="25">
    <w:abstractNumId w:val="11"/>
  </w:num>
  <w:num w:numId="26">
    <w:abstractNumId w:val="2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42C71"/>
    <w:rsid w:val="000437D6"/>
    <w:rsid w:val="00076082"/>
    <w:rsid w:val="000B618C"/>
    <w:rsid w:val="000B64C0"/>
    <w:rsid w:val="000C7FA4"/>
    <w:rsid w:val="00133698"/>
    <w:rsid w:val="00177DBE"/>
    <w:rsid w:val="0018350A"/>
    <w:rsid w:val="001F55CA"/>
    <w:rsid w:val="00202232"/>
    <w:rsid w:val="0023226A"/>
    <w:rsid w:val="00262FEE"/>
    <w:rsid w:val="002F34E9"/>
    <w:rsid w:val="00300AD1"/>
    <w:rsid w:val="00301773"/>
    <w:rsid w:val="00311136"/>
    <w:rsid w:val="00330D0F"/>
    <w:rsid w:val="003378D0"/>
    <w:rsid w:val="00351817"/>
    <w:rsid w:val="00352B7E"/>
    <w:rsid w:val="00374C89"/>
    <w:rsid w:val="0038486C"/>
    <w:rsid w:val="003B7958"/>
    <w:rsid w:val="003E7200"/>
    <w:rsid w:val="003F1A1B"/>
    <w:rsid w:val="003F6459"/>
    <w:rsid w:val="003F688A"/>
    <w:rsid w:val="00413317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B5367"/>
    <w:rsid w:val="005B7DF3"/>
    <w:rsid w:val="00686D27"/>
    <w:rsid w:val="006901A9"/>
    <w:rsid w:val="006C6C5E"/>
    <w:rsid w:val="006E15F8"/>
    <w:rsid w:val="006E2BE1"/>
    <w:rsid w:val="00702165"/>
    <w:rsid w:val="00720985"/>
    <w:rsid w:val="0075424B"/>
    <w:rsid w:val="007545F2"/>
    <w:rsid w:val="00761552"/>
    <w:rsid w:val="00777B70"/>
    <w:rsid w:val="00785F37"/>
    <w:rsid w:val="007C5C29"/>
    <w:rsid w:val="00820F5C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83A41"/>
    <w:rsid w:val="009A2BCA"/>
    <w:rsid w:val="009A2C30"/>
    <w:rsid w:val="00A014D2"/>
    <w:rsid w:val="00A1076A"/>
    <w:rsid w:val="00A26589"/>
    <w:rsid w:val="00A6657E"/>
    <w:rsid w:val="00A87C45"/>
    <w:rsid w:val="00AA3B73"/>
    <w:rsid w:val="00AD2248"/>
    <w:rsid w:val="00B91D93"/>
    <w:rsid w:val="00B94888"/>
    <w:rsid w:val="00B95C2D"/>
    <w:rsid w:val="00B95DBC"/>
    <w:rsid w:val="00BA7870"/>
    <w:rsid w:val="00BC77AC"/>
    <w:rsid w:val="00BD3C32"/>
    <w:rsid w:val="00BF6E52"/>
    <w:rsid w:val="00C367E6"/>
    <w:rsid w:val="00C51B19"/>
    <w:rsid w:val="00C55198"/>
    <w:rsid w:val="00C74250"/>
    <w:rsid w:val="00C8290F"/>
    <w:rsid w:val="00C83A34"/>
    <w:rsid w:val="00C8609F"/>
    <w:rsid w:val="00CA14D7"/>
    <w:rsid w:val="00CD11A6"/>
    <w:rsid w:val="00CD4EE9"/>
    <w:rsid w:val="00CF7251"/>
    <w:rsid w:val="00D46873"/>
    <w:rsid w:val="00D73846"/>
    <w:rsid w:val="00D921D5"/>
    <w:rsid w:val="00DD185D"/>
    <w:rsid w:val="00DE4BE7"/>
    <w:rsid w:val="00DF6C60"/>
    <w:rsid w:val="00E05565"/>
    <w:rsid w:val="00E12698"/>
    <w:rsid w:val="00E410E0"/>
    <w:rsid w:val="00E47C58"/>
    <w:rsid w:val="00E60F43"/>
    <w:rsid w:val="00E72406"/>
    <w:rsid w:val="00E948F4"/>
    <w:rsid w:val="00EA6DF9"/>
    <w:rsid w:val="00EC469A"/>
    <w:rsid w:val="00ED4DA5"/>
    <w:rsid w:val="00EE4587"/>
    <w:rsid w:val="00F1271D"/>
    <w:rsid w:val="00F129BF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uiPriority w:val="1"/>
    <w:qFormat/>
    <w:rsid w:val="001F55CA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01995-6EC7-4CC1-AF03-9DC51E7E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111</TotalTime>
  <Pages>18</Pages>
  <Words>3238</Words>
  <Characters>22608</Characters>
  <Application>Microsoft Office Word</Application>
  <DocSecurity>0</DocSecurity>
  <Lines>188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51</cp:revision>
  <cp:lastPrinted>2022-01-19T09:25:00Z</cp:lastPrinted>
  <dcterms:created xsi:type="dcterms:W3CDTF">2020-10-16T05:58:00Z</dcterms:created>
  <dcterms:modified xsi:type="dcterms:W3CDTF">2024-01-22T08:20:00Z</dcterms:modified>
</cp:coreProperties>
</file>