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3698" w:rsidRPr="00AE7529" w:rsidRDefault="00567DE9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AE7529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C3D72" w:rsidRDefault="00567DE9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5450" cy="723265"/>
                                  <wp:effectExtent l="0" t="0" r="0" b="635"/>
                                  <wp:docPr id="4" name="Рисунок 4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4C3D72" w:rsidRDefault="00567DE9" w:rsidP="004C3D7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5450" cy="723265"/>
                            <wp:effectExtent l="0" t="0" r="0" b="635"/>
                            <wp:docPr id="4" name="Рисунок 4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AE752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 w:rsidRPr="00AE7529">
        <w:rPr>
          <w:b w:val="0"/>
          <w:bCs/>
          <w:iCs w:val="0"/>
        </w:rPr>
        <w:t xml:space="preserve">          </w:t>
      </w:r>
    </w:p>
    <w:p w:rsidR="00133698" w:rsidRPr="00AE7529" w:rsidRDefault="00133698" w:rsidP="00133698">
      <w:pPr>
        <w:jc w:val="center"/>
        <w:rPr>
          <w:b/>
          <w:sz w:val="28"/>
        </w:rPr>
      </w:pPr>
    </w:p>
    <w:p w:rsidR="00956960" w:rsidRPr="00AE7529" w:rsidRDefault="00956960" w:rsidP="00133698">
      <w:pPr>
        <w:jc w:val="center"/>
        <w:rPr>
          <w:b/>
          <w:sz w:val="24"/>
        </w:rPr>
      </w:pPr>
    </w:p>
    <w:p w:rsidR="00956960" w:rsidRPr="00AE7529" w:rsidRDefault="00956960" w:rsidP="00133698">
      <w:pPr>
        <w:jc w:val="center"/>
        <w:rPr>
          <w:b/>
          <w:sz w:val="24"/>
        </w:rPr>
      </w:pPr>
    </w:p>
    <w:p w:rsidR="00133698" w:rsidRPr="00AE7529" w:rsidRDefault="00133698" w:rsidP="00FD7DEC">
      <w:pPr>
        <w:spacing w:before="120"/>
        <w:jc w:val="center"/>
        <w:rPr>
          <w:b/>
          <w:sz w:val="24"/>
        </w:rPr>
      </w:pPr>
      <w:r w:rsidRPr="00AE7529">
        <w:rPr>
          <w:b/>
          <w:sz w:val="24"/>
        </w:rPr>
        <w:t>СВЕРДЛОВСКАЯ ОБЛАСТЬ</w:t>
      </w:r>
    </w:p>
    <w:p w:rsidR="00133698" w:rsidRPr="00AE7529" w:rsidRDefault="00D26E57" w:rsidP="00133698">
      <w:pPr>
        <w:spacing w:line="233" w:lineRule="auto"/>
        <w:jc w:val="center"/>
        <w:rPr>
          <w:b/>
          <w:sz w:val="24"/>
        </w:rPr>
      </w:pPr>
      <w:r w:rsidRPr="00AE7529">
        <w:rPr>
          <w:b/>
          <w:sz w:val="24"/>
        </w:rPr>
        <w:t>ОРГАН МЕСТНОГО САМОУПРАВЛЕНИЯ</w:t>
      </w:r>
      <w:r w:rsidR="00567DE9" w:rsidRPr="00AE7529">
        <w:rPr>
          <w:b/>
          <w:sz w:val="24"/>
        </w:rPr>
        <w:t xml:space="preserve"> </w:t>
      </w:r>
      <w:r w:rsidR="00353280" w:rsidRPr="00AE7529">
        <w:rPr>
          <w:b/>
          <w:sz w:val="24"/>
        </w:rPr>
        <w:t>«</w:t>
      </w:r>
      <w:r w:rsidR="00567DE9" w:rsidRPr="00AE7529">
        <w:rPr>
          <w:b/>
          <w:sz w:val="24"/>
        </w:rPr>
        <w:t>КОМИТЕТ ПО УПРАВЛЕНИЮ ИМУЩЕСТВОМ</w:t>
      </w:r>
      <w:r w:rsidRPr="00AE7529">
        <w:rPr>
          <w:b/>
          <w:sz w:val="24"/>
        </w:rPr>
        <w:t xml:space="preserve"> </w:t>
      </w:r>
      <w:r w:rsidR="004F1BF0" w:rsidRPr="00AE7529">
        <w:rPr>
          <w:b/>
          <w:sz w:val="24"/>
        </w:rPr>
        <w:t xml:space="preserve"> КАМЕНСК-УРАЛЬСКОГО ГОРОДСКОГО ОКРУГА</w:t>
      </w:r>
      <w:r w:rsidR="00353280" w:rsidRPr="00AE7529">
        <w:rPr>
          <w:b/>
          <w:sz w:val="24"/>
        </w:rPr>
        <w:t>»</w:t>
      </w:r>
    </w:p>
    <w:p w:rsidR="00133698" w:rsidRPr="00AE7529" w:rsidRDefault="00567DE9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AE7529">
        <w:rPr>
          <w:b/>
          <w:spacing w:val="50"/>
          <w:sz w:val="32"/>
        </w:rPr>
        <w:t>П Р И К А З</w:t>
      </w:r>
    </w:p>
    <w:p w:rsidR="00133698" w:rsidRPr="00AE7529" w:rsidRDefault="00567DE9" w:rsidP="00133698">
      <w:pPr>
        <w:spacing w:before="400"/>
        <w:rPr>
          <w:sz w:val="24"/>
        </w:rPr>
      </w:pPr>
      <w:r w:rsidRPr="00AE7529"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4B55E69"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AE7529">
        <w:rPr>
          <w:sz w:val="24"/>
        </w:rPr>
        <w:t>от</w:t>
      </w:r>
      <w:r w:rsidR="00921DA9" w:rsidRPr="00AE7529">
        <w:rPr>
          <w:sz w:val="24"/>
        </w:rPr>
        <w:t xml:space="preserve"> </w:t>
      </w:r>
      <w:r w:rsidR="0013064C">
        <w:rPr>
          <w:sz w:val="24"/>
        </w:rPr>
        <w:t>11.12.2023</w:t>
      </w:r>
      <w:r w:rsidR="000B645B">
        <w:rPr>
          <w:sz w:val="24"/>
        </w:rPr>
        <w:t xml:space="preserve"> №</w:t>
      </w:r>
      <w:r w:rsidR="0013064C">
        <w:rPr>
          <w:sz w:val="24"/>
        </w:rPr>
        <w:t xml:space="preserve"> 1584</w:t>
      </w:r>
    </w:p>
    <w:p w:rsidR="00133698" w:rsidRPr="00AE7529" w:rsidRDefault="00133698" w:rsidP="00133698">
      <w:pPr>
        <w:rPr>
          <w:sz w:val="28"/>
          <w:szCs w:val="28"/>
        </w:rPr>
      </w:pPr>
    </w:p>
    <w:p w:rsidR="00133698" w:rsidRPr="00101913" w:rsidRDefault="006E2883" w:rsidP="000B645B">
      <w:pPr>
        <w:jc w:val="center"/>
        <w:rPr>
          <w:b/>
          <w:sz w:val="24"/>
          <w:szCs w:val="24"/>
        </w:rPr>
      </w:pPr>
      <w:r w:rsidRPr="00101913">
        <w:rPr>
          <w:b/>
          <w:sz w:val="24"/>
          <w:szCs w:val="24"/>
        </w:rPr>
        <w:t>Об утверждении плана ведомственного контроля по вопросам соблюдения трудового законодательства и иных нормативных правовых актов, содержащих нормы трудового права, в муниципальных учреждениях и предприятиях, функции и полномочия учредителя в отношении которых осуществляет орган местного самоуправления «Комитет по управлению имуществом Каменск-Ураль</w:t>
      </w:r>
      <w:r w:rsidR="0013064C">
        <w:rPr>
          <w:b/>
          <w:sz w:val="24"/>
          <w:szCs w:val="24"/>
        </w:rPr>
        <w:t>ского городского округа» на 2024</w:t>
      </w:r>
      <w:r w:rsidRPr="00101913">
        <w:rPr>
          <w:b/>
          <w:sz w:val="24"/>
          <w:szCs w:val="24"/>
        </w:rPr>
        <w:t xml:space="preserve"> год</w:t>
      </w:r>
    </w:p>
    <w:p w:rsidR="00133698" w:rsidRPr="00101913" w:rsidRDefault="00133698" w:rsidP="00133698">
      <w:pPr>
        <w:pStyle w:val="a4"/>
        <w:ind w:firstLine="0"/>
        <w:rPr>
          <w:color w:val="000000" w:themeColor="text1"/>
          <w:sz w:val="24"/>
        </w:rPr>
      </w:pPr>
    </w:p>
    <w:p w:rsidR="004F1BF0" w:rsidRPr="00101913" w:rsidRDefault="006E2883" w:rsidP="006E2883">
      <w:pPr>
        <w:pStyle w:val="a4"/>
        <w:ind w:firstLine="720"/>
        <w:rPr>
          <w:color w:val="000000" w:themeColor="text1"/>
          <w:sz w:val="24"/>
        </w:rPr>
      </w:pPr>
      <w:r w:rsidRPr="00101913">
        <w:rPr>
          <w:color w:val="000000" w:themeColor="text1"/>
          <w:sz w:val="24"/>
        </w:rPr>
        <w:t xml:space="preserve">В соответствии со ст. 353.1 Трудового кодекса Российской Федерации, ст. 3 Закона Свердловской области от 25.12.2019 № 139-ОЗ «О ведомственном контроле за соблюдением трудового законодательства и иных нормативных правовых актов, содержащих нормы трудового права, в Свердловской области», руководствуясь Порядком организации и проведения плановых и внеплановых проверок муниципальных учреждений и муниципальных унитарных предприятий, подведомственных органам местного самоуправления Каменск-Уральского городского округа, при осуществлении ведомственного контроля за соблюдением трудового законодательства и иных нормативных правовых актов, содержащих нормы трудового права, утвержденным Постановлением Администрации города Каменска-Уральского от 01.06.2020 № 409, орган </w:t>
      </w:r>
      <w:r w:rsidR="008D441E" w:rsidRPr="00101913">
        <w:rPr>
          <w:color w:val="000000" w:themeColor="text1"/>
          <w:sz w:val="24"/>
        </w:rPr>
        <w:t>местного самоуправления «Комитет по управлению имуществом Каменск-Уральского</w:t>
      </w:r>
      <w:r w:rsidR="00FE4D2D" w:rsidRPr="00101913">
        <w:rPr>
          <w:color w:val="000000" w:themeColor="text1"/>
          <w:sz w:val="24"/>
        </w:rPr>
        <w:t xml:space="preserve"> городского округа</w:t>
      </w:r>
      <w:r w:rsidR="008D441E" w:rsidRPr="00101913">
        <w:rPr>
          <w:color w:val="000000" w:themeColor="text1"/>
          <w:sz w:val="24"/>
        </w:rPr>
        <w:t>»</w:t>
      </w:r>
    </w:p>
    <w:p w:rsidR="004F1BF0" w:rsidRPr="00101913" w:rsidRDefault="004F1BF0" w:rsidP="004F1BF0">
      <w:pPr>
        <w:jc w:val="both"/>
        <w:rPr>
          <w:b/>
          <w:color w:val="000000" w:themeColor="text1"/>
          <w:sz w:val="24"/>
          <w:szCs w:val="24"/>
        </w:rPr>
      </w:pPr>
      <w:r w:rsidRPr="00101913">
        <w:rPr>
          <w:b/>
          <w:color w:val="000000" w:themeColor="text1"/>
          <w:sz w:val="24"/>
          <w:szCs w:val="24"/>
        </w:rPr>
        <w:t>П</w:t>
      </w:r>
      <w:r w:rsidR="00567DE9" w:rsidRPr="00101913">
        <w:rPr>
          <w:b/>
          <w:color w:val="000000" w:themeColor="text1"/>
          <w:sz w:val="24"/>
          <w:szCs w:val="24"/>
        </w:rPr>
        <w:t>РИКАЗЫВАЕТ</w:t>
      </w:r>
      <w:r w:rsidRPr="00101913">
        <w:rPr>
          <w:b/>
          <w:color w:val="000000" w:themeColor="text1"/>
          <w:sz w:val="24"/>
          <w:szCs w:val="24"/>
        </w:rPr>
        <w:t>:</w:t>
      </w:r>
    </w:p>
    <w:p w:rsidR="00133698" w:rsidRPr="00101913" w:rsidRDefault="00101913" w:rsidP="00133698">
      <w:pPr>
        <w:pStyle w:val="ConsPlusNormal"/>
        <w:numPr>
          <w:ilvl w:val="0"/>
          <w:numId w:val="4"/>
        </w:numPr>
        <w:tabs>
          <w:tab w:val="left" w:pos="1134"/>
        </w:tabs>
        <w:ind w:left="0" w:firstLine="709"/>
        <w:jc w:val="both"/>
        <w:rPr>
          <w:b w:val="0"/>
          <w:bCs w:val="0"/>
          <w:i w:val="0"/>
          <w:iCs w:val="0"/>
          <w:color w:val="000000" w:themeColor="text1"/>
          <w:sz w:val="24"/>
          <w:szCs w:val="24"/>
        </w:rPr>
      </w:pPr>
      <w:r w:rsidRPr="00101913">
        <w:rPr>
          <w:b w:val="0"/>
          <w:i w:val="0"/>
          <w:color w:val="000000" w:themeColor="text1"/>
          <w:sz w:val="24"/>
          <w:szCs w:val="24"/>
        </w:rPr>
        <w:t>Утвердить План ведомственного контроля по вопросам соблюдения трудового законодательства и иных нормативных правовых актов, содержащих нормы трудового права, в муниципальных учреждениях и предприятиях, функции и полномочия учредителя в отношении которых осуществляет орган местного самоуправления «Комитет по управлению имуществом Каменск-Ураль</w:t>
      </w:r>
      <w:r w:rsidR="0013064C">
        <w:rPr>
          <w:b w:val="0"/>
          <w:i w:val="0"/>
          <w:color w:val="000000" w:themeColor="text1"/>
          <w:sz w:val="24"/>
          <w:szCs w:val="24"/>
        </w:rPr>
        <w:t>ского городского округа» на 2024</w:t>
      </w:r>
      <w:r w:rsidRPr="00101913">
        <w:rPr>
          <w:b w:val="0"/>
          <w:i w:val="0"/>
          <w:color w:val="000000" w:themeColor="text1"/>
          <w:sz w:val="24"/>
          <w:szCs w:val="24"/>
        </w:rPr>
        <w:t xml:space="preserve"> год (далее – План), согласно </w:t>
      </w:r>
      <w:proofErr w:type="gramStart"/>
      <w:r w:rsidRPr="00101913">
        <w:rPr>
          <w:b w:val="0"/>
          <w:i w:val="0"/>
          <w:color w:val="000000" w:themeColor="text1"/>
          <w:sz w:val="24"/>
          <w:szCs w:val="24"/>
        </w:rPr>
        <w:t>Приложению</w:t>
      </w:r>
      <w:proofErr w:type="gramEnd"/>
      <w:r w:rsidRPr="00101913">
        <w:rPr>
          <w:b w:val="0"/>
          <w:i w:val="0"/>
          <w:color w:val="000000" w:themeColor="text1"/>
          <w:sz w:val="24"/>
          <w:szCs w:val="24"/>
        </w:rPr>
        <w:t xml:space="preserve"> к настоящему приказу.</w:t>
      </w:r>
    </w:p>
    <w:p w:rsidR="00101913" w:rsidRPr="00101913" w:rsidRDefault="00101913" w:rsidP="00133698">
      <w:pPr>
        <w:pStyle w:val="ConsPlusNormal"/>
        <w:numPr>
          <w:ilvl w:val="0"/>
          <w:numId w:val="4"/>
        </w:numPr>
        <w:tabs>
          <w:tab w:val="left" w:pos="1134"/>
        </w:tabs>
        <w:ind w:left="0" w:firstLine="709"/>
        <w:jc w:val="both"/>
        <w:rPr>
          <w:b w:val="0"/>
          <w:bCs w:val="0"/>
          <w:i w:val="0"/>
          <w:iCs w:val="0"/>
          <w:color w:val="000000" w:themeColor="text1"/>
          <w:sz w:val="24"/>
          <w:szCs w:val="24"/>
        </w:rPr>
      </w:pPr>
      <w:r w:rsidRPr="00101913">
        <w:rPr>
          <w:b w:val="0"/>
          <w:bCs w:val="0"/>
          <w:i w:val="0"/>
          <w:iCs w:val="0"/>
          <w:color w:val="000000" w:themeColor="text1"/>
          <w:sz w:val="24"/>
          <w:szCs w:val="24"/>
        </w:rPr>
        <w:t>Разместить утвержденный в соответствии с пунктом 1 настоящего приказа План на официальном сайте органа местного самоуправления «Комитет по управлению имуществом Каменск-Уральского городского округа» в информационно-телекоммуникационной сети «Интернет».</w:t>
      </w:r>
    </w:p>
    <w:p w:rsidR="00101913" w:rsidRPr="00101913" w:rsidRDefault="00101913" w:rsidP="00133698">
      <w:pPr>
        <w:pStyle w:val="ConsPlusNormal"/>
        <w:numPr>
          <w:ilvl w:val="0"/>
          <w:numId w:val="4"/>
        </w:numPr>
        <w:tabs>
          <w:tab w:val="left" w:pos="1134"/>
        </w:tabs>
        <w:ind w:left="0" w:firstLine="709"/>
        <w:jc w:val="both"/>
        <w:rPr>
          <w:b w:val="0"/>
          <w:bCs w:val="0"/>
          <w:i w:val="0"/>
          <w:iCs w:val="0"/>
          <w:color w:val="000000" w:themeColor="text1"/>
          <w:sz w:val="24"/>
          <w:szCs w:val="24"/>
        </w:rPr>
      </w:pPr>
      <w:r w:rsidRPr="00101913">
        <w:rPr>
          <w:b w:val="0"/>
          <w:bCs w:val="0"/>
          <w:i w:val="0"/>
          <w:iCs w:val="0"/>
          <w:color w:val="000000" w:themeColor="text1"/>
          <w:sz w:val="24"/>
          <w:szCs w:val="24"/>
        </w:rPr>
        <w:t xml:space="preserve">Контроль исполнения настоящего приказа возложить на заместителя председателя </w:t>
      </w:r>
      <w:r>
        <w:rPr>
          <w:b w:val="0"/>
          <w:bCs w:val="0"/>
          <w:i w:val="0"/>
          <w:iCs w:val="0"/>
          <w:color w:val="000000" w:themeColor="text1"/>
          <w:sz w:val="24"/>
          <w:szCs w:val="24"/>
        </w:rPr>
        <w:t>органа местного самоуправления «Комитет по управлению имуществом Каменск-Уральского городского округа» (Давыдов И.А.)</w:t>
      </w:r>
      <w:r w:rsidR="002D7376">
        <w:rPr>
          <w:b w:val="0"/>
          <w:bCs w:val="0"/>
          <w:i w:val="0"/>
          <w:iCs w:val="0"/>
          <w:color w:val="000000" w:themeColor="text1"/>
          <w:sz w:val="24"/>
          <w:szCs w:val="24"/>
        </w:rPr>
        <w:t>, начальника отдела правового сопровождения, кадровой работы и документационного обеспечения (Черноскутов С.С.).</w:t>
      </w:r>
    </w:p>
    <w:p w:rsidR="00F47AC3" w:rsidRDefault="00F47AC3" w:rsidP="00133698">
      <w:pPr>
        <w:jc w:val="both"/>
        <w:rPr>
          <w:sz w:val="24"/>
          <w:szCs w:val="24"/>
        </w:rPr>
      </w:pPr>
    </w:p>
    <w:p w:rsidR="002D7376" w:rsidRPr="00101913" w:rsidRDefault="002D7376" w:rsidP="00133698">
      <w:pPr>
        <w:jc w:val="both"/>
        <w:rPr>
          <w:sz w:val="24"/>
          <w:szCs w:val="24"/>
        </w:rPr>
      </w:pPr>
    </w:p>
    <w:p w:rsidR="00A946FF" w:rsidRPr="00101913" w:rsidRDefault="00550497" w:rsidP="00133698">
      <w:pPr>
        <w:jc w:val="both"/>
        <w:rPr>
          <w:sz w:val="24"/>
          <w:szCs w:val="24"/>
        </w:rPr>
      </w:pPr>
      <w:r w:rsidRPr="00101913">
        <w:rPr>
          <w:sz w:val="24"/>
          <w:szCs w:val="24"/>
        </w:rPr>
        <w:t>П</w:t>
      </w:r>
      <w:r w:rsidR="00A52E34" w:rsidRPr="00101913">
        <w:rPr>
          <w:sz w:val="24"/>
          <w:szCs w:val="24"/>
        </w:rPr>
        <w:t>редседател</w:t>
      </w:r>
      <w:r w:rsidRPr="00101913">
        <w:rPr>
          <w:sz w:val="24"/>
          <w:szCs w:val="24"/>
        </w:rPr>
        <w:t>ь</w:t>
      </w:r>
      <w:r w:rsidR="00567DE9" w:rsidRPr="00101913">
        <w:rPr>
          <w:sz w:val="24"/>
          <w:szCs w:val="24"/>
        </w:rPr>
        <w:t xml:space="preserve"> Комитета</w:t>
      </w:r>
      <w:r w:rsidR="00FD7DEC" w:rsidRPr="00101913">
        <w:rPr>
          <w:sz w:val="24"/>
          <w:szCs w:val="24"/>
        </w:rPr>
        <w:tab/>
      </w:r>
      <w:r w:rsidR="00FD7DEC" w:rsidRPr="00101913">
        <w:rPr>
          <w:sz w:val="24"/>
          <w:szCs w:val="24"/>
        </w:rPr>
        <w:tab/>
      </w:r>
      <w:r w:rsidR="00FD7DEC" w:rsidRPr="00101913">
        <w:rPr>
          <w:sz w:val="24"/>
          <w:szCs w:val="24"/>
        </w:rPr>
        <w:tab/>
      </w:r>
      <w:r w:rsidR="00FD7DEC" w:rsidRPr="00101913">
        <w:rPr>
          <w:sz w:val="24"/>
          <w:szCs w:val="24"/>
        </w:rPr>
        <w:tab/>
      </w:r>
      <w:r w:rsidR="00FD7DEC" w:rsidRPr="00101913">
        <w:rPr>
          <w:sz w:val="24"/>
          <w:szCs w:val="24"/>
        </w:rPr>
        <w:tab/>
      </w:r>
      <w:r w:rsidR="002D7376">
        <w:rPr>
          <w:sz w:val="24"/>
          <w:szCs w:val="24"/>
        </w:rPr>
        <w:tab/>
      </w:r>
      <w:r w:rsidR="002D7376">
        <w:rPr>
          <w:sz w:val="24"/>
          <w:szCs w:val="24"/>
        </w:rPr>
        <w:tab/>
      </w:r>
      <w:r w:rsidR="002D7376">
        <w:rPr>
          <w:sz w:val="24"/>
          <w:szCs w:val="24"/>
        </w:rPr>
        <w:tab/>
        <w:t xml:space="preserve">    </w:t>
      </w:r>
      <w:r w:rsidRPr="00101913">
        <w:rPr>
          <w:sz w:val="24"/>
          <w:szCs w:val="24"/>
        </w:rPr>
        <w:t>А.С. Зубарев</w:t>
      </w:r>
    </w:p>
    <w:p w:rsidR="00A946FF" w:rsidRPr="00101913" w:rsidRDefault="00A946FF" w:rsidP="00A946FF">
      <w:pPr>
        <w:rPr>
          <w:sz w:val="24"/>
          <w:szCs w:val="24"/>
        </w:rPr>
      </w:pPr>
      <w:r w:rsidRPr="00101913">
        <w:rPr>
          <w:sz w:val="24"/>
          <w:szCs w:val="24"/>
        </w:rPr>
        <w:br w:type="page"/>
      </w:r>
    </w:p>
    <w:p w:rsidR="00A4704B" w:rsidRDefault="00A4704B" w:rsidP="00A4704B">
      <w:pPr>
        <w:rPr>
          <w:sz w:val="28"/>
          <w:szCs w:val="28"/>
        </w:rPr>
        <w:sectPr w:rsidR="00A4704B" w:rsidSect="00AE7529">
          <w:pgSz w:w="11906" w:h="16838"/>
          <w:pgMar w:top="851" w:right="849" w:bottom="1134" w:left="1701" w:header="709" w:footer="709" w:gutter="0"/>
          <w:cols w:space="708"/>
          <w:docGrid w:linePitch="360"/>
        </w:sectPr>
      </w:pPr>
      <w:bookmarkStart w:id="0" w:name="_GoBack"/>
      <w:bookmarkEnd w:id="0"/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18"/>
        <w:gridCol w:w="4642"/>
      </w:tblGrid>
      <w:tr w:rsidR="00A4704B" w:rsidTr="00A4704B">
        <w:tc>
          <w:tcPr>
            <w:tcW w:w="9918" w:type="dxa"/>
          </w:tcPr>
          <w:p w:rsidR="00A4704B" w:rsidRDefault="00A4704B" w:rsidP="00A4704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4642" w:type="dxa"/>
          </w:tcPr>
          <w:p w:rsidR="00A4704B" w:rsidRPr="00A4704B" w:rsidRDefault="00A4704B" w:rsidP="00A4704B">
            <w:pPr>
              <w:jc w:val="both"/>
              <w:rPr>
                <w:rFonts w:ascii="Liberation Serif" w:hAnsi="Liberation Serif"/>
                <w:sz w:val="18"/>
                <w:szCs w:val="18"/>
              </w:rPr>
            </w:pPr>
            <w:r w:rsidRPr="00A4704B">
              <w:rPr>
                <w:rFonts w:ascii="Liberation Serif" w:hAnsi="Liberation Serif"/>
                <w:sz w:val="18"/>
                <w:szCs w:val="18"/>
              </w:rPr>
              <w:t>Утвержден</w:t>
            </w:r>
          </w:p>
          <w:p w:rsidR="00A4704B" w:rsidRDefault="00A4704B" w:rsidP="0013064C">
            <w:pPr>
              <w:jc w:val="both"/>
              <w:rPr>
                <w:rFonts w:ascii="Liberation Serif" w:hAnsi="Liberation Serif"/>
              </w:rPr>
            </w:pPr>
            <w:r w:rsidRPr="00A4704B">
              <w:rPr>
                <w:rFonts w:ascii="Liberation Serif" w:hAnsi="Liberation Serif"/>
                <w:sz w:val="18"/>
                <w:szCs w:val="18"/>
              </w:rPr>
              <w:t xml:space="preserve">приказом органа местного самоуправления «Комитет по управлению имуществом Каменск-Уральского городского округа» от </w:t>
            </w:r>
            <w:r w:rsidR="0013064C">
              <w:rPr>
                <w:rFonts w:ascii="Liberation Serif" w:hAnsi="Liberation Serif"/>
                <w:sz w:val="18"/>
                <w:szCs w:val="18"/>
              </w:rPr>
              <w:t>11.12.2023 № 1584</w:t>
            </w:r>
          </w:p>
        </w:tc>
      </w:tr>
    </w:tbl>
    <w:p w:rsidR="00A4704B" w:rsidRPr="00A4704B" w:rsidRDefault="00A4704B" w:rsidP="00A4704B">
      <w:pPr>
        <w:jc w:val="center"/>
        <w:rPr>
          <w:rFonts w:ascii="Liberation Serif" w:hAnsi="Liberation Serif"/>
          <w:b/>
        </w:rPr>
      </w:pPr>
      <w:r w:rsidRPr="00A4704B">
        <w:rPr>
          <w:rFonts w:ascii="Liberation Serif" w:hAnsi="Liberation Serif" w:hint="eastAsia"/>
          <w:b/>
        </w:rPr>
        <w:t>ПЛАН</w:t>
      </w:r>
    </w:p>
    <w:p w:rsidR="00A4704B" w:rsidRPr="00A4704B" w:rsidRDefault="00A4704B" w:rsidP="00A4704B">
      <w:pPr>
        <w:jc w:val="center"/>
        <w:rPr>
          <w:rFonts w:ascii="Liberation Serif" w:hAnsi="Liberation Serif"/>
          <w:b/>
        </w:rPr>
      </w:pPr>
      <w:r w:rsidRPr="00A4704B">
        <w:rPr>
          <w:rFonts w:ascii="Liberation Serif" w:hAnsi="Liberation Serif"/>
          <w:b/>
        </w:rPr>
        <w:t>ведомственного контроля по вопросам соблюдения трудового законодательства и иных нормативных правовых актов, содержащих нормы трудового права, в муниципальных учреждениях и предприятиях, функции и полномочия учредителя в отношении которых осуществляет орган местного самоуправления «Комитет по управлению имуществом Каменск-Ураль</w:t>
      </w:r>
      <w:r w:rsidR="0013064C">
        <w:rPr>
          <w:rFonts w:ascii="Liberation Serif" w:hAnsi="Liberation Serif"/>
          <w:b/>
        </w:rPr>
        <w:t>ского городского округа» на 2024</w:t>
      </w:r>
      <w:r w:rsidRPr="00A4704B">
        <w:rPr>
          <w:rFonts w:ascii="Liberation Serif" w:hAnsi="Liberation Serif"/>
          <w:b/>
        </w:rPr>
        <w:t xml:space="preserve"> год</w:t>
      </w:r>
    </w:p>
    <w:p w:rsidR="00A4704B" w:rsidRPr="008E1B7A" w:rsidRDefault="00A4704B" w:rsidP="00A4704B">
      <w:pPr>
        <w:jc w:val="center"/>
        <w:rPr>
          <w:rFonts w:ascii="Liberation Serif" w:hAnsi="Liberation Serif"/>
        </w:rPr>
      </w:pPr>
    </w:p>
    <w:tbl>
      <w:tblPr>
        <w:tblW w:w="152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2"/>
        <w:gridCol w:w="1900"/>
        <w:gridCol w:w="1933"/>
        <w:gridCol w:w="1932"/>
        <w:gridCol w:w="1935"/>
        <w:gridCol w:w="1657"/>
        <w:gridCol w:w="1518"/>
        <w:gridCol w:w="1380"/>
        <w:gridCol w:w="1519"/>
        <w:gridCol w:w="967"/>
      </w:tblGrid>
      <w:tr w:rsidR="00A4704B" w:rsidRPr="00F6141C" w:rsidTr="00A4704B">
        <w:trPr>
          <w:trHeight w:val="527"/>
        </w:trPr>
        <w:tc>
          <w:tcPr>
            <w:tcW w:w="552" w:type="dxa"/>
            <w:vMerge w:val="restart"/>
            <w:shd w:val="clear" w:color="auto" w:fill="auto"/>
          </w:tcPr>
          <w:p w:rsidR="00A4704B" w:rsidRPr="00F6141C" w:rsidRDefault="00A4704B" w:rsidP="00D26C96">
            <w:pPr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F6141C">
              <w:rPr>
                <w:rFonts w:ascii="Liberation Serif" w:hAnsi="Liberation Serif"/>
                <w:sz w:val="23"/>
                <w:szCs w:val="23"/>
              </w:rPr>
              <w:t>№ п\п</w:t>
            </w:r>
          </w:p>
        </w:tc>
        <w:tc>
          <w:tcPr>
            <w:tcW w:w="1900" w:type="dxa"/>
            <w:vMerge w:val="restart"/>
            <w:shd w:val="clear" w:color="auto" w:fill="auto"/>
          </w:tcPr>
          <w:p w:rsidR="00A4704B" w:rsidRPr="00F6141C" w:rsidRDefault="00A4704B" w:rsidP="00D26C96">
            <w:pPr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F6141C">
              <w:rPr>
                <w:rFonts w:ascii="Liberation Serif" w:hAnsi="Liberation Serif"/>
                <w:sz w:val="23"/>
                <w:szCs w:val="23"/>
              </w:rPr>
              <w:t>Наименование уполномоченного органа, осуществляющего проверку</w:t>
            </w:r>
          </w:p>
        </w:tc>
        <w:tc>
          <w:tcPr>
            <w:tcW w:w="5800" w:type="dxa"/>
            <w:gridSpan w:val="3"/>
            <w:shd w:val="clear" w:color="auto" w:fill="auto"/>
          </w:tcPr>
          <w:p w:rsidR="00A4704B" w:rsidRPr="00F6141C" w:rsidRDefault="00A4704B" w:rsidP="00D26C96">
            <w:pPr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F6141C">
              <w:rPr>
                <w:rFonts w:ascii="Liberation Serif" w:hAnsi="Liberation Serif"/>
                <w:sz w:val="23"/>
                <w:szCs w:val="23"/>
              </w:rPr>
              <w:t>Подведомственная организация, деятельность которой подлежит плановой проверке</w:t>
            </w:r>
          </w:p>
        </w:tc>
        <w:tc>
          <w:tcPr>
            <w:tcW w:w="1657" w:type="dxa"/>
            <w:vMerge w:val="restart"/>
            <w:shd w:val="clear" w:color="auto" w:fill="auto"/>
          </w:tcPr>
          <w:p w:rsidR="00A4704B" w:rsidRPr="00F6141C" w:rsidRDefault="00A4704B" w:rsidP="00D26C96">
            <w:pPr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F6141C">
              <w:rPr>
                <w:rFonts w:ascii="Liberation Serif" w:hAnsi="Liberation Serif"/>
                <w:sz w:val="23"/>
                <w:szCs w:val="23"/>
              </w:rPr>
              <w:t>Вид проведения проверки</w:t>
            </w:r>
          </w:p>
          <w:p w:rsidR="00A4704B" w:rsidRPr="00F6141C" w:rsidRDefault="00A4704B" w:rsidP="00D26C96">
            <w:pPr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F6141C">
              <w:rPr>
                <w:rFonts w:ascii="Liberation Serif" w:hAnsi="Liberation Serif"/>
                <w:sz w:val="23"/>
                <w:szCs w:val="23"/>
              </w:rPr>
              <w:t>(документарная, выездная, документарная и выездная)</w:t>
            </w:r>
          </w:p>
        </w:tc>
        <w:tc>
          <w:tcPr>
            <w:tcW w:w="1518" w:type="dxa"/>
            <w:vMerge w:val="restart"/>
            <w:shd w:val="clear" w:color="auto" w:fill="auto"/>
          </w:tcPr>
          <w:p w:rsidR="00A4704B" w:rsidRPr="00F6141C" w:rsidRDefault="00A4704B" w:rsidP="00D26C96">
            <w:pPr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F6141C">
              <w:rPr>
                <w:rFonts w:ascii="Liberation Serif" w:hAnsi="Liberation Serif"/>
                <w:sz w:val="23"/>
                <w:szCs w:val="23"/>
              </w:rPr>
              <w:t>Предмет и основания проверки</w:t>
            </w:r>
          </w:p>
        </w:tc>
        <w:tc>
          <w:tcPr>
            <w:tcW w:w="3866" w:type="dxa"/>
            <w:gridSpan w:val="3"/>
            <w:shd w:val="clear" w:color="auto" w:fill="auto"/>
          </w:tcPr>
          <w:p w:rsidR="00A4704B" w:rsidRPr="00F6141C" w:rsidRDefault="00A4704B" w:rsidP="00D26C96">
            <w:pPr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F6141C">
              <w:rPr>
                <w:rFonts w:ascii="Liberation Serif" w:hAnsi="Liberation Serif"/>
                <w:sz w:val="23"/>
                <w:szCs w:val="23"/>
              </w:rPr>
              <w:t>Срок проведения плановой проверки</w:t>
            </w:r>
          </w:p>
        </w:tc>
      </w:tr>
      <w:tr w:rsidR="00A4704B" w:rsidRPr="00F6141C" w:rsidTr="00A4704B">
        <w:trPr>
          <w:trHeight w:val="1598"/>
        </w:trPr>
        <w:tc>
          <w:tcPr>
            <w:tcW w:w="552" w:type="dxa"/>
            <w:vMerge/>
            <w:shd w:val="clear" w:color="auto" w:fill="auto"/>
          </w:tcPr>
          <w:p w:rsidR="00A4704B" w:rsidRPr="00F6141C" w:rsidRDefault="00A4704B" w:rsidP="00D26C96">
            <w:pPr>
              <w:jc w:val="center"/>
              <w:rPr>
                <w:rFonts w:ascii="Liberation Serif" w:hAnsi="Liberation Serif"/>
                <w:sz w:val="23"/>
                <w:szCs w:val="23"/>
              </w:rPr>
            </w:pPr>
          </w:p>
        </w:tc>
        <w:tc>
          <w:tcPr>
            <w:tcW w:w="1900" w:type="dxa"/>
            <w:vMerge/>
            <w:shd w:val="clear" w:color="auto" w:fill="auto"/>
          </w:tcPr>
          <w:p w:rsidR="00A4704B" w:rsidRPr="00F6141C" w:rsidRDefault="00A4704B" w:rsidP="00D26C96">
            <w:pPr>
              <w:jc w:val="center"/>
              <w:rPr>
                <w:rFonts w:ascii="Liberation Serif" w:hAnsi="Liberation Serif"/>
                <w:sz w:val="23"/>
                <w:szCs w:val="23"/>
              </w:rPr>
            </w:pPr>
          </w:p>
        </w:tc>
        <w:tc>
          <w:tcPr>
            <w:tcW w:w="1933" w:type="dxa"/>
            <w:shd w:val="clear" w:color="auto" w:fill="auto"/>
          </w:tcPr>
          <w:p w:rsidR="00A4704B" w:rsidRPr="00F6141C" w:rsidRDefault="00A4704B" w:rsidP="00D26C96">
            <w:pPr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F6141C">
              <w:rPr>
                <w:rFonts w:ascii="Liberation Serif" w:hAnsi="Liberation Serif"/>
                <w:sz w:val="23"/>
                <w:szCs w:val="23"/>
              </w:rPr>
              <w:t>Наименование организации</w:t>
            </w:r>
          </w:p>
        </w:tc>
        <w:tc>
          <w:tcPr>
            <w:tcW w:w="1932" w:type="dxa"/>
            <w:shd w:val="clear" w:color="auto" w:fill="auto"/>
          </w:tcPr>
          <w:p w:rsidR="00A4704B" w:rsidRPr="00F6141C" w:rsidRDefault="00A4704B" w:rsidP="00D26C96">
            <w:pPr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F6141C">
              <w:rPr>
                <w:rFonts w:ascii="Liberation Serif" w:hAnsi="Liberation Serif"/>
                <w:sz w:val="23"/>
                <w:szCs w:val="23"/>
              </w:rPr>
              <w:t>Юридический адрес организации</w:t>
            </w:r>
          </w:p>
        </w:tc>
        <w:tc>
          <w:tcPr>
            <w:tcW w:w="1935" w:type="dxa"/>
            <w:shd w:val="clear" w:color="auto" w:fill="auto"/>
          </w:tcPr>
          <w:p w:rsidR="00A4704B" w:rsidRPr="00F6141C" w:rsidRDefault="00A4704B" w:rsidP="00D26C96">
            <w:pPr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F6141C">
              <w:rPr>
                <w:rFonts w:ascii="Liberation Serif" w:hAnsi="Liberation Serif"/>
                <w:sz w:val="23"/>
                <w:szCs w:val="23"/>
              </w:rPr>
              <w:t xml:space="preserve">Фактический адрес или место фактического осуществления деятельности организации </w:t>
            </w:r>
          </w:p>
        </w:tc>
        <w:tc>
          <w:tcPr>
            <w:tcW w:w="1657" w:type="dxa"/>
            <w:vMerge/>
            <w:shd w:val="clear" w:color="auto" w:fill="auto"/>
          </w:tcPr>
          <w:p w:rsidR="00A4704B" w:rsidRPr="00F6141C" w:rsidRDefault="00A4704B" w:rsidP="00D26C96">
            <w:pPr>
              <w:jc w:val="center"/>
              <w:rPr>
                <w:rFonts w:ascii="Liberation Serif" w:hAnsi="Liberation Serif"/>
                <w:sz w:val="23"/>
                <w:szCs w:val="23"/>
              </w:rPr>
            </w:pPr>
          </w:p>
        </w:tc>
        <w:tc>
          <w:tcPr>
            <w:tcW w:w="1518" w:type="dxa"/>
            <w:vMerge/>
            <w:shd w:val="clear" w:color="auto" w:fill="auto"/>
          </w:tcPr>
          <w:p w:rsidR="00A4704B" w:rsidRPr="00F6141C" w:rsidRDefault="00A4704B" w:rsidP="00D26C96">
            <w:pPr>
              <w:jc w:val="center"/>
              <w:rPr>
                <w:rFonts w:ascii="Liberation Serif" w:hAnsi="Liberation Serif"/>
                <w:sz w:val="23"/>
                <w:szCs w:val="23"/>
              </w:rPr>
            </w:pPr>
          </w:p>
        </w:tc>
        <w:tc>
          <w:tcPr>
            <w:tcW w:w="1380" w:type="dxa"/>
            <w:shd w:val="clear" w:color="auto" w:fill="auto"/>
          </w:tcPr>
          <w:p w:rsidR="00A4704B" w:rsidRPr="00F6141C" w:rsidRDefault="00A4704B" w:rsidP="00D26C96">
            <w:pPr>
              <w:jc w:val="center"/>
              <w:rPr>
                <w:rFonts w:ascii="Liberation Serif" w:hAnsi="Liberation Serif"/>
                <w:sz w:val="23"/>
                <w:szCs w:val="23"/>
              </w:rPr>
            </w:pPr>
            <w:proofErr w:type="spellStart"/>
            <w:proofErr w:type="gramStart"/>
            <w:r w:rsidRPr="00F6141C">
              <w:rPr>
                <w:rFonts w:ascii="Liberation Serif" w:hAnsi="Liberation Serif"/>
                <w:sz w:val="23"/>
                <w:szCs w:val="23"/>
              </w:rPr>
              <w:t>Проверя-емый</w:t>
            </w:r>
            <w:proofErr w:type="spellEnd"/>
            <w:proofErr w:type="gramEnd"/>
            <w:r w:rsidRPr="00F6141C">
              <w:rPr>
                <w:rFonts w:ascii="Liberation Serif" w:hAnsi="Liberation Serif"/>
                <w:sz w:val="23"/>
                <w:szCs w:val="23"/>
              </w:rPr>
              <w:t xml:space="preserve"> период</w:t>
            </w:r>
          </w:p>
          <w:p w:rsidR="00A4704B" w:rsidRPr="00F6141C" w:rsidRDefault="00A4704B" w:rsidP="00D26C96">
            <w:pPr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F6141C">
              <w:rPr>
                <w:rFonts w:ascii="Liberation Serif" w:hAnsi="Liberation Serif"/>
                <w:sz w:val="23"/>
                <w:szCs w:val="23"/>
              </w:rPr>
              <w:t>(месяц, год)</w:t>
            </w:r>
          </w:p>
        </w:tc>
        <w:tc>
          <w:tcPr>
            <w:tcW w:w="1519" w:type="dxa"/>
            <w:shd w:val="clear" w:color="auto" w:fill="auto"/>
          </w:tcPr>
          <w:p w:rsidR="00A4704B" w:rsidRPr="00F6141C" w:rsidRDefault="00A4704B" w:rsidP="00D26C96">
            <w:pPr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F6141C">
              <w:rPr>
                <w:rFonts w:ascii="Liberation Serif" w:hAnsi="Liberation Serif"/>
                <w:sz w:val="23"/>
                <w:szCs w:val="23"/>
              </w:rPr>
              <w:t>Дата начала проведения проверки</w:t>
            </w:r>
          </w:p>
        </w:tc>
        <w:tc>
          <w:tcPr>
            <w:tcW w:w="967" w:type="dxa"/>
            <w:shd w:val="clear" w:color="auto" w:fill="auto"/>
          </w:tcPr>
          <w:p w:rsidR="00A4704B" w:rsidRPr="00F6141C" w:rsidRDefault="00A4704B" w:rsidP="00D26C96">
            <w:pPr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F6141C">
              <w:rPr>
                <w:rFonts w:ascii="Liberation Serif" w:hAnsi="Liberation Serif"/>
                <w:sz w:val="23"/>
                <w:szCs w:val="23"/>
              </w:rPr>
              <w:t>Срок проведения проверки</w:t>
            </w:r>
          </w:p>
        </w:tc>
      </w:tr>
      <w:tr w:rsidR="00A4704B" w:rsidRPr="00F6141C" w:rsidTr="00A4704B">
        <w:trPr>
          <w:trHeight w:val="3453"/>
        </w:trPr>
        <w:tc>
          <w:tcPr>
            <w:tcW w:w="552" w:type="dxa"/>
            <w:shd w:val="clear" w:color="auto" w:fill="auto"/>
          </w:tcPr>
          <w:p w:rsidR="00A4704B" w:rsidRPr="00A4704B" w:rsidRDefault="00A4704B" w:rsidP="00D26C9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A4704B">
              <w:rPr>
                <w:rFonts w:ascii="Liberation Serif" w:hAnsi="Liberation Serif"/>
                <w:sz w:val="16"/>
                <w:szCs w:val="16"/>
              </w:rPr>
              <w:t>1</w:t>
            </w:r>
          </w:p>
        </w:tc>
        <w:tc>
          <w:tcPr>
            <w:tcW w:w="1900" w:type="dxa"/>
            <w:shd w:val="clear" w:color="auto" w:fill="auto"/>
          </w:tcPr>
          <w:p w:rsidR="00A4704B" w:rsidRPr="00A4704B" w:rsidRDefault="00A4704B" w:rsidP="00D26C9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орган местного самоуправления «Комитет по управлению имуществом Каменск-Уральского городского округа»</w:t>
            </w:r>
          </w:p>
        </w:tc>
        <w:tc>
          <w:tcPr>
            <w:tcW w:w="1933" w:type="dxa"/>
            <w:shd w:val="clear" w:color="auto" w:fill="auto"/>
          </w:tcPr>
          <w:p w:rsidR="00A4704B" w:rsidRPr="00A4704B" w:rsidRDefault="0013064C" w:rsidP="00D26C9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МАУ «Каменский рабочий»</w:t>
            </w:r>
          </w:p>
        </w:tc>
        <w:tc>
          <w:tcPr>
            <w:tcW w:w="1932" w:type="dxa"/>
            <w:shd w:val="clear" w:color="auto" w:fill="auto"/>
          </w:tcPr>
          <w:p w:rsidR="00A4704B" w:rsidRPr="00A4704B" w:rsidRDefault="00A4704B" w:rsidP="00D26C9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A4704B">
              <w:rPr>
                <w:rFonts w:ascii="Liberation Serif" w:hAnsi="Liberation Serif"/>
                <w:sz w:val="16"/>
                <w:szCs w:val="16"/>
              </w:rPr>
              <w:t xml:space="preserve">Свердловская область, </w:t>
            </w:r>
          </w:p>
          <w:p w:rsidR="00A4704B" w:rsidRPr="00A4704B" w:rsidRDefault="00A4704B" w:rsidP="00D26C9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A4704B">
              <w:rPr>
                <w:rFonts w:ascii="Liberation Serif" w:hAnsi="Liberation Serif"/>
                <w:sz w:val="16"/>
                <w:szCs w:val="16"/>
              </w:rPr>
              <w:t xml:space="preserve">г. </w:t>
            </w:r>
            <w:r w:rsidRPr="00A4704B">
              <w:rPr>
                <w:rFonts w:ascii="Liberation Serif" w:hAnsi="Liberation Serif" w:hint="eastAsia"/>
                <w:sz w:val="16"/>
                <w:szCs w:val="16"/>
              </w:rPr>
              <w:t>Каменск</w:t>
            </w:r>
            <w:r w:rsidRPr="00A4704B">
              <w:rPr>
                <w:rFonts w:ascii="Liberation Serif" w:hAnsi="Liberation Serif"/>
                <w:sz w:val="16"/>
                <w:szCs w:val="16"/>
              </w:rPr>
              <w:t>-Уральский,</w:t>
            </w:r>
          </w:p>
          <w:p w:rsidR="00A4704B" w:rsidRPr="00A4704B" w:rsidRDefault="0013064C" w:rsidP="0013064C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ул. Ленина, д. 3</w:t>
            </w:r>
            <w:r w:rsidR="00A4704B" w:rsidRPr="00A4704B">
              <w:rPr>
                <w:rFonts w:ascii="Liberation Serif" w:hAnsi="Liberation Serif"/>
                <w:sz w:val="16"/>
                <w:szCs w:val="16"/>
              </w:rPr>
              <w:t xml:space="preserve"> </w:t>
            </w:r>
          </w:p>
        </w:tc>
        <w:tc>
          <w:tcPr>
            <w:tcW w:w="1935" w:type="dxa"/>
            <w:shd w:val="clear" w:color="auto" w:fill="auto"/>
          </w:tcPr>
          <w:p w:rsidR="00A4704B" w:rsidRPr="00A4704B" w:rsidRDefault="00A4704B" w:rsidP="00D26C9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A4704B">
              <w:rPr>
                <w:rFonts w:ascii="Liberation Serif" w:hAnsi="Liberation Serif"/>
                <w:sz w:val="16"/>
                <w:szCs w:val="16"/>
              </w:rPr>
              <w:t xml:space="preserve">Свердловская область, </w:t>
            </w:r>
          </w:p>
          <w:p w:rsidR="00A4704B" w:rsidRPr="00A4704B" w:rsidRDefault="00A4704B" w:rsidP="00D26C9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A4704B">
              <w:rPr>
                <w:rFonts w:ascii="Liberation Serif" w:hAnsi="Liberation Serif"/>
                <w:sz w:val="16"/>
                <w:szCs w:val="16"/>
              </w:rPr>
              <w:t xml:space="preserve">г. </w:t>
            </w:r>
            <w:r w:rsidRPr="00A4704B">
              <w:rPr>
                <w:rFonts w:ascii="Liberation Serif" w:hAnsi="Liberation Serif" w:hint="eastAsia"/>
                <w:sz w:val="16"/>
                <w:szCs w:val="16"/>
              </w:rPr>
              <w:t>Каменск</w:t>
            </w:r>
            <w:r w:rsidRPr="00A4704B">
              <w:rPr>
                <w:rFonts w:ascii="Liberation Serif" w:hAnsi="Liberation Serif"/>
                <w:sz w:val="16"/>
                <w:szCs w:val="16"/>
              </w:rPr>
              <w:t>-Уральский,</w:t>
            </w:r>
          </w:p>
          <w:p w:rsidR="00A4704B" w:rsidRPr="00A4704B" w:rsidRDefault="00A4704B" w:rsidP="0013064C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A4704B">
              <w:rPr>
                <w:rFonts w:ascii="Liberation Serif" w:hAnsi="Liberation Serif"/>
                <w:sz w:val="16"/>
                <w:szCs w:val="16"/>
              </w:rPr>
              <w:t xml:space="preserve">ул. </w:t>
            </w:r>
            <w:r w:rsidR="0013064C">
              <w:rPr>
                <w:rFonts w:ascii="Liberation Serif" w:hAnsi="Liberation Serif"/>
                <w:sz w:val="16"/>
                <w:szCs w:val="16"/>
              </w:rPr>
              <w:t>Ленина, д. 3</w:t>
            </w:r>
            <w:r w:rsidRPr="00A4704B">
              <w:rPr>
                <w:rFonts w:ascii="Liberation Serif" w:hAnsi="Liberation Serif"/>
                <w:sz w:val="16"/>
                <w:szCs w:val="16"/>
              </w:rPr>
              <w:t xml:space="preserve"> </w:t>
            </w:r>
          </w:p>
        </w:tc>
        <w:tc>
          <w:tcPr>
            <w:tcW w:w="1657" w:type="dxa"/>
            <w:shd w:val="clear" w:color="auto" w:fill="auto"/>
          </w:tcPr>
          <w:p w:rsidR="00A4704B" w:rsidRPr="00A4704B" w:rsidRDefault="00A4704B" w:rsidP="00D26C9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A4704B">
              <w:rPr>
                <w:rFonts w:ascii="Liberation Serif" w:hAnsi="Liberation Serif"/>
                <w:sz w:val="16"/>
                <w:szCs w:val="16"/>
              </w:rPr>
              <w:t xml:space="preserve">документарная </w:t>
            </w:r>
          </w:p>
        </w:tc>
        <w:tc>
          <w:tcPr>
            <w:tcW w:w="1518" w:type="dxa"/>
            <w:shd w:val="clear" w:color="auto" w:fill="auto"/>
          </w:tcPr>
          <w:p w:rsidR="00A4704B" w:rsidRPr="00A4704B" w:rsidRDefault="00A4704B" w:rsidP="00D26C9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A4704B">
              <w:rPr>
                <w:rFonts w:ascii="Liberation Serif" w:hAnsi="Liberation Serif"/>
                <w:sz w:val="16"/>
                <w:szCs w:val="16"/>
              </w:rPr>
              <w:t>Соблюдение трудового законодательства и иных нормативных правовых актов, содержащих нормы трудового права.</w:t>
            </w:r>
          </w:p>
          <w:p w:rsidR="00A4704B" w:rsidRPr="00A4704B" w:rsidRDefault="00A4704B" w:rsidP="00D26C9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A4704B">
              <w:rPr>
                <w:rFonts w:ascii="Liberation Serif" w:hAnsi="Liberation Serif"/>
                <w:sz w:val="16"/>
                <w:szCs w:val="16"/>
              </w:rPr>
              <w:t>Ст.353.1 ТК РФ</w:t>
            </w:r>
          </w:p>
        </w:tc>
        <w:tc>
          <w:tcPr>
            <w:tcW w:w="1380" w:type="dxa"/>
            <w:shd w:val="clear" w:color="auto" w:fill="auto"/>
          </w:tcPr>
          <w:p w:rsidR="00A4704B" w:rsidRPr="00A4704B" w:rsidRDefault="00A4704B" w:rsidP="0013064C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A4704B">
              <w:rPr>
                <w:rFonts w:ascii="Liberation Serif" w:hAnsi="Liberation Serif"/>
                <w:sz w:val="16"/>
                <w:szCs w:val="16"/>
              </w:rPr>
              <w:t>202</w:t>
            </w:r>
            <w:r w:rsidR="0013064C">
              <w:rPr>
                <w:rFonts w:ascii="Liberation Serif" w:hAnsi="Liberation Serif"/>
                <w:sz w:val="16"/>
                <w:szCs w:val="16"/>
              </w:rPr>
              <w:t>3</w:t>
            </w:r>
          </w:p>
        </w:tc>
        <w:tc>
          <w:tcPr>
            <w:tcW w:w="1519" w:type="dxa"/>
            <w:shd w:val="clear" w:color="auto" w:fill="auto"/>
          </w:tcPr>
          <w:p w:rsidR="00A4704B" w:rsidRPr="00A4704B" w:rsidRDefault="0013064C" w:rsidP="0013064C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с</w:t>
            </w:r>
            <w:r w:rsidR="00A4704B" w:rsidRPr="00A4704B">
              <w:rPr>
                <w:rFonts w:ascii="Liberation Serif" w:hAnsi="Liberation Serif"/>
                <w:sz w:val="16"/>
                <w:szCs w:val="16"/>
              </w:rPr>
              <w:t xml:space="preserve"> </w:t>
            </w:r>
            <w:r>
              <w:rPr>
                <w:rFonts w:ascii="Liberation Serif" w:hAnsi="Liberation Serif"/>
                <w:sz w:val="16"/>
                <w:szCs w:val="16"/>
              </w:rPr>
              <w:t>05.08.2024</w:t>
            </w:r>
            <w:r w:rsidR="00A4704B" w:rsidRPr="00A4704B">
              <w:rPr>
                <w:rFonts w:ascii="Liberation Serif" w:hAnsi="Liberation Serif"/>
                <w:sz w:val="16"/>
                <w:szCs w:val="16"/>
              </w:rPr>
              <w:t xml:space="preserve"> по </w:t>
            </w:r>
            <w:r>
              <w:rPr>
                <w:rFonts w:ascii="Liberation Serif" w:hAnsi="Liberation Serif"/>
                <w:sz w:val="16"/>
                <w:szCs w:val="16"/>
              </w:rPr>
              <w:t>16.08</w:t>
            </w:r>
            <w:r w:rsidR="00A4704B" w:rsidRPr="00A4704B">
              <w:rPr>
                <w:rFonts w:ascii="Liberation Serif" w:hAnsi="Liberation Serif"/>
                <w:sz w:val="16"/>
                <w:szCs w:val="16"/>
              </w:rPr>
              <w:t>.202</w:t>
            </w:r>
            <w:r>
              <w:rPr>
                <w:rFonts w:ascii="Liberation Serif" w:hAnsi="Liberation Serif"/>
                <w:sz w:val="16"/>
                <w:szCs w:val="16"/>
              </w:rPr>
              <w:t>4</w:t>
            </w:r>
          </w:p>
        </w:tc>
        <w:tc>
          <w:tcPr>
            <w:tcW w:w="967" w:type="dxa"/>
            <w:shd w:val="clear" w:color="auto" w:fill="auto"/>
          </w:tcPr>
          <w:p w:rsidR="00A4704B" w:rsidRPr="00A4704B" w:rsidRDefault="00A4704B" w:rsidP="00D26C9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A4704B">
              <w:rPr>
                <w:rFonts w:ascii="Liberation Serif" w:hAnsi="Liberation Serif"/>
                <w:sz w:val="16"/>
                <w:szCs w:val="16"/>
              </w:rPr>
              <w:t xml:space="preserve">12 </w:t>
            </w:r>
            <w:proofErr w:type="spellStart"/>
            <w:r w:rsidRPr="00A4704B">
              <w:rPr>
                <w:rFonts w:ascii="Liberation Serif" w:hAnsi="Liberation Serif"/>
                <w:sz w:val="16"/>
                <w:szCs w:val="16"/>
              </w:rPr>
              <w:t>к.д</w:t>
            </w:r>
            <w:proofErr w:type="spellEnd"/>
            <w:r w:rsidRPr="00A4704B">
              <w:rPr>
                <w:rFonts w:ascii="Liberation Serif" w:hAnsi="Liberation Serif"/>
                <w:sz w:val="16"/>
                <w:szCs w:val="16"/>
              </w:rPr>
              <w:t>.</w:t>
            </w:r>
          </w:p>
        </w:tc>
      </w:tr>
    </w:tbl>
    <w:p w:rsidR="00A4704B" w:rsidRPr="00FD7DEC" w:rsidRDefault="00A4704B" w:rsidP="00A4704B">
      <w:pPr>
        <w:rPr>
          <w:sz w:val="28"/>
          <w:szCs w:val="28"/>
        </w:rPr>
      </w:pPr>
    </w:p>
    <w:sectPr w:rsidR="00A4704B" w:rsidRPr="00FD7DEC" w:rsidSect="003F49CA">
      <w:pgSz w:w="16838" w:h="11906" w:orient="landscape"/>
      <w:pgMar w:top="993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17C1A"/>
    <w:multiLevelType w:val="hybridMultilevel"/>
    <w:tmpl w:val="65FCCAD8"/>
    <w:lvl w:ilvl="0" w:tplc="04190011">
      <w:start w:val="1"/>
      <w:numFmt w:val="decimal"/>
      <w:lvlText w:val="%1)"/>
      <w:lvlJc w:val="left"/>
      <w:pPr>
        <w:ind w:left="2138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22E8530E"/>
    <w:multiLevelType w:val="hybridMultilevel"/>
    <w:tmpl w:val="6C542CD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290FAC"/>
    <w:multiLevelType w:val="hybridMultilevel"/>
    <w:tmpl w:val="C08AF5E8"/>
    <w:lvl w:ilvl="0" w:tplc="04190011">
      <w:start w:val="1"/>
      <w:numFmt w:val="decimal"/>
      <w:lvlText w:val="%1)"/>
      <w:lvlJc w:val="left"/>
      <w:pPr>
        <w:ind w:left="1353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4A6C52E4"/>
    <w:multiLevelType w:val="hybridMultilevel"/>
    <w:tmpl w:val="F7867418"/>
    <w:lvl w:ilvl="0" w:tplc="A148EEC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52112CA4"/>
    <w:multiLevelType w:val="hybridMultilevel"/>
    <w:tmpl w:val="E23CD658"/>
    <w:lvl w:ilvl="0" w:tplc="31CA9D4C">
      <w:start w:val="1"/>
      <w:numFmt w:val="decimal"/>
      <w:lvlText w:val="%1."/>
      <w:lvlJc w:val="left"/>
      <w:pPr>
        <w:ind w:left="1114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5B784E55"/>
    <w:multiLevelType w:val="hybridMultilevel"/>
    <w:tmpl w:val="8E5E2FB0"/>
    <w:lvl w:ilvl="0" w:tplc="31CA9D4C">
      <w:start w:val="1"/>
      <w:numFmt w:val="decimal"/>
      <w:lvlText w:val="%1."/>
      <w:lvlJc w:val="left"/>
      <w:pPr>
        <w:ind w:left="1834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7D630DD1"/>
    <w:multiLevelType w:val="hybridMultilevel"/>
    <w:tmpl w:val="70FE6250"/>
    <w:lvl w:ilvl="0" w:tplc="7E38D25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7D9B0954"/>
    <w:multiLevelType w:val="hybridMultilevel"/>
    <w:tmpl w:val="009E09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6"/>
  </w:num>
  <w:num w:numId="4">
    <w:abstractNumId w:val="7"/>
  </w:num>
  <w:num w:numId="5">
    <w:abstractNumId w:val="4"/>
  </w:num>
  <w:num w:numId="6">
    <w:abstractNumId w:val="5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7DE9"/>
    <w:rsid w:val="000015BD"/>
    <w:rsid w:val="00091924"/>
    <w:rsid w:val="000B645B"/>
    <w:rsid w:val="000D2C73"/>
    <w:rsid w:val="000D4096"/>
    <w:rsid w:val="00101913"/>
    <w:rsid w:val="0013064C"/>
    <w:rsid w:val="00133698"/>
    <w:rsid w:val="00160093"/>
    <w:rsid w:val="001756FD"/>
    <w:rsid w:val="001A4429"/>
    <w:rsid w:val="001A50E8"/>
    <w:rsid w:val="001C630B"/>
    <w:rsid w:val="00225613"/>
    <w:rsid w:val="00226A7C"/>
    <w:rsid w:val="0023226A"/>
    <w:rsid w:val="00235D98"/>
    <w:rsid w:val="002464AB"/>
    <w:rsid w:val="002819B7"/>
    <w:rsid w:val="00283E18"/>
    <w:rsid w:val="002B2F92"/>
    <w:rsid w:val="002D7376"/>
    <w:rsid w:val="00301773"/>
    <w:rsid w:val="00307D5B"/>
    <w:rsid w:val="0031022A"/>
    <w:rsid w:val="00311136"/>
    <w:rsid w:val="00326C73"/>
    <w:rsid w:val="00352B7E"/>
    <w:rsid w:val="00353280"/>
    <w:rsid w:val="00374C89"/>
    <w:rsid w:val="003D4553"/>
    <w:rsid w:val="003F6459"/>
    <w:rsid w:val="00461030"/>
    <w:rsid w:val="00466232"/>
    <w:rsid w:val="004C14DF"/>
    <w:rsid w:val="004C3D72"/>
    <w:rsid w:val="004E18CB"/>
    <w:rsid w:val="004F1BF0"/>
    <w:rsid w:val="004F4246"/>
    <w:rsid w:val="00536788"/>
    <w:rsid w:val="00550497"/>
    <w:rsid w:val="00567DE9"/>
    <w:rsid w:val="00595891"/>
    <w:rsid w:val="00600B6B"/>
    <w:rsid w:val="006B2BCC"/>
    <w:rsid w:val="006C6C5E"/>
    <w:rsid w:val="006E2883"/>
    <w:rsid w:val="00702165"/>
    <w:rsid w:val="00720985"/>
    <w:rsid w:val="00770DB3"/>
    <w:rsid w:val="007740E0"/>
    <w:rsid w:val="007A511A"/>
    <w:rsid w:val="007A719F"/>
    <w:rsid w:val="007C0FFF"/>
    <w:rsid w:val="00834DD3"/>
    <w:rsid w:val="00834EE8"/>
    <w:rsid w:val="0083594B"/>
    <w:rsid w:val="00842797"/>
    <w:rsid w:val="00871148"/>
    <w:rsid w:val="00896CBC"/>
    <w:rsid w:val="008C0E41"/>
    <w:rsid w:val="008D441E"/>
    <w:rsid w:val="00921DA9"/>
    <w:rsid w:val="00955403"/>
    <w:rsid w:val="00956960"/>
    <w:rsid w:val="009621F0"/>
    <w:rsid w:val="00975A1C"/>
    <w:rsid w:val="009C57D1"/>
    <w:rsid w:val="00A1076A"/>
    <w:rsid w:val="00A26589"/>
    <w:rsid w:val="00A4644A"/>
    <w:rsid w:val="00A4704B"/>
    <w:rsid w:val="00A52E34"/>
    <w:rsid w:val="00A659CD"/>
    <w:rsid w:val="00A91417"/>
    <w:rsid w:val="00A946FF"/>
    <w:rsid w:val="00AC2613"/>
    <w:rsid w:val="00AC518A"/>
    <w:rsid w:val="00AD4261"/>
    <w:rsid w:val="00AE7529"/>
    <w:rsid w:val="00B17389"/>
    <w:rsid w:val="00B20CB5"/>
    <w:rsid w:val="00B307D3"/>
    <w:rsid w:val="00B84D0E"/>
    <w:rsid w:val="00B95DBC"/>
    <w:rsid w:val="00BA7870"/>
    <w:rsid w:val="00BC77AC"/>
    <w:rsid w:val="00BD5CDF"/>
    <w:rsid w:val="00BF08A6"/>
    <w:rsid w:val="00BF6E52"/>
    <w:rsid w:val="00C55198"/>
    <w:rsid w:val="00C77888"/>
    <w:rsid w:val="00C8290F"/>
    <w:rsid w:val="00CA14D7"/>
    <w:rsid w:val="00CC22B2"/>
    <w:rsid w:val="00CC5B9B"/>
    <w:rsid w:val="00CF7251"/>
    <w:rsid w:val="00D142A2"/>
    <w:rsid w:val="00D26E57"/>
    <w:rsid w:val="00D46873"/>
    <w:rsid w:val="00D921D5"/>
    <w:rsid w:val="00DB500A"/>
    <w:rsid w:val="00DE4BE7"/>
    <w:rsid w:val="00DF030E"/>
    <w:rsid w:val="00ED4DA5"/>
    <w:rsid w:val="00EE4587"/>
    <w:rsid w:val="00F00A56"/>
    <w:rsid w:val="00F129BF"/>
    <w:rsid w:val="00F25D51"/>
    <w:rsid w:val="00F47AC3"/>
    <w:rsid w:val="00F51ED6"/>
    <w:rsid w:val="00F70062"/>
    <w:rsid w:val="00FA194B"/>
    <w:rsid w:val="00FA3C20"/>
    <w:rsid w:val="00FD7DEC"/>
    <w:rsid w:val="00FE0657"/>
    <w:rsid w:val="00FE224B"/>
    <w:rsid w:val="00FE4D2D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F3999BB"/>
  <w15:docId w15:val="{4C69F01A-D1C9-43A8-AD03-83B90B258C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6B2BCC"/>
    <w:pPr>
      <w:ind w:left="720"/>
      <w:contextualSpacing/>
    </w:pPr>
  </w:style>
  <w:style w:type="paragraph" w:customStyle="1" w:styleId="ConsPlusNormal">
    <w:name w:val="ConsPlusNormal"/>
    <w:rsid w:val="008D441E"/>
    <w:pPr>
      <w:autoSpaceDE w:val="0"/>
      <w:autoSpaceDN w:val="0"/>
      <w:adjustRightInd w:val="0"/>
    </w:pPr>
    <w:rPr>
      <w:b/>
      <w:bCs/>
      <w:i/>
      <w:iCs/>
      <w:sz w:val="28"/>
      <w:szCs w:val="28"/>
    </w:rPr>
  </w:style>
  <w:style w:type="paragraph" w:styleId="a8">
    <w:name w:val="Body Text"/>
    <w:basedOn w:val="a"/>
    <w:link w:val="a9"/>
    <w:semiHidden/>
    <w:unhideWhenUsed/>
    <w:rsid w:val="00A946FF"/>
    <w:pPr>
      <w:spacing w:after="120"/>
    </w:pPr>
  </w:style>
  <w:style w:type="character" w:customStyle="1" w:styleId="a9">
    <w:name w:val="Основной текст Знак"/>
    <w:basedOn w:val="a0"/>
    <w:link w:val="a8"/>
    <w:semiHidden/>
    <w:rsid w:val="00A946FF"/>
  </w:style>
  <w:style w:type="paragraph" w:customStyle="1" w:styleId="ConsPlusNonformat">
    <w:name w:val="ConsPlusNonformat"/>
    <w:rsid w:val="00A4644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a">
    <w:name w:val="Table Grid"/>
    <w:basedOn w:val="a1"/>
    <w:rsid w:val="00A4704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0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824D1A-85DA-4325-9760-24F067AF7B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приказа.dot</Template>
  <TotalTime>0</TotalTime>
  <Pages>2</Pages>
  <Words>445</Words>
  <Characters>3512</Characters>
  <Application>Microsoft Office Word</Application>
  <DocSecurity>0</DocSecurity>
  <Lines>29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chss</cp:lastModifiedBy>
  <cp:revision>2</cp:revision>
  <cp:lastPrinted>2024-04-02T09:53:00Z</cp:lastPrinted>
  <dcterms:created xsi:type="dcterms:W3CDTF">2024-04-02T10:14:00Z</dcterms:created>
  <dcterms:modified xsi:type="dcterms:W3CDTF">2024-04-02T10:14:00Z</dcterms:modified>
</cp:coreProperties>
</file>