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133698" w:rsidRDefault="00320996" w:rsidP="00EB088A">
      <w:pPr>
        <w:pStyle w:val="1"/>
        <w:ind w:left="5387"/>
        <w:rPr>
          <w:b w:val="0"/>
          <w:bCs/>
          <w:iCs w:val="0"/>
          <w:lang w:val="en-US"/>
        </w:rPr>
      </w:pPr>
      <w:r w:rsidRPr="00320996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85pt;margin-top:10.4pt;width:63.6pt;height:61.9pt;z-index:251658240;visibility:visibl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6962AB" w:rsidRDefault="006962AB" w:rsidP="0088452B">
                  <w:r>
                    <w:rPr>
                      <w:noProof/>
                    </w:rPr>
                    <w:drawing>
                      <wp:inline distT="0" distB="0" distL="0" distR="0">
                        <wp:extent cx="447675" cy="694394"/>
                        <wp:effectExtent l="19050" t="0" r="9525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6288" cy="7232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CB0C59" w:rsidRDefault="00133698" w:rsidP="00EB088A">
      <w:pPr>
        <w:pStyle w:val="1"/>
        <w:ind w:left="5387"/>
        <w:rPr>
          <w:bCs/>
          <w:iCs w:val="0"/>
          <w:sz w:val="24"/>
        </w:rPr>
      </w:pPr>
    </w:p>
    <w:p w:rsidR="00133698" w:rsidRDefault="00133698" w:rsidP="00EB088A">
      <w:pPr>
        <w:jc w:val="center"/>
        <w:rPr>
          <w:b/>
          <w:sz w:val="28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956960" w:rsidRDefault="00956960" w:rsidP="00EB088A">
      <w:pPr>
        <w:jc w:val="center"/>
        <w:rPr>
          <w:b/>
          <w:sz w:val="24"/>
        </w:rPr>
      </w:pPr>
    </w:p>
    <w:p w:rsidR="00133698" w:rsidRPr="001620AE" w:rsidRDefault="00133698" w:rsidP="00EB088A">
      <w:pPr>
        <w:spacing w:before="120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СВЕРДЛОВСКАЯ ОБЛАСТЬ</w:t>
      </w:r>
    </w:p>
    <w:p w:rsidR="00133698" w:rsidRPr="001620AE" w:rsidRDefault="00863F8C" w:rsidP="00EB088A">
      <w:pPr>
        <w:spacing w:line="233" w:lineRule="auto"/>
        <w:jc w:val="center"/>
        <w:rPr>
          <w:rFonts w:ascii="Liberation Serif" w:hAnsi="Liberation Serif"/>
          <w:b/>
          <w:sz w:val="28"/>
          <w:szCs w:val="28"/>
        </w:rPr>
      </w:pPr>
      <w:r w:rsidRPr="001620AE">
        <w:rPr>
          <w:rFonts w:ascii="Liberation Serif" w:hAnsi="Liberation Serif"/>
          <w:b/>
          <w:sz w:val="28"/>
          <w:szCs w:val="28"/>
        </w:rPr>
        <w:t>ДУМА</w:t>
      </w:r>
      <w:r w:rsidR="00BF6E52" w:rsidRPr="001620AE">
        <w:rPr>
          <w:rFonts w:ascii="Liberation Serif" w:hAnsi="Liberation Serif"/>
          <w:b/>
          <w:sz w:val="28"/>
          <w:szCs w:val="28"/>
        </w:rPr>
        <w:t xml:space="preserve"> КАМЕНСК-УРАЛЬСКОГО ГОРОДСКОГО ОКРУГА</w:t>
      </w:r>
    </w:p>
    <w:p w:rsidR="00133698" w:rsidRPr="001620AE" w:rsidRDefault="00863F8C" w:rsidP="006B62D9">
      <w:pPr>
        <w:ind w:right="-1"/>
        <w:jc w:val="center"/>
        <w:rPr>
          <w:rFonts w:ascii="Liberation Serif" w:hAnsi="Liberation Serif"/>
          <w:b/>
          <w:spacing w:val="50"/>
          <w:sz w:val="32"/>
          <w:szCs w:val="32"/>
        </w:rPr>
      </w:pPr>
      <w:r w:rsidRPr="001620AE">
        <w:rPr>
          <w:rFonts w:ascii="Liberation Serif" w:hAnsi="Liberation Serif"/>
          <w:b/>
          <w:sz w:val="28"/>
          <w:szCs w:val="28"/>
          <w:lang w:val="en-US"/>
        </w:rPr>
        <w:t>VI</w:t>
      </w:r>
      <w:r w:rsidR="000916FB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  <w:lang w:val="en-US"/>
        </w:rPr>
        <w:t>I</w:t>
      </w:r>
      <w:r w:rsidRPr="001620AE">
        <w:rPr>
          <w:rFonts w:ascii="Liberation Serif" w:hAnsi="Liberation Serif"/>
          <w:b/>
          <w:sz w:val="28"/>
          <w:szCs w:val="28"/>
        </w:rPr>
        <w:t xml:space="preserve"> СОЗЫВ</w:t>
      </w:r>
      <w:r w:rsidR="0088452B" w:rsidRPr="001620AE">
        <w:rPr>
          <w:rFonts w:ascii="Liberation Serif" w:hAnsi="Liberation Serif"/>
          <w:b/>
          <w:sz w:val="28"/>
          <w:szCs w:val="28"/>
        </w:rPr>
        <w:br/>
      </w:r>
      <w:r w:rsidRPr="001620AE">
        <w:rPr>
          <w:rFonts w:ascii="Liberation Serif" w:hAnsi="Liberation Serif"/>
          <w:b/>
          <w:spacing w:val="50"/>
          <w:sz w:val="32"/>
          <w:szCs w:val="32"/>
        </w:rPr>
        <w:t>РЕШЕНИ</w:t>
      </w:r>
      <w:r w:rsidR="00133698" w:rsidRPr="001620AE">
        <w:rPr>
          <w:rFonts w:ascii="Liberation Serif" w:hAnsi="Liberation Serif"/>
          <w:b/>
          <w:spacing w:val="50"/>
          <w:sz w:val="32"/>
          <w:szCs w:val="32"/>
        </w:rPr>
        <w:t>Е</w:t>
      </w:r>
    </w:p>
    <w:p w:rsidR="00133698" w:rsidRPr="001620AE" w:rsidRDefault="00320996" w:rsidP="00133698">
      <w:pPr>
        <w:spacing w:before="40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863F8C" w:rsidRPr="001620AE">
        <w:rPr>
          <w:rFonts w:ascii="Liberation Serif" w:hAnsi="Liberation Serif"/>
          <w:sz w:val="28"/>
          <w:szCs w:val="28"/>
        </w:rPr>
        <w:t xml:space="preserve">от </w:t>
      </w:r>
      <w:r w:rsidR="00D41432">
        <w:rPr>
          <w:rFonts w:ascii="Liberation Serif" w:hAnsi="Liberation Serif"/>
          <w:sz w:val="28"/>
          <w:szCs w:val="28"/>
        </w:rPr>
        <w:t>22.05.2024</w:t>
      </w:r>
      <w:r w:rsidR="00863F8C" w:rsidRPr="001620AE">
        <w:rPr>
          <w:rFonts w:ascii="Liberation Serif" w:hAnsi="Liberation Serif"/>
          <w:sz w:val="28"/>
          <w:szCs w:val="28"/>
        </w:rPr>
        <w:t xml:space="preserve"> № </w:t>
      </w:r>
      <w:r w:rsidR="00D41432">
        <w:rPr>
          <w:rFonts w:ascii="Liberation Serif" w:hAnsi="Liberation Serif"/>
          <w:sz w:val="28"/>
          <w:szCs w:val="28"/>
        </w:rPr>
        <w:t>351</w:t>
      </w:r>
    </w:p>
    <w:p w:rsidR="00133698" w:rsidRDefault="00133698" w:rsidP="00133698">
      <w:pPr>
        <w:rPr>
          <w:sz w:val="28"/>
          <w:szCs w:val="28"/>
        </w:rPr>
      </w:pPr>
    </w:p>
    <w:p w:rsidR="0040567E" w:rsidRDefault="0040567E" w:rsidP="00ED4607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4"/>
          <w:szCs w:val="24"/>
        </w:rPr>
      </w:pPr>
    </w:p>
    <w:p w:rsidR="00ED4607" w:rsidRPr="00A15BE5" w:rsidRDefault="00AE63A2" w:rsidP="00ED4607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15BE5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в </w:t>
      </w:r>
      <w:r w:rsidR="00ED4607" w:rsidRPr="00A15BE5">
        <w:rPr>
          <w:rFonts w:ascii="Liberation Serif" w:hAnsi="Liberation Serif" w:cs="Liberation Serif"/>
          <w:b/>
          <w:sz w:val="28"/>
          <w:szCs w:val="28"/>
        </w:rPr>
        <w:t>Положени</w:t>
      </w:r>
      <w:r w:rsidR="00F90E06" w:rsidRPr="00A15BE5">
        <w:rPr>
          <w:rFonts w:ascii="Liberation Serif" w:hAnsi="Liberation Serif" w:cs="Liberation Serif"/>
          <w:b/>
          <w:sz w:val="28"/>
          <w:szCs w:val="28"/>
        </w:rPr>
        <w:t>е</w:t>
      </w:r>
      <w:r w:rsidR="00ED4607" w:rsidRPr="00A15BE5">
        <w:rPr>
          <w:rFonts w:ascii="Liberation Serif" w:hAnsi="Liberation Serif" w:cs="Liberation Serif"/>
          <w:b/>
          <w:sz w:val="28"/>
          <w:szCs w:val="28"/>
        </w:rPr>
        <w:t xml:space="preserve"> об оказании отдельным </w:t>
      </w:r>
      <w:r w:rsidR="00FF77F1">
        <w:rPr>
          <w:rFonts w:ascii="Liberation Serif" w:hAnsi="Liberation Serif" w:cs="Liberation Serif"/>
          <w:b/>
          <w:sz w:val="28"/>
          <w:szCs w:val="28"/>
        </w:rPr>
        <w:br/>
      </w:r>
      <w:r w:rsidR="00ED4607" w:rsidRPr="00A15BE5">
        <w:rPr>
          <w:rFonts w:ascii="Liberation Serif" w:hAnsi="Liberation Serif" w:cs="Liberation Serif"/>
          <w:b/>
          <w:sz w:val="28"/>
          <w:szCs w:val="28"/>
        </w:rPr>
        <w:t>категориям</w:t>
      </w:r>
      <w:r w:rsidR="00FF77F1"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="00ED4607" w:rsidRPr="00A15BE5">
        <w:rPr>
          <w:rFonts w:ascii="Liberation Serif" w:hAnsi="Liberation Serif" w:cs="Liberation Serif"/>
          <w:b/>
          <w:sz w:val="28"/>
          <w:szCs w:val="28"/>
        </w:rPr>
        <w:t>граждан дополнительных мер социальной поддержки</w:t>
      </w:r>
    </w:p>
    <w:p w:rsidR="00ED4607" w:rsidRPr="00A15BE5" w:rsidRDefault="00ED4607" w:rsidP="00ED4607">
      <w:pPr>
        <w:widowControl w:val="0"/>
        <w:autoSpaceDE w:val="0"/>
        <w:autoSpaceDN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A15BE5">
        <w:rPr>
          <w:rFonts w:ascii="Liberation Serif" w:hAnsi="Liberation Serif" w:cs="Liberation Serif"/>
          <w:b/>
          <w:sz w:val="28"/>
          <w:szCs w:val="28"/>
        </w:rPr>
        <w:t>по санаторно-курортному лечению</w:t>
      </w:r>
    </w:p>
    <w:p w:rsidR="00133698" w:rsidRPr="00A15BE5" w:rsidRDefault="00133698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</w:p>
    <w:p w:rsidR="0008767F" w:rsidRPr="00A15BE5" w:rsidRDefault="000916FB" w:rsidP="0008767F">
      <w:pPr>
        <w:pStyle w:val="a4"/>
        <w:ind w:firstLine="720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15BE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В соответствии </w:t>
      </w:r>
      <w:r w:rsidR="006962AB" w:rsidRPr="00A15BE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с Федеральным законом от 17</w:t>
      </w:r>
      <w:r w:rsidR="004533A3" w:rsidRPr="00A15BE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июля </w:t>
      </w:r>
      <w:r w:rsidR="006962AB" w:rsidRPr="00A15BE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1999</w:t>
      </w:r>
      <w:r w:rsidR="004533A3" w:rsidRPr="00A15BE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года</w:t>
      </w:r>
      <w:r w:rsidR="006962AB" w:rsidRPr="00A15BE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№ 178-</w:t>
      </w:r>
      <w:r w:rsidR="00643B42" w:rsidRPr="00A15BE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ФЗ</w:t>
      </w:r>
      <w:r w:rsidR="006962AB" w:rsidRPr="00A15BE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«О государственной социальной помощи»</w:t>
      </w:r>
      <w:r w:rsidR="00AD0016" w:rsidRPr="00A15BE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,</w:t>
      </w:r>
      <w:r w:rsidR="006962AB" w:rsidRPr="00A15BE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</w:t>
      </w:r>
      <w:r w:rsidR="00F17710" w:rsidRPr="00A15BE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Федеральным законом от 28</w:t>
      </w:r>
      <w:r w:rsidR="000B744D" w:rsidRPr="00A15BE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декабря </w:t>
      </w:r>
      <w:r w:rsidR="00F17710" w:rsidRPr="00A15BE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2013</w:t>
      </w:r>
      <w:r w:rsidR="000B744D" w:rsidRPr="00A15BE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года</w:t>
      </w:r>
      <w:r w:rsidR="00F17710" w:rsidRPr="00A15BE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 xml:space="preserve"> № 400-ФЗ «О страховых пенсиях», </w:t>
      </w:r>
      <w:r w:rsidRPr="00A15BE5">
        <w:rPr>
          <w:rFonts w:ascii="Liberation Serif" w:hAnsi="Liberation Serif" w:cs="Liberation Serif"/>
          <w:bCs/>
          <w:iCs/>
          <w:color w:val="000000" w:themeColor="text1"/>
          <w:sz w:val="28"/>
          <w:szCs w:val="28"/>
        </w:rPr>
        <w:t>статьей 22 Устава муниципального образования Каменск-Уральский городской округ Свердловской области</w:t>
      </w:r>
      <w:r w:rsidR="0008767F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Дума Каменск-Уральского городского округа</w:t>
      </w:r>
    </w:p>
    <w:p w:rsidR="00133698" w:rsidRPr="00A15BE5" w:rsidRDefault="00DE724D" w:rsidP="00BF6E52">
      <w:pPr>
        <w:jc w:val="both"/>
        <w:rPr>
          <w:rFonts w:ascii="Liberation Serif" w:hAnsi="Liberation Serif" w:cs="Liberation Serif"/>
          <w:b/>
          <w:color w:val="000000" w:themeColor="text1"/>
          <w:sz w:val="28"/>
          <w:szCs w:val="28"/>
        </w:rPr>
      </w:pPr>
      <w:r w:rsidRPr="00A15BE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РЕШИЛА</w:t>
      </w:r>
      <w:r w:rsidR="00133698" w:rsidRPr="00A15BE5">
        <w:rPr>
          <w:rFonts w:ascii="Liberation Serif" w:hAnsi="Liberation Serif" w:cs="Liberation Serif"/>
          <w:b/>
          <w:color w:val="000000" w:themeColor="text1"/>
          <w:sz w:val="28"/>
          <w:szCs w:val="28"/>
        </w:rPr>
        <w:t>:</w:t>
      </w:r>
    </w:p>
    <w:p w:rsidR="0040567E" w:rsidRPr="00A15BE5" w:rsidRDefault="00133698" w:rsidP="00985595">
      <w:pPr>
        <w:widowControl w:val="0"/>
        <w:autoSpaceDE w:val="0"/>
        <w:autoSpaceDN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1. </w:t>
      </w:r>
      <w:r w:rsidR="003E527B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Внести</w:t>
      </w:r>
      <w:r w:rsidR="00985595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40567E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следующие </w:t>
      </w:r>
      <w:r w:rsidR="00985595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изменения</w:t>
      </w:r>
      <w:r w:rsidR="003E527B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в </w:t>
      </w:r>
      <w:hyperlink w:anchor="P37" w:history="1">
        <w:r w:rsidR="00F90E06" w:rsidRPr="00A15BE5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Положение</w:t>
        </w:r>
      </w:hyperlink>
      <w:r w:rsidR="00F90E06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об оказании отдельным категориям граждан дополнительных мер социальной поддержки по санаторно-курортному лечению</w:t>
      </w:r>
      <w:r w:rsidR="003E527B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, утвержденное решением Городской Думы города Каменска-Уральского от 1</w:t>
      </w:r>
      <w:r w:rsidR="00F90E06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6</w:t>
      </w:r>
      <w:r w:rsidR="003E527B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.</w:t>
      </w:r>
      <w:r w:rsidR="00F90E06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12</w:t>
      </w:r>
      <w:r w:rsidR="003E527B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.201</w:t>
      </w:r>
      <w:r w:rsidR="00F90E06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5</w:t>
      </w:r>
      <w:r w:rsidR="003E527B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№ </w:t>
      </w:r>
      <w:r w:rsidR="00F90E06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515</w:t>
      </w:r>
      <w:r w:rsidR="003E527B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90E06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(в редакции решений Городской Думы города Каменска-Уральского от 27.12.2016 № 69, от 27.12.2017 № 295, </w:t>
      </w:r>
      <w:r w:rsidR="00A21D1A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F90E06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от 10.10.2018 </w:t>
      </w:r>
      <w:r w:rsidR="00985595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90E06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№ 406, от 18.09.2019 № 556, решений Думы Каменск-Уральского городского округа от 27.01.2021 № 798, от 21.07.2021</w:t>
      </w:r>
      <w:r w:rsidR="00985595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F90E06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№ 880)</w:t>
      </w:r>
      <w:r w:rsidR="00985595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«Об утверждении Положения об оказании отдельным категориям граждан дополнительных мер социальной поддержки по санаторно-курортному лечению»</w:t>
      </w:r>
      <w:r w:rsidR="00AD0016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(далее – Положение)</w:t>
      </w:r>
      <w:r w:rsidR="0040567E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</w:p>
    <w:p w:rsidR="0040567E" w:rsidRPr="00A15BE5" w:rsidRDefault="0040567E" w:rsidP="00985595">
      <w:pPr>
        <w:widowControl w:val="0"/>
        <w:autoSpaceDE w:val="0"/>
        <w:autoSpaceDN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1)</w:t>
      </w:r>
      <w:r w:rsidR="003E527B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подпункт </w:t>
      </w:r>
      <w:r w:rsidR="000B744D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пункта 7 Положения изложить в следующей редакции:</w:t>
      </w:r>
    </w:p>
    <w:p w:rsidR="0040567E" w:rsidRPr="00A15BE5" w:rsidRDefault="0040567E" w:rsidP="00985595">
      <w:pPr>
        <w:widowControl w:val="0"/>
        <w:autoSpaceDE w:val="0"/>
        <w:autoSpaceDN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«</w:t>
      </w:r>
      <w:r w:rsidR="00B6208E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7</w:t>
      </w:r>
      <w:r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) копия документа, подтверждающего регистрацию в системе индивидуального (персонифицированного) учета.»;</w:t>
      </w:r>
    </w:p>
    <w:p w:rsidR="00655CBE" w:rsidRPr="00A15BE5" w:rsidRDefault="0040567E" w:rsidP="00985595">
      <w:pPr>
        <w:widowControl w:val="0"/>
        <w:autoSpaceDE w:val="0"/>
        <w:autoSpaceDN w:val="0"/>
        <w:ind w:firstLine="708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2) </w:t>
      </w:r>
      <w:r w:rsidR="0008767F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пункт 1</w:t>
      </w:r>
      <w:r w:rsidR="00ED0D4F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0</w:t>
      </w:r>
      <w:r w:rsidR="0008767F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Положения </w:t>
      </w:r>
      <w:r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изложить </w:t>
      </w:r>
      <w:r w:rsidR="00011B19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</w:t>
      </w:r>
      <w:r w:rsidR="00985595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следующей</w:t>
      </w:r>
      <w:r w:rsidR="00011B19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редакции</w:t>
      </w:r>
      <w:r w:rsidR="002B7989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:</w:t>
      </w:r>
      <w:r w:rsidR="00011B19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</w:p>
    <w:p w:rsidR="002B7989" w:rsidRPr="00A15BE5" w:rsidRDefault="002B7989" w:rsidP="002B7989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«1</w:t>
      </w:r>
      <w:r w:rsidR="00ED0D4F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0</w:t>
      </w:r>
      <w:r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. Информация о предоставлении мер социальной поддержки </w:t>
      </w:r>
      <w:r w:rsidR="00A15BE5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соответствии с настоящим Положением размещается в государственной информационной системе «Единая централизованная цифровая платформа </w:t>
      </w:r>
      <w:r w:rsidR="00A15BE5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в социальной сфере». Размещение (получение) указанной информации </w:t>
      </w:r>
      <w:r w:rsidR="00A15BE5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0854C2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в государственной информационной системе «Единая централизованная цифровая платформа в социальной сфере»</w:t>
      </w:r>
      <w:r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осуществляется в соответствии </w:t>
      </w:r>
      <w:r w:rsidR="00A15BE5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с Федеральным </w:t>
      </w:r>
      <w:hyperlink r:id="rId8" w:history="1">
        <w:r w:rsidRPr="00A15BE5">
          <w:rPr>
            <w:rFonts w:ascii="Liberation Serif" w:hAnsi="Liberation Serif" w:cs="Liberation Serif"/>
            <w:color w:val="000000" w:themeColor="text1"/>
            <w:sz w:val="28"/>
            <w:szCs w:val="28"/>
          </w:rPr>
          <w:t>законом</w:t>
        </w:r>
      </w:hyperlink>
      <w:r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от 17 июля 1999 года № 178-ФЗ «О государственной социальной помощи».».</w:t>
      </w:r>
    </w:p>
    <w:p w:rsidR="00A15BE5" w:rsidRDefault="00133698" w:rsidP="00A15BE5">
      <w:pPr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8"/>
          <w:szCs w:val="28"/>
        </w:rPr>
      </w:pPr>
      <w:r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lastRenderedPageBreak/>
        <w:t>2.</w:t>
      </w:r>
      <w:r w:rsidR="003E527B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</w:t>
      </w:r>
      <w:r w:rsidR="00A15BE5">
        <w:rPr>
          <w:rFonts w:ascii="Liberation Serif" w:hAnsi="Liberation Serif"/>
          <w:sz w:val="28"/>
          <w:szCs w:val="28"/>
        </w:rPr>
        <w:t>Опубликовать настоящее решение в газете «Каменский рабочий», разместить на официальных сайтах Думы Каменск-Уральского городского округа и муниципального образования Каменск-Уральский городской округ Свердловской области.</w:t>
      </w:r>
    </w:p>
    <w:p w:rsidR="00133698" w:rsidRPr="00A15BE5" w:rsidRDefault="00133698" w:rsidP="00133698">
      <w:pPr>
        <w:ind w:firstLine="720"/>
        <w:jc w:val="both"/>
        <w:rPr>
          <w:rFonts w:ascii="Liberation Serif" w:hAnsi="Liberation Serif" w:cs="Liberation Serif"/>
          <w:color w:val="000000" w:themeColor="text1"/>
          <w:sz w:val="28"/>
          <w:szCs w:val="28"/>
        </w:rPr>
      </w:pPr>
      <w:r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3.</w:t>
      </w:r>
      <w:r w:rsidR="003E527B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 xml:space="preserve"> Контроль исполнения настоящего решения возложить на комитет </w:t>
      </w:r>
      <w:r w:rsidR="00A15BE5">
        <w:rPr>
          <w:rFonts w:ascii="Liberation Serif" w:hAnsi="Liberation Serif" w:cs="Liberation Serif"/>
          <w:color w:val="000000" w:themeColor="text1"/>
          <w:sz w:val="28"/>
          <w:szCs w:val="28"/>
        </w:rPr>
        <w:br/>
      </w:r>
      <w:r w:rsidR="003E527B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по социальной политике (</w:t>
      </w:r>
      <w:r w:rsidR="002B7989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Коноваленко О.М.</w:t>
      </w:r>
      <w:r w:rsidR="003E527B" w:rsidRPr="00A15BE5">
        <w:rPr>
          <w:rFonts w:ascii="Liberation Serif" w:hAnsi="Liberation Serif" w:cs="Liberation Serif"/>
          <w:color w:val="000000" w:themeColor="text1"/>
          <w:sz w:val="28"/>
          <w:szCs w:val="28"/>
        </w:rPr>
        <w:t>).</w:t>
      </w:r>
    </w:p>
    <w:p w:rsidR="00133698" w:rsidRPr="00A15BE5" w:rsidRDefault="00133698" w:rsidP="00133698">
      <w:pPr>
        <w:jc w:val="both"/>
        <w:rPr>
          <w:rFonts w:ascii="Liberation Serif" w:hAnsi="Liberation Serif" w:cs="Liberation Serif"/>
          <w:color w:val="FF0000"/>
          <w:sz w:val="28"/>
          <w:szCs w:val="28"/>
        </w:rPr>
      </w:pPr>
    </w:p>
    <w:p w:rsidR="0040567E" w:rsidRPr="00A15BE5" w:rsidRDefault="0040567E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1D0FDA" w:rsidRPr="00A15BE5" w:rsidRDefault="00863F8C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A15BE5">
        <w:rPr>
          <w:rFonts w:ascii="Liberation Serif" w:hAnsi="Liberation Serif" w:cs="Liberation Serif"/>
          <w:sz w:val="28"/>
          <w:szCs w:val="28"/>
        </w:rPr>
        <w:t>Председатель</w:t>
      </w:r>
      <w:r w:rsidR="00133698" w:rsidRPr="00A15BE5">
        <w:rPr>
          <w:rFonts w:ascii="Liberation Serif" w:hAnsi="Liberation Serif" w:cs="Liberation Serif"/>
          <w:sz w:val="28"/>
          <w:szCs w:val="28"/>
        </w:rPr>
        <w:t xml:space="preserve"> </w:t>
      </w:r>
      <w:r w:rsidR="001D0FDA" w:rsidRPr="00A15BE5">
        <w:rPr>
          <w:rFonts w:ascii="Liberation Serif" w:hAnsi="Liberation Serif" w:cs="Liberation Serif"/>
          <w:sz w:val="28"/>
          <w:szCs w:val="28"/>
        </w:rPr>
        <w:t>Думы</w:t>
      </w:r>
    </w:p>
    <w:p w:rsidR="00D921D5" w:rsidRPr="00A15BE5" w:rsidRDefault="00720985" w:rsidP="00133698">
      <w:pPr>
        <w:jc w:val="both"/>
        <w:rPr>
          <w:rFonts w:ascii="Liberation Serif" w:hAnsi="Liberation Serif" w:cs="Liberation Serif"/>
          <w:sz w:val="28"/>
          <w:szCs w:val="28"/>
        </w:rPr>
      </w:pPr>
      <w:r w:rsidRPr="00A15BE5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A15BE5">
        <w:rPr>
          <w:rFonts w:ascii="Liberation Serif" w:hAnsi="Liberation Serif" w:cs="Liberation Serif"/>
          <w:sz w:val="28"/>
          <w:szCs w:val="28"/>
        </w:rPr>
        <w:t xml:space="preserve"> </w:t>
      </w:r>
      <w:r w:rsidRPr="00A15BE5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A15BE5">
        <w:rPr>
          <w:rFonts w:ascii="Liberation Serif" w:hAnsi="Liberation Serif" w:cs="Liberation Serif"/>
          <w:sz w:val="28"/>
          <w:szCs w:val="28"/>
        </w:rPr>
        <w:tab/>
      </w:r>
      <w:r w:rsidR="00A15BE5">
        <w:rPr>
          <w:rFonts w:ascii="Liberation Serif" w:hAnsi="Liberation Serif" w:cs="Liberation Serif"/>
          <w:sz w:val="28"/>
          <w:szCs w:val="28"/>
        </w:rPr>
        <w:tab/>
      </w:r>
      <w:r w:rsidR="00A15BE5">
        <w:rPr>
          <w:rFonts w:ascii="Liberation Serif" w:hAnsi="Liberation Serif" w:cs="Liberation Serif"/>
          <w:sz w:val="28"/>
          <w:szCs w:val="28"/>
        </w:rPr>
        <w:tab/>
      </w:r>
      <w:r w:rsidR="00A15BE5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="00863F8C" w:rsidRPr="00A15BE5">
        <w:rPr>
          <w:rFonts w:ascii="Liberation Serif" w:hAnsi="Liberation Serif" w:cs="Liberation Serif"/>
          <w:sz w:val="28"/>
          <w:szCs w:val="28"/>
        </w:rPr>
        <w:t>В.И. Пермяков</w:t>
      </w:r>
    </w:p>
    <w:p w:rsidR="00901A08" w:rsidRDefault="00901A08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EA218A" w:rsidRPr="00A15BE5" w:rsidRDefault="00EA218A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985595" w:rsidRPr="00A15BE5" w:rsidRDefault="00901A08" w:rsidP="0032056B">
      <w:pPr>
        <w:jc w:val="both"/>
        <w:rPr>
          <w:rFonts w:ascii="Liberation Serif" w:hAnsi="Liberation Serif" w:cs="Liberation Serif"/>
          <w:sz w:val="28"/>
          <w:szCs w:val="28"/>
        </w:rPr>
      </w:pPr>
      <w:r w:rsidRPr="00A15BE5">
        <w:rPr>
          <w:rFonts w:ascii="Liberation Serif" w:hAnsi="Liberation Serif" w:cs="Liberation Serif"/>
          <w:sz w:val="28"/>
          <w:szCs w:val="28"/>
        </w:rPr>
        <w:t>Глава</w:t>
      </w:r>
      <w:r w:rsidR="00ED0D4F" w:rsidRPr="00A15BE5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3E527B" w:rsidRPr="00A15BE5" w:rsidRDefault="00901A08" w:rsidP="0032056B">
      <w:pPr>
        <w:jc w:val="both"/>
        <w:rPr>
          <w:rFonts w:ascii="Liberation Serif" w:hAnsi="Liberation Serif" w:cs="Liberation Serif"/>
          <w:sz w:val="28"/>
          <w:szCs w:val="28"/>
        </w:rPr>
      </w:pPr>
      <w:r w:rsidRPr="00A15BE5">
        <w:rPr>
          <w:rFonts w:ascii="Liberation Serif" w:hAnsi="Liberation Serif" w:cs="Liberation Serif"/>
          <w:sz w:val="28"/>
          <w:szCs w:val="28"/>
        </w:rPr>
        <w:t>Камен</w:t>
      </w:r>
      <w:r w:rsidR="00A15BE5">
        <w:rPr>
          <w:rFonts w:ascii="Liberation Serif" w:hAnsi="Liberation Serif" w:cs="Liberation Serif"/>
          <w:sz w:val="28"/>
          <w:szCs w:val="28"/>
        </w:rPr>
        <w:t>ск-Уральского городского округа</w:t>
      </w:r>
      <w:r w:rsidR="00A15BE5">
        <w:rPr>
          <w:rFonts w:ascii="Liberation Serif" w:hAnsi="Liberation Serif" w:cs="Liberation Serif"/>
          <w:sz w:val="28"/>
          <w:szCs w:val="28"/>
        </w:rPr>
        <w:tab/>
      </w:r>
      <w:r w:rsidR="00A15BE5">
        <w:rPr>
          <w:rFonts w:ascii="Liberation Serif" w:hAnsi="Liberation Serif" w:cs="Liberation Serif"/>
          <w:sz w:val="28"/>
          <w:szCs w:val="28"/>
        </w:rPr>
        <w:tab/>
      </w:r>
      <w:r w:rsidR="00A15BE5">
        <w:rPr>
          <w:rFonts w:ascii="Liberation Serif" w:hAnsi="Liberation Serif" w:cs="Liberation Serif"/>
          <w:sz w:val="28"/>
          <w:szCs w:val="28"/>
        </w:rPr>
        <w:tab/>
      </w:r>
      <w:r w:rsidR="00A15BE5">
        <w:rPr>
          <w:rFonts w:ascii="Liberation Serif" w:hAnsi="Liberation Serif" w:cs="Liberation Serif"/>
          <w:sz w:val="28"/>
          <w:szCs w:val="28"/>
        </w:rPr>
        <w:tab/>
        <w:t xml:space="preserve">         </w:t>
      </w:r>
      <w:r w:rsidR="002B7989" w:rsidRPr="00A15BE5">
        <w:rPr>
          <w:rFonts w:ascii="Liberation Serif" w:hAnsi="Liberation Serif" w:cs="Liberation Serif"/>
          <w:sz w:val="28"/>
          <w:szCs w:val="28"/>
        </w:rPr>
        <w:t>А.А. Герасимов</w:t>
      </w:r>
    </w:p>
    <w:sectPr w:rsidR="003E527B" w:rsidRPr="00A15BE5" w:rsidSect="00A15BE5">
      <w:headerReference w:type="default" r:id="rId9"/>
      <w:pgSz w:w="11906" w:h="16838"/>
      <w:pgMar w:top="907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334F" w:rsidRDefault="0030334F" w:rsidP="00BB48DE">
      <w:r>
        <w:separator/>
      </w:r>
    </w:p>
  </w:endnote>
  <w:endnote w:type="continuationSeparator" w:id="1">
    <w:p w:rsidR="0030334F" w:rsidRDefault="0030334F" w:rsidP="00BB48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334F" w:rsidRDefault="0030334F" w:rsidP="00BB48DE">
      <w:r>
        <w:separator/>
      </w:r>
    </w:p>
  </w:footnote>
  <w:footnote w:type="continuationSeparator" w:id="1">
    <w:p w:rsidR="0030334F" w:rsidRDefault="0030334F" w:rsidP="00BB48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15299016"/>
    </w:sdtPr>
    <w:sdtContent>
      <w:p w:rsidR="006962AB" w:rsidRDefault="00320996">
        <w:pPr>
          <w:pStyle w:val="a9"/>
          <w:jc w:val="center"/>
        </w:pPr>
        <w:fldSimple w:instr=" PAGE   \* MERGEFORMAT ">
          <w:r w:rsidR="00D41432">
            <w:rPr>
              <w:noProof/>
            </w:rPr>
            <w:t>2</w:t>
          </w:r>
        </w:fldSimple>
      </w:p>
    </w:sdtContent>
  </w:sdt>
  <w:p w:rsidR="006962AB" w:rsidRDefault="006962AB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63F8C"/>
    <w:rsid w:val="00011B19"/>
    <w:rsid w:val="00037550"/>
    <w:rsid w:val="0004559E"/>
    <w:rsid w:val="00074016"/>
    <w:rsid w:val="000854C2"/>
    <w:rsid w:val="0008767F"/>
    <w:rsid w:val="000916FB"/>
    <w:rsid w:val="00093F62"/>
    <w:rsid w:val="000B435D"/>
    <w:rsid w:val="000B744D"/>
    <w:rsid w:val="000C46D2"/>
    <w:rsid w:val="000C4E92"/>
    <w:rsid w:val="000E61A4"/>
    <w:rsid w:val="000F60A7"/>
    <w:rsid w:val="00121DEF"/>
    <w:rsid w:val="00133698"/>
    <w:rsid w:val="001620AE"/>
    <w:rsid w:val="00186E98"/>
    <w:rsid w:val="001A3951"/>
    <w:rsid w:val="001D0FDA"/>
    <w:rsid w:val="00205D7B"/>
    <w:rsid w:val="0021430E"/>
    <w:rsid w:val="0023226A"/>
    <w:rsid w:val="00243845"/>
    <w:rsid w:val="002B7989"/>
    <w:rsid w:val="002D4073"/>
    <w:rsid w:val="002F07E6"/>
    <w:rsid w:val="00301773"/>
    <w:rsid w:val="0030334F"/>
    <w:rsid w:val="00311136"/>
    <w:rsid w:val="003135A2"/>
    <w:rsid w:val="0032056B"/>
    <w:rsid w:val="00320996"/>
    <w:rsid w:val="003526C4"/>
    <w:rsid w:val="00352B7E"/>
    <w:rsid w:val="00355C40"/>
    <w:rsid w:val="00373548"/>
    <w:rsid w:val="00374C89"/>
    <w:rsid w:val="003E009F"/>
    <w:rsid w:val="003E34A4"/>
    <w:rsid w:val="003E527B"/>
    <w:rsid w:val="003F6459"/>
    <w:rsid w:val="0040567E"/>
    <w:rsid w:val="004456F8"/>
    <w:rsid w:val="004510AD"/>
    <w:rsid w:val="004533A3"/>
    <w:rsid w:val="00490FC7"/>
    <w:rsid w:val="004B0D4D"/>
    <w:rsid w:val="004C3D72"/>
    <w:rsid w:val="004F0D44"/>
    <w:rsid w:val="004F4246"/>
    <w:rsid w:val="00536788"/>
    <w:rsid w:val="00574DA5"/>
    <w:rsid w:val="0059357A"/>
    <w:rsid w:val="005E4B23"/>
    <w:rsid w:val="005F758B"/>
    <w:rsid w:val="00643B42"/>
    <w:rsid w:val="0065289F"/>
    <w:rsid w:val="00655CBE"/>
    <w:rsid w:val="006763D0"/>
    <w:rsid w:val="006962AB"/>
    <w:rsid w:val="006B62D9"/>
    <w:rsid w:val="006C2DDE"/>
    <w:rsid w:val="006C6C5E"/>
    <w:rsid w:val="006F7F40"/>
    <w:rsid w:val="00702165"/>
    <w:rsid w:val="00711A3D"/>
    <w:rsid w:val="00720985"/>
    <w:rsid w:val="00736DC2"/>
    <w:rsid w:val="00742F79"/>
    <w:rsid w:val="00745B36"/>
    <w:rsid w:val="00754286"/>
    <w:rsid w:val="00771C7C"/>
    <w:rsid w:val="00785D9D"/>
    <w:rsid w:val="007C26DC"/>
    <w:rsid w:val="00863F8C"/>
    <w:rsid w:val="00871148"/>
    <w:rsid w:val="0088452B"/>
    <w:rsid w:val="00896CBC"/>
    <w:rsid w:val="008C0E41"/>
    <w:rsid w:val="008C2A9F"/>
    <w:rsid w:val="008E0D26"/>
    <w:rsid w:val="008F0CF0"/>
    <w:rsid w:val="008F589F"/>
    <w:rsid w:val="00900351"/>
    <w:rsid w:val="00900A6B"/>
    <w:rsid w:val="00901A08"/>
    <w:rsid w:val="00910356"/>
    <w:rsid w:val="00956960"/>
    <w:rsid w:val="009579E3"/>
    <w:rsid w:val="00975A1C"/>
    <w:rsid w:val="009812A1"/>
    <w:rsid w:val="00982638"/>
    <w:rsid w:val="00985595"/>
    <w:rsid w:val="009B5A2D"/>
    <w:rsid w:val="009F6E5A"/>
    <w:rsid w:val="00A10676"/>
    <w:rsid w:val="00A1076A"/>
    <w:rsid w:val="00A15BE5"/>
    <w:rsid w:val="00A21D1A"/>
    <w:rsid w:val="00A21E01"/>
    <w:rsid w:val="00A24D19"/>
    <w:rsid w:val="00A26589"/>
    <w:rsid w:val="00A62DCF"/>
    <w:rsid w:val="00A77C7D"/>
    <w:rsid w:val="00A804CE"/>
    <w:rsid w:val="00AA389B"/>
    <w:rsid w:val="00AC341D"/>
    <w:rsid w:val="00AD0016"/>
    <w:rsid w:val="00AE63A2"/>
    <w:rsid w:val="00B144AF"/>
    <w:rsid w:val="00B6208E"/>
    <w:rsid w:val="00B624D8"/>
    <w:rsid w:val="00B76FA4"/>
    <w:rsid w:val="00B95DBC"/>
    <w:rsid w:val="00BA5426"/>
    <w:rsid w:val="00BA6639"/>
    <w:rsid w:val="00BA7870"/>
    <w:rsid w:val="00BB48DE"/>
    <w:rsid w:val="00BB65F3"/>
    <w:rsid w:val="00BC77AC"/>
    <w:rsid w:val="00BD2AA7"/>
    <w:rsid w:val="00BF6E52"/>
    <w:rsid w:val="00C1585A"/>
    <w:rsid w:val="00C55198"/>
    <w:rsid w:val="00C6081F"/>
    <w:rsid w:val="00C8290F"/>
    <w:rsid w:val="00CA14D7"/>
    <w:rsid w:val="00CA6471"/>
    <w:rsid w:val="00CC216C"/>
    <w:rsid w:val="00CC2D68"/>
    <w:rsid w:val="00CD45A3"/>
    <w:rsid w:val="00CF7251"/>
    <w:rsid w:val="00D025E1"/>
    <w:rsid w:val="00D22412"/>
    <w:rsid w:val="00D41432"/>
    <w:rsid w:val="00D46873"/>
    <w:rsid w:val="00D814CF"/>
    <w:rsid w:val="00D921D5"/>
    <w:rsid w:val="00DA2B91"/>
    <w:rsid w:val="00DC325B"/>
    <w:rsid w:val="00DD1825"/>
    <w:rsid w:val="00DE4BE7"/>
    <w:rsid w:val="00DE724D"/>
    <w:rsid w:val="00DF6134"/>
    <w:rsid w:val="00E11605"/>
    <w:rsid w:val="00E22007"/>
    <w:rsid w:val="00E31427"/>
    <w:rsid w:val="00E51733"/>
    <w:rsid w:val="00E54C74"/>
    <w:rsid w:val="00E75317"/>
    <w:rsid w:val="00E758F0"/>
    <w:rsid w:val="00EA218A"/>
    <w:rsid w:val="00EB088A"/>
    <w:rsid w:val="00EC1D83"/>
    <w:rsid w:val="00ED0D4F"/>
    <w:rsid w:val="00ED4607"/>
    <w:rsid w:val="00EE4587"/>
    <w:rsid w:val="00F14A9A"/>
    <w:rsid w:val="00F17710"/>
    <w:rsid w:val="00F4161B"/>
    <w:rsid w:val="00F73CC4"/>
    <w:rsid w:val="00F90E06"/>
    <w:rsid w:val="00FA194B"/>
    <w:rsid w:val="00FA3C20"/>
    <w:rsid w:val="00FC533C"/>
    <w:rsid w:val="00FD3768"/>
    <w:rsid w:val="00FD4F0A"/>
    <w:rsid w:val="00FD7DEC"/>
    <w:rsid w:val="00FE224B"/>
    <w:rsid w:val="00FE7AC4"/>
    <w:rsid w:val="00FF6CDD"/>
    <w:rsid w:val="00FF77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link w:val="a5"/>
    <w:rsid w:val="00133698"/>
    <w:pPr>
      <w:ind w:firstLine="709"/>
      <w:jc w:val="both"/>
    </w:pPr>
    <w:rPr>
      <w:sz w:val="25"/>
      <w:szCs w:val="24"/>
    </w:rPr>
  </w:style>
  <w:style w:type="paragraph" w:styleId="a6">
    <w:name w:val="Balloon Text"/>
    <w:basedOn w:val="a"/>
    <w:link w:val="a7"/>
    <w:rsid w:val="00FA3C2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rsid w:val="00FA3C20"/>
    <w:rPr>
      <w:rFonts w:ascii="Tahoma" w:hAnsi="Tahoma" w:cs="Tahoma"/>
      <w:sz w:val="16"/>
      <w:szCs w:val="16"/>
    </w:rPr>
  </w:style>
  <w:style w:type="paragraph" w:styleId="a8">
    <w:name w:val="List Paragraph"/>
    <w:basedOn w:val="a"/>
    <w:uiPriority w:val="34"/>
    <w:qFormat/>
    <w:rsid w:val="003E527B"/>
    <w:pPr>
      <w:ind w:left="720"/>
      <w:contextualSpacing/>
    </w:pPr>
  </w:style>
  <w:style w:type="paragraph" w:customStyle="1" w:styleId="ConsPlusNormal">
    <w:name w:val="ConsPlusNormal"/>
    <w:rsid w:val="003E527B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Nonformat">
    <w:name w:val="ConsPlusNonformat"/>
    <w:rsid w:val="003E527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link w:val="21"/>
    <w:rsid w:val="00BA5426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BA5426"/>
  </w:style>
  <w:style w:type="paragraph" w:customStyle="1" w:styleId="ConsPlusCell">
    <w:name w:val="ConsPlusCell"/>
    <w:rsid w:val="00BA5426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a9">
    <w:name w:val="header"/>
    <w:basedOn w:val="a"/>
    <w:link w:val="aa"/>
    <w:uiPriority w:val="99"/>
    <w:rsid w:val="00BB48DE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BB48DE"/>
  </w:style>
  <w:style w:type="paragraph" w:styleId="ab">
    <w:name w:val="footer"/>
    <w:basedOn w:val="a"/>
    <w:link w:val="ac"/>
    <w:rsid w:val="00BB48DE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rsid w:val="00BB48DE"/>
  </w:style>
  <w:style w:type="character" w:customStyle="1" w:styleId="a5">
    <w:name w:val="Основной текст с отступом Знак"/>
    <w:basedOn w:val="a0"/>
    <w:link w:val="a4"/>
    <w:rsid w:val="00F90E06"/>
    <w:rPr>
      <w:sz w:val="25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7275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FDBA30F7F115E3A2AE41E354CC3DC9075BBC98B13240B5BB8ECBE93895x7L0F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n1973\Desktop\&#1053;&#1054;&#1042;&#1067;&#1045;%20&#1041;&#1051;&#1040;&#1053;&#1050;&#1048;\&#1053;&#1054;&#1042;&#1067;&#1045;\&#1056;&#1045;&#1064;&#1045;&#1053;&#1048;&#1045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1924-FB32-4073-B3DD-022EE3656C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392</TotalTime>
  <Pages>2</Pages>
  <Words>382</Words>
  <Characters>2179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on1973</dc:creator>
  <cp:lastModifiedBy>on1973</cp:lastModifiedBy>
  <cp:revision>24</cp:revision>
  <cp:lastPrinted>2024-05-15T06:16:00Z</cp:lastPrinted>
  <dcterms:created xsi:type="dcterms:W3CDTF">2024-05-07T04:00:00Z</dcterms:created>
  <dcterms:modified xsi:type="dcterms:W3CDTF">2024-05-20T06:21:00Z</dcterms:modified>
</cp:coreProperties>
</file>