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49" w:rsidRPr="005159CE" w:rsidRDefault="00AD38B9" w:rsidP="00AD38B9">
      <w:pPr>
        <w:jc w:val="center"/>
      </w:pPr>
      <w:r>
        <w:rPr>
          <w:noProof/>
        </w:rPr>
        <w:drawing>
          <wp:inline distT="0" distB="0" distL="0" distR="0" wp14:anchorId="225AEEF3" wp14:editId="158DA883">
            <wp:extent cx="425450" cy="723265"/>
            <wp:effectExtent l="0" t="0" r="0" b="635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34A" w:rsidRPr="00EE4587" w:rsidRDefault="00E1134A" w:rsidP="00E1134A">
      <w:pPr>
        <w:spacing w:before="120"/>
        <w:jc w:val="center"/>
        <w:rPr>
          <w:b/>
        </w:rPr>
      </w:pPr>
      <w:r w:rsidRPr="00EE4587">
        <w:rPr>
          <w:b/>
        </w:rPr>
        <w:t>СВЕРДЛОВСКАЯ ОБЛАСТЬ</w:t>
      </w:r>
    </w:p>
    <w:p w:rsidR="00E1134A" w:rsidRPr="00EE4587" w:rsidRDefault="00E1134A" w:rsidP="00E1134A">
      <w:pPr>
        <w:spacing w:line="233" w:lineRule="auto"/>
        <w:jc w:val="center"/>
        <w:rPr>
          <w:b/>
        </w:rPr>
      </w:pPr>
      <w:r>
        <w:rPr>
          <w:b/>
        </w:rPr>
        <w:t xml:space="preserve">ОРГАН МЕСТНОГО САМОУПРАВЛЕНИЯ «КОМИТЕТ ПО УПРАВЛЕНИЮ ИМУЩЕСТВОМ </w:t>
      </w:r>
      <w:r w:rsidRPr="00EE4587">
        <w:rPr>
          <w:b/>
        </w:rPr>
        <w:t>КАМЕНСК-УРАЛЬСКОГО ГОРОДСКОГО ОКРУГА</w:t>
      </w:r>
      <w:r>
        <w:rPr>
          <w:b/>
        </w:rPr>
        <w:t>»</w:t>
      </w:r>
    </w:p>
    <w:p w:rsidR="00E1134A" w:rsidRPr="00F953E9" w:rsidRDefault="00E1134A" w:rsidP="00E1134A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FA4549" w:rsidRPr="005159CE" w:rsidRDefault="00CB10BB" w:rsidP="00FA4549">
      <w:pPr>
        <w:spacing w:before="40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73088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2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DE8CC" id="Line 28" o:spid="_x0000_s1026" style="position:absolute;z-index:251673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/5IAIAADw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ByAI/5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="00A82023" w:rsidRPr="005159CE">
        <w:t xml:space="preserve">от </w:t>
      </w:r>
      <w:r w:rsidR="000B5075">
        <w:t>12.09</w:t>
      </w:r>
      <w:r w:rsidR="0049785A">
        <w:t>.</w:t>
      </w:r>
      <w:r w:rsidR="0086277F">
        <w:t>2024</w:t>
      </w:r>
      <w:r w:rsidR="003F7B1F">
        <w:t xml:space="preserve"> </w:t>
      </w:r>
      <w:r w:rsidR="00A82023" w:rsidRPr="005159CE">
        <w:t xml:space="preserve"> </w:t>
      </w:r>
      <w:r w:rsidR="00077147">
        <w:t xml:space="preserve">№ </w:t>
      </w:r>
      <w:r w:rsidR="000B5075">
        <w:t>1116</w:t>
      </w:r>
    </w:p>
    <w:p w:rsidR="00FA4549" w:rsidRPr="005159CE" w:rsidRDefault="00FA4549" w:rsidP="00FA4549">
      <w:pPr>
        <w:pStyle w:val="23"/>
      </w:pPr>
    </w:p>
    <w:p w:rsidR="000B5075" w:rsidRPr="00164BB4" w:rsidRDefault="000B5075" w:rsidP="000B507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BB4">
        <w:rPr>
          <w:rFonts w:ascii="Times New Roman" w:hAnsi="Times New Roman" w:cs="Times New Roman"/>
          <w:b/>
          <w:sz w:val="24"/>
          <w:szCs w:val="24"/>
        </w:rPr>
        <w:t>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городской округ Свердловской области</w:t>
      </w:r>
    </w:p>
    <w:p w:rsidR="000B5075" w:rsidRDefault="000B5075" w:rsidP="000B5075">
      <w:pPr>
        <w:rPr>
          <w:b/>
          <w:i/>
        </w:rPr>
      </w:pPr>
    </w:p>
    <w:p w:rsidR="000B5075" w:rsidRPr="0040648C" w:rsidRDefault="000B5075" w:rsidP="000B5075">
      <w:pPr>
        <w:rPr>
          <w:b/>
          <w:i/>
        </w:rPr>
      </w:pPr>
    </w:p>
    <w:p w:rsidR="000B5075" w:rsidRDefault="000B5075" w:rsidP="00E12D33">
      <w:pPr>
        <w:pStyle w:val="afd"/>
        <w:spacing w:after="0"/>
        <w:ind w:left="-284" w:firstLine="992"/>
        <w:jc w:val="both"/>
        <w:rPr>
          <w:sz w:val="24"/>
          <w:szCs w:val="24"/>
        </w:rPr>
      </w:pPr>
      <w:r>
        <w:rPr>
          <w:sz w:val="24"/>
          <w:szCs w:val="24"/>
        </w:rPr>
        <w:t>В связи с принятием управленческого решения по распоряжению муниципальным имуществом, р</w:t>
      </w:r>
      <w:r w:rsidR="00DD6A55">
        <w:rPr>
          <w:sz w:val="24"/>
          <w:szCs w:val="24"/>
        </w:rPr>
        <w:t xml:space="preserve">уководствуясь </w:t>
      </w:r>
      <w:r>
        <w:rPr>
          <w:sz w:val="24"/>
          <w:szCs w:val="24"/>
        </w:rPr>
        <w:t>Положением о</w:t>
      </w:r>
      <w:r w:rsidRPr="00E41F5F">
        <w:rPr>
          <w:sz w:val="24"/>
          <w:szCs w:val="24"/>
        </w:rPr>
        <w:t xml:space="preserve">б управлении и распоряжении </w:t>
      </w:r>
      <w:r>
        <w:rPr>
          <w:sz w:val="24"/>
          <w:szCs w:val="24"/>
        </w:rPr>
        <w:t xml:space="preserve">муниципальной </w:t>
      </w:r>
      <w:r w:rsidRPr="00E41F5F">
        <w:rPr>
          <w:sz w:val="24"/>
          <w:szCs w:val="24"/>
        </w:rPr>
        <w:t>собственностью Каменск-Уральск</w:t>
      </w:r>
      <w:r>
        <w:rPr>
          <w:sz w:val="24"/>
          <w:szCs w:val="24"/>
        </w:rPr>
        <w:t xml:space="preserve">ого городского округа,  утвержденным </w:t>
      </w:r>
      <w:hyperlink r:id="rId9" w:history="1">
        <w:r w:rsidRPr="00E41F5F">
          <w:rPr>
            <w:sz w:val="24"/>
            <w:szCs w:val="24"/>
          </w:rPr>
          <w:t>решением</w:t>
        </w:r>
      </w:hyperlink>
      <w:r w:rsidR="00DD6A55">
        <w:rPr>
          <w:sz w:val="24"/>
          <w:szCs w:val="24"/>
        </w:rPr>
        <w:t xml:space="preserve"> </w:t>
      </w:r>
      <w:r w:rsidRPr="00E41F5F">
        <w:rPr>
          <w:sz w:val="24"/>
          <w:szCs w:val="24"/>
        </w:rPr>
        <w:t>Городской  Думы  города  Каменска</w:t>
      </w:r>
      <w:r>
        <w:rPr>
          <w:sz w:val="24"/>
          <w:szCs w:val="24"/>
        </w:rPr>
        <w:t xml:space="preserve">-Уральского  от 11.08.2010 №238, принимая во внимание приказ органа местного самоуправления «Комитет по управлению имуществом Каменск-Уральского городского округа» от 09.09.2024г. №1086 «О расторжении договора безвозмездного пользования» и акт сдачи-приемки муниципального имущества, расположенного по адресу: г.Каменск-Уральский, ул.Ленина,34, переданного по договору безвозмездного пользования от 01.07.2024г. №15, </w:t>
      </w:r>
      <w:r w:rsidRPr="00E41F5F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>
        <w:rPr>
          <w:sz w:val="24"/>
          <w:szCs w:val="24"/>
        </w:rPr>
        <w:t xml:space="preserve"> городского округа</w:t>
      </w:r>
      <w:r w:rsidRPr="00E41F5F">
        <w:rPr>
          <w:sz w:val="24"/>
          <w:szCs w:val="24"/>
        </w:rPr>
        <w:t xml:space="preserve">» </w:t>
      </w:r>
    </w:p>
    <w:p w:rsidR="000B5075" w:rsidRPr="0040648C" w:rsidRDefault="000B5075" w:rsidP="00E12D33">
      <w:pPr>
        <w:pStyle w:val="a5"/>
        <w:rPr>
          <w:b/>
        </w:rPr>
      </w:pPr>
      <w:r w:rsidRPr="0040648C">
        <w:rPr>
          <w:b/>
        </w:rPr>
        <w:t>ПРИКАЗЫВАЕТ:</w:t>
      </w:r>
    </w:p>
    <w:p w:rsidR="000B5075" w:rsidRPr="0040648C" w:rsidRDefault="000B5075" w:rsidP="000B5075">
      <w:pPr>
        <w:jc w:val="both"/>
        <w:rPr>
          <w:b/>
        </w:rPr>
      </w:pPr>
    </w:p>
    <w:p w:rsidR="000B5075" w:rsidRPr="00E41F5F" w:rsidRDefault="000B5075" w:rsidP="000B5075">
      <w:pPr>
        <w:pStyle w:val="ConsPlusTitle"/>
        <w:jc w:val="both"/>
        <w:rPr>
          <w:b w:val="0"/>
          <w:bCs w:val="0"/>
          <w:iCs/>
        </w:rPr>
      </w:pPr>
      <w:r w:rsidRPr="0040648C">
        <w:rPr>
          <w:b w:val="0"/>
        </w:rPr>
        <w:tab/>
      </w:r>
      <w:r>
        <w:rPr>
          <w:b w:val="0"/>
        </w:rPr>
        <w:t>1</w:t>
      </w:r>
      <w:r w:rsidRPr="0040648C">
        <w:rPr>
          <w:b w:val="0"/>
        </w:rPr>
        <w:t xml:space="preserve">. </w:t>
      </w:r>
      <w:r>
        <w:rPr>
          <w:b w:val="0"/>
        </w:rPr>
        <w:t xml:space="preserve">Внести изменения в  </w:t>
      </w:r>
      <w:r w:rsidRPr="0040648C">
        <w:rPr>
          <w:b w:val="0"/>
        </w:rPr>
        <w:t>Перечень объектов</w:t>
      </w:r>
      <w:r>
        <w:rPr>
          <w:b w:val="0"/>
        </w:rPr>
        <w:t xml:space="preserve"> </w:t>
      </w:r>
      <w:r w:rsidRPr="00E41F5F">
        <w:rPr>
          <w:b w:val="0"/>
        </w:rPr>
        <w:t>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</w:t>
      </w:r>
      <w:r>
        <w:rPr>
          <w:b w:val="0"/>
        </w:rPr>
        <w:t xml:space="preserve"> городской округ, утвержденный приказом Комитета от 03.11.2017 №906, изложив его в следующей редакции, согласно приложению к настоящему приказу.</w:t>
      </w:r>
    </w:p>
    <w:p w:rsidR="000B5075" w:rsidRPr="0040648C" w:rsidRDefault="000B5075" w:rsidP="000B5075">
      <w:pPr>
        <w:jc w:val="both"/>
      </w:pPr>
      <w:r w:rsidRPr="0040648C">
        <w:tab/>
      </w:r>
      <w:r>
        <w:t>2</w:t>
      </w:r>
      <w:r w:rsidRPr="0040648C">
        <w:t xml:space="preserve">. </w:t>
      </w:r>
      <w:r>
        <w:t>Заместителю председателя</w:t>
      </w:r>
      <w:r w:rsidRPr="0040648C">
        <w:t xml:space="preserve"> Комитет</w:t>
      </w:r>
      <w:r>
        <w:t>а</w:t>
      </w:r>
      <w:r w:rsidRPr="0040648C">
        <w:t xml:space="preserve"> </w:t>
      </w:r>
      <w:r>
        <w:t xml:space="preserve">Давыдову И.А. </w:t>
      </w:r>
      <w:r w:rsidRPr="0040648C">
        <w:t>обеспечить размещение Перечня объектов</w:t>
      </w:r>
      <w:r>
        <w:t xml:space="preserve"> </w:t>
      </w:r>
      <w:r w:rsidRPr="0040648C">
        <w:t>на официальном сайте органа местного самоуправления «Комитет по управлению имуществом Каменск-Уральского</w:t>
      </w:r>
      <w:r>
        <w:t xml:space="preserve"> городского округа</w:t>
      </w:r>
      <w:r w:rsidRPr="0040648C">
        <w:t>».</w:t>
      </w:r>
    </w:p>
    <w:p w:rsidR="000B5075" w:rsidRPr="0040648C" w:rsidRDefault="000B5075" w:rsidP="000B5075">
      <w:pPr>
        <w:pStyle w:val="23"/>
        <w:spacing w:after="0" w:line="240" w:lineRule="auto"/>
        <w:ind w:firstLine="709"/>
      </w:pPr>
    </w:p>
    <w:p w:rsidR="000B5075" w:rsidRDefault="000B5075" w:rsidP="000B5075"/>
    <w:p w:rsidR="000B5075" w:rsidRDefault="000B5075" w:rsidP="000B5075"/>
    <w:p w:rsidR="000B5075" w:rsidRPr="0040648C" w:rsidRDefault="000B5075" w:rsidP="000B5075">
      <w:r>
        <w:t>П</w:t>
      </w:r>
      <w:r w:rsidRPr="0040648C">
        <w:t>редседател</w:t>
      </w:r>
      <w:r>
        <w:t xml:space="preserve">ь </w:t>
      </w:r>
      <w:r w:rsidRPr="0040648C">
        <w:t xml:space="preserve"> Комитета</w:t>
      </w:r>
      <w:r w:rsidRPr="0040648C">
        <w:tab/>
      </w:r>
      <w:r w:rsidRPr="0040648C">
        <w:tab/>
      </w:r>
      <w:r w:rsidRPr="0040648C">
        <w:tab/>
        <w:t xml:space="preserve">                                  </w:t>
      </w:r>
      <w:r>
        <w:t xml:space="preserve">                                     А.С. Зубарев</w:t>
      </w:r>
    </w:p>
    <w:p w:rsidR="00AD38B9" w:rsidRDefault="00AD38B9">
      <w:pPr>
        <w:rPr>
          <w:b/>
          <w:bCs/>
          <w:iCs/>
          <w:spacing w:val="60"/>
          <w:sz w:val="32"/>
          <w:szCs w:val="32"/>
        </w:rPr>
      </w:pPr>
      <w:r>
        <w:rPr>
          <w:b/>
          <w:bCs/>
          <w:iCs/>
          <w:spacing w:val="60"/>
          <w:sz w:val="32"/>
          <w:szCs w:val="32"/>
        </w:rPr>
        <w:br w:type="page"/>
      </w:r>
    </w:p>
    <w:p w:rsidR="00AD38B9" w:rsidRPr="00AD38B9" w:rsidRDefault="00AD38B9" w:rsidP="00AD38B9">
      <w:pPr>
        <w:ind w:left="5103"/>
        <w:jc w:val="both"/>
        <w:rPr>
          <w:bCs/>
          <w:iCs/>
          <w:sz w:val="28"/>
          <w:szCs w:val="28"/>
        </w:rPr>
      </w:pPr>
      <w:r w:rsidRPr="00AD38B9">
        <w:rPr>
          <w:bCs/>
          <w:iCs/>
          <w:sz w:val="28"/>
          <w:szCs w:val="28"/>
        </w:rPr>
        <w:lastRenderedPageBreak/>
        <w:t>УТВЕРЖДЁН</w:t>
      </w:r>
    </w:p>
    <w:p w:rsidR="00DE5714" w:rsidRDefault="00AD38B9" w:rsidP="00AD38B9">
      <w:pPr>
        <w:ind w:left="5103"/>
        <w:jc w:val="both"/>
        <w:rPr>
          <w:bCs/>
          <w:iCs/>
          <w:sz w:val="28"/>
          <w:szCs w:val="28"/>
        </w:rPr>
      </w:pPr>
      <w:r w:rsidRPr="00AD38B9">
        <w:rPr>
          <w:bCs/>
          <w:iCs/>
          <w:sz w:val="28"/>
          <w:szCs w:val="28"/>
        </w:rPr>
        <w:t>приказом органа местного самоуправления «Комитет по управлению имуществом Каменска-Уральского городского округа» от 12.09.2024г. №1116 «О внесении изменений в 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 Свердловской области»</w:t>
      </w:r>
    </w:p>
    <w:p w:rsidR="00AD38B9" w:rsidRDefault="00AD38B9" w:rsidP="00AD38B9">
      <w:pPr>
        <w:rPr>
          <w:bCs/>
          <w:iCs/>
          <w:sz w:val="28"/>
          <w:szCs w:val="28"/>
        </w:rPr>
      </w:pPr>
    </w:p>
    <w:p w:rsidR="00AD38B9" w:rsidRDefault="00AD38B9" w:rsidP="00AD38B9">
      <w:pPr>
        <w:rPr>
          <w:bCs/>
          <w:iCs/>
          <w:sz w:val="28"/>
          <w:szCs w:val="28"/>
        </w:rPr>
      </w:pPr>
    </w:p>
    <w:p w:rsidR="00AD38B9" w:rsidRPr="00AD38B9" w:rsidRDefault="00AD38B9" w:rsidP="00AD38B9">
      <w:pPr>
        <w:jc w:val="center"/>
        <w:rPr>
          <w:b/>
          <w:bCs/>
          <w:iCs/>
          <w:sz w:val="28"/>
          <w:szCs w:val="28"/>
        </w:rPr>
      </w:pPr>
      <w:r w:rsidRPr="00AD38B9">
        <w:rPr>
          <w:b/>
          <w:bCs/>
          <w:iCs/>
          <w:sz w:val="28"/>
          <w:szCs w:val="28"/>
        </w:rPr>
        <w:t>Перечень объектов недвижимости, находящихся в муниципальной собственности и предназначенных для передачи в безвозмездное пользование социально ориентированным некоммерческим организациям в муниципальном образовании Каменск-Уральский городской округ</w:t>
      </w:r>
    </w:p>
    <w:p w:rsidR="00AD38B9" w:rsidRDefault="00AD38B9" w:rsidP="00AD38B9">
      <w:pPr>
        <w:rPr>
          <w:bCs/>
          <w:iCs/>
          <w:sz w:val="28"/>
          <w:szCs w:val="28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560"/>
        <w:gridCol w:w="2900"/>
        <w:gridCol w:w="2489"/>
        <w:gridCol w:w="1276"/>
        <w:gridCol w:w="2835"/>
      </w:tblGrid>
      <w:tr w:rsidR="00AD38B9" w:rsidRPr="00AD38B9" w:rsidTr="00AD38B9">
        <w:trPr>
          <w:trHeight w:val="148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b/>
                <w:bCs/>
              </w:rPr>
            </w:pPr>
            <w:r w:rsidRPr="00AD38B9"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D38B9">
              <w:rPr>
                <w:rFonts w:eastAsia="Times New Roman"/>
                <w:b/>
                <w:bCs/>
                <w:color w:val="000000"/>
              </w:rPr>
              <w:t>Адрес имущества</w:t>
            </w:r>
          </w:p>
        </w:tc>
        <w:tc>
          <w:tcPr>
            <w:tcW w:w="2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D38B9">
              <w:rPr>
                <w:rFonts w:eastAsia="Times New Roman"/>
                <w:b/>
                <w:bCs/>
                <w:color w:val="000000"/>
              </w:rPr>
              <w:t>Тип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D38B9">
              <w:rPr>
                <w:rFonts w:eastAsia="Times New Roman"/>
                <w:b/>
                <w:bCs/>
                <w:color w:val="000000"/>
              </w:rPr>
              <w:t>Площадь (кв.м.)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AD38B9">
              <w:rPr>
                <w:rFonts w:eastAsia="Times New Roman"/>
                <w:b/>
                <w:bCs/>
                <w:color w:val="000000"/>
              </w:rPr>
              <w:t>Примечание</w:t>
            </w:r>
          </w:p>
        </w:tc>
      </w:tr>
      <w:tr w:rsidR="00AD38B9" w:rsidRPr="00AD38B9" w:rsidTr="00AD38B9">
        <w:trPr>
          <w:trHeight w:val="8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 Ленина, 134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Административно-бытовое здание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115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свободно </w:t>
            </w:r>
          </w:p>
        </w:tc>
      </w:tr>
      <w:tr w:rsidR="00AD38B9" w:rsidRPr="00AD38B9" w:rsidTr="00AD38B9">
        <w:trPr>
          <w:trHeight w:val="28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 Ленина, 134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нежилые помещения        №№2-8,10 (1 этаж), № №11,12,16-23 (2 этаж) и подвал в административном здании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405.5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свободно </w:t>
            </w:r>
          </w:p>
        </w:tc>
      </w:tr>
      <w:tr w:rsidR="00AD38B9" w:rsidRPr="00AD38B9" w:rsidTr="00AD38B9">
        <w:trPr>
          <w:trHeight w:val="12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Каменск-Уральский,ул.Кунавина,6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Помещения нежилые №38,39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66.6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42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lastRenderedPageBreak/>
              <w:t>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г. Каменск-Уральский, ул.Кунавина,6 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Помещения нежилые №30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11.9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4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ул.Кунавина,6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Помещения нежилые №29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13.7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ул.Кунавина,9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Помещения нежилые                     №№5-10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89.1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свободно </w:t>
            </w:r>
          </w:p>
        </w:tc>
      </w:tr>
      <w:tr w:rsidR="00AD38B9" w:rsidRPr="00AD38B9" w:rsidTr="00AD38B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7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г. Каменск-Уральский, ул.Лесная,2 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Помещения нежилые        № 20-21,36-40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59.8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 г. Каменск-Уральский, ул.Белинского,1а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Помещения нежилые           №45-56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236.8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5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г. Каменск-Уральский, ул.Лермонтова,133 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Помещения нежилые 1 этаж №41-67, 3 этаж № 29-43, подвал № 37-45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1043.8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ул.Карла Маркса,40а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Помещения нежилые              №1-35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540.3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ул.Рябова,7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Здания нежилые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979.3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ул.Лермонтова,38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Помещения нежилые</w:t>
            </w:r>
            <w:r>
              <w:rPr>
                <w:rFonts w:eastAsia="Times New Roman"/>
                <w:color w:val="000000"/>
                <w:lang w:val="en-US"/>
              </w:rPr>
              <w:t xml:space="preserve"> </w:t>
            </w:r>
            <w:r w:rsidRPr="00AD38B9">
              <w:rPr>
                <w:rFonts w:eastAsia="Times New Roman"/>
                <w:color w:val="000000"/>
              </w:rPr>
              <w:t>№34-39,41-48,50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250.1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ул.Лермонтова,38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Помещения нежилые №№60-64,99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lastRenderedPageBreak/>
              <w:t>14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ул.Парковая,17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Помещения нежилые №1-8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93.9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2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г. Каменск-Уральский,ул.Исетская,1а 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Помещения нежилые №7-8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59.7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находится в пользовании социально ориентированной некоммерческой организации </w:t>
            </w:r>
          </w:p>
        </w:tc>
      </w:tr>
      <w:tr w:rsidR="00AD38B9" w:rsidRPr="00AD38B9" w:rsidTr="00AD38B9">
        <w:trPr>
          <w:trHeight w:val="12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ул.Титова,8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Помещения нежилые №5-6,9-10,12-13,15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166.6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0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17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ул.Сибирская.30а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Помещение нежилое №57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69.1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свободно </w:t>
            </w:r>
          </w:p>
        </w:tc>
      </w:tr>
      <w:tr w:rsidR="00AD38B9" w:rsidRPr="00AD38B9" w:rsidTr="00AD38B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ул.Кунавина,6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Помещения нежилые №45-50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76.5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19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 ул.Исетская,1а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Помещение №20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8.5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ул.Титова,8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Нежилые помещения на 2 этаже №19-24,31,34-36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188.5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8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ул.Титова,8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Нежилые помещения на 2 этаже №32,33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26.4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 Каменск-Уральский, ул. Мичурина,18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нежилые помещения</w:t>
            </w:r>
            <w:r>
              <w:rPr>
                <w:rFonts w:eastAsia="Times New Roman"/>
                <w:lang w:val="en-US"/>
              </w:rPr>
              <w:t xml:space="preserve"> </w:t>
            </w:r>
            <w:r>
              <w:rPr>
                <w:rFonts w:eastAsia="Times New Roman"/>
              </w:rPr>
              <w:t>н</w:t>
            </w:r>
            <w:r w:rsidRPr="00AD38B9">
              <w:rPr>
                <w:rFonts w:eastAsia="Times New Roman"/>
              </w:rPr>
              <w:t>а 1 этаже №№21-34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77.9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0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ул.Строителей,27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нежилое помещение на 1 этаже №27,45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31.7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lastRenderedPageBreak/>
              <w:t>24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ул.Строителей,27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нежилое помещение на 1 этаже №29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20.4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9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ул.Лермонтова,38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нежилое помещение на 3 этаже №83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13.7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свободно </w:t>
            </w:r>
          </w:p>
        </w:tc>
      </w:tr>
      <w:tr w:rsidR="00AD38B9" w:rsidRPr="00AD38B9" w:rsidTr="00AD38B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ул.Кунавина,6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нежилые помещения №1-7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48.5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27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ул.Прокопьева,19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нежилое помещение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443.1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с северо-западной стороны средней школы №1 по проспекту Победы79 (литер Б)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нежилое здание, земельный участок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291,4  3017,0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29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ул.Карла Маркса.36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нежилые помещения №№9-26.31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198.7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6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30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ул. Лермонтова.38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нежилые помещения на 3 этаже</w:t>
            </w:r>
            <w:bookmarkStart w:id="0" w:name="_GoBack"/>
            <w:bookmarkEnd w:id="0"/>
            <w:r w:rsidRPr="00AD38B9">
              <w:rPr>
                <w:rFonts w:eastAsia="Times New Roman"/>
              </w:rPr>
              <w:t xml:space="preserve"> №№68-81,93-94,100,101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283.0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  <w:tr w:rsidR="00AD38B9" w:rsidRPr="00AD38B9" w:rsidTr="00AD38B9">
        <w:trPr>
          <w:trHeight w:val="133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31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г.Каменск-Уральский, ул. Каменская,9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 xml:space="preserve">нежилое помещение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8B9" w:rsidRPr="00AD38B9" w:rsidRDefault="00AD38B9" w:rsidP="00AD38B9">
            <w:pPr>
              <w:jc w:val="center"/>
              <w:rPr>
                <w:rFonts w:eastAsia="Times New Roman"/>
                <w:color w:val="000000"/>
              </w:rPr>
            </w:pPr>
            <w:r w:rsidRPr="00AD38B9">
              <w:rPr>
                <w:rFonts w:eastAsia="Times New Roman"/>
                <w:color w:val="000000"/>
              </w:rPr>
              <w:t>75.2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8B9" w:rsidRPr="00AD38B9" w:rsidRDefault="00AD38B9" w:rsidP="00AD38B9">
            <w:pPr>
              <w:jc w:val="both"/>
              <w:rPr>
                <w:rFonts w:eastAsia="Times New Roman"/>
              </w:rPr>
            </w:pPr>
            <w:r w:rsidRPr="00AD38B9">
              <w:rPr>
                <w:rFonts w:eastAsia="Times New Roman"/>
              </w:rPr>
              <w:t>находится в пользовании социально ориентированной некоммерческой организации</w:t>
            </w:r>
          </w:p>
        </w:tc>
      </w:tr>
    </w:tbl>
    <w:p w:rsidR="00AD38B9" w:rsidRPr="00AD38B9" w:rsidRDefault="00AD38B9" w:rsidP="00AD38B9">
      <w:pPr>
        <w:rPr>
          <w:bCs/>
          <w:iCs/>
          <w:sz w:val="28"/>
          <w:szCs w:val="28"/>
        </w:rPr>
      </w:pPr>
    </w:p>
    <w:sectPr w:rsidR="00AD38B9" w:rsidRPr="00AD38B9" w:rsidSect="008F7B7A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6" w:h="16838"/>
      <w:pgMar w:top="993" w:right="567" w:bottom="567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9EF" w:rsidRDefault="009B69EF" w:rsidP="007C1CC1">
      <w:r>
        <w:separator/>
      </w:r>
    </w:p>
  </w:endnote>
  <w:endnote w:type="continuationSeparator" w:id="0">
    <w:p w:rsidR="009B69EF" w:rsidRDefault="009B69EF" w:rsidP="007C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dale Sans U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3A514F">
    <w:pPr>
      <w:pStyle w:val="a9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803664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075230"/>
      <w:docPartObj>
        <w:docPartGallery w:val="Page Numbers (Bottom of Page)"/>
        <w:docPartUnique/>
      </w:docPartObj>
    </w:sdtPr>
    <w:sdtEndPr/>
    <w:sdtContent>
      <w:p w:rsidR="00BC0695" w:rsidRDefault="00BC069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38B9">
          <w:rPr>
            <w:noProof/>
          </w:rPr>
          <w:t>5</w:t>
        </w:r>
        <w:r>
          <w:fldChar w:fldCharType="end"/>
        </w:r>
      </w:p>
    </w:sdtContent>
  </w:sdt>
  <w:p w:rsidR="00BC0695" w:rsidRDefault="00BC0695" w:rsidP="0016291A">
    <w:pPr>
      <w:pStyle w:val="a9"/>
      <w:tabs>
        <w:tab w:val="clear" w:pos="4677"/>
        <w:tab w:val="clear" w:pos="9355"/>
        <w:tab w:val="left" w:pos="720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>
    <w:pPr>
      <w:pStyle w:val="a9"/>
      <w:jc w:val="center"/>
    </w:pPr>
  </w:p>
  <w:p w:rsidR="00BC0695" w:rsidRDefault="00BC0695" w:rsidP="003A514F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9EF" w:rsidRDefault="009B69EF" w:rsidP="007C1CC1">
      <w:r>
        <w:separator/>
      </w:r>
    </w:p>
  </w:footnote>
  <w:footnote w:type="continuationSeparator" w:id="0">
    <w:p w:rsidR="009B69EF" w:rsidRDefault="009B69EF" w:rsidP="007C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C0695" w:rsidRDefault="00BC0695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695" w:rsidRDefault="00BC0695" w:rsidP="00C2732D">
    <w:pPr>
      <w:pStyle w:val="a7"/>
      <w:framePr w:wrap="auto" w:vAnchor="text" w:hAnchor="margin" w:xAlign="right" w:y="1"/>
      <w:rPr>
        <w:rStyle w:val="ad"/>
      </w:rPr>
    </w:pPr>
  </w:p>
  <w:p w:rsidR="00BC0695" w:rsidRDefault="00BC0695" w:rsidP="0020247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D1C24"/>
    <w:multiLevelType w:val="hybridMultilevel"/>
    <w:tmpl w:val="94F61B20"/>
    <w:lvl w:ilvl="0" w:tplc="FD24F14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AD51CB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6F2932"/>
    <w:multiLevelType w:val="hybridMultilevel"/>
    <w:tmpl w:val="30DA63D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A2D03FA"/>
    <w:multiLevelType w:val="hybridMultilevel"/>
    <w:tmpl w:val="98F43FF6"/>
    <w:lvl w:ilvl="0" w:tplc="04190001">
      <w:start w:val="1"/>
      <w:numFmt w:val="bullet"/>
      <w:lvlText w:val=""/>
      <w:lvlJc w:val="left"/>
      <w:pPr>
        <w:ind w:left="14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1" w:hanging="360"/>
      </w:pPr>
      <w:rPr>
        <w:rFonts w:ascii="Wingdings" w:hAnsi="Wingdings" w:hint="default"/>
      </w:rPr>
    </w:lvl>
  </w:abstractNum>
  <w:abstractNum w:abstractNumId="5" w15:restartNumberingAfterBreak="0">
    <w:nsid w:val="0CDE43B9"/>
    <w:multiLevelType w:val="hybridMultilevel"/>
    <w:tmpl w:val="BC3E13EA"/>
    <w:lvl w:ilvl="0" w:tplc="2236CF0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18FA7097"/>
    <w:multiLevelType w:val="hybridMultilevel"/>
    <w:tmpl w:val="7C4AAA90"/>
    <w:lvl w:ilvl="0" w:tplc="DF00AD9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29FA07AB"/>
    <w:multiLevelType w:val="hybridMultilevel"/>
    <w:tmpl w:val="91F4A782"/>
    <w:lvl w:ilvl="0" w:tplc="BE38F2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B3C5D58"/>
    <w:multiLevelType w:val="multilevel"/>
    <w:tmpl w:val="741E04E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56"/>
        </w:tabs>
        <w:ind w:left="556" w:hanging="54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tabs>
          <w:tab w:val="num" w:pos="752"/>
        </w:tabs>
        <w:ind w:left="7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8"/>
        </w:tabs>
        <w:ind w:left="7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144"/>
        </w:tabs>
        <w:ind w:left="11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160"/>
        </w:tabs>
        <w:ind w:left="1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36"/>
        </w:tabs>
        <w:ind w:left="15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52"/>
        </w:tabs>
        <w:ind w:left="15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28"/>
        </w:tabs>
        <w:ind w:left="1928" w:hanging="1800"/>
      </w:pPr>
      <w:rPr>
        <w:rFonts w:cs="Times New Roman" w:hint="default"/>
      </w:rPr>
    </w:lvl>
  </w:abstractNum>
  <w:abstractNum w:abstractNumId="15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firstLine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4DA3E8C"/>
    <w:multiLevelType w:val="multilevel"/>
    <w:tmpl w:val="7BA0293E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7" w15:restartNumberingAfterBreak="0">
    <w:nsid w:val="35B809AF"/>
    <w:multiLevelType w:val="hybridMultilevel"/>
    <w:tmpl w:val="3A6A77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3A7AED"/>
    <w:multiLevelType w:val="hybridMultilevel"/>
    <w:tmpl w:val="07E4FEEA"/>
    <w:lvl w:ilvl="0" w:tplc="D89C65F0">
      <w:start w:val="1"/>
      <w:numFmt w:val="decimal"/>
      <w:lvlText w:val="%1."/>
      <w:lvlJc w:val="left"/>
      <w:pPr>
        <w:ind w:left="2044" w:hanging="13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8984B7C"/>
    <w:multiLevelType w:val="hybridMultilevel"/>
    <w:tmpl w:val="0B761E2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E586701"/>
    <w:multiLevelType w:val="hybridMultilevel"/>
    <w:tmpl w:val="B23896E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4647E49"/>
    <w:multiLevelType w:val="hybridMultilevel"/>
    <w:tmpl w:val="36DAB8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74909CA"/>
    <w:multiLevelType w:val="hybridMultilevel"/>
    <w:tmpl w:val="750839B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 w15:restartNumberingAfterBreak="0">
    <w:nsid w:val="519A36E8"/>
    <w:multiLevelType w:val="hybridMultilevel"/>
    <w:tmpl w:val="5F9ECCE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90" w:hanging="147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2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8B7068"/>
    <w:multiLevelType w:val="hybridMultilevel"/>
    <w:tmpl w:val="29A4E3E2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65FF4505"/>
    <w:multiLevelType w:val="hybridMultilevel"/>
    <w:tmpl w:val="8B7E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CF77CD"/>
    <w:multiLevelType w:val="hybridMultilevel"/>
    <w:tmpl w:val="6C2AF49E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EF1661A"/>
    <w:multiLevelType w:val="hybridMultilevel"/>
    <w:tmpl w:val="939AF46A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342AA9"/>
    <w:multiLevelType w:val="hybridMultilevel"/>
    <w:tmpl w:val="98B60ABE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77B47941"/>
    <w:multiLevelType w:val="hybridMultilevel"/>
    <w:tmpl w:val="21286556"/>
    <w:lvl w:ilvl="0" w:tplc="F1B07508">
      <w:start w:val="2"/>
      <w:numFmt w:val="bullet"/>
      <w:lvlText w:val="-"/>
      <w:lvlJc w:val="left"/>
      <w:pPr>
        <w:ind w:left="12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1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firstLine="68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7"/>
  </w:num>
  <w:num w:numId="2">
    <w:abstractNumId w:val="12"/>
  </w:num>
  <w:num w:numId="3">
    <w:abstractNumId w:val="29"/>
  </w:num>
  <w:num w:numId="4">
    <w:abstractNumId w:val="8"/>
  </w:num>
  <w:num w:numId="5">
    <w:abstractNumId w:val="9"/>
  </w:num>
  <w:num w:numId="6">
    <w:abstractNumId w:val="42"/>
  </w:num>
  <w:num w:numId="7">
    <w:abstractNumId w:val="21"/>
  </w:num>
  <w:num w:numId="8">
    <w:abstractNumId w:val="27"/>
  </w:num>
  <w:num w:numId="9">
    <w:abstractNumId w:val="38"/>
  </w:num>
  <w:num w:numId="10">
    <w:abstractNumId w:val="41"/>
  </w:num>
  <w:num w:numId="11">
    <w:abstractNumId w:val="15"/>
  </w:num>
  <w:num w:numId="12">
    <w:abstractNumId w:val="30"/>
  </w:num>
  <w:num w:numId="13">
    <w:abstractNumId w:val="32"/>
  </w:num>
  <w:num w:numId="14">
    <w:abstractNumId w:val="0"/>
  </w:num>
  <w:num w:numId="15">
    <w:abstractNumId w:val="28"/>
  </w:num>
  <w:num w:numId="16">
    <w:abstractNumId w:val="35"/>
  </w:num>
  <w:num w:numId="17">
    <w:abstractNumId w:val="31"/>
  </w:num>
  <w:num w:numId="18">
    <w:abstractNumId w:val="14"/>
  </w:num>
  <w:num w:numId="19">
    <w:abstractNumId w:val="16"/>
  </w:num>
  <w:num w:numId="20">
    <w:abstractNumId w:val="23"/>
  </w:num>
  <w:num w:numId="21">
    <w:abstractNumId w:val="1"/>
  </w:num>
  <w:num w:numId="22">
    <w:abstractNumId w:val="19"/>
  </w:num>
  <w:num w:numId="23">
    <w:abstractNumId w:val="6"/>
  </w:num>
  <w:num w:numId="24">
    <w:abstractNumId w:val="34"/>
  </w:num>
  <w:num w:numId="25">
    <w:abstractNumId w:val="10"/>
  </w:num>
  <w:num w:numId="26">
    <w:abstractNumId w:val="20"/>
  </w:num>
  <w:num w:numId="27">
    <w:abstractNumId w:val="18"/>
  </w:num>
  <w:num w:numId="28">
    <w:abstractNumId w:val="33"/>
  </w:num>
  <w:num w:numId="29">
    <w:abstractNumId w:val="39"/>
  </w:num>
  <w:num w:numId="30">
    <w:abstractNumId w:val="36"/>
  </w:num>
  <w:num w:numId="31">
    <w:abstractNumId w:val="4"/>
  </w:num>
  <w:num w:numId="32">
    <w:abstractNumId w:val="25"/>
  </w:num>
  <w:num w:numId="33">
    <w:abstractNumId w:val="22"/>
  </w:num>
  <w:num w:numId="34">
    <w:abstractNumId w:val="37"/>
  </w:num>
  <w:num w:numId="35">
    <w:abstractNumId w:val="26"/>
  </w:num>
  <w:num w:numId="36">
    <w:abstractNumId w:val="3"/>
  </w:num>
  <w:num w:numId="37">
    <w:abstractNumId w:val="40"/>
  </w:num>
  <w:num w:numId="38">
    <w:abstractNumId w:val="2"/>
  </w:num>
  <w:num w:numId="39">
    <w:abstractNumId w:val="5"/>
  </w:num>
  <w:num w:numId="40">
    <w:abstractNumId w:val="17"/>
  </w:num>
  <w:num w:numId="41">
    <w:abstractNumId w:val="24"/>
  </w:num>
  <w:num w:numId="42">
    <w:abstractNumId w:val="11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A4A"/>
    <w:rsid w:val="00035C69"/>
    <w:rsid w:val="0003698A"/>
    <w:rsid w:val="00036F3E"/>
    <w:rsid w:val="0004253D"/>
    <w:rsid w:val="00055B80"/>
    <w:rsid w:val="00057E69"/>
    <w:rsid w:val="000641FB"/>
    <w:rsid w:val="00064693"/>
    <w:rsid w:val="00065D64"/>
    <w:rsid w:val="00073352"/>
    <w:rsid w:val="0007411D"/>
    <w:rsid w:val="00074D10"/>
    <w:rsid w:val="00077147"/>
    <w:rsid w:val="000772E9"/>
    <w:rsid w:val="000843D4"/>
    <w:rsid w:val="000846CC"/>
    <w:rsid w:val="00084861"/>
    <w:rsid w:val="00091AC3"/>
    <w:rsid w:val="000946BA"/>
    <w:rsid w:val="000B1F94"/>
    <w:rsid w:val="000B23D0"/>
    <w:rsid w:val="000B252B"/>
    <w:rsid w:val="000B5075"/>
    <w:rsid w:val="000B7FCD"/>
    <w:rsid w:val="000C28F9"/>
    <w:rsid w:val="000C4338"/>
    <w:rsid w:val="000D48DE"/>
    <w:rsid w:val="000D69C8"/>
    <w:rsid w:val="000E2352"/>
    <w:rsid w:val="000E5A0F"/>
    <w:rsid w:val="000E7208"/>
    <w:rsid w:val="000E73BB"/>
    <w:rsid w:val="000F5284"/>
    <w:rsid w:val="000F59DC"/>
    <w:rsid w:val="001016D1"/>
    <w:rsid w:val="00104E70"/>
    <w:rsid w:val="001052A3"/>
    <w:rsid w:val="001113DC"/>
    <w:rsid w:val="0011477C"/>
    <w:rsid w:val="0011602F"/>
    <w:rsid w:val="0012103F"/>
    <w:rsid w:val="00123C68"/>
    <w:rsid w:val="00131802"/>
    <w:rsid w:val="00131B60"/>
    <w:rsid w:val="00132592"/>
    <w:rsid w:val="001441B0"/>
    <w:rsid w:val="0016291A"/>
    <w:rsid w:val="001767B7"/>
    <w:rsid w:val="001837A5"/>
    <w:rsid w:val="00190C41"/>
    <w:rsid w:val="001A7943"/>
    <w:rsid w:val="001B0AED"/>
    <w:rsid w:val="001B3BFA"/>
    <w:rsid w:val="001B5F20"/>
    <w:rsid w:val="001C199D"/>
    <w:rsid w:val="001C419D"/>
    <w:rsid w:val="001C675D"/>
    <w:rsid w:val="001E19D5"/>
    <w:rsid w:val="00202479"/>
    <w:rsid w:val="00213BA6"/>
    <w:rsid w:val="00213BFB"/>
    <w:rsid w:val="00214332"/>
    <w:rsid w:val="002151A2"/>
    <w:rsid w:val="00223C91"/>
    <w:rsid w:val="002272C6"/>
    <w:rsid w:val="0023062D"/>
    <w:rsid w:val="002334F7"/>
    <w:rsid w:val="002410B7"/>
    <w:rsid w:val="00251E2B"/>
    <w:rsid w:val="002616C0"/>
    <w:rsid w:val="002669C9"/>
    <w:rsid w:val="00271DB4"/>
    <w:rsid w:val="0028578F"/>
    <w:rsid w:val="002866C6"/>
    <w:rsid w:val="00295386"/>
    <w:rsid w:val="002A408D"/>
    <w:rsid w:val="002A5707"/>
    <w:rsid w:val="002B1D81"/>
    <w:rsid w:val="002B547D"/>
    <w:rsid w:val="002C46D4"/>
    <w:rsid w:val="002C5939"/>
    <w:rsid w:val="002C746D"/>
    <w:rsid w:val="002D2C13"/>
    <w:rsid w:val="002D6768"/>
    <w:rsid w:val="002D6F8F"/>
    <w:rsid w:val="002E2618"/>
    <w:rsid w:val="002E31D2"/>
    <w:rsid w:val="002E7FAA"/>
    <w:rsid w:val="00301AEC"/>
    <w:rsid w:val="00301DE9"/>
    <w:rsid w:val="00305BE7"/>
    <w:rsid w:val="00324C0C"/>
    <w:rsid w:val="003307B3"/>
    <w:rsid w:val="00330BCA"/>
    <w:rsid w:val="00340561"/>
    <w:rsid w:val="00341E70"/>
    <w:rsid w:val="00344958"/>
    <w:rsid w:val="00346C83"/>
    <w:rsid w:val="003524AE"/>
    <w:rsid w:val="003678D7"/>
    <w:rsid w:val="00373140"/>
    <w:rsid w:val="00381CF4"/>
    <w:rsid w:val="003840C9"/>
    <w:rsid w:val="0039613A"/>
    <w:rsid w:val="00396F6F"/>
    <w:rsid w:val="003A0A00"/>
    <w:rsid w:val="003A3386"/>
    <w:rsid w:val="003A514F"/>
    <w:rsid w:val="003A5923"/>
    <w:rsid w:val="003B331A"/>
    <w:rsid w:val="003B7DC6"/>
    <w:rsid w:val="003C0DCD"/>
    <w:rsid w:val="003C5635"/>
    <w:rsid w:val="003D5B27"/>
    <w:rsid w:val="003D5ECD"/>
    <w:rsid w:val="003D74E5"/>
    <w:rsid w:val="003E1E4E"/>
    <w:rsid w:val="003E6BF8"/>
    <w:rsid w:val="003E6CD9"/>
    <w:rsid w:val="003F7556"/>
    <w:rsid w:val="003F7B1F"/>
    <w:rsid w:val="00402EDB"/>
    <w:rsid w:val="004145B0"/>
    <w:rsid w:val="0041753E"/>
    <w:rsid w:val="00423DC9"/>
    <w:rsid w:val="00425D72"/>
    <w:rsid w:val="0042636B"/>
    <w:rsid w:val="00430EA2"/>
    <w:rsid w:val="00433A4A"/>
    <w:rsid w:val="004343CB"/>
    <w:rsid w:val="00434C02"/>
    <w:rsid w:val="004405AB"/>
    <w:rsid w:val="00446309"/>
    <w:rsid w:val="00451B15"/>
    <w:rsid w:val="00455543"/>
    <w:rsid w:val="00455C72"/>
    <w:rsid w:val="0046205F"/>
    <w:rsid w:val="00466A15"/>
    <w:rsid w:val="00474919"/>
    <w:rsid w:val="00495691"/>
    <w:rsid w:val="0049785A"/>
    <w:rsid w:val="004A12AE"/>
    <w:rsid w:val="004A6BB8"/>
    <w:rsid w:val="004B2509"/>
    <w:rsid w:val="004D73C6"/>
    <w:rsid w:val="004E1082"/>
    <w:rsid w:val="004E14E8"/>
    <w:rsid w:val="004E277B"/>
    <w:rsid w:val="004E2B27"/>
    <w:rsid w:val="004E4A0D"/>
    <w:rsid w:val="004F25C8"/>
    <w:rsid w:val="00504DB8"/>
    <w:rsid w:val="0051046F"/>
    <w:rsid w:val="00511D6B"/>
    <w:rsid w:val="005159CE"/>
    <w:rsid w:val="00517594"/>
    <w:rsid w:val="005265F0"/>
    <w:rsid w:val="00533C72"/>
    <w:rsid w:val="00534199"/>
    <w:rsid w:val="0053551D"/>
    <w:rsid w:val="005402A6"/>
    <w:rsid w:val="00541047"/>
    <w:rsid w:val="005438D9"/>
    <w:rsid w:val="00556E1C"/>
    <w:rsid w:val="00561D97"/>
    <w:rsid w:val="00563B7A"/>
    <w:rsid w:val="005706DD"/>
    <w:rsid w:val="0057504B"/>
    <w:rsid w:val="00584CF6"/>
    <w:rsid w:val="0058627D"/>
    <w:rsid w:val="005865B1"/>
    <w:rsid w:val="0058692E"/>
    <w:rsid w:val="005878A1"/>
    <w:rsid w:val="00590A4F"/>
    <w:rsid w:val="00597603"/>
    <w:rsid w:val="005A6ED2"/>
    <w:rsid w:val="005C54E6"/>
    <w:rsid w:val="005D3F10"/>
    <w:rsid w:val="005F50EA"/>
    <w:rsid w:val="005F7DF1"/>
    <w:rsid w:val="00602D42"/>
    <w:rsid w:val="006118AF"/>
    <w:rsid w:val="0061495E"/>
    <w:rsid w:val="00614EB0"/>
    <w:rsid w:val="00617C2D"/>
    <w:rsid w:val="00617FB4"/>
    <w:rsid w:val="00623804"/>
    <w:rsid w:val="00627E70"/>
    <w:rsid w:val="0063562C"/>
    <w:rsid w:val="0065073C"/>
    <w:rsid w:val="006528CF"/>
    <w:rsid w:val="00664F9E"/>
    <w:rsid w:val="006767E8"/>
    <w:rsid w:val="006814F3"/>
    <w:rsid w:val="00681F96"/>
    <w:rsid w:val="006857DC"/>
    <w:rsid w:val="00687965"/>
    <w:rsid w:val="0069537D"/>
    <w:rsid w:val="006A2D26"/>
    <w:rsid w:val="006A31D0"/>
    <w:rsid w:val="006C60F0"/>
    <w:rsid w:val="006D3DBD"/>
    <w:rsid w:val="006D3F1E"/>
    <w:rsid w:val="006E5920"/>
    <w:rsid w:val="006F6458"/>
    <w:rsid w:val="006F7E68"/>
    <w:rsid w:val="00700C08"/>
    <w:rsid w:val="00704A81"/>
    <w:rsid w:val="00711CBB"/>
    <w:rsid w:val="007221DA"/>
    <w:rsid w:val="0072617C"/>
    <w:rsid w:val="00730884"/>
    <w:rsid w:val="00734235"/>
    <w:rsid w:val="00734C1A"/>
    <w:rsid w:val="00734EC9"/>
    <w:rsid w:val="00736A60"/>
    <w:rsid w:val="007404F4"/>
    <w:rsid w:val="00742C89"/>
    <w:rsid w:val="00742E37"/>
    <w:rsid w:val="00746B3E"/>
    <w:rsid w:val="00751296"/>
    <w:rsid w:val="007543B2"/>
    <w:rsid w:val="00757138"/>
    <w:rsid w:val="00776766"/>
    <w:rsid w:val="00781847"/>
    <w:rsid w:val="00784CCC"/>
    <w:rsid w:val="007954B6"/>
    <w:rsid w:val="007A4C22"/>
    <w:rsid w:val="007B7E8A"/>
    <w:rsid w:val="007C0CFB"/>
    <w:rsid w:val="007C1CC1"/>
    <w:rsid w:val="007C43E8"/>
    <w:rsid w:val="007C4E46"/>
    <w:rsid w:val="007D0AE8"/>
    <w:rsid w:val="007D3D4C"/>
    <w:rsid w:val="007E000F"/>
    <w:rsid w:val="007E5D7D"/>
    <w:rsid w:val="007E7409"/>
    <w:rsid w:val="007F0321"/>
    <w:rsid w:val="007F0E5D"/>
    <w:rsid w:val="007F3D6F"/>
    <w:rsid w:val="00801663"/>
    <w:rsid w:val="00801F90"/>
    <w:rsid w:val="008035BA"/>
    <w:rsid w:val="00803664"/>
    <w:rsid w:val="00803D54"/>
    <w:rsid w:val="00817924"/>
    <w:rsid w:val="008227B4"/>
    <w:rsid w:val="00825101"/>
    <w:rsid w:val="00825316"/>
    <w:rsid w:val="00827A82"/>
    <w:rsid w:val="00832E83"/>
    <w:rsid w:val="00834D09"/>
    <w:rsid w:val="0083543A"/>
    <w:rsid w:val="00835E16"/>
    <w:rsid w:val="008427B6"/>
    <w:rsid w:val="0084354A"/>
    <w:rsid w:val="00847778"/>
    <w:rsid w:val="00862464"/>
    <w:rsid w:val="0086277F"/>
    <w:rsid w:val="00870325"/>
    <w:rsid w:val="00871051"/>
    <w:rsid w:val="0088666E"/>
    <w:rsid w:val="008A4C63"/>
    <w:rsid w:val="008B0145"/>
    <w:rsid w:val="008B27EE"/>
    <w:rsid w:val="008B524C"/>
    <w:rsid w:val="008C6280"/>
    <w:rsid w:val="008D27A4"/>
    <w:rsid w:val="008D60A9"/>
    <w:rsid w:val="008D6BDB"/>
    <w:rsid w:val="008D75CD"/>
    <w:rsid w:val="008E3E3D"/>
    <w:rsid w:val="008E5A73"/>
    <w:rsid w:val="008E5FCB"/>
    <w:rsid w:val="008F2A14"/>
    <w:rsid w:val="008F33AD"/>
    <w:rsid w:val="008F4F85"/>
    <w:rsid w:val="008F7B7A"/>
    <w:rsid w:val="00902EEE"/>
    <w:rsid w:val="00915949"/>
    <w:rsid w:val="0092618A"/>
    <w:rsid w:val="00942F78"/>
    <w:rsid w:val="00943767"/>
    <w:rsid w:val="00961355"/>
    <w:rsid w:val="00972A36"/>
    <w:rsid w:val="00993CA4"/>
    <w:rsid w:val="009A65E7"/>
    <w:rsid w:val="009B422E"/>
    <w:rsid w:val="009B69EF"/>
    <w:rsid w:val="009C0C4F"/>
    <w:rsid w:val="009C5955"/>
    <w:rsid w:val="009C67B5"/>
    <w:rsid w:val="009D310D"/>
    <w:rsid w:val="009D53CF"/>
    <w:rsid w:val="009D6453"/>
    <w:rsid w:val="009D6C35"/>
    <w:rsid w:val="009E1751"/>
    <w:rsid w:val="009E689E"/>
    <w:rsid w:val="009E6AAF"/>
    <w:rsid w:val="009F24FA"/>
    <w:rsid w:val="009F493E"/>
    <w:rsid w:val="009F4FDA"/>
    <w:rsid w:val="009F6088"/>
    <w:rsid w:val="00A0012F"/>
    <w:rsid w:val="00A10498"/>
    <w:rsid w:val="00A1779C"/>
    <w:rsid w:val="00A32A0B"/>
    <w:rsid w:val="00A3558A"/>
    <w:rsid w:val="00A358B7"/>
    <w:rsid w:val="00A60563"/>
    <w:rsid w:val="00A6273E"/>
    <w:rsid w:val="00A62D7A"/>
    <w:rsid w:val="00A75B30"/>
    <w:rsid w:val="00A75D49"/>
    <w:rsid w:val="00A7770A"/>
    <w:rsid w:val="00A77EC8"/>
    <w:rsid w:val="00A82023"/>
    <w:rsid w:val="00A84AF7"/>
    <w:rsid w:val="00A903F6"/>
    <w:rsid w:val="00A92E35"/>
    <w:rsid w:val="00A94B9E"/>
    <w:rsid w:val="00AA21A1"/>
    <w:rsid w:val="00AA2FFF"/>
    <w:rsid w:val="00AA5ACA"/>
    <w:rsid w:val="00AB5654"/>
    <w:rsid w:val="00AB603B"/>
    <w:rsid w:val="00AB63C0"/>
    <w:rsid w:val="00AB6A4D"/>
    <w:rsid w:val="00AC0697"/>
    <w:rsid w:val="00AD38B9"/>
    <w:rsid w:val="00AE0A8B"/>
    <w:rsid w:val="00AE672D"/>
    <w:rsid w:val="00B00EF0"/>
    <w:rsid w:val="00B04D0D"/>
    <w:rsid w:val="00B20570"/>
    <w:rsid w:val="00B23793"/>
    <w:rsid w:val="00B24023"/>
    <w:rsid w:val="00B362DF"/>
    <w:rsid w:val="00B479CF"/>
    <w:rsid w:val="00B54E17"/>
    <w:rsid w:val="00B6482F"/>
    <w:rsid w:val="00B64FD9"/>
    <w:rsid w:val="00B65C97"/>
    <w:rsid w:val="00B841F0"/>
    <w:rsid w:val="00B8453D"/>
    <w:rsid w:val="00B8695E"/>
    <w:rsid w:val="00B86BD2"/>
    <w:rsid w:val="00B9193D"/>
    <w:rsid w:val="00B91E41"/>
    <w:rsid w:val="00B926B7"/>
    <w:rsid w:val="00B96C0B"/>
    <w:rsid w:val="00BC0695"/>
    <w:rsid w:val="00BC1BFA"/>
    <w:rsid w:val="00BC3049"/>
    <w:rsid w:val="00BC59A2"/>
    <w:rsid w:val="00BD0641"/>
    <w:rsid w:val="00BD2211"/>
    <w:rsid w:val="00BE11F6"/>
    <w:rsid w:val="00BE365B"/>
    <w:rsid w:val="00BE516B"/>
    <w:rsid w:val="00BE630F"/>
    <w:rsid w:val="00BF467B"/>
    <w:rsid w:val="00BF631C"/>
    <w:rsid w:val="00BF6352"/>
    <w:rsid w:val="00C0167E"/>
    <w:rsid w:val="00C0177E"/>
    <w:rsid w:val="00C10E46"/>
    <w:rsid w:val="00C1623E"/>
    <w:rsid w:val="00C2419C"/>
    <w:rsid w:val="00C2732D"/>
    <w:rsid w:val="00C40467"/>
    <w:rsid w:val="00C453BB"/>
    <w:rsid w:val="00C45CD6"/>
    <w:rsid w:val="00C474AA"/>
    <w:rsid w:val="00C509C9"/>
    <w:rsid w:val="00C528DF"/>
    <w:rsid w:val="00C60437"/>
    <w:rsid w:val="00C736A3"/>
    <w:rsid w:val="00C73FD0"/>
    <w:rsid w:val="00C82C87"/>
    <w:rsid w:val="00C836AC"/>
    <w:rsid w:val="00C85D0E"/>
    <w:rsid w:val="00C93D6B"/>
    <w:rsid w:val="00C94064"/>
    <w:rsid w:val="00C95C2F"/>
    <w:rsid w:val="00C963C1"/>
    <w:rsid w:val="00CA1189"/>
    <w:rsid w:val="00CA154F"/>
    <w:rsid w:val="00CA54DD"/>
    <w:rsid w:val="00CB10BB"/>
    <w:rsid w:val="00CB70AF"/>
    <w:rsid w:val="00CC2A12"/>
    <w:rsid w:val="00CC330F"/>
    <w:rsid w:val="00CC365B"/>
    <w:rsid w:val="00CD1641"/>
    <w:rsid w:val="00CD3106"/>
    <w:rsid w:val="00CD3DD1"/>
    <w:rsid w:val="00CD76C2"/>
    <w:rsid w:val="00CE0740"/>
    <w:rsid w:val="00CF2D21"/>
    <w:rsid w:val="00CF3B5C"/>
    <w:rsid w:val="00CF6EB7"/>
    <w:rsid w:val="00D170F3"/>
    <w:rsid w:val="00D20DD7"/>
    <w:rsid w:val="00D23A52"/>
    <w:rsid w:val="00D25CD8"/>
    <w:rsid w:val="00D31916"/>
    <w:rsid w:val="00D33CA1"/>
    <w:rsid w:val="00D4048F"/>
    <w:rsid w:val="00D507EE"/>
    <w:rsid w:val="00D50D5A"/>
    <w:rsid w:val="00D60392"/>
    <w:rsid w:val="00D70444"/>
    <w:rsid w:val="00D740FA"/>
    <w:rsid w:val="00D75446"/>
    <w:rsid w:val="00D91287"/>
    <w:rsid w:val="00D913CC"/>
    <w:rsid w:val="00D9748E"/>
    <w:rsid w:val="00DA0FA9"/>
    <w:rsid w:val="00DA183D"/>
    <w:rsid w:val="00DA3306"/>
    <w:rsid w:val="00DA4703"/>
    <w:rsid w:val="00DA5A40"/>
    <w:rsid w:val="00DA62CA"/>
    <w:rsid w:val="00DB0234"/>
    <w:rsid w:val="00DB02F2"/>
    <w:rsid w:val="00DB1A91"/>
    <w:rsid w:val="00DB5091"/>
    <w:rsid w:val="00DB54DC"/>
    <w:rsid w:val="00DB7F81"/>
    <w:rsid w:val="00DC65E2"/>
    <w:rsid w:val="00DC7729"/>
    <w:rsid w:val="00DD251C"/>
    <w:rsid w:val="00DD4589"/>
    <w:rsid w:val="00DD6A55"/>
    <w:rsid w:val="00DE5714"/>
    <w:rsid w:val="00DE73B8"/>
    <w:rsid w:val="00E028E3"/>
    <w:rsid w:val="00E03553"/>
    <w:rsid w:val="00E1134A"/>
    <w:rsid w:val="00E11511"/>
    <w:rsid w:val="00E12D33"/>
    <w:rsid w:val="00E15DFA"/>
    <w:rsid w:val="00E2665C"/>
    <w:rsid w:val="00E2672F"/>
    <w:rsid w:val="00E30C18"/>
    <w:rsid w:val="00E321B3"/>
    <w:rsid w:val="00E339F8"/>
    <w:rsid w:val="00E45F5C"/>
    <w:rsid w:val="00E464FD"/>
    <w:rsid w:val="00E56D39"/>
    <w:rsid w:val="00E601D1"/>
    <w:rsid w:val="00E62335"/>
    <w:rsid w:val="00E7326D"/>
    <w:rsid w:val="00E8526E"/>
    <w:rsid w:val="00EA0E95"/>
    <w:rsid w:val="00EA1BDA"/>
    <w:rsid w:val="00EA4000"/>
    <w:rsid w:val="00EA4A68"/>
    <w:rsid w:val="00EA6E06"/>
    <w:rsid w:val="00EB4C8F"/>
    <w:rsid w:val="00EC20E0"/>
    <w:rsid w:val="00EC7CA0"/>
    <w:rsid w:val="00ED5789"/>
    <w:rsid w:val="00EE0728"/>
    <w:rsid w:val="00EE4C0A"/>
    <w:rsid w:val="00EF3431"/>
    <w:rsid w:val="00F01F2A"/>
    <w:rsid w:val="00F02CA0"/>
    <w:rsid w:val="00F0388E"/>
    <w:rsid w:val="00F178C6"/>
    <w:rsid w:val="00F23DE0"/>
    <w:rsid w:val="00F23E35"/>
    <w:rsid w:val="00F30219"/>
    <w:rsid w:val="00F311C6"/>
    <w:rsid w:val="00F326B1"/>
    <w:rsid w:val="00F35D5E"/>
    <w:rsid w:val="00F46D50"/>
    <w:rsid w:val="00F5471F"/>
    <w:rsid w:val="00F607E9"/>
    <w:rsid w:val="00F60D8E"/>
    <w:rsid w:val="00F70FB5"/>
    <w:rsid w:val="00F77861"/>
    <w:rsid w:val="00F80D4B"/>
    <w:rsid w:val="00F82D36"/>
    <w:rsid w:val="00F85069"/>
    <w:rsid w:val="00F90BF0"/>
    <w:rsid w:val="00F92B17"/>
    <w:rsid w:val="00F93226"/>
    <w:rsid w:val="00F93FE3"/>
    <w:rsid w:val="00F9457B"/>
    <w:rsid w:val="00F96ADD"/>
    <w:rsid w:val="00FA4549"/>
    <w:rsid w:val="00FB0C53"/>
    <w:rsid w:val="00FB469C"/>
    <w:rsid w:val="00FB5309"/>
    <w:rsid w:val="00FB6112"/>
    <w:rsid w:val="00FB63A3"/>
    <w:rsid w:val="00FC0C7A"/>
    <w:rsid w:val="00FC1B4F"/>
    <w:rsid w:val="00FC220A"/>
    <w:rsid w:val="00FC51D4"/>
    <w:rsid w:val="00FC62FD"/>
    <w:rsid w:val="00FD244B"/>
    <w:rsid w:val="00FD2BC4"/>
    <w:rsid w:val="00FD3A50"/>
    <w:rsid w:val="00FD6249"/>
    <w:rsid w:val="00FE158C"/>
    <w:rsid w:val="00FE4A9F"/>
    <w:rsid w:val="00FE632F"/>
    <w:rsid w:val="00FF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."/>
  <w:listSeparator w:val=";"/>
  <w14:docId w14:val="50E9C645"/>
  <w15:docId w15:val="{8E83AE5C-26D0-4BA3-9701-930044FC7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iPriority="9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locked="1" w:semiHidden="1" w:uiPriority="99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A4A"/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433A4A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433A4A"/>
    <w:pPr>
      <w:keepNext/>
      <w:spacing w:before="240" w:after="60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33A4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6D3DBD"/>
    <w:pPr>
      <w:keepNext/>
      <w:keepLines/>
      <w:spacing w:before="200" w:line="276" w:lineRule="auto"/>
      <w:outlineLvl w:val="4"/>
    </w:pPr>
    <w:rPr>
      <w:rFonts w:ascii="Cambria" w:eastAsia="Times New Roman" w:hAnsi="Cambria"/>
      <w:color w:val="243F6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33A4A"/>
    <w:rPr>
      <w:rFonts w:ascii="Tahoma" w:hAnsi="Tahoma" w:cs="Times New Roman"/>
      <w:b/>
      <w:sz w:val="20"/>
      <w:szCs w:val="20"/>
      <w:lang w:eastAsia="ru-RU"/>
    </w:rPr>
  </w:style>
  <w:style w:type="character" w:customStyle="1" w:styleId="20">
    <w:name w:val="Заголовок 2 Знак"/>
    <w:link w:val="2"/>
    <w:locked/>
    <w:rsid w:val="00433A4A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30">
    <w:name w:val="Заголовок 3 Знак"/>
    <w:link w:val="3"/>
    <w:locked/>
    <w:rsid w:val="00433A4A"/>
    <w:rPr>
      <w:rFonts w:ascii="Cambria" w:hAnsi="Cambria" w:cs="Times New Roman"/>
      <w:b/>
      <w:bCs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33A4A"/>
    <w:pPr>
      <w:jc w:val="center"/>
    </w:pPr>
    <w:rPr>
      <w:sz w:val="28"/>
    </w:rPr>
  </w:style>
  <w:style w:type="character" w:customStyle="1" w:styleId="a4">
    <w:name w:val="Заголовок Знак"/>
    <w:link w:val="a3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433A4A"/>
    <w:pPr>
      <w:jc w:val="both"/>
    </w:pPr>
    <w:rPr>
      <w:sz w:val="28"/>
    </w:rPr>
  </w:style>
  <w:style w:type="character" w:customStyle="1" w:styleId="a6">
    <w:name w:val="Основной текст Знак"/>
    <w:link w:val="a5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433A4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rsid w:val="00433A4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433A4A"/>
    <w:rPr>
      <w:rFonts w:ascii="Tahom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433A4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page number"/>
    <w:rsid w:val="00433A4A"/>
    <w:rPr>
      <w:rFonts w:cs="Times New Roman"/>
    </w:rPr>
  </w:style>
  <w:style w:type="paragraph" w:customStyle="1" w:styleId="ConsPlusNormal">
    <w:name w:val="ConsPlusNormal"/>
    <w:rsid w:val="00433A4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Normal (Web)"/>
    <w:basedOn w:val="a"/>
    <w:uiPriority w:val="99"/>
    <w:rsid w:val="00433A4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">
    <w:name w:val="Strong"/>
    <w:qFormat/>
    <w:rsid w:val="00433A4A"/>
    <w:rPr>
      <w:b/>
    </w:rPr>
  </w:style>
  <w:style w:type="paragraph" w:customStyle="1" w:styleId="consplusnormal0">
    <w:name w:val="consplusnormal0"/>
    <w:basedOn w:val="a"/>
    <w:rsid w:val="00433A4A"/>
    <w:pPr>
      <w:spacing w:before="100" w:after="100"/>
      <w:ind w:firstLine="120"/>
    </w:pPr>
    <w:rPr>
      <w:rFonts w:ascii="Verdana" w:hAnsi="Verdana"/>
    </w:rPr>
  </w:style>
  <w:style w:type="paragraph" w:styleId="af0">
    <w:name w:val="footnote text"/>
    <w:basedOn w:val="a"/>
    <w:link w:val="af1"/>
    <w:semiHidden/>
    <w:rsid w:val="00433A4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character" w:customStyle="1" w:styleId="af1">
    <w:name w:val="Текст сноски Знак"/>
    <w:link w:val="af0"/>
    <w:locked/>
    <w:rsid w:val="00433A4A"/>
    <w:rPr>
      <w:rFonts w:ascii="Arial" w:hAnsi="Arial" w:cs="Arial"/>
      <w:sz w:val="20"/>
      <w:szCs w:val="20"/>
      <w:lang w:eastAsia="ru-RU"/>
    </w:rPr>
  </w:style>
  <w:style w:type="character" w:styleId="af2">
    <w:name w:val="footnote reference"/>
    <w:semiHidden/>
    <w:rsid w:val="00433A4A"/>
    <w:rPr>
      <w:vertAlign w:val="superscript"/>
    </w:rPr>
  </w:style>
  <w:style w:type="character" w:styleId="af3">
    <w:name w:val="Hyperlink"/>
    <w:uiPriority w:val="99"/>
    <w:rsid w:val="00433A4A"/>
    <w:rPr>
      <w:color w:val="0000FF"/>
      <w:u w:val="single"/>
    </w:rPr>
  </w:style>
  <w:style w:type="paragraph" w:customStyle="1" w:styleId="11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f4">
    <w:name w:val="annotation text"/>
    <w:basedOn w:val="a"/>
    <w:link w:val="af5"/>
    <w:uiPriority w:val="99"/>
    <w:semiHidden/>
    <w:rsid w:val="00433A4A"/>
    <w:rPr>
      <w:sz w:val="20"/>
      <w:szCs w:val="20"/>
    </w:rPr>
  </w:style>
  <w:style w:type="character" w:customStyle="1" w:styleId="af5">
    <w:name w:val="Текст примечания Знак"/>
    <w:link w:val="af4"/>
    <w:uiPriority w:val="99"/>
    <w:locked/>
    <w:rsid w:val="00433A4A"/>
    <w:rPr>
      <w:rFonts w:ascii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433A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433A4A"/>
    <w:rPr>
      <w:rFonts w:ascii="Courier New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433A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locked/>
    <w:rsid w:val="00433A4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Знак"/>
    <w:basedOn w:val="a"/>
    <w:rsid w:val="00433A4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7">
    <w:name w:val="Table Grid"/>
    <w:basedOn w:val="a1"/>
    <w:rsid w:val="00433A4A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433A4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onsPlusCell">
    <w:name w:val="ConsPlusCell"/>
    <w:uiPriority w:val="99"/>
    <w:rsid w:val="00433A4A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ConsPlusTitle">
    <w:name w:val="ConsPlusTitle"/>
    <w:uiPriority w:val="99"/>
    <w:rsid w:val="00433A4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af8">
    <w:name w:val="Тема примечания Знак"/>
    <w:link w:val="af9"/>
    <w:uiPriority w:val="99"/>
    <w:locked/>
    <w:rsid w:val="00433A4A"/>
    <w:rPr>
      <w:rFonts w:ascii="Calibri" w:hAnsi="Calibri"/>
      <w:b/>
    </w:rPr>
  </w:style>
  <w:style w:type="paragraph" w:styleId="af9">
    <w:name w:val="annotation subject"/>
    <w:basedOn w:val="af4"/>
    <w:next w:val="af4"/>
    <w:link w:val="af8"/>
    <w:uiPriority w:val="99"/>
    <w:semiHidden/>
    <w:rsid w:val="00433A4A"/>
    <w:pPr>
      <w:spacing w:after="200"/>
    </w:pPr>
    <w:rPr>
      <w:rFonts w:ascii="Calibri" w:eastAsia="Times New Roman" w:hAnsi="Calibri"/>
      <w:b/>
      <w:bCs/>
    </w:rPr>
  </w:style>
  <w:style w:type="character" w:customStyle="1" w:styleId="13">
    <w:name w:val="Тема примечания Знак1"/>
    <w:locked/>
    <w:rsid w:val="00433A4A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14">
    <w:name w:val="Обычный1"/>
    <w:next w:val="a"/>
    <w:rsid w:val="00433A4A"/>
    <w:rPr>
      <w:rFonts w:ascii="Times New Roman" w:hAnsi="Times New Roman"/>
      <w:noProof/>
    </w:rPr>
  </w:style>
  <w:style w:type="paragraph" w:customStyle="1" w:styleId="210">
    <w:name w:val="Заголовок 21"/>
    <w:basedOn w:val="14"/>
    <w:next w:val="14"/>
    <w:rsid w:val="00433A4A"/>
    <w:pPr>
      <w:keepNext/>
      <w:spacing w:before="240" w:after="60"/>
      <w:outlineLvl w:val="1"/>
    </w:pPr>
    <w:rPr>
      <w:rFonts w:ascii="Cambria" w:hAnsi="Cambria"/>
      <w:b/>
      <w:i/>
      <w:sz w:val="28"/>
      <w:szCs w:val="28"/>
    </w:rPr>
  </w:style>
  <w:style w:type="character" w:styleId="afa">
    <w:name w:val="annotation reference"/>
    <w:uiPriority w:val="99"/>
    <w:semiHidden/>
    <w:rsid w:val="00433A4A"/>
    <w:rPr>
      <w:sz w:val="16"/>
    </w:rPr>
  </w:style>
  <w:style w:type="paragraph" w:customStyle="1" w:styleId="111">
    <w:name w:val="Знак1 Знак Знак Знак Знак Знак Знак Знак Знак Знак Знак Знак Знак Знак Знак Знак Знак Знак Знак Знак Знак Знак Знак1 Знак Знак Знак1 Знак"/>
    <w:basedOn w:val="a"/>
    <w:rsid w:val="0003698A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character" w:customStyle="1" w:styleId="50">
    <w:name w:val="Заголовок 5 Знак"/>
    <w:link w:val="5"/>
    <w:uiPriority w:val="9"/>
    <w:semiHidden/>
    <w:rsid w:val="006D3DBD"/>
    <w:rPr>
      <w:rFonts w:ascii="Cambria" w:eastAsia="Times New Roman" w:hAnsi="Cambria"/>
      <w:color w:val="243F60"/>
      <w:sz w:val="22"/>
      <w:szCs w:val="22"/>
    </w:rPr>
  </w:style>
  <w:style w:type="paragraph" w:styleId="afb">
    <w:name w:val="List Paragraph"/>
    <w:basedOn w:val="a"/>
    <w:uiPriority w:val="34"/>
    <w:qFormat/>
    <w:rsid w:val="006D3DB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extbody">
    <w:name w:val="Text body"/>
    <w:basedOn w:val="a"/>
    <w:rsid w:val="006D3DBD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val="de-DE" w:eastAsia="ja-JP" w:bidi="fa-IR"/>
    </w:rPr>
  </w:style>
  <w:style w:type="paragraph" w:styleId="23">
    <w:name w:val="Body Text 2"/>
    <w:basedOn w:val="a"/>
    <w:link w:val="24"/>
    <w:semiHidden/>
    <w:unhideWhenUsed/>
    <w:rsid w:val="00FA454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semiHidden/>
    <w:rsid w:val="00FA4549"/>
    <w:rPr>
      <w:rFonts w:ascii="Times New Roman" w:hAnsi="Times New Roman"/>
      <w:sz w:val="24"/>
      <w:szCs w:val="24"/>
    </w:rPr>
  </w:style>
  <w:style w:type="paragraph" w:styleId="afc">
    <w:name w:val="caption"/>
    <w:basedOn w:val="a"/>
    <w:qFormat/>
    <w:locked/>
    <w:rsid w:val="002D6768"/>
    <w:pPr>
      <w:jc w:val="center"/>
    </w:pPr>
    <w:rPr>
      <w:rFonts w:eastAsia="Times New Roman"/>
      <w:sz w:val="28"/>
      <w:szCs w:val="20"/>
    </w:rPr>
  </w:style>
  <w:style w:type="paragraph" w:styleId="afd">
    <w:name w:val="Body Text Indent"/>
    <w:basedOn w:val="a"/>
    <w:link w:val="afe"/>
    <w:rsid w:val="000B5075"/>
    <w:pPr>
      <w:spacing w:after="120"/>
      <w:ind w:left="283"/>
    </w:pPr>
    <w:rPr>
      <w:rFonts w:eastAsia="Times New Roman"/>
      <w:sz w:val="20"/>
      <w:szCs w:val="20"/>
    </w:rPr>
  </w:style>
  <w:style w:type="character" w:customStyle="1" w:styleId="afe">
    <w:name w:val="Основной текст с отступом Знак"/>
    <w:basedOn w:val="a0"/>
    <w:link w:val="afd"/>
    <w:rsid w:val="000B507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663DE0AAA80DA1BF7C3A61865494AAFB3B6DA5FDC8F3264DD86A357E720F2D93DE2F1FAF4E82456BE2A248Ez1T4K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8E0BD-57D6-4FA4-AFD9-E171474ED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764</Words>
  <Characters>6714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Org</Company>
  <LinksUpToDate>false</LinksUpToDate>
  <CharactersWithSpaces>7464</CharactersWithSpaces>
  <SharedDoc>false</SharedDoc>
  <HLinks>
    <vt:vector size="228" baseType="variant">
      <vt:variant>
        <vt:i4>3866679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5177433</vt:i4>
      </vt:variant>
      <vt:variant>
        <vt:i4>108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7537736</vt:i4>
      </vt:variant>
      <vt:variant>
        <vt:i4>105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3670026</vt:i4>
      </vt:variant>
      <vt:variant>
        <vt:i4>102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196621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3866679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196703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3866679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3866679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3866679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65607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P170</vt:lpwstr>
      </vt:variant>
      <vt:variant>
        <vt:i4>262214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262214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3866679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consultantplus://offline/ref=B8AFB2CA903CC4D165893B2D7D0214CFD5B495D5B76700E1E4479482BC5930165A7A9F6923F7FB06fCW6K</vt:lpwstr>
      </vt:variant>
      <vt:variant>
        <vt:lpwstr/>
      </vt:variant>
      <vt:variant>
        <vt:i4>6422582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Par447</vt:lpwstr>
      </vt:variant>
      <vt:variant>
        <vt:i4>262214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P165</vt:lpwstr>
      </vt:variant>
      <vt:variant>
        <vt:i4>196621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consultantplus://offline/ref=B8AFB2CA903CC4D165893B2D7D0214CFD6BD96DDB76E00E1E4479482BCf5W9K</vt:lpwstr>
      </vt:variant>
      <vt:variant>
        <vt:lpwstr/>
      </vt:variant>
      <vt:variant>
        <vt:i4>6488117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Par173</vt:lpwstr>
      </vt:variant>
      <vt:variant>
        <vt:i4>6684723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6684723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Par215</vt:lpwstr>
      </vt:variant>
      <vt:variant>
        <vt:i4>6881339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Par199</vt:lpwstr>
      </vt:variant>
      <vt:variant>
        <vt:i4>3866679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consultantplus://offline/ref=B8AFB2CA903CC4D165893B2D7D0214CFD6BD96DDB76E00E1E4479482BC5930165A7A9F6923F7FB05fCWFK</vt:lpwstr>
      </vt:variant>
      <vt:variant>
        <vt:lpwstr/>
      </vt:variant>
      <vt:variant>
        <vt:i4>327745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327745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P613</vt:lpwstr>
      </vt:variant>
      <vt:variant>
        <vt:i4>4915281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consultantplus://offline/ref=6D268C225BB97D6B95BFB0B9068AC5690F4B3936F83B089423E1678273bEJCO</vt:lpwstr>
      </vt:variant>
      <vt:variant>
        <vt:lpwstr/>
      </vt:variant>
      <vt:variant>
        <vt:i4>4915288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consultantplus://offline/ref=6D268C225BB97D6B95BFB0B9068AC5690F4B393FFA3B089423E1678273bEJCO</vt:lpwstr>
      </vt:variant>
      <vt:variant>
        <vt:lpwstr/>
      </vt:variant>
      <vt:variant>
        <vt:i4>4915284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consultantplus://offline/ref=6D268C225BB97D6B95BFB0B9068AC5690C423A37FA32089423E1678273bEJCO</vt:lpwstr>
      </vt:variant>
      <vt:variant>
        <vt:lpwstr/>
      </vt:variant>
      <vt:variant>
        <vt:i4>4915204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consultantplus://offline/ref=6D268C225BB97D6B95BFB0B9068AC5690C423C3FFB32089423E1678273bEJCO</vt:lpwstr>
      </vt:variant>
      <vt:variant>
        <vt:lpwstr/>
      </vt:variant>
      <vt:variant>
        <vt:i4>196703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consultantplus://offline/ref=B8AFB2CA903CC4D165893B2D7D0214CFD6BD96D4B56E00E1E4479482BCf5W9K</vt:lpwstr>
      </vt:variant>
      <vt:variant>
        <vt:lpwstr/>
      </vt:variant>
      <vt:variant>
        <vt:i4>327747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P732</vt:lpwstr>
      </vt:variant>
      <vt:variant>
        <vt:i4>3670026</vt:i4>
      </vt:variant>
      <vt:variant>
        <vt:i4>18</vt:i4>
      </vt:variant>
      <vt:variant>
        <vt:i4>0</vt:i4>
      </vt:variant>
      <vt:variant>
        <vt:i4>5</vt:i4>
      </vt:variant>
      <vt:variant>
        <vt:lpwstr>mailto:kipensp@mail.ru</vt:lpwstr>
      </vt:variant>
      <vt:variant>
        <vt:lpwstr/>
      </vt:variant>
      <vt:variant>
        <vt:i4>5832734</vt:i4>
      </vt:variant>
      <vt:variant>
        <vt:i4>15</vt:i4>
      </vt:variant>
      <vt:variant>
        <vt:i4>0</vt:i4>
      </vt:variant>
      <vt:variant>
        <vt:i4>5</vt:i4>
      </vt:variant>
      <vt:variant>
        <vt:lpwstr>http://www.gu.lenobl.ru/</vt:lpwstr>
      </vt:variant>
      <vt:variant>
        <vt:lpwstr/>
      </vt:variant>
      <vt:variant>
        <vt:i4>7537736</vt:i4>
      </vt:variant>
      <vt:variant>
        <vt:i4>12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7537736</vt:i4>
      </vt:variant>
      <vt:variant>
        <vt:i4>9</vt:i4>
      </vt:variant>
      <vt:variant>
        <vt:i4>0</vt:i4>
      </vt:variant>
      <vt:variant>
        <vt:i4>5</vt:i4>
      </vt:variant>
      <vt:variant>
        <vt:lpwstr>http://www.кипенское.рф/</vt:lpwstr>
      </vt:variant>
      <vt:variant>
        <vt:lpwstr/>
      </vt:variant>
      <vt:variant>
        <vt:i4>1048644</vt:i4>
      </vt:variant>
      <vt:variant>
        <vt:i4>6</vt:i4>
      </vt:variant>
      <vt:variant>
        <vt:i4>0</vt:i4>
      </vt:variant>
      <vt:variant>
        <vt:i4>5</vt:i4>
      </vt:variant>
      <vt:variant>
        <vt:lpwstr>http://www.lenobl.ru/</vt:lpwstr>
      </vt:variant>
      <vt:variant>
        <vt:lpwstr/>
      </vt:variant>
      <vt:variant>
        <vt:i4>851994</vt:i4>
      </vt:variant>
      <vt:variant>
        <vt:i4>3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5832775</vt:i4>
      </vt:variant>
      <vt:variant>
        <vt:i4>0</vt:i4>
      </vt:variant>
      <vt:variant>
        <vt:i4>0</vt:i4>
      </vt:variant>
      <vt:variant>
        <vt:i4>5</vt:i4>
      </vt:variant>
      <vt:variant>
        <vt:lpwstr>http://gu.lenobl.ru/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Наташа</dc:creator>
  <cp:lastModifiedBy>User</cp:lastModifiedBy>
  <cp:revision>6</cp:revision>
  <cp:lastPrinted>2024-08-14T09:15:00Z</cp:lastPrinted>
  <dcterms:created xsi:type="dcterms:W3CDTF">2024-09-16T11:06:00Z</dcterms:created>
  <dcterms:modified xsi:type="dcterms:W3CDTF">2024-09-16T11:21:00Z</dcterms:modified>
</cp:coreProperties>
</file>