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943651" w:rsidP="0073079D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94365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312266" w:rsidRDefault="00312266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73079D">
      <w:pPr>
        <w:spacing w:before="36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564162" w:rsidRPr="008A25EC" w:rsidRDefault="00943651" w:rsidP="00564162">
      <w:pPr>
        <w:spacing w:before="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9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564162" w:rsidRPr="008A25EC">
        <w:rPr>
          <w:rFonts w:ascii="Liberation Serif" w:hAnsi="Liberation Serif" w:cs="Liberation Serif"/>
          <w:sz w:val="28"/>
          <w:szCs w:val="28"/>
        </w:rPr>
        <w:t xml:space="preserve">от </w:t>
      </w:r>
      <w:r w:rsidR="00D11067">
        <w:rPr>
          <w:rFonts w:ascii="Liberation Serif" w:hAnsi="Liberation Serif" w:cs="Liberation Serif"/>
          <w:sz w:val="28"/>
          <w:szCs w:val="28"/>
        </w:rPr>
        <w:t>03.10.2024</w:t>
      </w:r>
      <w:r w:rsidR="00564162" w:rsidRPr="008A25EC">
        <w:rPr>
          <w:rFonts w:ascii="Liberation Serif" w:hAnsi="Liberation Serif" w:cs="Liberation Serif"/>
          <w:sz w:val="28"/>
          <w:szCs w:val="28"/>
        </w:rPr>
        <w:t xml:space="preserve">  №</w:t>
      </w:r>
      <w:r w:rsidR="00D11067">
        <w:rPr>
          <w:rFonts w:ascii="Liberation Serif" w:hAnsi="Liberation Serif" w:cs="Liberation Serif"/>
          <w:sz w:val="28"/>
          <w:szCs w:val="28"/>
        </w:rPr>
        <w:t xml:space="preserve"> 691</w:t>
      </w:r>
    </w:p>
    <w:p w:rsidR="00564162" w:rsidRPr="007E386C" w:rsidRDefault="00564162" w:rsidP="00564162">
      <w:pPr>
        <w:rPr>
          <w:rFonts w:ascii="Liberation Serif" w:hAnsi="Liberation Serif" w:cs="Liberation Serif"/>
          <w:sz w:val="23"/>
          <w:szCs w:val="23"/>
        </w:rPr>
      </w:pPr>
    </w:p>
    <w:p w:rsidR="00564162" w:rsidRPr="007E386C" w:rsidRDefault="00564162" w:rsidP="00564162">
      <w:pPr>
        <w:ind w:left="567" w:right="556"/>
        <w:jc w:val="center"/>
        <w:rPr>
          <w:rFonts w:ascii="Liberation Serif" w:hAnsi="Liberation Serif"/>
          <w:b/>
          <w:bCs/>
          <w:sz w:val="23"/>
          <w:szCs w:val="23"/>
        </w:rPr>
      </w:pPr>
    </w:p>
    <w:p w:rsidR="00564162" w:rsidRPr="00672EF9" w:rsidRDefault="00564162" w:rsidP="00564162">
      <w:pPr>
        <w:spacing w:line="322" w:lineRule="exact"/>
        <w:ind w:left="828" w:right="816"/>
        <w:jc w:val="center"/>
        <w:rPr>
          <w:rFonts w:ascii="Liberation Serif" w:hAnsi="Liberation Serif"/>
          <w:b/>
          <w:bCs/>
          <w:sz w:val="28"/>
          <w:szCs w:val="28"/>
        </w:rPr>
      </w:pPr>
      <w:r w:rsidRPr="00672EF9">
        <w:rPr>
          <w:rFonts w:ascii="Liberation Serif" w:hAnsi="Liberation Serif"/>
          <w:b/>
          <w:bCs/>
          <w:sz w:val="28"/>
          <w:szCs w:val="28"/>
        </w:rPr>
        <w:t xml:space="preserve">Об </w:t>
      </w:r>
      <w:r w:rsidRPr="00672EF9">
        <w:rPr>
          <w:rFonts w:ascii="Liberation Serif" w:hAnsi="Liberation Serif"/>
          <w:b/>
          <w:bCs/>
          <w:spacing w:val="-1"/>
          <w:sz w:val="28"/>
          <w:szCs w:val="28"/>
        </w:rPr>
        <w:t>у</w:t>
      </w:r>
      <w:r w:rsidRPr="00672EF9">
        <w:rPr>
          <w:rFonts w:ascii="Liberation Serif" w:hAnsi="Liberation Serif"/>
          <w:b/>
          <w:bCs/>
          <w:sz w:val="28"/>
          <w:szCs w:val="28"/>
        </w:rPr>
        <w:t>с</w:t>
      </w:r>
      <w:r w:rsidRPr="00672EF9">
        <w:rPr>
          <w:rFonts w:ascii="Liberation Serif" w:hAnsi="Liberation Serif"/>
          <w:b/>
          <w:bCs/>
          <w:spacing w:val="-1"/>
          <w:sz w:val="28"/>
          <w:szCs w:val="28"/>
        </w:rPr>
        <w:t>т</w:t>
      </w:r>
      <w:r w:rsidRPr="00672EF9">
        <w:rPr>
          <w:rFonts w:ascii="Liberation Serif" w:hAnsi="Liberation Serif"/>
          <w:b/>
          <w:bCs/>
          <w:sz w:val="28"/>
          <w:szCs w:val="28"/>
        </w:rPr>
        <w:t>ано</w:t>
      </w:r>
      <w:r w:rsidRPr="00672EF9">
        <w:rPr>
          <w:rFonts w:ascii="Liberation Serif" w:hAnsi="Liberation Serif"/>
          <w:b/>
          <w:bCs/>
          <w:spacing w:val="-1"/>
          <w:sz w:val="28"/>
          <w:szCs w:val="28"/>
        </w:rPr>
        <w:t>в</w:t>
      </w:r>
      <w:r w:rsidRPr="00672EF9">
        <w:rPr>
          <w:rFonts w:ascii="Liberation Serif" w:hAnsi="Liberation Serif"/>
          <w:b/>
          <w:bCs/>
          <w:sz w:val="28"/>
          <w:szCs w:val="28"/>
        </w:rPr>
        <w:t>л</w:t>
      </w:r>
      <w:r w:rsidRPr="00672EF9">
        <w:rPr>
          <w:rFonts w:ascii="Liberation Serif" w:hAnsi="Liberation Serif"/>
          <w:b/>
          <w:bCs/>
          <w:spacing w:val="-1"/>
          <w:sz w:val="28"/>
          <w:szCs w:val="28"/>
        </w:rPr>
        <w:t>ен</w:t>
      </w:r>
      <w:r w:rsidRPr="00672EF9">
        <w:rPr>
          <w:rFonts w:ascii="Liberation Serif" w:hAnsi="Liberation Serif"/>
          <w:b/>
          <w:bCs/>
          <w:sz w:val="28"/>
          <w:szCs w:val="28"/>
        </w:rPr>
        <w:t>ии</w:t>
      </w:r>
      <w:r w:rsidRPr="00672EF9">
        <w:rPr>
          <w:rFonts w:ascii="Liberation Serif" w:hAnsi="Liberation Serif"/>
          <w:b/>
          <w:bCs/>
          <w:spacing w:val="43"/>
          <w:sz w:val="28"/>
          <w:szCs w:val="28"/>
        </w:rPr>
        <w:t xml:space="preserve"> </w:t>
      </w:r>
      <w:r w:rsidRPr="00672EF9">
        <w:rPr>
          <w:rFonts w:ascii="Liberation Serif" w:hAnsi="Liberation Serif"/>
          <w:b/>
          <w:bCs/>
          <w:sz w:val="28"/>
          <w:szCs w:val="28"/>
        </w:rPr>
        <w:t>м</w:t>
      </w:r>
      <w:r w:rsidRPr="00672EF9">
        <w:rPr>
          <w:rFonts w:ascii="Liberation Serif" w:hAnsi="Liberation Serif"/>
          <w:b/>
          <w:bCs/>
          <w:spacing w:val="-1"/>
          <w:sz w:val="28"/>
          <w:szCs w:val="28"/>
        </w:rPr>
        <w:t>ун</w:t>
      </w:r>
      <w:r w:rsidRPr="00672EF9">
        <w:rPr>
          <w:rFonts w:ascii="Liberation Serif" w:hAnsi="Liberation Serif"/>
          <w:b/>
          <w:bCs/>
          <w:sz w:val="28"/>
          <w:szCs w:val="28"/>
        </w:rPr>
        <w:t>иципал</w:t>
      </w:r>
      <w:r w:rsidRPr="00672EF9">
        <w:rPr>
          <w:rFonts w:ascii="Liberation Serif" w:hAnsi="Liberation Serif"/>
          <w:b/>
          <w:bCs/>
          <w:spacing w:val="-1"/>
          <w:sz w:val="28"/>
          <w:szCs w:val="28"/>
        </w:rPr>
        <w:t>ьн</w:t>
      </w:r>
      <w:r w:rsidRPr="00672EF9">
        <w:rPr>
          <w:rFonts w:ascii="Liberation Serif" w:hAnsi="Liberation Serif"/>
          <w:b/>
          <w:bCs/>
          <w:sz w:val="28"/>
          <w:szCs w:val="28"/>
        </w:rPr>
        <w:t>ого</w:t>
      </w:r>
      <w:r w:rsidRPr="00672EF9">
        <w:rPr>
          <w:rFonts w:ascii="Liberation Serif" w:hAnsi="Liberation Serif"/>
          <w:b/>
          <w:bCs/>
          <w:spacing w:val="-14"/>
          <w:sz w:val="28"/>
          <w:szCs w:val="28"/>
        </w:rPr>
        <w:t xml:space="preserve"> </w:t>
      </w:r>
      <w:r w:rsidRPr="00672EF9">
        <w:rPr>
          <w:rFonts w:ascii="Liberation Serif" w:hAnsi="Liberation Serif"/>
          <w:b/>
          <w:bCs/>
          <w:sz w:val="28"/>
          <w:szCs w:val="28"/>
        </w:rPr>
        <w:t>мар</w:t>
      </w:r>
      <w:r w:rsidRPr="00672EF9">
        <w:rPr>
          <w:rFonts w:ascii="Liberation Serif" w:hAnsi="Liberation Serif"/>
          <w:b/>
          <w:bCs/>
          <w:spacing w:val="-1"/>
          <w:sz w:val="28"/>
          <w:szCs w:val="28"/>
        </w:rPr>
        <w:t>ш</w:t>
      </w:r>
      <w:r w:rsidRPr="00672EF9">
        <w:rPr>
          <w:rFonts w:ascii="Liberation Serif" w:hAnsi="Liberation Serif"/>
          <w:b/>
          <w:bCs/>
          <w:sz w:val="28"/>
          <w:szCs w:val="28"/>
        </w:rPr>
        <w:t>р</w:t>
      </w:r>
      <w:r w:rsidRPr="00672EF9">
        <w:rPr>
          <w:rFonts w:ascii="Liberation Serif" w:hAnsi="Liberation Serif"/>
          <w:b/>
          <w:bCs/>
          <w:spacing w:val="-1"/>
          <w:sz w:val="28"/>
          <w:szCs w:val="28"/>
        </w:rPr>
        <w:t>ут</w:t>
      </w:r>
      <w:r w:rsidRPr="00672EF9">
        <w:rPr>
          <w:rFonts w:ascii="Liberation Serif" w:hAnsi="Liberation Serif"/>
          <w:b/>
          <w:bCs/>
          <w:sz w:val="28"/>
          <w:szCs w:val="28"/>
        </w:rPr>
        <w:t>а</w:t>
      </w:r>
      <w:r w:rsidRPr="00672EF9">
        <w:rPr>
          <w:rFonts w:ascii="Liberation Serif" w:hAnsi="Liberation Serif"/>
          <w:b/>
          <w:bCs/>
          <w:spacing w:val="-14"/>
          <w:sz w:val="28"/>
          <w:szCs w:val="28"/>
        </w:rPr>
        <w:t xml:space="preserve"> </w:t>
      </w:r>
      <w:r w:rsidRPr="00672EF9">
        <w:rPr>
          <w:rFonts w:ascii="Liberation Serif" w:hAnsi="Liberation Serif"/>
          <w:b/>
          <w:bCs/>
          <w:sz w:val="28"/>
          <w:szCs w:val="28"/>
        </w:rPr>
        <w:t>р</w:t>
      </w:r>
      <w:r w:rsidRPr="00672EF9">
        <w:rPr>
          <w:rFonts w:ascii="Liberation Serif" w:hAnsi="Liberation Serif"/>
          <w:b/>
          <w:bCs/>
          <w:spacing w:val="-1"/>
          <w:sz w:val="28"/>
          <w:szCs w:val="28"/>
        </w:rPr>
        <w:t>е</w:t>
      </w:r>
      <w:r w:rsidRPr="00672EF9">
        <w:rPr>
          <w:rFonts w:ascii="Liberation Serif" w:hAnsi="Liberation Serif"/>
          <w:b/>
          <w:bCs/>
          <w:sz w:val="28"/>
          <w:szCs w:val="28"/>
        </w:rPr>
        <w:t>г</w:t>
      </w:r>
      <w:r w:rsidRPr="00672EF9">
        <w:rPr>
          <w:rFonts w:ascii="Liberation Serif" w:hAnsi="Liberation Serif"/>
          <w:b/>
          <w:bCs/>
          <w:spacing w:val="-1"/>
          <w:sz w:val="28"/>
          <w:szCs w:val="28"/>
        </w:rPr>
        <w:t>у</w:t>
      </w:r>
      <w:r w:rsidRPr="00672EF9">
        <w:rPr>
          <w:rFonts w:ascii="Liberation Serif" w:hAnsi="Liberation Serif"/>
          <w:b/>
          <w:bCs/>
          <w:sz w:val="28"/>
          <w:szCs w:val="28"/>
        </w:rPr>
        <w:t>ля</w:t>
      </w:r>
      <w:r w:rsidRPr="00672EF9">
        <w:rPr>
          <w:rFonts w:ascii="Liberation Serif" w:hAnsi="Liberation Serif"/>
          <w:b/>
          <w:bCs/>
          <w:spacing w:val="1"/>
          <w:sz w:val="28"/>
          <w:szCs w:val="28"/>
        </w:rPr>
        <w:t>р</w:t>
      </w:r>
      <w:r w:rsidRPr="00672EF9">
        <w:rPr>
          <w:rFonts w:ascii="Liberation Serif" w:hAnsi="Liberation Serif"/>
          <w:b/>
          <w:bCs/>
          <w:spacing w:val="-1"/>
          <w:sz w:val="28"/>
          <w:szCs w:val="28"/>
        </w:rPr>
        <w:t>н</w:t>
      </w:r>
      <w:r w:rsidRPr="00672EF9">
        <w:rPr>
          <w:rFonts w:ascii="Liberation Serif" w:hAnsi="Liberation Serif"/>
          <w:b/>
          <w:bCs/>
          <w:sz w:val="28"/>
          <w:szCs w:val="28"/>
        </w:rPr>
        <w:t>ых</w:t>
      </w:r>
      <w:r w:rsidRPr="00672EF9">
        <w:rPr>
          <w:rFonts w:ascii="Liberation Serif" w:hAnsi="Liberation Serif"/>
          <w:b/>
          <w:bCs/>
          <w:spacing w:val="-14"/>
          <w:sz w:val="28"/>
          <w:szCs w:val="28"/>
        </w:rPr>
        <w:t xml:space="preserve"> </w:t>
      </w:r>
      <w:r w:rsidRPr="00672EF9">
        <w:rPr>
          <w:rFonts w:ascii="Liberation Serif" w:hAnsi="Liberation Serif"/>
          <w:b/>
          <w:bCs/>
          <w:sz w:val="28"/>
          <w:szCs w:val="28"/>
        </w:rPr>
        <w:t>п</w:t>
      </w:r>
      <w:r w:rsidRPr="00672EF9">
        <w:rPr>
          <w:rFonts w:ascii="Liberation Serif" w:hAnsi="Liberation Serif"/>
          <w:b/>
          <w:bCs/>
          <w:spacing w:val="-1"/>
          <w:sz w:val="28"/>
          <w:szCs w:val="28"/>
        </w:rPr>
        <w:t>е</w:t>
      </w:r>
      <w:r w:rsidRPr="00672EF9">
        <w:rPr>
          <w:rFonts w:ascii="Liberation Serif" w:hAnsi="Liberation Serif"/>
          <w:b/>
          <w:bCs/>
          <w:sz w:val="28"/>
          <w:szCs w:val="28"/>
        </w:rPr>
        <w:t>ре</w:t>
      </w:r>
      <w:r w:rsidRPr="00672EF9">
        <w:rPr>
          <w:rFonts w:ascii="Liberation Serif" w:hAnsi="Liberation Serif"/>
          <w:b/>
          <w:bCs/>
          <w:spacing w:val="-1"/>
          <w:sz w:val="28"/>
          <w:szCs w:val="28"/>
        </w:rPr>
        <w:t>в</w:t>
      </w:r>
      <w:r w:rsidRPr="00672EF9">
        <w:rPr>
          <w:rFonts w:ascii="Liberation Serif" w:hAnsi="Liberation Serif"/>
          <w:b/>
          <w:bCs/>
          <w:sz w:val="28"/>
          <w:szCs w:val="28"/>
        </w:rPr>
        <w:t>озок</w:t>
      </w:r>
      <w:r w:rsidRPr="00672EF9">
        <w:rPr>
          <w:rFonts w:ascii="Liberation Serif" w:hAnsi="Liberation Serif"/>
          <w:b/>
          <w:bCs/>
          <w:spacing w:val="-18"/>
          <w:sz w:val="28"/>
          <w:szCs w:val="28"/>
        </w:rPr>
        <w:t xml:space="preserve"> </w:t>
      </w:r>
      <w:r>
        <w:rPr>
          <w:rFonts w:ascii="Liberation Serif" w:hAnsi="Liberation Serif"/>
          <w:b/>
          <w:bCs/>
          <w:spacing w:val="-18"/>
          <w:sz w:val="28"/>
          <w:szCs w:val="28"/>
        </w:rPr>
        <w:t xml:space="preserve">пассажиров и багажа </w:t>
      </w:r>
      <w:r w:rsidRPr="00672EF9">
        <w:rPr>
          <w:rFonts w:ascii="Liberation Serif" w:hAnsi="Liberation Serif"/>
          <w:b/>
          <w:bCs/>
          <w:sz w:val="28"/>
          <w:szCs w:val="28"/>
        </w:rPr>
        <w:t>в Кам</w:t>
      </w:r>
      <w:r w:rsidRPr="00672EF9">
        <w:rPr>
          <w:rFonts w:ascii="Liberation Serif" w:hAnsi="Liberation Serif"/>
          <w:b/>
          <w:bCs/>
          <w:spacing w:val="-1"/>
          <w:sz w:val="28"/>
          <w:szCs w:val="28"/>
        </w:rPr>
        <w:t>е</w:t>
      </w:r>
      <w:r w:rsidRPr="00672EF9">
        <w:rPr>
          <w:rFonts w:ascii="Liberation Serif" w:hAnsi="Liberation Serif"/>
          <w:b/>
          <w:bCs/>
          <w:sz w:val="28"/>
          <w:szCs w:val="28"/>
        </w:rPr>
        <w:t>н</w:t>
      </w:r>
      <w:r w:rsidRPr="00672EF9">
        <w:rPr>
          <w:rFonts w:ascii="Liberation Serif" w:hAnsi="Liberation Serif"/>
          <w:b/>
          <w:bCs/>
          <w:spacing w:val="-1"/>
          <w:sz w:val="28"/>
          <w:szCs w:val="28"/>
        </w:rPr>
        <w:t>с</w:t>
      </w:r>
      <w:r w:rsidRPr="00672EF9">
        <w:rPr>
          <w:rFonts w:ascii="Liberation Serif" w:hAnsi="Liberation Serif"/>
          <w:b/>
          <w:bCs/>
          <w:spacing w:val="1"/>
          <w:sz w:val="28"/>
          <w:szCs w:val="28"/>
        </w:rPr>
        <w:t>к</w:t>
      </w:r>
      <w:r w:rsidRPr="00672EF9">
        <w:rPr>
          <w:rFonts w:ascii="Liberation Serif" w:hAnsi="Liberation Serif"/>
          <w:b/>
          <w:bCs/>
          <w:sz w:val="28"/>
          <w:szCs w:val="28"/>
        </w:rPr>
        <w:t>-</w:t>
      </w:r>
      <w:r w:rsidRPr="00672EF9">
        <w:rPr>
          <w:rFonts w:ascii="Liberation Serif" w:hAnsi="Liberation Serif"/>
          <w:b/>
          <w:bCs/>
          <w:spacing w:val="-1"/>
          <w:sz w:val="28"/>
          <w:szCs w:val="28"/>
        </w:rPr>
        <w:t>У</w:t>
      </w:r>
      <w:r w:rsidRPr="00672EF9">
        <w:rPr>
          <w:rFonts w:ascii="Liberation Serif" w:hAnsi="Liberation Serif"/>
          <w:b/>
          <w:bCs/>
          <w:sz w:val="28"/>
          <w:szCs w:val="28"/>
        </w:rPr>
        <w:t>рал</w:t>
      </w:r>
      <w:r w:rsidRPr="00672EF9">
        <w:rPr>
          <w:rFonts w:ascii="Liberation Serif" w:hAnsi="Liberation Serif"/>
          <w:b/>
          <w:bCs/>
          <w:spacing w:val="-1"/>
          <w:sz w:val="28"/>
          <w:szCs w:val="28"/>
        </w:rPr>
        <w:t>ьс</w:t>
      </w:r>
      <w:r w:rsidRPr="00672EF9">
        <w:rPr>
          <w:rFonts w:ascii="Liberation Serif" w:hAnsi="Liberation Serif"/>
          <w:b/>
          <w:bCs/>
          <w:spacing w:val="1"/>
          <w:sz w:val="28"/>
          <w:szCs w:val="28"/>
        </w:rPr>
        <w:t>к</w:t>
      </w:r>
      <w:r w:rsidRPr="00672EF9">
        <w:rPr>
          <w:rFonts w:ascii="Liberation Serif" w:hAnsi="Liberation Serif"/>
          <w:b/>
          <w:bCs/>
          <w:sz w:val="28"/>
          <w:szCs w:val="28"/>
        </w:rPr>
        <w:t>ом городском округе</w:t>
      </w:r>
    </w:p>
    <w:p w:rsidR="00564162" w:rsidRPr="00672EF9" w:rsidRDefault="00564162" w:rsidP="00564162">
      <w:pPr>
        <w:ind w:left="567" w:right="556"/>
        <w:jc w:val="center"/>
        <w:rPr>
          <w:rFonts w:ascii="Liberation Serif" w:hAnsi="Liberation Serif"/>
          <w:sz w:val="28"/>
          <w:szCs w:val="28"/>
        </w:rPr>
      </w:pPr>
    </w:p>
    <w:p w:rsidR="00564162" w:rsidRPr="00672EF9" w:rsidRDefault="00564162" w:rsidP="00564162">
      <w:pPr>
        <w:spacing w:before="3" w:line="200" w:lineRule="exact"/>
        <w:rPr>
          <w:rFonts w:ascii="Liberation Serif" w:hAnsi="Liberation Serif"/>
          <w:sz w:val="28"/>
          <w:szCs w:val="28"/>
        </w:rPr>
      </w:pPr>
    </w:p>
    <w:p w:rsidR="00564162" w:rsidRPr="00672EF9" w:rsidRDefault="00564162" w:rsidP="00564162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672EF9">
        <w:rPr>
          <w:rFonts w:ascii="Liberation Serif" w:hAnsi="Liberation Serif"/>
          <w:sz w:val="28"/>
          <w:szCs w:val="28"/>
        </w:rPr>
        <w:tab/>
        <w:t>В соответствии со статьей 16 Федерального закона от 6 октября 2003 года № 131-ФЗ «Об общих принципах организации местного самоуправления в Российской  Федерации»,  стать</w:t>
      </w:r>
      <w:r>
        <w:rPr>
          <w:rFonts w:ascii="Liberation Serif" w:hAnsi="Liberation Serif"/>
          <w:sz w:val="28"/>
          <w:szCs w:val="28"/>
        </w:rPr>
        <w:t>ей</w:t>
      </w:r>
      <w:r w:rsidRPr="00672EF9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11</w:t>
      </w:r>
      <w:r w:rsidRPr="00672EF9">
        <w:rPr>
          <w:rFonts w:ascii="Liberation Serif" w:hAnsi="Liberation Serif"/>
          <w:sz w:val="28"/>
          <w:szCs w:val="28"/>
        </w:rPr>
        <w:t xml:space="preserve"> Федерального закона от 13 июля 2015 года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Федерации», </w:t>
      </w:r>
      <w:r>
        <w:rPr>
          <w:rFonts w:ascii="Liberation Serif" w:hAnsi="Liberation Serif" w:cs="Liberation Serif"/>
          <w:sz w:val="28"/>
          <w:szCs w:val="28"/>
        </w:rPr>
        <w:t xml:space="preserve">на основании </w:t>
      </w:r>
      <w:r w:rsidRPr="00672EF9">
        <w:rPr>
          <w:rFonts w:ascii="Liberation Serif" w:hAnsi="Liberation Serif" w:cs="Liberation Serif"/>
          <w:sz w:val="28"/>
          <w:szCs w:val="28"/>
        </w:rPr>
        <w:t xml:space="preserve">пунктов 4.2, 4.4 Положения об организации транспортного обслуживания населения по муниципальным маршрутам регулярных перевозок на территории Каменск-Уральского городского округа, утвержденного постановлением  Администрации города Каменска-Уральского от 02.03.2017 № 150 (в редакции постановлений Администрации города  Каменска-Уральского  от  27.02.2018  </w:t>
      </w:r>
      <w:hyperlink r:id="rId9" w:history="1">
        <w:r w:rsidRPr="00672EF9">
          <w:rPr>
            <w:rFonts w:ascii="Liberation Serif" w:hAnsi="Liberation Serif" w:cs="Liberation Serif"/>
            <w:sz w:val="28"/>
            <w:szCs w:val="28"/>
          </w:rPr>
          <w:t>№ 155</w:t>
        </w:r>
      </w:hyperlink>
      <w:r w:rsidRPr="00672EF9">
        <w:rPr>
          <w:rFonts w:ascii="Liberation Serif" w:hAnsi="Liberation Serif" w:cs="Liberation Serif"/>
          <w:sz w:val="28"/>
          <w:szCs w:val="28"/>
        </w:rPr>
        <w:t xml:space="preserve">, от 12.02.2019 </w:t>
      </w:r>
      <w:hyperlink r:id="rId10" w:history="1">
        <w:r w:rsidRPr="00672EF9">
          <w:rPr>
            <w:rFonts w:ascii="Liberation Serif" w:hAnsi="Liberation Serif" w:cs="Liberation Serif"/>
            <w:sz w:val="28"/>
            <w:szCs w:val="28"/>
          </w:rPr>
          <w:t>№ 101</w:t>
        </w:r>
      </w:hyperlink>
      <w:r w:rsidRPr="00672EF9">
        <w:rPr>
          <w:rFonts w:ascii="Liberation Serif" w:hAnsi="Liberation Serif" w:cs="Liberation Serif"/>
          <w:sz w:val="28"/>
          <w:szCs w:val="28"/>
        </w:rPr>
        <w:t xml:space="preserve">, от 12.08.2019 </w:t>
      </w:r>
      <w:hyperlink r:id="rId11" w:history="1">
        <w:r w:rsidRPr="00672EF9">
          <w:rPr>
            <w:rFonts w:ascii="Liberation Serif" w:hAnsi="Liberation Serif" w:cs="Liberation Serif"/>
            <w:sz w:val="28"/>
            <w:szCs w:val="28"/>
          </w:rPr>
          <w:t>№ 644</w:t>
        </w:r>
      </w:hyperlink>
      <w:r w:rsidRPr="00672EF9">
        <w:rPr>
          <w:rFonts w:ascii="Liberation Serif" w:hAnsi="Liberation Serif" w:cs="Liberation Serif"/>
          <w:sz w:val="28"/>
          <w:szCs w:val="28"/>
        </w:rPr>
        <w:t xml:space="preserve">, от 22.06.2020 </w:t>
      </w:r>
      <w:hyperlink r:id="rId12" w:history="1">
        <w:r w:rsidRPr="00672EF9">
          <w:rPr>
            <w:rFonts w:ascii="Liberation Serif" w:hAnsi="Liberation Serif" w:cs="Liberation Serif"/>
            <w:sz w:val="28"/>
            <w:szCs w:val="28"/>
          </w:rPr>
          <w:t>№ 459</w:t>
        </w:r>
      </w:hyperlink>
      <w:r w:rsidRPr="00672EF9">
        <w:rPr>
          <w:rFonts w:ascii="Liberation Serif" w:hAnsi="Liberation Serif" w:cs="Liberation Serif"/>
          <w:sz w:val="28"/>
          <w:szCs w:val="28"/>
        </w:rPr>
        <w:t xml:space="preserve">, постановлений Администрации Каменск-Уральского городского округа от 25.12.2020 </w:t>
      </w:r>
      <w:hyperlink r:id="rId13" w:history="1">
        <w:r w:rsidRPr="00672EF9">
          <w:rPr>
            <w:rFonts w:ascii="Liberation Serif" w:hAnsi="Liberation Serif" w:cs="Liberation Serif"/>
            <w:sz w:val="28"/>
            <w:szCs w:val="28"/>
          </w:rPr>
          <w:t>№ 994</w:t>
        </w:r>
      </w:hyperlink>
      <w:r w:rsidRPr="00672EF9">
        <w:rPr>
          <w:rFonts w:ascii="Liberation Serif" w:hAnsi="Liberation Serif" w:cs="Liberation Serif"/>
          <w:sz w:val="28"/>
          <w:szCs w:val="28"/>
        </w:rPr>
        <w:t xml:space="preserve">, от 18.05.2022 </w:t>
      </w:r>
      <w:hyperlink r:id="rId14" w:history="1">
        <w:r w:rsidRPr="00672EF9">
          <w:rPr>
            <w:rFonts w:ascii="Liberation Serif" w:hAnsi="Liberation Serif" w:cs="Liberation Serif"/>
            <w:sz w:val="28"/>
            <w:szCs w:val="28"/>
          </w:rPr>
          <w:t>№ 310</w:t>
        </w:r>
      </w:hyperlink>
      <w:r w:rsidRPr="00672EF9">
        <w:rPr>
          <w:rFonts w:ascii="Liberation Serif" w:hAnsi="Liberation Serif" w:cs="Liberation Serif"/>
          <w:sz w:val="28"/>
          <w:szCs w:val="28"/>
        </w:rPr>
        <w:t>) «</w:t>
      </w:r>
      <w:r w:rsidRPr="00672EF9">
        <w:rPr>
          <w:rFonts w:ascii="Liberation Serif" w:hAnsi="Liberation Serif"/>
          <w:sz w:val="28"/>
          <w:szCs w:val="28"/>
        </w:rPr>
        <w:t>Об утверждении Положения об организации транспортного обслуживания населения по муниципальным маршрутам регулярных перевозок на территории Каменск-Уральского городского округа», на основании проведенного транспортного обследования Администрация Каменск-Уральского городского округа</w:t>
      </w:r>
    </w:p>
    <w:p w:rsidR="00564162" w:rsidRDefault="00564162" w:rsidP="00564162">
      <w:pPr>
        <w:pStyle w:val="11"/>
        <w:ind w:left="0"/>
        <w:jc w:val="both"/>
        <w:rPr>
          <w:rFonts w:ascii="Liberation Serif" w:hAnsi="Liberation Serif"/>
          <w:lang w:val="ru-RU"/>
        </w:rPr>
      </w:pPr>
      <w:r w:rsidRPr="00672EF9">
        <w:rPr>
          <w:rFonts w:ascii="Liberation Serif" w:hAnsi="Liberation Serif"/>
          <w:lang w:val="ru-RU"/>
        </w:rPr>
        <w:t>ПОСТАНОВЛЕТ:</w:t>
      </w:r>
    </w:p>
    <w:p w:rsidR="00564162" w:rsidRPr="00D36625" w:rsidRDefault="00564162" w:rsidP="00564162">
      <w:pPr>
        <w:pStyle w:val="11"/>
        <w:ind w:left="0" w:firstLine="708"/>
        <w:jc w:val="both"/>
        <w:rPr>
          <w:rFonts w:ascii="Liberation Serif" w:hAnsi="Liberation Serif"/>
          <w:b w:val="0"/>
          <w:lang w:val="ru-RU"/>
        </w:rPr>
      </w:pPr>
      <w:r w:rsidRPr="00672EF9">
        <w:rPr>
          <w:rFonts w:ascii="Liberation Serif" w:hAnsi="Liberation Serif" w:cs="Liberation Serif"/>
          <w:b w:val="0"/>
          <w:lang w:val="ru-RU"/>
        </w:rPr>
        <w:t xml:space="preserve">1. </w:t>
      </w:r>
      <w:r w:rsidRPr="00672EF9">
        <w:rPr>
          <w:rFonts w:ascii="Liberation Serif" w:hAnsi="Liberation Serif"/>
          <w:b w:val="0"/>
          <w:lang w:val="ru-RU"/>
        </w:rPr>
        <w:t>У</w:t>
      </w:r>
      <w:r w:rsidRPr="00672EF9">
        <w:rPr>
          <w:rFonts w:ascii="Liberation Serif" w:hAnsi="Liberation Serif"/>
          <w:b w:val="0"/>
          <w:spacing w:val="-1"/>
          <w:lang w:val="ru-RU"/>
        </w:rPr>
        <w:t>с</w:t>
      </w:r>
      <w:r w:rsidRPr="00672EF9">
        <w:rPr>
          <w:rFonts w:ascii="Liberation Serif" w:hAnsi="Liberation Serif"/>
          <w:b w:val="0"/>
          <w:lang w:val="ru-RU"/>
        </w:rPr>
        <w:t>т</w:t>
      </w:r>
      <w:r w:rsidRPr="00672EF9">
        <w:rPr>
          <w:rFonts w:ascii="Liberation Serif" w:hAnsi="Liberation Serif"/>
          <w:b w:val="0"/>
          <w:spacing w:val="-1"/>
          <w:lang w:val="ru-RU"/>
        </w:rPr>
        <w:t>а</w:t>
      </w:r>
      <w:r w:rsidRPr="00672EF9">
        <w:rPr>
          <w:rFonts w:ascii="Liberation Serif" w:hAnsi="Liberation Serif"/>
          <w:b w:val="0"/>
          <w:lang w:val="ru-RU"/>
        </w:rPr>
        <w:t>нов</w:t>
      </w:r>
      <w:r w:rsidRPr="00672EF9">
        <w:rPr>
          <w:rFonts w:ascii="Liberation Serif" w:hAnsi="Liberation Serif"/>
          <w:b w:val="0"/>
          <w:spacing w:val="1"/>
          <w:lang w:val="ru-RU"/>
        </w:rPr>
        <w:t>и</w:t>
      </w:r>
      <w:r w:rsidRPr="00672EF9">
        <w:rPr>
          <w:rFonts w:ascii="Liberation Serif" w:hAnsi="Liberation Serif"/>
          <w:b w:val="0"/>
          <w:lang w:val="ru-RU"/>
        </w:rPr>
        <w:t>ть</w:t>
      </w:r>
      <w:r w:rsidRPr="00672EF9">
        <w:rPr>
          <w:rFonts w:ascii="Liberation Serif" w:hAnsi="Liberation Serif"/>
          <w:b w:val="0"/>
          <w:lang w:val="ru-RU"/>
        </w:rPr>
        <w:tab/>
      </w:r>
      <w:r w:rsidRPr="00672EF9">
        <w:rPr>
          <w:rFonts w:ascii="Liberation Serif" w:hAnsi="Liberation Serif"/>
          <w:b w:val="0"/>
          <w:spacing w:val="-1"/>
          <w:lang w:val="ru-RU"/>
        </w:rPr>
        <w:t>м</w:t>
      </w:r>
      <w:r w:rsidRPr="00672EF9">
        <w:rPr>
          <w:rFonts w:ascii="Liberation Serif" w:hAnsi="Liberation Serif"/>
          <w:b w:val="0"/>
          <w:lang w:val="ru-RU"/>
        </w:rPr>
        <w:t>ун</w:t>
      </w:r>
      <w:r w:rsidRPr="00672EF9">
        <w:rPr>
          <w:rFonts w:ascii="Liberation Serif" w:hAnsi="Liberation Serif"/>
          <w:b w:val="0"/>
          <w:spacing w:val="1"/>
          <w:lang w:val="ru-RU"/>
        </w:rPr>
        <w:t>и</w:t>
      </w:r>
      <w:r w:rsidRPr="00672EF9">
        <w:rPr>
          <w:rFonts w:ascii="Liberation Serif" w:hAnsi="Liberation Serif"/>
          <w:b w:val="0"/>
          <w:lang w:val="ru-RU"/>
        </w:rPr>
        <w:t>цип</w:t>
      </w:r>
      <w:r w:rsidRPr="00672EF9">
        <w:rPr>
          <w:rFonts w:ascii="Liberation Serif" w:hAnsi="Liberation Serif"/>
          <w:b w:val="0"/>
          <w:spacing w:val="-1"/>
          <w:lang w:val="ru-RU"/>
        </w:rPr>
        <w:t>аль</w:t>
      </w:r>
      <w:r w:rsidRPr="00672EF9">
        <w:rPr>
          <w:rFonts w:ascii="Liberation Serif" w:hAnsi="Liberation Serif"/>
          <w:b w:val="0"/>
          <w:lang w:val="ru-RU"/>
        </w:rPr>
        <w:t>н</w:t>
      </w:r>
      <w:r w:rsidRPr="00672EF9">
        <w:rPr>
          <w:rFonts w:ascii="Liberation Serif" w:hAnsi="Liberation Serif"/>
          <w:b w:val="0"/>
          <w:spacing w:val="1"/>
          <w:lang w:val="ru-RU"/>
        </w:rPr>
        <w:t>ы</w:t>
      </w:r>
      <w:r w:rsidRPr="00672EF9">
        <w:rPr>
          <w:rFonts w:ascii="Liberation Serif" w:hAnsi="Liberation Serif"/>
          <w:b w:val="0"/>
          <w:lang w:val="ru-RU"/>
        </w:rPr>
        <w:t>й</w:t>
      </w:r>
      <w:r w:rsidRPr="00672EF9">
        <w:rPr>
          <w:rFonts w:ascii="Liberation Serif" w:hAnsi="Liberation Serif"/>
          <w:b w:val="0"/>
          <w:lang w:val="ru-RU"/>
        </w:rPr>
        <w:tab/>
      </w:r>
      <w:r w:rsidRPr="00672EF9">
        <w:rPr>
          <w:rFonts w:ascii="Liberation Serif" w:hAnsi="Liberation Serif"/>
          <w:b w:val="0"/>
          <w:spacing w:val="-1"/>
          <w:lang w:val="ru-RU"/>
        </w:rPr>
        <w:t>ма</w:t>
      </w:r>
      <w:r w:rsidRPr="00672EF9">
        <w:rPr>
          <w:rFonts w:ascii="Liberation Serif" w:hAnsi="Liberation Serif"/>
          <w:b w:val="0"/>
          <w:lang w:val="ru-RU"/>
        </w:rPr>
        <w:t>ршрут р</w:t>
      </w:r>
      <w:r w:rsidRPr="00672EF9">
        <w:rPr>
          <w:rFonts w:ascii="Liberation Serif" w:hAnsi="Liberation Serif"/>
          <w:b w:val="0"/>
          <w:spacing w:val="-1"/>
          <w:lang w:val="ru-RU"/>
        </w:rPr>
        <w:t>е</w:t>
      </w:r>
      <w:r w:rsidRPr="00672EF9">
        <w:rPr>
          <w:rFonts w:ascii="Liberation Serif" w:hAnsi="Liberation Serif"/>
          <w:b w:val="0"/>
          <w:lang w:val="ru-RU"/>
        </w:rPr>
        <w:t>гу</w:t>
      </w:r>
      <w:r w:rsidRPr="00672EF9">
        <w:rPr>
          <w:rFonts w:ascii="Liberation Serif" w:hAnsi="Liberation Serif"/>
          <w:b w:val="0"/>
          <w:spacing w:val="-1"/>
          <w:lang w:val="ru-RU"/>
        </w:rPr>
        <w:t>ля</w:t>
      </w:r>
      <w:r w:rsidRPr="00672EF9">
        <w:rPr>
          <w:rFonts w:ascii="Liberation Serif" w:hAnsi="Liberation Serif"/>
          <w:b w:val="0"/>
          <w:lang w:val="ru-RU"/>
        </w:rPr>
        <w:t>рных п</w:t>
      </w:r>
      <w:r w:rsidRPr="00672EF9">
        <w:rPr>
          <w:rFonts w:ascii="Liberation Serif" w:hAnsi="Liberation Serif"/>
          <w:b w:val="0"/>
          <w:spacing w:val="-1"/>
          <w:lang w:val="ru-RU"/>
        </w:rPr>
        <w:t>е</w:t>
      </w:r>
      <w:r w:rsidRPr="00672EF9">
        <w:rPr>
          <w:rFonts w:ascii="Liberation Serif" w:hAnsi="Liberation Serif"/>
          <w:b w:val="0"/>
          <w:lang w:val="ru-RU"/>
        </w:rPr>
        <w:t>р</w:t>
      </w:r>
      <w:r w:rsidRPr="00672EF9">
        <w:rPr>
          <w:rFonts w:ascii="Liberation Serif" w:hAnsi="Liberation Serif"/>
          <w:b w:val="0"/>
          <w:spacing w:val="-1"/>
          <w:lang w:val="ru-RU"/>
        </w:rPr>
        <w:t>е</w:t>
      </w:r>
      <w:r w:rsidRPr="00672EF9">
        <w:rPr>
          <w:rFonts w:ascii="Liberation Serif" w:hAnsi="Liberation Serif"/>
          <w:b w:val="0"/>
          <w:lang w:val="ru-RU"/>
        </w:rPr>
        <w:t>в</w:t>
      </w:r>
      <w:r w:rsidRPr="00672EF9">
        <w:rPr>
          <w:rFonts w:ascii="Liberation Serif" w:hAnsi="Liberation Serif"/>
          <w:b w:val="0"/>
          <w:spacing w:val="1"/>
          <w:lang w:val="ru-RU"/>
        </w:rPr>
        <w:t>о</w:t>
      </w:r>
      <w:r w:rsidRPr="00672EF9">
        <w:rPr>
          <w:rFonts w:ascii="Liberation Serif" w:hAnsi="Liberation Serif"/>
          <w:b w:val="0"/>
          <w:spacing w:val="-1"/>
          <w:lang w:val="ru-RU"/>
        </w:rPr>
        <w:t>з</w:t>
      </w:r>
      <w:r>
        <w:rPr>
          <w:rFonts w:ascii="Liberation Serif" w:hAnsi="Liberation Serif"/>
          <w:b w:val="0"/>
          <w:lang w:val="ru-RU"/>
        </w:rPr>
        <w:t xml:space="preserve">ок пассажиров и багажа </w:t>
      </w:r>
      <w:r w:rsidRPr="00672EF9">
        <w:rPr>
          <w:rFonts w:ascii="Liberation Serif" w:hAnsi="Liberation Serif"/>
          <w:b w:val="0"/>
          <w:lang w:val="ru-RU"/>
        </w:rPr>
        <w:t>в Кам</w:t>
      </w:r>
      <w:r w:rsidRPr="00672EF9">
        <w:rPr>
          <w:rFonts w:ascii="Liberation Serif" w:hAnsi="Liberation Serif"/>
          <w:b w:val="0"/>
          <w:spacing w:val="-1"/>
          <w:lang w:val="ru-RU"/>
        </w:rPr>
        <w:t>е</w:t>
      </w:r>
      <w:r w:rsidRPr="00672EF9">
        <w:rPr>
          <w:rFonts w:ascii="Liberation Serif" w:hAnsi="Liberation Serif"/>
          <w:b w:val="0"/>
          <w:lang w:val="ru-RU"/>
        </w:rPr>
        <w:t>н</w:t>
      </w:r>
      <w:r w:rsidRPr="00672EF9">
        <w:rPr>
          <w:rFonts w:ascii="Liberation Serif" w:hAnsi="Liberation Serif"/>
          <w:b w:val="0"/>
          <w:spacing w:val="-1"/>
          <w:lang w:val="ru-RU"/>
        </w:rPr>
        <w:t>с</w:t>
      </w:r>
      <w:r w:rsidRPr="00672EF9">
        <w:rPr>
          <w:rFonts w:ascii="Liberation Serif" w:hAnsi="Liberation Serif"/>
          <w:b w:val="0"/>
          <w:spacing w:val="1"/>
          <w:lang w:val="ru-RU"/>
        </w:rPr>
        <w:t>к</w:t>
      </w:r>
      <w:r w:rsidRPr="00672EF9">
        <w:rPr>
          <w:rFonts w:ascii="Liberation Serif" w:hAnsi="Liberation Serif"/>
          <w:b w:val="0"/>
          <w:lang w:val="ru-RU"/>
        </w:rPr>
        <w:t>-</w:t>
      </w:r>
      <w:r w:rsidRPr="00672EF9">
        <w:rPr>
          <w:rFonts w:ascii="Liberation Serif" w:hAnsi="Liberation Serif"/>
          <w:b w:val="0"/>
          <w:spacing w:val="-1"/>
          <w:lang w:val="ru-RU"/>
        </w:rPr>
        <w:t>У</w:t>
      </w:r>
      <w:r w:rsidRPr="00672EF9">
        <w:rPr>
          <w:rFonts w:ascii="Liberation Serif" w:hAnsi="Liberation Serif"/>
          <w:b w:val="0"/>
          <w:lang w:val="ru-RU"/>
        </w:rPr>
        <w:t>рал</w:t>
      </w:r>
      <w:r w:rsidRPr="00672EF9">
        <w:rPr>
          <w:rFonts w:ascii="Liberation Serif" w:hAnsi="Liberation Serif"/>
          <w:b w:val="0"/>
          <w:spacing w:val="-1"/>
          <w:lang w:val="ru-RU"/>
        </w:rPr>
        <w:t>ьс</w:t>
      </w:r>
      <w:r w:rsidRPr="00672EF9">
        <w:rPr>
          <w:rFonts w:ascii="Liberation Serif" w:hAnsi="Liberation Serif"/>
          <w:b w:val="0"/>
          <w:spacing w:val="1"/>
          <w:lang w:val="ru-RU"/>
        </w:rPr>
        <w:t>к</w:t>
      </w:r>
      <w:r w:rsidRPr="00672EF9">
        <w:rPr>
          <w:rFonts w:ascii="Liberation Serif" w:hAnsi="Liberation Serif"/>
          <w:b w:val="0"/>
          <w:lang w:val="ru-RU"/>
        </w:rPr>
        <w:t xml:space="preserve">ом городском округе </w:t>
      </w:r>
      <w:r w:rsidRPr="00D36625">
        <w:rPr>
          <w:rFonts w:ascii="Liberation Serif" w:hAnsi="Liberation Serif"/>
          <w:b w:val="0"/>
          <w:lang w:val="ru-RU"/>
        </w:rPr>
        <w:t>по регулируемому тарифу</w:t>
      </w:r>
      <w:r w:rsidRPr="00D36625">
        <w:rPr>
          <w:rFonts w:ascii="Liberation Serif" w:hAnsi="Liberation Serif"/>
          <w:lang w:val="ru-RU"/>
        </w:rPr>
        <w:t xml:space="preserve"> </w:t>
      </w:r>
      <w:r w:rsidRPr="00672EF9">
        <w:rPr>
          <w:rFonts w:ascii="Liberation Serif" w:hAnsi="Liberation Serif"/>
          <w:b w:val="0"/>
          <w:lang w:val="ru-RU"/>
        </w:rPr>
        <w:t>№</w:t>
      </w:r>
      <w:r w:rsidRPr="00672EF9">
        <w:rPr>
          <w:rFonts w:ascii="Liberation Serif" w:hAnsi="Liberation Serif"/>
          <w:b w:val="0"/>
          <w:spacing w:val="4"/>
          <w:lang w:val="ru-RU"/>
        </w:rPr>
        <w:t xml:space="preserve"> </w:t>
      </w:r>
      <w:r w:rsidRPr="00672EF9">
        <w:rPr>
          <w:rFonts w:ascii="Liberation Serif" w:hAnsi="Liberation Serif" w:cs="Times New Roman"/>
          <w:b w:val="0"/>
          <w:lang w:val="ru-RU"/>
        </w:rPr>
        <w:t>13</w:t>
      </w:r>
      <w:r w:rsidRPr="00672EF9">
        <w:rPr>
          <w:rFonts w:ascii="Liberation Serif" w:hAnsi="Liberation Serif" w:cs="Times New Roman"/>
          <w:b w:val="0"/>
          <w:spacing w:val="5"/>
          <w:lang w:val="ru-RU"/>
        </w:rPr>
        <w:t xml:space="preserve"> </w:t>
      </w:r>
      <w:r w:rsidRPr="00672EF9">
        <w:rPr>
          <w:rFonts w:ascii="Liberation Serif" w:hAnsi="Liberation Serif" w:cs="Times New Roman"/>
          <w:b w:val="0"/>
          <w:lang w:val="ru-RU"/>
        </w:rPr>
        <w:t>«</w:t>
      </w:r>
      <w:r w:rsidRPr="00D36625">
        <w:rPr>
          <w:rFonts w:ascii="Liberation Serif" w:hAnsi="Liberation Serif"/>
          <w:b w:val="0"/>
          <w:lang w:val="ru-RU"/>
        </w:rPr>
        <w:t>Вокзал-Посёлок Силикатный</w:t>
      </w:r>
      <w:r w:rsidRPr="00672EF9">
        <w:rPr>
          <w:rFonts w:ascii="Liberation Serif" w:hAnsi="Liberation Serif"/>
          <w:b w:val="0"/>
          <w:lang w:val="ru-RU"/>
        </w:rPr>
        <w:t>»</w:t>
      </w:r>
      <w:r w:rsidR="00806A58">
        <w:rPr>
          <w:rFonts w:ascii="Liberation Serif" w:hAnsi="Liberation Serif" w:cs="Times New Roman"/>
          <w:b w:val="0"/>
          <w:w w:val="95"/>
          <w:lang w:val="ru-RU"/>
        </w:rPr>
        <w:t>.</w:t>
      </w:r>
    </w:p>
    <w:p w:rsidR="00564162" w:rsidRDefault="00564162" w:rsidP="00564162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672EF9">
        <w:rPr>
          <w:rFonts w:ascii="Liberation Serif" w:hAnsi="Liberation Serif"/>
          <w:sz w:val="28"/>
          <w:szCs w:val="28"/>
        </w:rPr>
        <w:t>2</w:t>
      </w:r>
      <w:r>
        <w:rPr>
          <w:rFonts w:ascii="Liberation Serif" w:hAnsi="Liberation Serif"/>
          <w:sz w:val="28"/>
          <w:szCs w:val="28"/>
        </w:rPr>
        <w:t xml:space="preserve">. </w:t>
      </w:r>
      <w:r w:rsidRPr="00DB0ED6">
        <w:rPr>
          <w:rFonts w:ascii="Liberation Serif" w:hAnsi="Liberation Serif"/>
          <w:spacing w:val="-6"/>
          <w:sz w:val="28"/>
          <w:szCs w:val="28"/>
        </w:rPr>
        <w:t>Внести изменения в Реестр муниципальных маршрутов регулярных перевозок в Каменск-Уральском городском округе, утвержденный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DB0ED6">
        <w:rPr>
          <w:rFonts w:ascii="Liberation Serif" w:hAnsi="Liberation Serif"/>
          <w:spacing w:val="-6"/>
          <w:sz w:val="28"/>
          <w:szCs w:val="28"/>
        </w:rPr>
        <w:t>постановлением Администрации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DB0ED6">
        <w:rPr>
          <w:rFonts w:ascii="Liberation Serif" w:hAnsi="Liberation Serif"/>
          <w:spacing w:val="-6"/>
          <w:sz w:val="28"/>
          <w:szCs w:val="28"/>
        </w:rPr>
        <w:t>Каменск-Уральского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DB0ED6">
        <w:rPr>
          <w:rFonts w:ascii="Liberation Serif" w:hAnsi="Liberation Serif"/>
          <w:spacing w:val="-6"/>
          <w:sz w:val="28"/>
          <w:szCs w:val="28"/>
        </w:rPr>
        <w:t>городского округа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DB0ED6">
        <w:rPr>
          <w:rFonts w:ascii="Liberation Serif" w:hAnsi="Liberation Serif"/>
          <w:spacing w:val="-6"/>
          <w:sz w:val="28"/>
          <w:szCs w:val="28"/>
        </w:rPr>
        <w:t>от 15.01.2021 № 14 (в редакции постановлени</w:t>
      </w:r>
      <w:r w:rsidR="00FE7F1E">
        <w:rPr>
          <w:rFonts w:ascii="Liberation Serif" w:hAnsi="Liberation Serif"/>
          <w:spacing w:val="-6"/>
          <w:sz w:val="28"/>
          <w:szCs w:val="28"/>
        </w:rPr>
        <w:t>я</w:t>
      </w:r>
      <w:r w:rsidRPr="00DB0ED6">
        <w:rPr>
          <w:rFonts w:ascii="Liberation Serif" w:hAnsi="Liberation Serif"/>
          <w:spacing w:val="-6"/>
          <w:sz w:val="28"/>
          <w:szCs w:val="28"/>
        </w:rPr>
        <w:t xml:space="preserve"> Администрации Каменск-Ур</w:t>
      </w:r>
      <w:r w:rsidR="00FE7F1E">
        <w:rPr>
          <w:rFonts w:ascii="Liberation Serif" w:hAnsi="Liberation Serif"/>
          <w:spacing w:val="-6"/>
          <w:sz w:val="28"/>
          <w:szCs w:val="28"/>
        </w:rPr>
        <w:t>альского горо</w:t>
      </w:r>
      <w:r w:rsidR="00806A58">
        <w:rPr>
          <w:rFonts w:ascii="Liberation Serif" w:hAnsi="Liberation Serif"/>
          <w:spacing w:val="-6"/>
          <w:sz w:val="28"/>
          <w:szCs w:val="28"/>
        </w:rPr>
        <w:t>дского округа от 02.07.2024 № 45</w:t>
      </w:r>
      <w:r w:rsidR="00FE7F1E">
        <w:rPr>
          <w:rFonts w:ascii="Liberation Serif" w:hAnsi="Liberation Serif"/>
          <w:spacing w:val="-6"/>
          <w:sz w:val="28"/>
          <w:szCs w:val="28"/>
        </w:rPr>
        <w:t>7</w:t>
      </w:r>
      <w:r w:rsidRPr="00DB0ED6">
        <w:rPr>
          <w:rFonts w:ascii="Liberation Serif" w:hAnsi="Liberation Serif"/>
          <w:spacing w:val="-6"/>
          <w:sz w:val="28"/>
          <w:szCs w:val="28"/>
        </w:rPr>
        <w:t>)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DB0ED6">
        <w:rPr>
          <w:rFonts w:ascii="Liberation Serif" w:hAnsi="Liberation Serif"/>
          <w:spacing w:val="-6"/>
          <w:sz w:val="28"/>
          <w:szCs w:val="28"/>
        </w:rPr>
        <w:t>«Об утверждении Реестра муниципальных маршрутов регулярных перевозок в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DB0ED6">
        <w:rPr>
          <w:rFonts w:ascii="Liberation Serif" w:hAnsi="Liberation Serif"/>
          <w:spacing w:val="-6"/>
          <w:sz w:val="28"/>
          <w:szCs w:val="28"/>
        </w:rPr>
        <w:t>Каменск-Уральском городском округе»,</w:t>
      </w:r>
      <w:r w:rsidR="00806A58">
        <w:rPr>
          <w:rFonts w:ascii="Liberation Serif" w:hAnsi="Liberation Serif"/>
          <w:spacing w:val="-6"/>
          <w:sz w:val="28"/>
          <w:szCs w:val="28"/>
        </w:rPr>
        <w:t xml:space="preserve"> дополнив Реестр после строки 12 строкой 13 </w:t>
      </w:r>
      <w:r w:rsidRPr="00DB0ED6">
        <w:rPr>
          <w:rFonts w:ascii="Liberation Serif" w:hAnsi="Liberation Serif"/>
          <w:spacing w:val="-6"/>
          <w:sz w:val="28"/>
          <w:szCs w:val="28"/>
        </w:rPr>
        <w:t xml:space="preserve"> согласно приложению к настоящему постановлению.</w:t>
      </w:r>
      <w:r>
        <w:rPr>
          <w:rFonts w:ascii="Liberation Serif" w:hAnsi="Liberation Serif"/>
          <w:sz w:val="28"/>
          <w:szCs w:val="28"/>
        </w:rPr>
        <w:t xml:space="preserve"> </w:t>
      </w:r>
    </w:p>
    <w:p w:rsidR="00564162" w:rsidRPr="00672EF9" w:rsidRDefault="00564162" w:rsidP="00564162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</w:t>
      </w:r>
      <w:r w:rsidRPr="00672EF9">
        <w:rPr>
          <w:rFonts w:ascii="Liberation Serif" w:hAnsi="Liberation Serif"/>
          <w:sz w:val="28"/>
          <w:szCs w:val="28"/>
        </w:rPr>
        <w:t>Разместить настоящее постановление на официальном сайте муниципального образования.</w:t>
      </w:r>
    </w:p>
    <w:p w:rsidR="00133698" w:rsidRPr="00A628CA" w:rsidRDefault="00564162" w:rsidP="00564162">
      <w:pPr>
        <w:spacing w:line="200" w:lineRule="atLeast"/>
        <w:ind w:firstLine="708"/>
        <w:jc w:val="both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/>
          <w:sz w:val="28"/>
          <w:szCs w:val="28"/>
        </w:rPr>
        <w:lastRenderedPageBreak/>
        <w:t>4</w:t>
      </w:r>
      <w:r w:rsidRPr="00672EF9">
        <w:rPr>
          <w:rFonts w:ascii="Liberation Serif" w:hAnsi="Liberation Serif"/>
          <w:sz w:val="28"/>
          <w:szCs w:val="28"/>
        </w:rPr>
        <w:t xml:space="preserve">. </w:t>
      </w:r>
      <w:r w:rsidRPr="00672EF9">
        <w:rPr>
          <w:rFonts w:ascii="Liberation Serif" w:hAnsi="Liberation Serif"/>
          <w:spacing w:val="-1"/>
          <w:sz w:val="28"/>
          <w:szCs w:val="28"/>
        </w:rPr>
        <w:t>К</w:t>
      </w:r>
      <w:r w:rsidRPr="00672EF9">
        <w:rPr>
          <w:rFonts w:ascii="Liberation Serif" w:hAnsi="Liberation Serif"/>
          <w:sz w:val="28"/>
          <w:szCs w:val="28"/>
        </w:rPr>
        <w:t>онтро</w:t>
      </w:r>
      <w:r w:rsidRPr="00672EF9">
        <w:rPr>
          <w:rFonts w:ascii="Liberation Serif" w:hAnsi="Liberation Serif"/>
          <w:spacing w:val="-1"/>
          <w:sz w:val="28"/>
          <w:szCs w:val="28"/>
        </w:rPr>
        <w:t>л</w:t>
      </w:r>
      <w:r w:rsidRPr="00672EF9">
        <w:rPr>
          <w:rFonts w:ascii="Liberation Serif" w:hAnsi="Liberation Serif"/>
          <w:sz w:val="28"/>
          <w:szCs w:val="28"/>
        </w:rPr>
        <w:t xml:space="preserve">ь </w:t>
      </w:r>
      <w:r w:rsidRPr="00672EF9">
        <w:rPr>
          <w:rFonts w:ascii="Liberation Serif" w:hAnsi="Liberation Serif"/>
          <w:spacing w:val="1"/>
          <w:sz w:val="28"/>
          <w:szCs w:val="28"/>
        </w:rPr>
        <w:t>и</w:t>
      </w:r>
      <w:r w:rsidRPr="00672EF9">
        <w:rPr>
          <w:rFonts w:ascii="Liberation Serif" w:hAnsi="Liberation Serif"/>
          <w:spacing w:val="-1"/>
          <w:sz w:val="28"/>
          <w:szCs w:val="28"/>
        </w:rPr>
        <w:t>с</w:t>
      </w:r>
      <w:r w:rsidRPr="00672EF9">
        <w:rPr>
          <w:rFonts w:ascii="Liberation Serif" w:hAnsi="Liberation Serif"/>
          <w:sz w:val="28"/>
          <w:szCs w:val="28"/>
        </w:rPr>
        <w:t>полн</w:t>
      </w:r>
      <w:r w:rsidRPr="00672EF9">
        <w:rPr>
          <w:rFonts w:ascii="Liberation Serif" w:hAnsi="Liberation Serif"/>
          <w:spacing w:val="-1"/>
          <w:sz w:val="28"/>
          <w:szCs w:val="28"/>
        </w:rPr>
        <w:t>е</w:t>
      </w:r>
      <w:r w:rsidRPr="00672EF9">
        <w:rPr>
          <w:rFonts w:ascii="Liberation Serif" w:hAnsi="Liberation Serif"/>
          <w:sz w:val="28"/>
          <w:szCs w:val="28"/>
        </w:rPr>
        <w:t>ния насто</w:t>
      </w:r>
      <w:r w:rsidRPr="00672EF9">
        <w:rPr>
          <w:rFonts w:ascii="Liberation Serif" w:hAnsi="Liberation Serif"/>
          <w:spacing w:val="-1"/>
          <w:sz w:val="28"/>
          <w:szCs w:val="28"/>
        </w:rPr>
        <w:t>яще</w:t>
      </w:r>
      <w:r w:rsidRPr="00672EF9">
        <w:rPr>
          <w:rFonts w:ascii="Liberation Serif" w:hAnsi="Liberation Serif"/>
          <w:sz w:val="28"/>
          <w:szCs w:val="28"/>
        </w:rPr>
        <w:t>го по</w:t>
      </w:r>
      <w:r w:rsidRPr="00672EF9">
        <w:rPr>
          <w:rFonts w:ascii="Liberation Serif" w:hAnsi="Liberation Serif"/>
          <w:spacing w:val="-1"/>
          <w:sz w:val="28"/>
          <w:szCs w:val="28"/>
        </w:rPr>
        <w:t>с</w:t>
      </w:r>
      <w:r w:rsidRPr="00672EF9">
        <w:rPr>
          <w:rFonts w:ascii="Liberation Serif" w:hAnsi="Liberation Serif"/>
          <w:sz w:val="28"/>
          <w:szCs w:val="28"/>
        </w:rPr>
        <w:t>т</w:t>
      </w:r>
      <w:r w:rsidRPr="00672EF9">
        <w:rPr>
          <w:rFonts w:ascii="Liberation Serif" w:hAnsi="Liberation Serif"/>
          <w:spacing w:val="-1"/>
          <w:sz w:val="28"/>
          <w:szCs w:val="28"/>
        </w:rPr>
        <w:t>а</w:t>
      </w:r>
      <w:r w:rsidRPr="00672EF9">
        <w:rPr>
          <w:rFonts w:ascii="Liberation Serif" w:hAnsi="Liberation Serif"/>
          <w:sz w:val="28"/>
          <w:szCs w:val="28"/>
        </w:rPr>
        <w:t>новл</w:t>
      </w:r>
      <w:r w:rsidRPr="00672EF9">
        <w:rPr>
          <w:rFonts w:ascii="Liberation Serif" w:hAnsi="Liberation Serif"/>
          <w:spacing w:val="-1"/>
          <w:sz w:val="28"/>
          <w:szCs w:val="28"/>
        </w:rPr>
        <w:t>е</w:t>
      </w:r>
      <w:r w:rsidRPr="00672EF9">
        <w:rPr>
          <w:rFonts w:ascii="Liberation Serif" w:hAnsi="Liberation Serif"/>
          <w:sz w:val="28"/>
          <w:szCs w:val="28"/>
        </w:rPr>
        <w:t>ния во</w:t>
      </w:r>
      <w:r w:rsidRPr="00672EF9">
        <w:rPr>
          <w:rFonts w:ascii="Liberation Serif" w:hAnsi="Liberation Serif"/>
          <w:spacing w:val="-1"/>
          <w:sz w:val="28"/>
          <w:szCs w:val="28"/>
        </w:rPr>
        <w:t>з</w:t>
      </w:r>
      <w:r w:rsidRPr="00672EF9">
        <w:rPr>
          <w:rFonts w:ascii="Liberation Serif" w:hAnsi="Liberation Serif"/>
          <w:sz w:val="28"/>
          <w:szCs w:val="28"/>
        </w:rPr>
        <w:t>ложить на п</w:t>
      </w:r>
      <w:r w:rsidRPr="00672EF9">
        <w:rPr>
          <w:rFonts w:ascii="Liberation Serif" w:hAnsi="Liberation Serif"/>
          <w:spacing w:val="-1"/>
          <w:sz w:val="28"/>
          <w:szCs w:val="28"/>
        </w:rPr>
        <w:t>е</w:t>
      </w:r>
      <w:r w:rsidRPr="00672EF9">
        <w:rPr>
          <w:rFonts w:ascii="Liberation Serif" w:hAnsi="Liberation Serif"/>
          <w:sz w:val="28"/>
          <w:szCs w:val="28"/>
        </w:rPr>
        <w:t xml:space="preserve">рвого </w:t>
      </w:r>
      <w:r w:rsidRPr="00672EF9">
        <w:rPr>
          <w:rFonts w:ascii="Liberation Serif" w:hAnsi="Liberation Serif"/>
          <w:spacing w:val="-1"/>
          <w:sz w:val="28"/>
          <w:szCs w:val="28"/>
        </w:rPr>
        <w:t>за</w:t>
      </w:r>
      <w:r w:rsidRPr="00672EF9">
        <w:rPr>
          <w:rFonts w:ascii="Liberation Serif" w:hAnsi="Liberation Serif"/>
          <w:sz w:val="28"/>
          <w:szCs w:val="28"/>
        </w:rPr>
        <w:t>м</w:t>
      </w:r>
      <w:r w:rsidRPr="00672EF9">
        <w:rPr>
          <w:rFonts w:ascii="Liberation Serif" w:hAnsi="Liberation Serif"/>
          <w:spacing w:val="-1"/>
          <w:sz w:val="28"/>
          <w:szCs w:val="28"/>
        </w:rPr>
        <w:t>ес</w:t>
      </w:r>
      <w:r w:rsidRPr="00672EF9">
        <w:rPr>
          <w:rFonts w:ascii="Liberation Serif" w:hAnsi="Liberation Serif"/>
          <w:sz w:val="28"/>
          <w:szCs w:val="28"/>
        </w:rPr>
        <w:t>ти</w:t>
      </w:r>
      <w:r w:rsidRPr="00672EF9">
        <w:rPr>
          <w:rFonts w:ascii="Liberation Serif" w:hAnsi="Liberation Serif"/>
          <w:spacing w:val="1"/>
          <w:sz w:val="28"/>
          <w:szCs w:val="28"/>
        </w:rPr>
        <w:t>т</w:t>
      </w:r>
      <w:r w:rsidRPr="00672EF9">
        <w:rPr>
          <w:rFonts w:ascii="Liberation Serif" w:hAnsi="Liberation Serif"/>
          <w:sz w:val="28"/>
          <w:szCs w:val="28"/>
        </w:rPr>
        <w:t>е</w:t>
      </w:r>
      <w:r w:rsidRPr="00672EF9">
        <w:rPr>
          <w:rFonts w:ascii="Liberation Serif" w:hAnsi="Liberation Serif"/>
          <w:spacing w:val="-1"/>
          <w:sz w:val="28"/>
          <w:szCs w:val="28"/>
        </w:rPr>
        <w:t>л</w:t>
      </w:r>
      <w:r w:rsidRPr="00672EF9">
        <w:rPr>
          <w:rFonts w:ascii="Liberation Serif" w:hAnsi="Liberation Serif"/>
          <w:sz w:val="28"/>
          <w:szCs w:val="28"/>
        </w:rPr>
        <w:t>я гл</w:t>
      </w:r>
      <w:r w:rsidRPr="00672EF9">
        <w:rPr>
          <w:rFonts w:ascii="Liberation Serif" w:hAnsi="Liberation Serif"/>
          <w:spacing w:val="-1"/>
          <w:sz w:val="28"/>
          <w:szCs w:val="28"/>
        </w:rPr>
        <w:t>а</w:t>
      </w:r>
      <w:r w:rsidRPr="00672EF9">
        <w:rPr>
          <w:rFonts w:ascii="Liberation Serif" w:hAnsi="Liberation Serif"/>
          <w:sz w:val="28"/>
          <w:szCs w:val="28"/>
        </w:rPr>
        <w:t xml:space="preserve">вы </w:t>
      </w:r>
      <w:r w:rsidRPr="00672EF9">
        <w:rPr>
          <w:rFonts w:ascii="Liberation Serif" w:hAnsi="Liberation Serif"/>
          <w:spacing w:val="-1"/>
          <w:sz w:val="28"/>
          <w:szCs w:val="28"/>
        </w:rPr>
        <w:t>А</w:t>
      </w:r>
      <w:r w:rsidRPr="00672EF9">
        <w:rPr>
          <w:rFonts w:ascii="Liberation Serif" w:hAnsi="Liberation Serif"/>
          <w:sz w:val="28"/>
          <w:szCs w:val="28"/>
        </w:rPr>
        <w:t>д</w:t>
      </w:r>
      <w:r w:rsidRPr="00672EF9">
        <w:rPr>
          <w:rFonts w:ascii="Liberation Serif" w:hAnsi="Liberation Serif"/>
          <w:spacing w:val="-1"/>
          <w:sz w:val="28"/>
          <w:szCs w:val="28"/>
        </w:rPr>
        <w:t>м</w:t>
      </w:r>
      <w:r w:rsidRPr="00672EF9">
        <w:rPr>
          <w:rFonts w:ascii="Liberation Serif" w:hAnsi="Liberation Serif"/>
          <w:sz w:val="28"/>
          <w:szCs w:val="28"/>
        </w:rPr>
        <w:t>ини</w:t>
      </w:r>
      <w:r w:rsidRPr="00672EF9">
        <w:rPr>
          <w:rFonts w:ascii="Liberation Serif" w:hAnsi="Liberation Serif"/>
          <w:spacing w:val="-1"/>
          <w:sz w:val="28"/>
          <w:szCs w:val="28"/>
        </w:rPr>
        <w:t>с</w:t>
      </w:r>
      <w:r w:rsidRPr="00672EF9">
        <w:rPr>
          <w:rFonts w:ascii="Liberation Serif" w:hAnsi="Liberation Serif"/>
          <w:spacing w:val="1"/>
          <w:sz w:val="28"/>
          <w:szCs w:val="28"/>
        </w:rPr>
        <w:t>т</w:t>
      </w:r>
      <w:r w:rsidRPr="00672EF9">
        <w:rPr>
          <w:rFonts w:ascii="Liberation Serif" w:hAnsi="Liberation Serif"/>
          <w:sz w:val="28"/>
          <w:szCs w:val="28"/>
        </w:rPr>
        <w:t>р</w:t>
      </w:r>
      <w:r w:rsidRPr="00672EF9">
        <w:rPr>
          <w:rFonts w:ascii="Liberation Serif" w:hAnsi="Liberation Serif"/>
          <w:spacing w:val="-1"/>
          <w:sz w:val="28"/>
          <w:szCs w:val="28"/>
        </w:rPr>
        <w:t>а</w:t>
      </w:r>
      <w:r w:rsidRPr="00672EF9">
        <w:rPr>
          <w:rFonts w:ascii="Liberation Serif" w:hAnsi="Liberation Serif"/>
          <w:sz w:val="28"/>
          <w:szCs w:val="28"/>
        </w:rPr>
        <w:t xml:space="preserve">ции городского округа </w:t>
      </w:r>
      <w:r w:rsidRPr="00672EF9">
        <w:rPr>
          <w:rFonts w:ascii="Liberation Serif" w:hAnsi="Liberation Serif"/>
          <w:spacing w:val="-1"/>
          <w:sz w:val="28"/>
          <w:szCs w:val="28"/>
        </w:rPr>
        <w:t>Горенкова В.В.</w:t>
      </w:r>
    </w:p>
    <w:p w:rsidR="00133698" w:rsidRDefault="00133698" w:rsidP="00133698">
      <w:pPr>
        <w:jc w:val="both"/>
        <w:rPr>
          <w:rFonts w:ascii="Liberation Serif" w:hAnsi="Liberation Serif" w:cs="Liberation Serif"/>
          <w:sz w:val="22"/>
          <w:szCs w:val="22"/>
        </w:rPr>
      </w:pPr>
    </w:p>
    <w:p w:rsidR="00564162" w:rsidRDefault="00564162" w:rsidP="00133698">
      <w:pPr>
        <w:jc w:val="both"/>
        <w:rPr>
          <w:rFonts w:ascii="Liberation Serif" w:hAnsi="Liberation Serif" w:cs="Liberation Serif"/>
          <w:sz w:val="22"/>
          <w:szCs w:val="22"/>
        </w:rPr>
      </w:pPr>
    </w:p>
    <w:p w:rsidR="00564162" w:rsidRDefault="00564162" w:rsidP="00564162">
      <w:pPr>
        <w:jc w:val="both"/>
        <w:rPr>
          <w:rFonts w:ascii="Liberation Serif" w:hAnsi="Liberation Serif" w:cs="Liberation Serif"/>
          <w:sz w:val="28"/>
          <w:szCs w:val="28"/>
        </w:rPr>
      </w:pPr>
      <w:r w:rsidRPr="00D60086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D60086">
        <w:rPr>
          <w:rFonts w:ascii="Liberation Serif" w:hAnsi="Liberation Serif" w:cs="Liberation Serif"/>
          <w:sz w:val="28"/>
          <w:szCs w:val="28"/>
        </w:rPr>
        <w:br/>
        <w:t>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D60086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D60086">
        <w:rPr>
          <w:rFonts w:ascii="Liberation Serif" w:hAnsi="Liberation Serif" w:cs="Liberation Serif"/>
          <w:sz w:val="28"/>
          <w:szCs w:val="28"/>
        </w:rPr>
        <w:tab/>
      </w:r>
      <w:r w:rsidRPr="00D60086">
        <w:rPr>
          <w:rFonts w:ascii="Liberation Serif" w:hAnsi="Liberation Serif" w:cs="Liberation Serif"/>
          <w:sz w:val="28"/>
          <w:szCs w:val="28"/>
        </w:rPr>
        <w:tab/>
      </w:r>
      <w:r w:rsidRPr="00D60086">
        <w:rPr>
          <w:rFonts w:ascii="Liberation Serif" w:hAnsi="Liberation Serif" w:cs="Liberation Serif"/>
          <w:sz w:val="28"/>
          <w:szCs w:val="28"/>
        </w:rPr>
        <w:tab/>
      </w:r>
      <w:r w:rsidRPr="00D60086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 xml:space="preserve">          </w:t>
      </w:r>
      <w:r w:rsidRPr="00D60086">
        <w:rPr>
          <w:rFonts w:ascii="Liberation Serif" w:hAnsi="Liberation Serif" w:cs="Liberation Serif"/>
          <w:sz w:val="28"/>
          <w:szCs w:val="28"/>
        </w:rPr>
        <w:t>А.</w:t>
      </w:r>
      <w:r>
        <w:rPr>
          <w:rFonts w:ascii="Liberation Serif" w:hAnsi="Liberation Serif" w:cs="Liberation Serif"/>
          <w:sz w:val="28"/>
          <w:szCs w:val="28"/>
        </w:rPr>
        <w:t>А.</w:t>
      </w:r>
      <w:r w:rsidRPr="00D60086">
        <w:rPr>
          <w:rFonts w:ascii="Liberation Serif" w:hAnsi="Liberation Serif" w:cs="Liberation Serif"/>
          <w:sz w:val="28"/>
          <w:szCs w:val="28"/>
        </w:rPr>
        <w:t>Герасимо</w:t>
      </w:r>
      <w:r>
        <w:rPr>
          <w:rFonts w:ascii="Liberation Serif" w:hAnsi="Liberation Serif" w:cs="Liberation Serif"/>
          <w:sz w:val="28"/>
          <w:szCs w:val="28"/>
        </w:rPr>
        <w:t>в</w:t>
      </w:r>
    </w:p>
    <w:p w:rsidR="007E386C" w:rsidRDefault="007E386C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7E386C" w:rsidSect="00DB0ED6">
          <w:headerReference w:type="default" r:id="rId15"/>
          <w:pgSz w:w="11906" w:h="16838"/>
          <w:pgMar w:top="284" w:right="567" w:bottom="709" w:left="1701" w:header="709" w:footer="709" w:gutter="0"/>
          <w:cols w:space="708"/>
          <w:titlePg/>
          <w:docGrid w:linePitch="360"/>
        </w:sectPr>
      </w:pPr>
    </w:p>
    <w:tbl>
      <w:tblPr>
        <w:tblpPr w:leftFromText="180" w:rightFromText="180" w:vertAnchor="text" w:horzAnchor="margin" w:tblpX="164" w:tblpY="1741"/>
        <w:tblW w:w="15996" w:type="dxa"/>
        <w:tblLayout w:type="fixed"/>
        <w:tblCellMar>
          <w:top w:w="17" w:type="dxa"/>
          <w:left w:w="11" w:type="dxa"/>
          <w:bottom w:w="11" w:type="dxa"/>
          <w:right w:w="11" w:type="dxa"/>
        </w:tblCellMar>
        <w:tblLook w:val="01E0"/>
      </w:tblPr>
      <w:tblGrid>
        <w:gridCol w:w="177"/>
        <w:gridCol w:w="341"/>
        <w:gridCol w:w="1080"/>
        <w:gridCol w:w="1639"/>
        <w:gridCol w:w="1663"/>
        <w:gridCol w:w="1359"/>
        <w:gridCol w:w="1324"/>
        <w:gridCol w:w="782"/>
        <w:gridCol w:w="751"/>
        <w:gridCol w:w="768"/>
        <w:gridCol w:w="691"/>
        <w:gridCol w:w="691"/>
        <w:gridCol w:w="631"/>
        <w:gridCol w:w="768"/>
        <w:gridCol w:w="627"/>
        <w:gridCol w:w="621"/>
        <w:gridCol w:w="1276"/>
        <w:gridCol w:w="807"/>
      </w:tblGrid>
      <w:tr w:rsidR="001F1C71" w:rsidRPr="00EA083E" w:rsidTr="0039788F">
        <w:trPr>
          <w:trHeight w:hRule="exact" w:val="156"/>
        </w:trPr>
        <w:tc>
          <w:tcPr>
            <w:tcW w:w="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39788F">
            <w:pPr>
              <w:pStyle w:val="TableParagraph"/>
              <w:pageBreakBefore/>
              <w:ind w:right="124"/>
              <w:jc w:val="center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bookmarkStart w:id="0" w:name="Изменения_на_01.12.2021"/>
            <w:bookmarkEnd w:id="0"/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lastRenderedPageBreak/>
              <w:t>1</w:t>
            </w: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39788F">
            <w:pPr>
              <w:pStyle w:val="TableParagraph"/>
              <w:pageBreakBefore/>
              <w:ind w:left="123" w:right="124"/>
              <w:jc w:val="center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39788F">
            <w:pPr>
              <w:pStyle w:val="TableParagraph"/>
              <w:pageBreakBefore/>
              <w:ind w:left="492" w:right="493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3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39788F">
            <w:pPr>
              <w:pStyle w:val="TableParagraph"/>
              <w:pageBreakBefore/>
              <w:ind w:left="773" w:right="772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4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39788F">
            <w:pPr>
              <w:pStyle w:val="TableParagraph"/>
              <w:pageBreakBefore/>
              <w:ind w:left="785" w:right="784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5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39788F">
            <w:pPr>
              <w:pStyle w:val="TableParagraph"/>
              <w:pageBreakBefore/>
              <w:ind w:left="538" w:right="537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6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39788F">
            <w:pPr>
              <w:pStyle w:val="TableParagraph"/>
              <w:pageBreakBefore/>
              <w:ind w:left="543" w:right="544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7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1C71" w:rsidRPr="007B1F59" w:rsidRDefault="001F1C71" w:rsidP="0039788F">
            <w:pPr>
              <w:pStyle w:val="TableParagraph"/>
              <w:pageBreakBefore/>
              <w:ind w:left="344" w:right="34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8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39788F">
            <w:pPr>
              <w:pStyle w:val="TableParagraph"/>
              <w:pageBreakBefore/>
              <w:ind w:left="329" w:right="328"/>
              <w:jc w:val="center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9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39788F">
            <w:pPr>
              <w:pStyle w:val="TableParagraph"/>
              <w:pageBreakBefore/>
              <w:ind w:left="314" w:right="313"/>
              <w:jc w:val="center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10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39788F">
            <w:pPr>
              <w:pStyle w:val="TableParagraph"/>
              <w:pageBreakBefore/>
              <w:ind w:left="276" w:right="275"/>
              <w:jc w:val="center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11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39788F">
            <w:pPr>
              <w:pStyle w:val="TableParagraph"/>
              <w:pageBreakBefore/>
              <w:ind w:left="276" w:right="275"/>
              <w:jc w:val="center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12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39788F">
            <w:pPr>
              <w:pStyle w:val="TableParagraph"/>
              <w:pageBreakBefore/>
              <w:ind w:left="245" w:right="246"/>
              <w:jc w:val="center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13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39788F">
            <w:pPr>
              <w:pStyle w:val="TableParagraph"/>
              <w:pageBreakBefore/>
              <w:ind w:left="315" w:right="314"/>
              <w:jc w:val="center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14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39788F">
            <w:pPr>
              <w:pStyle w:val="TableParagraph"/>
              <w:pageBreakBefore/>
              <w:ind w:left="243" w:right="244"/>
              <w:jc w:val="center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15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5E026E" w:rsidRDefault="00762BF6" w:rsidP="0039788F">
            <w:pPr>
              <w:pStyle w:val="TableParagraph"/>
              <w:pageBreakBefore/>
              <w:ind w:right="258"/>
              <w:jc w:val="center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>
              <w:rPr>
                <w:rFonts w:ascii="Liberation Serif" w:eastAsia="Liberation Serif" w:hAnsi="Liberation Serif" w:cs="Liberation Serif"/>
                <w:sz w:val="9"/>
                <w:szCs w:val="9"/>
              </w:rPr>
              <w:t xml:space="preserve">         </w:t>
            </w:r>
            <w:r w:rsidR="00CE09CB" w:rsidRPr="005E026E">
              <w:rPr>
                <w:rFonts w:ascii="Liberation Serif" w:eastAsia="Liberation Serif" w:hAnsi="Liberation Serif" w:cs="Liberation Serif"/>
                <w:sz w:val="9"/>
                <w:szCs w:val="9"/>
              </w:rPr>
              <w:t>1</w:t>
            </w:r>
            <w:r>
              <w:rPr>
                <w:rFonts w:ascii="Liberation Serif" w:eastAsia="Liberation Serif" w:hAnsi="Liberation Serif" w:cs="Liberation Serif"/>
                <w:sz w:val="9"/>
                <w:szCs w:val="9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5E026E" w:rsidRDefault="00762BF6" w:rsidP="0039788F">
            <w:pPr>
              <w:pStyle w:val="TableParagraph"/>
              <w:pageBreakBefore/>
              <w:ind w:right="673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>
              <w:rPr>
                <w:rFonts w:ascii="Liberation Serif" w:eastAsia="Liberation Serif" w:hAnsi="Liberation Serif" w:cs="Liberation Serif"/>
                <w:sz w:val="9"/>
                <w:szCs w:val="9"/>
              </w:rPr>
              <w:t xml:space="preserve">                     17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C71" w:rsidRPr="007B1F59" w:rsidRDefault="001F1C71" w:rsidP="0039788F">
            <w:pPr>
              <w:pStyle w:val="TableParagraph"/>
              <w:pageBreakBefore/>
              <w:ind w:left="315" w:right="314"/>
              <w:jc w:val="center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18</w:t>
            </w:r>
          </w:p>
        </w:tc>
      </w:tr>
      <w:tr w:rsidR="00FE7F1E" w:rsidRPr="00EA083E" w:rsidTr="0039788F">
        <w:trPr>
          <w:trHeight w:hRule="exact" w:val="274"/>
        </w:trPr>
        <w:tc>
          <w:tcPr>
            <w:tcW w:w="1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>
              <w:rPr>
                <w:rFonts w:ascii="Liberation Serif" w:eastAsia="Liberation Serif" w:hAnsi="Liberation Serif" w:cs="Liberation Serif"/>
                <w:sz w:val="9"/>
                <w:szCs w:val="9"/>
              </w:rPr>
              <w:t>13</w:t>
            </w:r>
          </w:p>
        </w:tc>
        <w:tc>
          <w:tcPr>
            <w:tcW w:w="34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7B1F59">
              <w:rPr>
                <w:rFonts w:ascii="Liberation Serif" w:eastAsia="Liberation Serif" w:hAnsi="Liberation Serif" w:cs="Liberation Serif"/>
                <w:sz w:val="9"/>
                <w:szCs w:val="9"/>
              </w:rPr>
              <w:t>1</w:t>
            </w:r>
            <w:r>
              <w:rPr>
                <w:rFonts w:ascii="Liberation Serif" w:eastAsia="Liberation Serif" w:hAnsi="Liberation Serif" w:cs="Liberation Serif"/>
                <w:sz w:val="9"/>
                <w:szCs w:val="9"/>
              </w:rPr>
              <w:t>3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Вокзал</w:t>
            </w:r>
            <w:r w:rsidRPr="001F1F78">
              <w:rPr>
                <w:rFonts w:ascii="Liberation Serif" w:hAnsi="Liberation Serif"/>
                <w:sz w:val="10"/>
                <w:szCs w:val="10"/>
              </w:rPr>
              <w:t>-Посёлок</w:t>
            </w:r>
            <w:r w:rsidRPr="00F90171">
              <w:rPr>
                <w:rFonts w:ascii="Liberation Serif" w:hAnsi="Liberation Serif"/>
                <w:sz w:val="10"/>
                <w:szCs w:val="10"/>
              </w:rPr>
              <w:t xml:space="preserve"> Силикатный</w:t>
            </w:r>
          </w:p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  <w:p w:rsidR="00FE7F1E" w:rsidRPr="007B1F59" w:rsidRDefault="00FE7F1E" w:rsidP="0039788F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(Вокзал-Силикатный)</w:t>
            </w:r>
            <w:r w:rsidRPr="00F90171">
              <w:rPr>
                <w:rFonts w:ascii="Liberation Serif" w:hAnsi="Liberation Serif"/>
                <w:sz w:val="10"/>
                <w:szCs w:val="10"/>
              </w:rPr>
              <w:br w:type="page"/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Вокзал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Посёлок Силикатный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Привокзальная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Силикатная</w:t>
            </w:r>
          </w:p>
        </w:tc>
        <w:tc>
          <w:tcPr>
            <w:tcW w:w="7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jc w:val="center"/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16,1/17,0</w:t>
            </w:r>
          </w:p>
        </w:tc>
        <w:tc>
          <w:tcPr>
            <w:tcW w:w="7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Только в установленных остановочных пунктах</w:t>
            </w:r>
            <w:bookmarkStart w:id="1" w:name="_GoBack"/>
            <w:bookmarkEnd w:id="1"/>
          </w:p>
        </w:tc>
        <w:tc>
          <w:tcPr>
            <w:tcW w:w="7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Регулярные перевозки по регулируемым тарифам</w:t>
            </w:r>
          </w:p>
        </w:tc>
        <w:tc>
          <w:tcPr>
            <w:tcW w:w="69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 xml:space="preserve">Автобус: </w:t>
            </w:r>
          </w:p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br w:type="page"/>
              <w:t>средний класс</w:t>
            </w:r>
          </w:p>
        </w:tc>
        <w:tc>
          <w:tcPr>
            <w:tcW w:w="69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jc w:val="center"/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  <w:p w:rsidR="00FE7F1E" w:rsidRPr="00F90171" w:rsidRDefault="00FE7F1E" w:rsidP="0039788F">
            <w:pPr>
              <w:jc w:val="center"/>
              <w:outlineLvl w:val="1"/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>3</w:t>
            </w:r>
          </w:p>
        </w:tc>
        <w:tc>
          <w:tcPr>
            <w:tcW w:w="63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jc w:val="center"/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Не установлено</w:t>
            </w:r>
          </w:p>
        </w:tc>
        <w:tc>
          <w:tcPr>
            <w:tcW w:w="7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pStyle w:val="ConsPlusNormal"/>
              <w:ind w:left="-36" w:right="-11" w:firstLine="6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 w:rsidRPr="00F90171">
              <w:rPr>
                <w:rFonts w:ascii="Times New Roman" w:hAnsi="Times New Roman"/>
                <w:sz w:val="10"/>
                <w:szCs w:val="10"/>
              </w:rPr>
              <w:t>Наличие в салоне программно-технических комплексов видеонаблюдения; обеспечение перевоза багажа; оснащенность аппаратурой спутниковой навигации, программное обеспечение, которой совместимо с программным обеспечением МКУ «ЕДСПТ г. Каменска- Уральского»; наличие исправной штатной системы отопления; обеспечение информирования пассажиров; оснащенность транспортных средств системой безналичной оплаты проезда пассажиров и перевозки багажа</w:t>
            </w:r>
          </w:p>
        </w:tc>
        <w:tc>
          <w:tcPr>
            <w:tcW w:w="6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Не установлено</w:t>
            </w:r>
          </w:p>
        </w:tc>
        <w:tc>
          <w:tcPr>
            <w:tcW w:w="6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jc w:val="center"/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 xml:space="preserve">Передача навигационных данных в муниципальную навигационно-информационную систему </w:t>
            </w:r>
          </w:p>
        </w:tc>
      </w:tr>
      <w:tr w:rsidR="00FE7F1E" w:rsidRPr="00EA083E" w:rsidTr="0039788F">
        <w:trPr>
          <w:trHeight w:hRule="exact" w:val="144"/>
        </w:trPr>
        <w:tc>
          <w:tcPr>
            <w:tcW w:w="17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Улица Кунавина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Клуб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Кунавина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2-я Рабочая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FE7F1E" w:rsidRPr="00EA083E" w:rsidTr="0039788F">
        <w:trPr>
          <w:trHeight w:hRule="exact" w:val="272"/>
        </w:trPr>
        <w:tc>
          <w:tcPr>
            <w:tcW w:w="17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Имени Героя Советского Союза Кунавина Г.П.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Новый посёлок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spacing w:after="240"/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проспект Победы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 xml:space="preserve">Коммунальная 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FE7F1E" w:rsidRPr="00EA083E" w:rsidTr="0039788F">
        <w:trPr>
          <w:trHeight w:hRule="exact" w:val="251"/>
        </w:trPr>
        <w:tc>
          <w:tcPr>
            <w:tcW w:w="17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Поликлиника № 2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2-я Рабочая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Добролюбова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Слесарей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FE7F1E" w:rsidRPr="00EA083E" w:rsidTr="0039788F">
        <w:trPr>
          <w:trHeight w:hRule="exact" w:val="113"/>
        </w:trPr>
        <w:tc>
          <w:tcPr>
            <w:tcW w:w="17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Радиотехникум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Улица Слесарей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Парковая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Центральная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FE7F1E" w:rsidRPr="00EA083E" w:rsidTr="0039788F">
        <w:trPr>
          <w:trHeight w:hRule="exact" w:val="113"/>
        </w:trPr>
        <w:tc>
          <w:tcPr>
            <w:tcW w:w="17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Стадион «Космос»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Улица Центральная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 xml:space="preserve">Ленина 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Школьная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FE7F1E" w:rsidRPr="00EA083E" w:rsidTr="0039788F">
        <w:trPr>
          <w:trHeight w:hRule="exact" w:val="113"/>
        </w:trPr>
        <w:tc>
          <w:tcPr>
            <w:tcW w:w="17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 xml:space="preserve">Городской диагностический центр 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Проходная КУМЗа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Рябова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Центральная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FE7F1E" w:rsidRPr="00EA083E" w:rsidTr="0039788F">
        <w:trPr>
          <w:trHeight w:hRule="exact" w:val="113"/>
        </w:trPr>
        <w:tc>
          <w:tcPr>
            <w:tcW w:w="17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Челябинская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1-й Проезд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Кадочникова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1-й Проезд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FE7F1E" w:rsidRPr="00EA083E" w:rsidTr="0039788F">
        <w:trPr>
          <w:trHeight w:hRule="exact" w:val="118"/>
        </w:trPr>
        <w:tc>
          <w:tcPr>
            <w:tcW w:w="17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pStyle w:val="TableParagraph"/>
              <w:ind w:left="15"/>
              <w:rPr>
                <w:rFonts w:ascii="Liberation Serif" w:eastAsia="Liberation Serif" w:hAnsi="Liberation Serif" w:cs="Liberation Serif"/>
                <w:sz w:val="9"/>
                <w:szCs w:val="9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Техникум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Посёлок Чкалова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Алюминиевая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Восточная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FE7F1E" w:rsidRPr="00EA083E" w:rsidTr="0039788F">
        <w:trPr>
          <w:trHeight w:hRule="exact" w:val="122"/>
        </w:trPr>
        <w:tc>
          <w:tcPr>
            <w:tcW w:w="17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Улица Дзержинского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Красная Звезда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Калинина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Трудовые Резервы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FE7F1E" w:rsidRPr="00EA083E" w:rsidTr="0039788F">
        <w:trPr>
          <w:trHeight w:hRule="exact" w:val="122"/>
        </w:trPr>
        <w:tc>
          <w:tcPr>
            <w:tcW w:w="17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Улица Шестакова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Красногорская ТЭЦ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Октябрьская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1-е Мая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FE7F1E" w:rsidRPr="00EA083E" w:rsidTr="0039788F">
        <w:trPr>
          <w:trHeight w:hRule="exact" w:val="122"/>
        </w:trPr>
        <w:tc>
          <w:tcPr>
            <w:tcW w:w="17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Детская поликлиника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 xml:space="preserve">Троллейбусное депо (по требованию) 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Алюминиевая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 xml:space="preserve">проезд на посёлок Чкалова 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FE7F1E" w:rsidRPr="00EA083E" w:rsidTr="0039788F">
        <w:trPr>
          <w:trHeight w:hRule="exact" w:val="122"/>
        </w:trPr>
        <w:tc>
          <w:tcPr>
            <w:tcW w:w="17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Школа-интернат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Заводская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Заводская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Заводская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FE7F1E" w:rsidRPr="00EA083E" w:rsidTr="0039788F">
        <w:trPr>
          <w:trHeight w:hRule="exact" w:val="122"/>
        </w:trPr>
        <w:tc>
          <w:tcPr>
            <w:tcW w:w="17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Поликлиника №1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ВАМИ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 xml:space="preserve">проезд на посёлок Чкалова 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Алюминиевая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FE7F1E" w:rsidRPr="00EA083E" w:rsidTr="0039788F">
        <w:trPr>
          <w:trHeight w:hRule="exact" w:val="122"/>
        </w:trPr>
        <w:tc>
          <w:tcPr>
            <w:tcW w:w="17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Железнодорожный переезд 10 км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База продснаба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Восточная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Октябрьская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FE7F1E" w:rsidRPr="00EA083E" w:rsidTr="0039788F">
        <w:trPr>
          <w:trHeight w:hRule="exact" w:val="122"/>
        </w:trPr>
        <w:tc>
          <w:tcPr>
            <w:tcW w:w="17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База продснаба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Железнодорожный переезд 10 км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Трудовые Резервы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 Калинина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FE7F1E" w:rsidRPr="00EA083E" w:rsidTr="0039788F">
        <w:trPr>
          <w:trHeight w:hRule="exact" w:val="122"/>
        </w:trPr>
        <w:tc>
          <w:tcPr>
            <w:tcW w:w="17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ДК УАЗа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Поликлиника №1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Западная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Алюминиевая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FE7F1E" w:rsidRPr="00EA083E" w:rsidTr="0039788F">
        <w:trPr>
          <w:trHeight w:hRule="exact" w:val="122"/>
        </w:trPr>
        <w:tc>
          <w:tcPr>
            <w:tcW w:w="17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Заводская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Школа-интернат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4-й Проезд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Кадочникова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FE7F1E" w:rsidRPr="00EA083E" w:rsidTr="0039788F">
        <w:trPr>
          <w:trHeight w:hRule="exact" w:val="122"/>
        </w:trPr>
        <w:tc>
          <w:tcPr>
            <w:tcW w:w="17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Заводоуправление УАЗа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Детская поликлиника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 xml:space="preserve">Коммунальная 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Рябова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FE7F1E" w:rsidRPr="00EA083E" w:rsidTr="0039788F">
        <w:trPr>
          <w:trHeight w:hRule="exact" w:val="122"/>
        </w:trPr>
        <w:tc>
          <w:tcPr>
            <w:tcW w:w="17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 xml:space="preserve">Троллейбусное депо (по требованию) 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Улица Шестакова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2-я Рабочая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 xml:space="preserve">Ленина 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FE7F1E" w:rsidRPr="00EA083E" w:rsidTr="0039788F">
        <w:trPr>
          <w:trHeight w:hRule="exact" w:val="122"/>
        </w:trPr>
        <w:tc>
          <w:tcPr>
            <w:tcW w:w="17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Красногорская ТЭЦ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Улица Дзержинского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Силикатная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Парковая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FE7F1E" w:rsidRPr="00EA083E" w:rsidTr="0039788F">
        <w:trPr>
          <w:trHeight w:hRule="exact" w:val="122"/>
        </w:trPr>
        <w:tc>
          <w:tcPr>
            <w:tcW w:w="17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Красная Звезда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Техникум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Добролюбова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FE7F1E" w:rsidRPr="00EA083E" w:rsidTr="0039788F">
        <w:trPr>
          <w:trHeight w:hRule="exact" w:val="122"/>
        </w:trPr>
        <w:tc>
          <w:tcPr>
            <w:tcW w:w="17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Улица Восточная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Челябинская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spacing w:after="240"/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проспект Победы</w:t>
            </w:r>
          </w:p>
        </w:tc>
        <w:tc>
          <w:tcPr>
            <w:tcW w:w="7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FE7F1E" w:rsidRPr="00EA083E" w:rsidTr="0039788F">
        <w:trPr>
          <w:trHeight w:hRule="exact" w:val="122"/>
        </w:trPr>
        <w:tc>
          <w:tcPr>
            <w:tcW w:w="177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Баня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 xml:space="preserve">Городской диагностический центр 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 Кунавина</w:t>
            </w:r>
          </w:p>
        </w:tc>
        <w:tc>
          <w:tcPr>
            <w:tcW w:w="78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FE7F1E" w:rsidRPr="00EA083E" w:rsidTr="0039788F">
        <w:trPr>
          <w:trHeight w:hRule="exact" w:val="122"/>
        </w:trPr>
        <w:tc>
          <w:tcPr>
            <w:tcW w:w="177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4-й Проезд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Стадион «Космос»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 Привокзальная</w:t>
            </w:r>
          </w:p>
        </w:tc>
        <w:tc>
          <w:tcPr>
            <w:tcW w:w="78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FE7F1E" w:rsidRPr="00EA083E" w:rsidTr="0039788F">
        <w:trPr>
          <w:trHeight w:hRule="exact" w:val="122"/>
        </w:trPr>
        <w:tc>
          <w:tcPr>
            <w:tcW w:w="177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4-й магазин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Радиотехникум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8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FE7F1E" w:rsidRPr="00EA083E" w:rsidTr="0039788F">
        <w:trPr>
          <w:trHeight w:hRule="exact" w:val="122"/>
        </w:trPr>
        <w:tc>
          <w:tcPr>
            <w:tcW w:w="177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2-я Рабочая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Поликлиника № 2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8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FE7F1E" w:rsidRPr="00EA083E" w:rsidTr="0039788F">
        <w:trPr>
          <w:trHeight w:hRule="exact" w:val="246"/>
        </w:trPr>
        <w:tc>
          <w:tcPr>
            <w:tcW w:w="177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Новый посёлок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Имени Героя Советского Союза Кунавина Г.П.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8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FE7F1E" w:rsidRPr="00EA083E" w:rsidTr="0039788F">
        <w:trPr>
          <w:trHeight w:hRule="exact" w:val="122"/>
        </w:trPr>
        <w:tc>
          <w:tcPr>
            <w:tcW w:w="177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Клуб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Улица Кунавина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8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tcBorders>
              <w:left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  <w:tr w:rsidR="00FE7F1E" w:rsidRPr="00EA083E" w:rsidTr="0039788F">
        <w:trPr>
          <w:trHeight w:hRule="exact" w:val="122"/>
        </w:trPr>
        <w:tc>
          <w:tcPr>
            <w:tcW w:w="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63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Посёлок Силикатный</w:t>
            </w:r>
          </w:p>
        </w:tc>
        <w:tc>
          <w:tcPr>
            <w:tcW w:w="166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7F1E" w:rsidRPr="00F90171" w:rsidRDefault="00FE7F1E" w:rsidP="0039788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F90171">
              <w:rPr>
                <w:rFonts w:ascii="Liberation Serif" w:hAnsi="Liberation Serif"/>
                <w:sz w:val="10"/>
                <w:szCs w:val="10"/>
              </w:rPr>
              <w:t>Вокзал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7F1E" w:rsidRPr="007B1F59" w:rsidRDefault="00FE7F1E" w:rsidP="0039788F">
            <w:pPr>
              <w:ind w:left="82"/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7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  <w:tc>
          <w:tcPr>
            <w:tcW w:w="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7F1E" w:rsidRPr="007B1F59" w:rsidRDefault="00FE7F1E" w:rsidP="0039788F">
            <w:pPr>
              <w:rPr>
                <w:rFonts w:ascii="Liberation Serif" w:hAnsi="Liberation Serif"/>
                <w:sz w:val="9"/>
                <w:szCs w:val="9"/>
              </w:rPr>
            </w:pPr>
          </w:p>
        </w:tc>
      </w:tr>
    </w:tbl>
    <w:p w:rsidR="001F1C71" w:rsidRPr="00023A3C" w:rsidRDefault="001F1C71" w:rsidP="001F1C71">
      <w:pPr>
        <w:pStyle w:val="a7"/>
        <w:ind w:left="12616" w:right="57"/>
        <w:rPr>
          <w:rFonts w:ascii="Liberation Serif" w:hAnsi="Liberation Serif"/>
          <w:spacing w:val="-1"/>
          <w:sz w:val="10"/>
          <w:szCs w:val="10"/>
          <w:lang w:val="ru-RU"/>
        </w:rPr>
      </w:pPr>
      <w:r w:rsidRPr="00023A3C">
        <w:rPr>
          <w:rFonts w:ascii="Liberation Serif" w:hAnsi="Liberation Serif"/>
          <w:spacing w:val="-1"/>
          <w:sz w:val="10"/>
          <w:szCs w:val="10"/>
          <w:lang w:val="ru-RU"/>
        </w:rPr>
        <w:t>Приложение</w:t>
      </w:r>
    </w:p>
    <w:p w:rsidR="007C5492" w:rsidRDefault="001F1C71" w:rsidP="001F1C71">
      <w:pPr>
        <w:pStyle w:val="a7"/>
        <w:ind w:left="12616" w:right="57"/>
        <w:rPr>
          <w:rFonts w:ascii="Liberation Serif" w:hAnsi="Liberation Serif"/>
          <w:spacing w:val="-1"/>
          <w:sz w:val="10"/>
          <w:szCs w:val="10"/>
          <w:lang w:val="ru-RU"/>
        </w:rPr>
      </w:pPr>
      <w:r w:rsidRPr="00023A3C">
        <w:rPr>
          <w:rFonts w:ascii="Liberation Serif" w:hAnsi="Liberation Serif"/>
          <w:spacing w:val="-1"/>
          <w:sz w:val="10"/>
          <w:szCs w:val="10"/>
          <w:lang w:val="ru-RU"/>
        </w:rPr>
        <w:t xml:space="preserve">к постановлению Администрации </w:t>
      </w:r>
    </w:p>
    <w:p w:rsidR="001F1C71" w:rsidRPr="00023A3C" w:rsidRDefault="001F1C71" w:rsidP="001F1C71">
      <w:pPr>
        <w:pStyle w:val="a7"/>
        <w:ind w:left="12616" w:right="57"/>
        <w:rPr>
          <w:rFonts w:ascii="Liberation Serif" w:hAnsi="Liberation Serif"/>
          <w:spacing w:val="-1"/>
          <w:sz w:val="10"/>
          <w:szCs w:val="10"/>
          <w:lang w:val="ru-RU"/>
        </w:rPr>
      </w:pPr>
      <w:r w:rsidRPr="00023A3C">
        <w:rPr>
          <w:rFonts w:ascii="Liberation Serif" w:hAnsi="Liberation Serif"/>
          <w:spacing w:val="-1"/>
          <w:sz w:val="10"/>
          <w:szCs w:val="10"/>
          <w:lang w:val="ru-RU"/>
        </w:rPr>
        <w:t xml:space="preserve">Каменск-Уральского городского округа </w:t>
      </w:r>
    </w:p>
    <w:p w:rsidR="001F1C71" w:rsidRPr="00023A3C" w:rsidRDefault="001F1C71" w:rsidP="001F1C71">
      <w:pPr>
        <w:pStyle w:val="a7"/>
        <w:ind w:left="12616" w:right="57"/>
        <w:rPr>
          <w:rFonts w:ascii="Liberation Serif" w:hAnsi="Liberation Serif"/>
          <w:spacing w:val="-1"/>
          <w:sz w:val="10"/>
          <w:szCs w:val="10"/>
          <w:lang w:val="ru-RU"/>
        </w:rPr>
      </w:pPr>
      <w:r w:rsidRPr="00023A3C">
        <w:rPr>
          <w:rFonts w:ascii="Liberation Serif" w:hAnsi="Liberation Serif"/>
          <w:spacing w:val="-1"/>
          <w:sz w:val="10"/>
          <w:szCs w:val="10"/>
          <w:lang w:val="ru-RU"/>
        </w:rPr>
        <w:t xml:space="preserve">от </w:t>
      </w:r>
      <w:r w:rsidR="00D11067">
        <w:rPr>
          <w:rFonts w:ascii="Liberation Serif" w:hAnsi="Liberation Serif"/>
          <w:spacing w:val="-1"/>
          <w:sz w:val="10"/>
          <w:szCs w:val="10"/>
          <w:lang w:val="ru-RU"/>
        </w:rPr>
        <w:t>03.10.2024</w:t>
      </w:r>
      <w:r>
        <w:rPr>
          <w:rFonts w:ascii="Liberation Serif" w:hAnsi="Liberation Serif"/>
          <w:spacing w:val="-1"/>
          <w:sz w:val="10"/>
          <w:szCs w:val="10"/>
          <w:lang w:val="ru-RU"/>
        </w:rPr>
        <w:t xml:space="preserve">  </w:t>
      </w:r>
      <w:r w:rsidRPr="00023A3C">
        <w:rPr>
          <w:rFonts w:ascii="Liberation Serif" w:hAnsi="Liberation Serif"/>
          <w:spacing w:val="-1"/>
          <w:sz w:val="10"/>
          <w:szCs w:val="10"/>
          <w:lang w:val="ru-RU"/>
        </w:rPr>
        <w:t>№</w:t>
      </w:r>
      <w:r>
        <w:rPr>
          <w:rFonts w:ascii="Liberation Serif" w:hAnsi="Liberation Serif"/>
          <w:spacing w:val="-1"/>
          <w:sz w:val="10"/>
          <w:szCs w:val="10"/>
          <w:lang w:val="ru-RU"/>
        </w:rPr>
        <w:t xml:space="preserve"> </w:t>
      </w:r>
      <w:r w:rsidR="00D11067">
        <w:rPr>
          <w:rFonts w:ascii="Liberation Serif" w:hAnsi="Liberation Serif"/>
          <w:spacing w:val="-1"/>
          <w:sz w:val="10"/>
          <w:szCs w:val="10"/>
          <w:lang w:val="ru-RU"/>
        </w:rPr>
        <w:t>691</w:t>
      </w:r>
    </w:p>
    <w:p w:rsidR="001F1C71" w:rsidRPr="00023A3C" w:rsidRDefault="001F1C71" w:rsidP="001F1C71">
      <w:pPr>
        <w:pStyle w:val="a7"/>
        <w:ind w:left="12616" w:right="57"/>
        <w:rPr>
          <w:rFonts w:ascii="Liberation Serif" w:hAnsi="Liberation Serif"/>
          <w:spacing w:val="-1"/>
          <w:sz w:val="10"/>
          <w:szCs w:val="10"/>
          <w:lang w:val="ru-RU"/>
        </w:rPr>
      </w:pPr>
    </w:p>
    <w:sectPr w:rsidR="001F1C71" w:rsidRPr="00023A3C" w:rsidSect="003C4DC2">
      <w:headerReference w:type="default" r:id="rId16"/>
      <w:pgSz w:w="16836" w:h="11920" w:orient="landscape"/>
      <w:pgMar w:top="442" w:right="400" w:bottom="142" w:left="180" w:header="284" w:footer="0" w:gutter="0"/>
      <w:pgNumType w:start="3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14AB" w:rsidRDefault="001D14AB" w:rsidP="005C159C">
      <w:r>
        <w:separator/>
      </w:r>
    </w:p>
  </w:endnote>
  <w:endnote w:type="continuationSeparator" w:id="1">
    <w:p w:rsidR="001D14AB" w:rsidRDefault="001D14AB" w:rsidP="005C1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14AB" w:rsidRDefault="001D14AB" w:rsidP="005C159C">
      <w:r>
        <w:separator/>
      </w:r>
    </w:p>
  </w:footnote>
  <w:footnote w:type="continuationSeparator" w:id="1">
    <w:p w:rsidR="001D14AB" w:rsidRDefault="001D14AB" w:rsidP="005C1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98517"/>
      <w:docPartObj>
        <w:docPartGallery w:val="Page Numbers (Top of Page)"/>
        <w:docPartUnique/>
      </w:docPartObj>
    </w:sdtPr>
    <w:sdtContent>
      <w:p w:rsidR="00312266" w:rsidRDefault="00943651">
        <w:pPr>
          <w:pStyle w:val="a9"/>
          <w:jc w:val="center"/>
        </w:pPr>
        <w:r>
          <w:fldChar w:fldCharType="begin"/>
        </w:r>
        <w:r w:rsidR="005646CA">
          <w:instrText xml:space="preserve"> PAGE   \* MERGEFORMAT </w:instrText>
        </w:r>
        <w:r>
          <w:fldChar w:fldCharType="separate"/>
        </w:r>
        <w:r w:rsidR="00D1106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12266" w:rsidRDefault="00312266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266" w:rsidRPr="003C4DC2" w:rsidRDefault="00943651" w:rsidP="007D7CB5">
    <w:pPr>
      <w:pStyle w:val="a9"/>
      <w:jc w:val="center"/>
      <w:rPr>
        <w:rFonts w:ascii="Liberation Serif" w:hAnsi="Liberation Serif"/>
        <w:sz w:val="9"/>
        <w:szCs w:val="9"/>
      </w:rPr>
    </w:pPr>
    <w:r>
      <w:rPr>
        <w:rFonts w:ascii="Liberation Serif" w:hAnsi="Liberation Serif"/>
        <w:sz w:val="9"/>
        <w:szCs w:val="9"/>
      </w:rPr>
      <w:fldChar w:fldCharType="begin"/>
    </w:r>
    <w:r w:rsidR="00312266">
      <w:rPr>
        <w:rFonts w:ascii="Liberation Serif" w:hAnsi="Liberation Serif"/>
        <w:sz w:val="9"/>
        <w:szCs w:val="9"/>
      </w:rPr>
      <w:instrText xml:space="preserve"> PAGE   \* MERGEFORMAT </w:instrText>
    </w:r>
    <w:r>
      <w:rPr>
        <w:rFonts w:ascii="Liberation Serif" w:hAnsi="Liberation Serif"/>
        <w:sz w:val="9"/>
        <w:szCs w:val="9"/>
      </w:rPr>
      <w:fldChar w:fldCharType="separate"/>
    </w:r>
    <w:r w:rsidR="00D11067">
      <w:rPr>
        <w:rFonts w:ascii="Liberation Serif" w:hAnsi="Liberation Serif"/>
        <w:noProof/>
        <w:sz w:val="9"/>
        <w:szCs w:val="9"/>
      </w:rPr>
      <w:t>3</w:t>
    </w:r>
    <w:r>
      <w:rPr>
        <w:rFonts w:ascii="Liberation Serif" w:hAnsi="Liberation Serif"/>
        <w:sz w:val="9"/>
        <w:szCs w:val="9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95B63"/>
    <w:multiLevelType w:val="hybridMultilevel"/>
    <w:tmpl w:val="90FA74D4"/>
    <w:lvl w:ilvl="0" w:tplc="84F09410">
      <w:start w:val="1"/>
      <w:numFmt w:val="decimal"/>
      <w:lvlText w:val="%1."/>
      <w:lvlJc w:val="left"/>
      <w:pPr>
        <w:ind w:hanging="399"/>
      </w:pPr>
      <w:rPr>
        <w:rFonts w:ascii="Times New Roman" w:eastAsia="Times New Roman" w:hAnsi="Times New Roman" w:hint="default"/>
        <w:w w:val="99"/>
        <w:sz w:val="28"/>
        <w:szCs w:val="28"/>
      </w:rPr>
    </w:lvl>
    <w:lvl w:ilvl="1" w:tplc="D3ACE984">
      <w:start w:val="1"/>
      <w:numFmt w:val="bullet"/>
      <w:lvlText w:val="•"/>
      <w:lvlJc w:val="left"/>
      <w:rPr>
        <w:rFonts w:hint="default"/>
      </w:rPr>
    </w:lvl>
    <w:lvl w:ilvl="2" w:tplc="F6D4D36A">
      <w:start w:val="1"/>
      <w:numFmt w:val="bullet"/>
      <w:lvlText w:val="•"/>
      <w:lvlJc w:val="left"/>
      <w:rPr>
        <w:rFonts w:hint="default"/>
      </w:rPr>
    </w:lvl>
    <w:lvl w:ilvl="3" w:tplc="03CE46AA">
      <w:start w:val="1"/>
      <w:numFmt w:val="bullet"/>
      <w:lvlText w:val="•"/>
      <w:lvlJc w:val="left"/>
      <w:rPr>
        <w:rFonts w:hint="default"/>
      </w:rPr>
    </w:lvl>
    <w:lvl w:ilvl="4" w:tplc="34C25A0C">
      <w:start w:val="1"/>
      <w:numFmt w:val="bullet"/>
      <w:lvlText w:val="•"/>
      <w:lvlJc w:val="left"/>
      <w:rPr>
        <w:rFonts w:hint="default"/>
      </w:rPr>
    </w:lvl>
    <w:lvl w:ilvl="5" w:tplc="0410122C">
      <w:start w:val="1"/>
      <w:numFmt w:val="bullet"/>
      <w:lvlText w:val="•"/>
      <w:lvlJc w:val="left"/>
      <w:rPr>
        <w:rFonts w:hint="default"/>
      </w:rPr>
    </w:lvl>
    <w:lvl w:ilvl="6" w:tplc="8008415A">
      <w:start w:val="1"/>
      <w:numFmt w:val="bullet"/>
      <w:lvlText w:val="•"/>
      <w:lvlJc w:val="left"/>
      <w:rPr>
        <w:rFonts w:hint="default"/>
      </w:rPr>
    </w:lvl>
    <w:lvl w:ilvl="7" w:tplc="7C00A80C">
      <w:start w:val="1"/>
      <w:numFmt w:val="bullet"/>
      <w:lvlText w:val="•"/>
      <w:lvlJc w:val="left"/>
      <w:rPr>
        <w:rFonts w:hint="default"/>
      </w:rPr>
    </w:lvl>
    <w:lvl w:ilvl="8" w:tplc="4E96288A">
      <w:start w:val="1"/>
      <w:numFmt w:val="bullet"/>
      <w:lvlText w:val="•"/>
      <w:lvlJc w:val="left"/>
      <w:rPr>
        <w:rFonts w:hint="default"/>
      </w:rPr>
    </w:lvl>
  </w:abstractNum>
  <w:abstractNum w:abstractNumId="1">
    <w:nsid w:val="75AB7F10"/>
    <w:multiLevelType w:val="hybridMultilevel"/>
    <w:tmpl w:val="A6DA9172"/>
    <w:lvl w:ilvl="0" w:tplc="B9AEF0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10E30"/>
    <w:rsid w:val="0001103F"/>
    <w:rsid w:val="00014999"/>
    <w:rsid w:val="00015C7A"/>
    <w:rsid w:val="000171F4"/>
    <w:rsid w:val="00023A3C"/>
    <w:rsid w:val="00024908"/>
    <w:rsid w:val="000254C9"/>
    <w:rsid w:val="00026230"/>
    <w:rsid w:val="000274E7"/>
    <w:rsid w:val="00033FE8"/>
    <w:rsid w:val="00063ACA"/>
    <w:rsid w:val="00072988"/>
    <w:rsid w:val="00074A44"/>
    <w:rsid w:val="00074BE0"/>
    <w:rsid w:val="0008219B"/>
    <w:rsid w:val="00083776"/>
    <w:rsid w:val="000B1DE8"/>
    <w:rsid w:val="000E431B"/>
    <w:rsid w:val="000E5B5B"/>
    <w:rsid w:val="000F28A9"/>
    <w:rsid w:val="000F3AE4"/>
    <w:rsid w:val="000F3BA7"/>
    <w:rsid w:val="001011B2"/>
    <w:rsid w:val="00121BEA"/>
    <w:rsid w:val="0012624A"/>
    <w:rsid w:val="001274EE"/>
    <w:rsid w:val="00130A10"/>
    <w:rsid w:val="00133698"/>
    <w:rsid w:val="00144D05"/>
    <w:rsid w:val="00156048"/>
    <w:rsid w:val="001648E7"/>
    <w:rsid w:val="001656FF"/>
    <w:rsid w:val="00170031"/>
    <w:rsid w:val="00171300"/>
    <w:rsid w:val="00182098"/>
    <w:rsid w:val="0018268E"/>
    <w:rsid w:val="00184F07"/>
    <w:rsid w:val="0019292B"/>
    <w:rsid w:val="0019673A"/>
    <w:rsid w:val="001B0689"/>
    <w:rsid w:val="001B0E67"/>
    <w:rsid w:val="001B3E26"/>
    <w:rsid w:val="001B5D21"/>
    <w:rsid w:val="001D14AB"/>
    <w:rsid w:val="001D3ADD"/>
    <w:rsid w:val="001F1C71"/>
    <w:rsid w:val="001F3E3D"/>
    <w:rsid w:val="001F70B6"/>
    <w:rsid w:val="0021102F"/>
    <w:rsid w:val="00215E1F"/>
    <w:rsid w:val="00216744"/>
    <w:rsid w:val="00230BF5"/>
    <w:rsid w:val="0023226A"/>
    <w:rsid w:val="00237F47"/>
    <w:rsid w:val="00250ABE"/>
    <w:rsid w:val="00262FEE"/>
    <w:rsid w:val="0026436E"/>
    <w:rsid w:val="00286685"/>
    <w:rsid w:val="002B5195"/>
    <w:rsid w:val="002B6297"/>
    <w:rsid w:val="002D7D7C"/>
    <w:rsid w:val="002E0A77"/>
    <w:rsid w:val="002F2C2E"/>
    <w:rsid w:val="00300F4A"/>
    <w:rsid w:val="00301773"/>
    <w:rsid w:val="0030397D"/>
    <w:rsid w:val="00311136"/>
    <w:rsid w:val="00312266"/>
    <w:rsid w:val="00313565"/>
    <w:rsid w:val="003227B0"/>
    <w:rsid w:val="00324B72"/>
    <w:rsid w:val="003268DC"/>
    <w:rsid w:val="003423F6"/>
    <w:rsid w:val="00342648"/>
    <w:rsid w:val="00352B7E"/>
    <w:rsid w:val="003548DA"/>
    <w:rsid w:val="00363C58"/>
    <w:rsid w:val="00374551"/>
    <w:rsid w:val="00374C89"/>
    <w:rsid w:val="00383CB9"/>
    <w:rsid w:val="00383D53"/>
    <w:rsid w:val="00387694"/>
    <w:rsid w:val="00396C56"/>
    <w:rsid w:val="0039788F"/>
    <w:rsid w:val="003A4086"/>
    <w:rsid w:val="003B6AD8"/>
    <w:rsid w:val="003C0218"/>
    <w:rsid w:val="003C4DC2"/>
    <w:rsid w:val="003D34A3"/>
    <w:rsid w:val="003E16B3"/>
    <w:rsid w:val="003F3B28"/>
    <w:rsid w:val="003F6459"/>
    <w:rsid w:val="00404E96"/>
    <w:rsid w:val="004232A7"/>
    <w:rsid w:val="00426744"/>
    <w:rsid w:val="00427DE6"/>
    <w:rsid w:val="00432686"/>
    <w:rsid w:val="00434D0E"/>
    <w:rsid w:val="004466DC"/>
    <w:rsid w:val="00446F50"/>
    <w:rsid w:val="00447485"/>
    <w:rsid w:val="004477EC"/>
    <w:rsid w:val="0045136F"/>
    <w:rsid w:val="00454188"/>
    <w:rsid w:val="00461D90"/>
    <w:rsid w:val="00463548"/>
    <w:rsid w:val="00471341"/>
    <w:rsid w:val="00480D68"/>
    <w:rsid w:val="00486ECF"/>
    <w:rsid w:val="00494E43"/>
    <w:rsid w:val="004A1D3A"/>
    <w:rsid w:val="004B2307"/>
    <w:rsid w:val="004B4584"/>
    <w:rsid w:val="004C3D72"/>
    <w:rsid w:val="004D1AB7"/>
    <w:rsid w:val="004D5756"/>
    <w:rsid w:val="004D6D7F"/>
    <w:rsid w:val="004F04FC"/>
    <w:rsid w:val="004F1BF0"/>
    <w:rsid w:val="004F4246"/>
    <w:rsid w:val="004F4D7B"/>
    <w:rsid w:val="004F6641"/>
    <w:rsid w:val="00506ACE"/>
    <w:rsid w:val="005168EB"/>
    <w:rsid w:val="00536788"/>
    <w:rsid w:val="00546133"/>
    <w:rsid w:val="0055001B"/>
    <w:rsid w:val="00552C1B"/>
    <w:rsid w:val="00564162"/>
    <w:rsid w:val="005646CA"/>
    <w:rsid w:val="00573641"/>
    <w:rsid w:val="00576BD0"/>
    <w:rsid w:val="00582C31"/>
    <w:rsid w:val="005A1339"/>
    <w:rsid w:val="005A35B1"/>
    <w:rsid w:val="005A421F"/>
    <w:rsid w:val="005A627C"/>
    <w:rsid w:val="005B3B80"/>
    <w:rsid w:val="005C159C"/>
    <w:rsid w:val="005C50AC"/>
    <w:rsid w:val="005C5E73"/>
    <w:rsid w:val="005E026E"/>
    <w:rsid w:val="005E79A0"/>
    <w:rsid w:val="005F218E"/>
    <w:rsid w:val="00602E48"/>
    <w:rsid w:val="00604E5D"/>
    <w:rsid w:val="00616230"/>
    <w:rsid w:val="00622F63"/>
    <w:rsid w:val="00623282"/>
    <w:rsid w:val="00624C5A"/>
    <w:rsid w:val="006279C1"/>
    <w:rsid w:val="006319C9"/>
    <w:rsid w:val="00633379"/>
    <w:rsid w:val="00635790"/>
    <w:rsid w:val="00643F66"/>
    <w:rsid w:val="00661368"/>
    <w:rsid w:val="0066180E"/>
    <w:rsid w:val="00663DFF"/>
    <w:rsid w:val="0068202B"/>
    <w:rsid w:val="006A02D3"/>
    <w:rsid w:val="006A3182"/>
    <w:rsid w:val="006C02CA"/>
    <w:rsid w:val="006C6C5E"/>
    <w:rsid w:val="006D3936"/>
    <w:rsid w:val="006E22A8"/>
    <w:rsid w:val="006E2BE1"/>
    <w:rsid w:val="006F412F"/>
    <w:rsid w:val="00702165"/>
    <w:rsid w:val="007114C4"/>
    <w:rsid w:val="0071388E"/>
    <w:rsid w:val="00720985"/>
    <w:rsid w:val="0073079D"/>
    <w:rsid w:val="00740497"/>
    <w:rsid w:val="00753D41"/>
    <w:rsid w:val="00762BF6"/>
    <w:rsid w:val="0076448E"/>
    <w:rsid w:val="00765794"/>
    <w:rsid w:val="00772871"/>
    <w:rsid w:val="007827AF"/>
    <w:rsid w:val="007946B5"/>
    <w:rsid w:val="00796D5A"/>
    <w:rsid w:val="007A0958"/>
    <w:rsid w:val="007A4BA4"/>
    <w:rsid w:val="007A52F9"/>
    <w:rsid w:val="007B1F59"/>
    <w:rsid w:val="007C0CD3"/>
    <w:rsid w:val="007C5492"/>
    <w:rsid w:val="007C6391"/>
    <w:rsid w:val="007D4021"/>
    <w:rsid w:val="007D7CB5"/>
    <w:rsid w:val="007E386C"/>
    <w:rsid w:val="007F213A"/>
    <w:rsid w:val="00800E5D"/>
    <w:rsid w:val="00802D83"/>
    <w:rsid w:val="00806A58"/>
    <w:rsid w:val="00806BD1"/>
    <w:rsid w:val="008229C3"/>
    <w:rsid w:val="0083594B"/>
    <w:rsid w:val="008506CD"/>
    <w:rsid w:val="00854495"/>
    <w:rsid w:val="008556E0"/>
    <w:rsid w:val="00860846"/>
    <w:rsid w:val="00871148"/>
    <w:rsid w:val="00876EC4"/>
    <w:rsid w:val="0088132B"/>
    <w:rsid w:val="00886A33"/>
    <w:rsid w:val="00886E78"/>
    <w:rsid w:val="00895743"/>
    <w:rsid w:val="00896CBC"/>
    <w:rsid w:val="008A25EC"/>
    <w:rsid w:val="008B4FE9"/>
    <w:rsid w:val="008B6C7B"/>
    <w:rsid w:val="008C0DD3"/>
    <w:rsid w:val="008C0E41"/>
    <w:rsid w:val="008E6FFC"/>
    <w:rsid w:val="008F1AC5"/>
    <w:rsid w:val="008F3683"/>
    <w:rsid w:val="008F3FAE"/>
    <w:rsid w:val="00910E30"/>
    <w:rsid w:val="00910F72"/>
    <w:rsid w:val="00923111"/>
    <w:rsid w:val="00926B43"/>
    <w:rsid w:val="00930360"/>
    <w:rsid w:val="009366EE"/>
    <w:rsid w:val="00942B3D"/>
    <w:rsid w:val="00943651"/>
    <w:rsid w:val="00946799"/>
    <w:rsid w:val="00952D05"/>
    <w:rsid w:val="00956960"/>
    <w:rsid w:val="00971DB8"/>
    <w:rsid w:val="00975A1C"/>
    <w:rsid w:val="00981F67"/>
    <w:rsid w:val="00990751"/>
    <w:rsid w:val="009B1430"/>
    <w:rsid w:val="009B27A0"/>
    <w:rsid w:val="009B73AF"/>
    <w:rsid w:val="009C1E89"/>
    <w:rsid w:val="009C29B2"/>
    <w:rsid w:val="009C4429"/>
    <w:rsid w:val="009D6FE0"/>
    <w:rsid w:val="009E11BE"/>
    <w:rsid w:val="009E1202"/>
    <w:rsid w:val="009F51ED"/>
    <w:rsid w:val="00A1076A"/>
    <w:rsid w:val="00A12754"/>
    <w:rsid w:val="00A14F6D"/>
    <w:rsid w:val="00A16C4E"/>
    <w:rsid w:val="00A17105"/>
    <w:rsid w:val="00A20747"/>
    <w:rsid w:val="00A234E1"/>
    <w:rsid w:val="00A25A6E"/>
    <w:rsid w:val="00A26589"/>
    <w:rsid w:val="00A26A4A"/>
    <w:rsid w:val="00A272CD"/>
    <w:rsid w:val="00A35DE8"/>
    <w:rsid w:val="00A43112"/>
    <w:rsid w:val="00A51400"/>
    <w:rsid w:val="00A60201"/>
    <w:rsid w:val="00A628CA"/>
    <w:rsid w:val="00A629BC"/>
    <w:rsid w:val="00A653BE"/>
    <w:rsid w:val="00A8074B"/>
    <w:rsid w:val="00A96C4F"/>
    <w:rsid w:val="00AA21B7"/>
    <w:rsid w:val="00AA2E03"/>
    <w:rsid w:val="00AB4781"/>
    <w:rsid w:val="00AB4D24"/>
    <w:rsid w:val="00AB717C"/>
    <w:rsid w:val="00AC7AC8"/>
    <w:rsid w:val="00AD3D61"/>
    <w:rsid w:val="00AD67D1"/>
    <w:rsid w:val="00AD6C95"/>
    <w:rsid w:val="00AE5B91"/>
    <w:rsid w:val="00AF0C14"/>
    <w:rsid w:val="00B03846"/>
    <w:rsid w:val="00B071DB"/>
    <w:rsid w:val="00B1089F"/>
    <w:rsid w:val="00B12336"/>
    <w:rsid w:val="00B13D9A"/>
    <w:rsid w:val="00B23472"/>
    <w:rsid w:val="00B36927"/>
    <w:rsid w:val="00B51D33"/>
    <w:rsid w:val="00B56E2A"/>
    <w:rsid w:val="00B6107D"/>
    <w:rsid w:val="00B61431"/>
    <w:rsid w:val="00B651F7"/>
    <w:rsid w:val="00B75082"/>
    <w:rsid w:val="00B85ECC"/>
    <w:rsid w:val="00B86373"/>
    <w:rsid w:val="00B91D93"/>
    <w:rsid w:val="00B9341F"/>
    <w:rsid w:val="00B9392B"/>
    <w:rsid w:val="00B947BA"/>
    <w:rsid w:val="00B95DBC"/>
    <w:rsid w:val="00BA65E1"/>
    <w:rsid w:val="00BA7870"/>
    <w:rsid w:val="00BB52A4"/>
    <w:rsid w:val="00BB6AE9"/>
    <w:rsid w:val="00BC756D"/>
    <w:rsid w:val="00BC77AC"/>
    <w:rsid w:val="00BC7BE1"/>
    <w:rsid w:val="00BD1D7E"/>
    <w:rsid w:val="00BD3B12"/>
    <w:rsid w:val="00BD51F6"/>
    <w:rsid w:val="00BD7B33"/>
    <w:rsid w:val="00BE16A0"/>
    <w:rsid w:val="00BF6E52"/>
    <w:rsid w:val="00C15CD3"/>
    <w:rsid w:val="00C16204"/>
    <w:rsid w:val="00C17618"/>
    <w:rsid w:val="00C21EE4"/>
    <w:rsid w:val="00C27CB1"/>
    <w:rsid w:val="00C32082"/>
    <w:rsid w:val="00C52E08"/>
    <w:rsid w:val="00C53CBC"/>
    <w:rsid w:val="00C55198"/>
    <w:rsid w:val="00C67C7A"/>
    <w:rsid w:val="00C7182D"/>
    <w:rsid w:val="00C8290F"/>
    <w:rsid w:val="00C8415E"/>
    <w:rsid w:val="00C84D12"/>
    <w:rsid w:val="00C93F99"/>
    <w:rsid w:val="00CA14D7"/>
    <w:rsid w:val="00CA1834"/>
    <w:rsid w:val="00CA58C9"/>
    <w:rsid w:val="00CC41A7"/>
    <w:rsid w:val="00CD24AD"/>
    <w:rsid w:val="00CD34F2"/>
    <w:rsid w:val="00CD5FFC"/>
    <w:rsid w:val="00CE09CB"/>
    <w:rsid w:val="00CE5E7B"/>
    <w:rsid w:val="00CF7251"/>
    <w:rsid w:val="00D01AE0"/>
    <w:rsid w:val="00D0293E"/>
    <w:rsid w:val="00D11067"/>
    <w:rsid w:val="00D128C6"/>
    <w:rsid w:val="00D13F7E"/>
    <w:rsid w:val="00D14358"/>
    <w:rsid w:val="00D14602"/>
    <w:rsid w:val="00D324C2"/>
    <w:rsid w:val="00D46873"/>
    <w:rsid w:val="00D50068"/>
    <w:rsid w:val="00D628C1"/>
    <w:rsid w:val="00D639A4"/>
    <w:rsid w:val="00D81521"/>
    <w:rsid w:val="00D91779"/>
    <w:rsid w:val="00D921D5"/>
    <w:rsid w:val="00DA2773"/>
    <w:rsid w:val="00DB0ED6"/>
    <w:rsid w:val="00DB25C3"/>
    <w:rsid w:val="00DB313D"/>
    <w:rsid w:val="00DB4DC2"/>
    <w:rsid w:val="00DD4243"/>
    <w:rsid w:val="00DE06D7"/>
    <w:rsid w:val="00DE4BE7"/>
    <w:rsid w:val="00DF0BFD"/>
    <w:rsid w:val="00DF331A"/>
    <w:rsid w:val="00DF71D3"/>
    <w:rsid w:val="00E039EE"/>
    <w:rsid w:val="00E25E8B"/>
    <w:rsid w:val="00E27A98"/>
    <w:rsid w:val="00E3058C"/>
    <w:rsid w:val="00E43E9A"/>
    <w:rsid w:val="00E53167"/>
    <w:rsid w:val="00E54718"/>
    <w:rsid w:val="00E60AE3"/>
    <w:rsid w:val="00E73678"/>
    <w:rsid w:val="00E9216E"/>
    <w:rsid w:val="00E92648"/>
    <w:rsid w:val="00EA083E"/>
    <w:rsid w:val="00EB1078"/>
    <w:rsid w:val="00EC4D1F"/>
    <w:rsid w:val="00ED4DA5"/>
    <w:rsid w:val="00EE4587"/>
    <w:rsid w:val="00EF5AB0"/>
    <w:rsid w:val="00F12576"/>
    <w:rsid w:val="00F129BF"/>
    <w:rsid w:val="00F165B1"/>
    <w:rsid w:val="00F23850"/>
    <w:rsid w:val="00F23E5C"/>
    <w:rsid w:val="00F301DC"/>
    <w:rsid w:val="00F40199"/>
    <w:rsid w:val="00F54B7F"/>
    <w:rsid w:val="00F57718"/>
    <w:rsid w:val="00FA194B"/>
    <w:rsid w:val="00FA3C20"/>
    <w:rsid w:val="00FA5326"/>
    <w:rsid w:val="00FB22F4"/>
    <w:rsid w:val="00FC0B9B"/>
    <w:rsid w:val="00FD7DEC"/>
    <w:rsid w:val="00FE224B"/>
    <w:rsid w:val="00FE7AC4"/>
    <w:rsid w:val="00FE7F1E"/>
    <w:rsid w:val="00FF46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iPriority w:val="1"/>
    <w:qFormat/>
    <w:rsid w:val="00910E30"/>
    <w:pPr>
      <w:widowControl w:val="0"/>
      <w:ind w:left="117"/>
    </w:pPr>
    <w:rPr>
      <w:rFonts w:cstheme="minorBidi"/>
      <w:sz w:val="28"/>
      <w:szCs w:val="28"/>
      <w:lang w:val="en-US" w:eastAsia="en-US"/>
    </w:rPr>
  </w:style>
  <w:style w:type="character" w:customStyle="1" w:styleId="a8">
    <w:name w:val="Основной текст Знак"/>
    <w:basedOn w:val="a0"/>
    <w:link w:val="a7"/>
    <w:uiPriority w:val="1"/>
    <w:rsid w:val="00910E30"/>
    <w:rPr>
      <w:rFonts w:cstheme="minorBidi"/>
      <w:sz w:val="28"/>
      <w:szCs w:val="28"/>
      <w:lang w:val="en-US" w:eastAsia="en-US"/>
    </w:rPr>
  </w:style>
  <w:style w:type="paragraph" w:customStyle="1" w:styleId="11">
    <w:name w:val="Заголовок 11"/>
    <w:basedOn w:val="a"/>
    <w:uiPriority w:val="1"/>
    <w:qFormat/>
    <w:rsid w:val="00910E30"/>
    <w:pPr>
      <w:widowControl w:val="0"/>
      <w:ind w:left="117"/>
      <w:outlineLvl w:val="1"/>
    </w:pPr>
    <w:rPr>
      <w:rFonts w:cstheme="minorBidi"/>
      <w:b/>
      <w:bCs/>
      <w:sz w:val="28"/>
      <w:szCs w:val="28"/>
      <w:lang w:val="en-US" w:eastAsia="en-US"/>
    </w:rPr>
  </w:style>
  <w:style w:type="paragraph" w:styleId="a9">
    <w:name w:val="header"/>
    <w:basedOn w:val="a"/>
    <w:link w:val="aa"/>
    <w:uiPriority w:val="99"/>
    <w:rsid w:val="005C159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5C159C"/>
  </w:style>
  <w:style w:type="paragraph" w:styleId="ab">
    <w:name w:val="footer"/>
    <w:basedOn w:val="a"/>
    <w:link w:val="ac"/>
    <w:uiPriority w:val="99"/>
    <w:rsid w:val="005C159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5C159C"/>
  </w:style>
  <w:style w:type="paragraph" w:styleId="ad">
    <w:name w:val="List Paragraph"/>
    <w:basedOn w:val="a"/>
    <w:uiPriority w:val="1"/>
    <w:qFormat/>
    <w:rsid w:val="00E27A98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383D53"/>
    <w:pPr>
      <w:spacing w:before="100" w:beforeAutospacing="1" w:after="119"/>
    </w:pPr>
    <w:rPr>
      <w:sz w:val="24"/>
      <w:szCs w:val="24"/>
    </w:rPr>
  </w:style>
  <w:style w:type="table" w:styleId="af">
    <w:name w:val="Table Grid"/>
    <w:basedOn w:val="a1"/>
    <w:rsid w:val="00300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7E386C"/>
    <w:pPr>
      <w:widowControl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0">
    <w:name w:val="Hyperlink"/>
    <w:basedOn w:val="a0"/>
    <w:uiPriority w:val="99"/>
    <w:unhideWhenUsed/>
    <w:rsid w:val="00564162"/>
    <w:rPr>
      <w:color w:val="0000FF"/>
      <w:u w:val="single"/>
    </w:rPr>
  </w:style>
  <w:style w:type="character" w:styleId="af1">
    <w:name w:val="FollowedHyperlink"/>
    <w:basedOn w:val="a0"/>
    <w:uiPriority w:val="99"/>
    <w:unhideWhenUsed/>
    <w:rsid w:val="00564162"/>
    <w:rPr>
      <w:color w:val="800080"/>
      <w:u w:val="single"/>
    </w:rPr>
  </w:style>
  <w:style w:type="paragraph" w:customStyle="1" w:styleId="font5">
    <w:name w:val="font5"/>
    <w:basedOn w:val="a"/>
    <w:rsid w:val="00564162"/>
    <w:pPr>
      <w:spacing w:before="100" w:beforeAutospacing="1" w:after="100" w:afterAutospacing="1"/>
    </w:pPr>
    <w:rPr>
      <w:rFonts w:ascii="Liberation Serif" w:hAnsi="Liberation Serif"/>
      <w:sz w:val="24"/>
      <w:szCs w:val="24"/>
    </w:rPr>
  </w:style>
  <w:style w:type="paragraph" w:customStyle="1" w:styleId="font6">
    <w:name w:val="font6"/>
    <w:basedOn w:val="a"/>
    <w:rsid w:val="00564162"/>
    <w:pPr>
      <w:spacing w:before="100" w:beforeAutospacing="1" w:after="100" w:afterAutospacing="1"/>
    </w:pPr>
    <w:rPr>
      <w:rFonts w:ascii="Liberation Serif" w:hAnsi="Liberation Serif"/>
      <w:b/>
      <w:bCs/>
      <w:color w:val="FF0000"/>
      <w:sz w:val="24"/>
      <w:szCs w:val="24"/>
    </w:rPr>
  </w:style>
  <w:style w:type="paragraph" w:customStyle="1" w:styleId="xl63">
    <w:name w:val="xl63"/>
    <w:basedOn w:val="a"/>
    <w:rsid w:val="00564162"/>
    <w:pPr>
      <w:spacing w:before="100" w:beforeAutospacing="1" w:after="100" w:afterAutospacing="1"/>
    </w:pPr>
    <w:rPr>
      <w:rFonts w:ascii="Liberation Serif" w:hAnsi="Liberation Serif"/>
      <w:sz w:val="24"/>
      <w:szCs w:val="24"/>
    </w:rPr>
  </w:style>
  <w:style w:type="paragraph" w:customStyle="1" w:styleId="xl64">
    <w:name w:val="xl64"/>
    <w:basedOn w:val="a"/>
    <w:rsid w:val="00564162"/>
    <w:pPr>
      <w:spacing w:before="100" w:beforeAutospacing="1" w:after="100" w:afterAutospacing="1"/>
    </w:pPr>
    <w:rPr>
      <w:rFonts w:ascii="Liberation Serif" w:hAnsi="Liberation Serif"/>
      <w:sz w:val="24"/>
      <w:szCs w:val="24"/>
    </w:rPr>
  </w:style>
  <w:style w:type="paragraph" w:customStyle="1" w:styleId="xl65">
    <w:name w:val="xl65"/>
    <w:basedOn w:val="a"/>
    <w:rsid w:val="005641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4"/>
      <w:szCs w:val="24"/>
    </w:rPr>
  </w:style>
  <w:style w:type="paragraph" w:customStyle="1" w:styleId="xl66">
    <w:name w:val="xl66"/>
    <w:basedOn w:val="a"/>
    <w:rsid w:val="0056416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/>
      <w:sz w:val="24"/>
      <w:szCs w:val="24"/>
    </w:rPr>
  </w:style>
  <w:style w:type="paragraph" w:customStyle="1" w:styleId="xl67">
    <w:name w:val="xl67"/>
    <w:basedOn w:val="a"/>
    <w:rsid w:val="005641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/>
      <w:sz w:val="24"/>
      <w:szCs w:val="24"/>
    </w:rPr>
  </w:style>
  <w:style w:type="paragraph" w:customStyle="1" w:styleId="xl68">
    <w:name w:val="xl68"/>
    <w:basedOn w:val="a"/>
    <w:rsid w:val="0056416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/>
      <w:sz w:val="24"/>
      <w:szCs w:val="24"/>
    </w:rPr>
  </w:style>
  <w:style w:type="paragraph" w:customStyle="1" w:styleId="xl69">
    <w:name w:val="xl69"/>
    <w:basedOn w:val="a"/>
    <w:rsid w:val="0056416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/>
      <w:sz w:val="24"/>
      <w:szCs w:val="24"/>
    </w:rPr>
  </w:style>
  <w:style w:type="paragraph" w:customStyle="1" w:styleId="xl70">
    <w:name w:val="xl70"/>
    <w:basedOn w:val="a"/>
    <w:rsid w:val="00564162"/>
    <w:pP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71">
    <w:name w:val="xl71"/>
    <w:basedOn w:val="a"/>
    <w:rsid w:val="00564162"/>
    <w:pP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72">
    <w:name w:val="xl72"/>
    <w:basedOn w:val="a"/>
    <w:rsid w:val="0056416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4"/>
      <w:szCs w:val="24"/>
    </w:rPr>
  </w:style>
  <w:style w:type="paragraph" w:customStyle="1" w:styleId="xl73">
    <w:name w:val="xl73"/>
    <w:basedOn w:val="a"/>
    <w:rsid w:val="0056416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74">
    <w:name w:val="xl74"/>
    <w:basedOn w:val="a"/>
    <w:rsid w:val="005641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75">
    <w:name w:val="xl75"/>
    <w:basedOn w:val="a"/>
    <w:rsid w:val="00564162"/>
    <w:pP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76">
    <w:name w:val="xl76"/>
    <w:basedOn w:val="a"/>
    <w:rsid w:val="005641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77">
    <w:name w:val="xl77"/>
    <w:basedOn w:val="a"/>
    <w:rsid w:val="0056416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78">
    <w:name w:val="xl78"/>
    <w:basedOn w:val="a"/>
    <w:rsid w:val="005641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79">
    <w:name w:val="xl79"/>
    <w:basedOn w:val="a"/>
    <w:rsid w:val="005641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80">
    <w:name w:val="xl80"/>
    <w:basedOn w:val="a"/>
    <w:rsid w:val="005641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81">
    <w:name w:val="xl81"/>
    <w:basedOn w:val="a"/>
    <w:rsid w:val="0056416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82">
    <w:name w:val="xl82"/>
    <w:basedOn w:val="a"/>
    <w:rsid w:val="005641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83">
    <w:name w:val="xl83"/>
    <w:basedOn w:val="a"/>
    <w:rsid w:val="005641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84">
    <w:name w:val="xl84"/>
    <w:basedOn w:val="a"/>
    <w:rsid w:val="0056416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85">
    <w:name w:val="xl85"/>
    <w:basedOn w:val="a"/>
    <w:rsid w:val="00564162"/>
    <w:pP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86">
    <w:name w:val="xl86"/>
    <w:basedOn w:val="a"/>
    <w:rsid w:val="00564162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87">
    <w:name w:val="xl87"/>
    <w:basedOn w:val="a"/>
    <w:rsid w:val="005641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88">
    <w:name w:val="xl88"/>
    <w:basedOn w:val="a"/>
    <w:rsid w:val="005641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89">
    <w:name w:val="xl89"/>
    <w:basedOn w:val="a"/>
    <w:rsid w:val="0056416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90">
    <w:name w:val="xl90"/>
    <w:basedOn w:val="a"/>
    <w:rsid w:val="005641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Liberation Serif" w:hAnsi="Liberation Serif"/>
      <w:sz w:val="24"/>
      <w:szCs w:val="24"/>
    </w:rPr>
  </w:style>
  <w:style w:type="paragraph" w:customStyle="1" w:styleId="xl91">
    <w:name w:val="xl91"/>
    <w:basedOn w:val="a"/>
    <w:rsid w:val="005641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Liberation Serif" w:hAnsi="Liberation Serif"/>
      <w:sz w:val="24"/>
      <w:szCs w:val="24"/>
    </w:rPr>
  </w:style>
  <w:style w:type="paragraph" w:customStyle="1" w:styleId="xl92">
    <w:name w:val="xl92"/>
    <w:basedOn w:val="a"/>
    <w:rsid w:val="005641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93">
    <w:name w:val="xl93"/>
    <w:basedOn w:val="a"/>
    <w:rsid w:val="005641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Liberation Serif" w:hAnsi="Liberation Serif"/>
      <w:sz w:val="24"/>
      <w:szCs w:val="24"/>
    </w:rPr>
  </w:style>
  <w:style w:type="paragraph" w:customStyle="1" w:styleId="xl94">
    <w:name w:val="xl94"/>
    <w:basedOn w:val="a"/>
    <w:rsid w:val="005641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95">
    <w:name w:val="xl95"/>
    <w:basedOn w:val="a"/>
    <w:rsid w:val="005641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96">
    <w:name w:val="xl96"/>
    <w:basedOn w:val="a"/>
    <w:rsid w:val="0056416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97">
    <w:name w:val="xl97"/>
    <w:basedOn w:val="a"/>
    <w:rsid w:val="005641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98">
    <w:name w:val="xl98"/>
    <w:basedOn w:val="a"/>
    <w:rsid w:val="0056416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99">
    <w:name w:val="xl99"/>
    <w:basedOn w:val="a"/>
    <w:rsid w:val="0056416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00">
    <w:name w:val="xl100"/>
    <w:basedOn w:val="a"/>
    <w:rsid w:val="0056416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01">
    <w:name w:val="xl101"/>
    <w:basedOn w:val="a"/>
    <w:rsid w:val="0056416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02">
    <w:name w:val="xl102"/>
    <w:basedOn w:val="a"/>
    <w:rsid w:val="00564162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03">
    <w:name w:val="xl103"/>
    <w:basedOn w:val="a"/>
    <w:rsid w:val="0056416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04">
    <w:name w:val="xl104"/>
    <w:basedOn w:val="a"/>
    <w:rsid w:val="0056416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05">
    <w:name w:val="xl105"/>
    <w:basedOn w:val="a"/>
    <w:rsid w:val="00564162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06">
    <w:name w:val="xl106"/>
    <w:basedOn w:val="a"/>
    <w:rsid w:val="0056416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07">
    <w:name w:val="xl107"/>
    <w:basedOn w:val="a"/>
    <w:rsid w:val="0056416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08">
    <w:name w:val="xl108"/>
    <w:basedOn w:val="a"/>
    <w:rsid w:val="005641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09">
    <w:name w:val="xl109"/>
    <w:basedOn w:val="a"/>
    <w:rsid w:val="0056416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10">
    <w:name w:val="xl110"/>
    <w:basedOn w:val="a"/>
    <w:rsid w:val="0056416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11">
    <w:name w:val="xl111"/>
    <w:basedOn w:val="a"/>
    <w:rsid w:val="005641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12">
    <w:name w:val="xl112"/>
    <w:basedOn w:val="a"/>
    <w:rsid w:val="005641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13">
    <w:name w:val="xl113"/>
    <w:basedOn w:val="a"/>
    <w:rsid w:val="005641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14">
    <w:name w:val="xl114"/>
    <w:basedOn w:val="a"/>
    <w:rsid w:val="005641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15">
    <w:name w:val="xl115"/>
    <w:basedOn w:val="a"/>
    <w:rsid w:val="0056416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16">
    <w:name w:val="xl116"/>
    <w:basedOn w:val="a"/>
    <w:rsid w:val="0056416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17">
    <w:name w:val="xl117"/>
    <w:basedOn w:val="a"/>
    <w:rsid w:val="005641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18">
    <w:name w:val="xl118"/>
    <w:basedOn w:val="a"/>
    <w:rsid w:val="005641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4"/>
      <w:szCs w:val="24"/>
    </w:rPr>
  </w:style>
  <w:style w:type="paragraph" w:customStyle="1" w:styleId="xl119">
    <w:name w:val="xl119"/>
    <w:basedOn w:val="a"/>
    <w:rsid w:val="0056416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20">
    <w:name w:val="xl120"/>
    <w:basedOn w:val="a"/>
    <w:rsid w:val="0056416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21">
    <w:name w:val="xl121"/>
    <w:basedOn w:val="a"/>
    <w:rsid w:val="005641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22">
    <w:name w:val="xl122"/>
    <w:basedOn w:val="a"/>
    <w:rsid w:val="005641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23">
    <w:name w:val="xl123"/>
    <w:basedOn w:val="a"/>
    <w:rsid w:val="005641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24">
    <w:name w:val="xl124"/>
    <w:basedOn w:val="a"/>
    <w:rsid w:val="0056416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25">
    <w:name w:val="xl125"/>
    <w:basedOn w:val="a"/>
    <w:rsid w:val="005641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26">
    <w:name w:val="xl126"/>
    <w:basedOn w:val="a"/>
    <w:rsid w:val="005641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27">
    <w:name w:val="xl127"/>
    <w:basedOn w:val="a"/>
    <w:rsid w:val="005641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28">
    <w:name w:val="xl128"/>
    <w:basedOn w:val="a"/>
    <w:rsid w:val="0056416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4"/>
      <w:szCs w:val="24"/>
    </w:rPr>
  </w:style>
  <w:style w:type="paragraph" w:customStyle="1" w:styleId="xl129">
    <w:name w:val="xl129"/>
    <w:basedOn w:val="a"/>
    <w:rsid w:val="005641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4"/>
      <w:szCs w:val="24"/>
    </w:rPr>
  </w:style>
  <w:style w:type="paragraph" w:customStyle="1" w:styleId="xl130">
    <w:name w:val="xl130"/>
    <w:basedOn w:val="a"/>
    <w:rsid w:val="005641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/>
      <w:sz w:val="24"/>
      <w:szCs w:val="24"/>
    </w:rPr>
  </w:style>
  <w:style w:type="paragraph" w:customStyle="1" w:styleId="xl131">
    <w:name w:val="xl131"/>
    <w:basedOn w:val="a"/>
    <w:rsid w:val="0056416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/>
      <w:sz w:val="24"/>
      <w:szCs w:val="24"/>
    </w:rPr>
  </w:style>
  <w:style w:type="paragraph" w:styleId="af2">
    <w:name w:val="No Spacing"/>
    <w:link w:val="af3"/>
    <w:uiPriority w:val="1"/>
    <w:qFormat/>
    <w:rsid w:val="00564162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af3">
    <w:name w:val="Без интервала Знак"/>
    <w:basedOn w:val="a0"/>
    <w:link w:val="af2"/>
    <w:uiPriority w:val="1"/>
    <w:rsid w:val="00564162"/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rsid w:val="00564162"/>
    <w:pPr>
      <w:widowControl w:val="0"/>
      <w:autoSpaceDE w:val="0"/>
      <w:autoSpaceDN w:val="0"/>
    </w:pPr>
    <w:rPr>
      <w:rFonts w:ascii="Calibri" w:eastAsia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4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325587756050C00B5855BCB188D273035FFC9059DD66798C9D202E6136CDA7D716E66FF0960F0A7BDD17AAF21534B2172BC1FC4557FC00A11BC17075Z407D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25587756050C00B5855BCB188D273035FFC9059DD6873889F2A2E6136CDA7D716E66FF0960F0A7BDD17AAF21534B2172BC1FC4557FC00A11BC17075Z407D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25587756050C00B5855BCB188D273035FFC9059DD6A7D8896202E6136CDA7D716E66FF0960F0A7BDD17AAF21534B2172BC1FC4557FC00A11BC17075Z407D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325587756050C00B5855BCB188D273035FFC9059DD6B7F89962A2E6136CDA7D716E66FF0960F0A7BDD17AAF21534B2172BC1FC4557FC00A11BC17075Z407D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5587756050C00B5855BCB188D273035FFC9059DD6E738A9E202E6136CDA7D716E66FF0960F0A7BDD17AAF21534B2172BC1FC4557FC00A11BC17075Z407D" TargetMode="External"/><Relationship Id="rId14" Type="http://schemas.openxmlformats.org/officeDocument/2006/relationships/hyperlink" Target="consultantplus://offline/ref=325587756050C00B5855BCB188D273035FFC9059DC6D73889A2E2E6136CDA7D716E66FF0960F0A7BDD17AAF21534B2172BC1FC4557FC00A11BC17075Z407D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5ACE2-55F1-4A30-97A5-9D613AFD4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41</TotalTime>
  <Pages>3</Pages>
  <Words>961</Words>
  <Characters>5479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KonovnitcinAM</cp:lastModifiedBy>
  <cp:revision>5</cp:revision>
  <cp:lastPrinted>2024-10-11T08:07:00Z</cp:lastPrinted>
  <dcterms:created xsi:type="dcterms:W3CDTF">2024-10-11T07:35:00Z</dcterms:created>
  <dcterms:modified xsi:type="dcterms:W3CDTF">2024-10-14T03:54:00Z</dcterms:modified>
</cp:coreProperties>
</file>