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FE5" w:rsidRPr="004F1EAB" w:rsidRDefault="005F29FE" w:rsidP="00EE1C07">
      <w:pPr>
        <w:pStyle w:val="10"/>
        <w:keepNext w:val="0"/>
        <w:ind w:left="5387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F29FE">
        <w:rPr>
          <w:rFonts w:ascii="Liberation Serif" w:hAnsi="Liberation Serif" w:cs="Liberation Serif"/>
          <w:noProof/>
        </w:rPr>
        <w:pict>
          <v:rect id="_x0000_s2058" style="position:absolute;left:0;text-align:left;margin-left:235.95pt;margin-top:-22.95pt;width:12pt;height:17.25pt;z-index:251662336" strokecolor="white [3212]"/>
        </w:pict>
      </w:r>
      <w:r w:rsidRPr="005F29F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2056" type="#_x0000_t202" style="position:absolute;left:0;text-align:left;margin-left:212.85pt;margin-top:10.4pt;width:63.6pt;height:61.9pt;z-index:251661312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83BE4" w:rsidRDefault="00983BE4" w:rsidP="00F73FE5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F73FE5" w:rsidRPr="004F1EAB" w:rsidRDefault="00F73FE5" w:rsidP="00F73FE5">
      <w:pPr>
        <w:pStyle w:val="10"/>
        <w:ind w:left="5387"/>
        <w:rPr>
          <w:rFonts w:ascii="Liberation Serif" w:hAnsi="Liberation Serif" w:cs="Liberation Serif"/>
          <w:bCs/>
          <w:iCs w:val="0"/>
          <w:sz w:val="24"/>
        </w:rPr>
      </w:pPr>
    </w:p>
    <w:p w:rsidR="00F73FE5" w:rsidRPr="004F1EAB" w:rsidRDefault="00F73FE5" w:rsidP="00F73FE5">
      <w:pPr>
        <w:jc w:val="center"/>
        <w:rPr>
          <w:rFonts w:ascii="Liberation Serif" w:hAnsi="Liberation Serif" w:cs="Liberation Serif"/>
          <w:b/>
          <w:sz w:val="28"/>
        </w:rPr>
      </w:pPr>
    </w:p>
    <w:p w:rsidR="00F73FE5" w:rsidRPr="004F1EAB" w:rsidRDefault="00F73FE5" w:rsidP="00F73FE5">
      <w:pPr>
        <w:jc w:val="center"/>
        <w:rPr>
          <w:rFonts w:ascii="Liberation Serif" w:hAnsi="Liberation Serif" w:cs="Liberation Serif"/>
          <w:b/>
          <w:sz w:val="24"/>
        </w:rPr>
      </w:pPr>
    </w:p>
    <w:p w:rsidR="00F73FE5" w:rsidRPr="004F1EAB" w:rsidRDefault="00F73FE5" w:rsidP="00F73FE5">
      <w:pPr>
        <w:jc w:val="center"/>
        <w:rPr>
          <w:rFonts w:ascii="Liberation Serif" w:hAnsi="Liberation Serif" w:cs="Liberation Serif"/>
          <w:b/>
          <w:sz w:val="24"/>
        </w:rPr>
      </w:pPr>
    </w:p>
    <w:p w:rsidR="00F73FE5" w:rsidRPr="004F1EAB" w:rsidRDefault="00F73FE5" w:rsidP="00F73FE5">
      <w:pPr>
        <w:spacing w:before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F1EAB">
        <w:rPr>
          <w:rFonts w:ascii="Liberation Serif" w:hAnsi="Liberation Serif" w:cs="Liberation Serif"/>
          <w:b/>
          <w:sz w:val="28"/>
          <w:szCs w:val="28"/>
        </w:rPr>
        <w:t>СВЕРДЛОВСКАЯ ОБЛАСТЬ</w:t>
      </w:r>
    </w:p>
    <w:p w:rsidR="00F73FE5" w:rsidRPr="004F1EAB" w:rsidRDefault="00F73FE5" w:rsidP="00F73FE5">
      <w:pPr>
        <w:spacing w:line="233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F1EAB">
        <w:rPr>
          <w:rFonts w:ascii="Liberation Serif" w:hAnsi="Liberation Serif" w:cs="Liberation Serif"/>
          <w:b/>
          <w:sz w:val="28"/>
          <w:szCs w:val="28"/>
        </w:rPr>
        <w:t>ДУМА КАМЕНСК-УРАЛЬСКОГО ГОРОДСКОГО ОКРУГА</w:t>
      </w:r>
    </w:p>
    <w:p w:rsidR="00F73FE5" w:rsidRPr="004F1EAB" w:rsidRDefault="00F73FE5" w:rsidP="00F73FE5">
      <w:pPr>
        <w:ind w:right="-1"/>
        <w:jc w:val="center"/>
        <w:rPr>
          <w:rFonts w:ascii="Liberation Serif" w:hAnsi="Liberation Serif" w:cs="Liberation Serif"/>
          <w:b/>
          <w:spacing w:val="50"/>
          <w:sz w:val="32"/>
          <w:szCs w:val="32"/>
        </w:rPr>
      </w:pPr>
      <w:r w:rsidRPr="004F1EAB">
        <w:rPr>
          <w:rFonts w:ascii="Liberation Serif" w:hAnsi="Liberation Serif" w:cs="Liberation Serif"/>
          <w:b/>
          <w:sz w:val="28"/>
          <w:szCs w:val="28"/>
          <w:lang w:val="en-US"/>
        </w:rPr>
        <w:t>VII</w:t>
      </w:r>
      <w:r w:rsidR="00303F0F" w:rsidRPr="004F1EAB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Pr="004F1EAB">
        <w:rPr>
          <w:rFonts w:ascii="Liberation Serif" w:hAnsi="Liberation Serif" w:cs="Liberation Serif"/>
          <w:b/>
          <w:sz w:val="28"/>
          <w:szCs w:val="28"/>
        </w:rPr>
        <w:t xml:space="preserve"> СОЗЫВ</w:t>
      </w:r>
      <w:r w:rsidRPr="004F1EAB">
        <w:rPr>
          <w:rFonts w:ascii="Liberation Serif" w:hAnsi="Liberation Serif" w:cs="Liberation Serif"/>
          <w:b/>
          <w:sz w:val="28"/>
          <w:szCs w:val="28"/>
        </w:rPr>
        <w:br/>
      </w:r>
      <w:r w:rsidRPr="004F1EAB">
        <w:rPr>
          <w:rFonts w:ascii="Liberation Serif" w:hAnsi="Liberation Serif" w:cs="Liberation Serif"/>
          <w:b/>
          <w:spacing w:val="50"/>
          <w:sz w:val="32"/>
          <w:szCs w:val="32"/>
        </w:rPr>
        <w:t>РЕШЕНИЕ</w:t>
      </w:r>
    </w:p>
    <w:p w:rsidR="00F73FE5" w:rsidRPr="004F1EAB" w:rsidRDefault="005F29FE" w:rsidP="00F73FE5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2055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73FE5" w:rsidRPr="004F1EAB">
        <w:rPr>
          <w:rFonts w:ascii="Liberation Serif" w:hAnsi="Liberation Serif" w:cs="Liberation Serif"/>
          <w:sz w:val="28"/>
          <w:szCs w:val="28"/>
        </w:rPr>
        <w:t xml:space="preserve">от </w:t>
      </w:r>
      <w:r w:rsidR="00B63B1B">
        <w:rPr>
          <w:rFonts w:ascii="Liberation Serif" w:hAnsi="Liberation Serif" w:cs="Liberation Serif"/>
          <w:sz w:val="28"/>
          <w:szCs w:val="28"/>
        </w:rPr>
        <w:t>20.11.2024</w:t>
      </w:r>
      <w:r w:rsidR="00F50573">
        <w:rPr>
          <w:rFonts w:ascii="Liberation Serif" w:hAnsi="Liberation Serif" w:cs="Liberation Serif"/>
          <w:sz w:val="28"/>
          <w:szCs w:val="28"/>
        </w:rPr>
        <w:t xml:space="preserve"> </w:t>
      </w:r>
      <w:r w:rsidR="00EA1EE1" w:rsidRPr="004F1EAB">
        <w:rPr>
          <w:rFonts w:ascii="Liberation Serif" w:hAnsi="Liberation Serif" w:cs="Liberation Serif"/>
          <w:sz w:val="28"/>
          <w:szCs w:val="28"/>
        </w:rPr>
        <w:t xml:space="preserve">№ </w:t>
      </w:r>
      <w:r w:rsidR="00B63B1B">
        <w:rPr>
          <w:rFonts w:ascii="Liberation Serif" w:hAnsi="Liberation Serif" w:cs="Liberation Serif"/>
          <w:sz w:val="28"/>
          <w:szCs w:val="28"/>
        </w:rPr>
        <w:t>426</w:t>
      </w:r>
    </w:p>
    <w:p w:rsidR="00940E30" w:rsidRDefault="00940E30" w:rsidP="005E386F">
      <w:pPr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  <w:bookmarkStart w:id="0" w:name="_Hlk130892688"/>
    </w:p>
    <w:p w:rsidR="00F50573" w:rsidRPr="004F1EAB" w:rsidRDefault="00F50573" w:rsidP="005E386F">
      <w:pPr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015E8B" w:rsidRPr="004F1EAB" w:rsidRDefault="00015E8B" w:rsidP="00015E8B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iCs/>
          <w:sz w:val="28"/>
          <w:szCs w:val="28"/>
        </w:rPr>
      </w:pPr>
      <w:r w:rsidRPr="004F1EA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hyperlink r:id="rId9" w:history="1">
        <w:r w:rsidRPr="004F1EAB">
          <w:rPr>
            <w:rFonts w:ascii="Liberation Serif" w:eastAsia="Calibri" w:hAnsi="Liberation Serif" w:cs="Liberation Serif"/>
            <w:b/>
            <w:bCs/>
            <w:iCs/>
            <w:sz w:val="28"/>
            <w:szCs w:val="28"/>
          </w:rPr>
          <w:t>Программ</w:t>
        </w:r>
        <w:r w:rsidR="00003F5C" w:rsidRPr="004F1EAB">
          <w:rPr>
            <w:rFonts w:ascii="Liberation Serif" w:eastAsia="Calibri" w:hAnsi="Liberation Serif" w:cs="Liberation Serif"/>
            <w:b/>
            <w:bCs/>
            <w:iCs/>
            <w:sz w:val="28"/>
            <w:szCs w:val="28"/>
          </w:rPr>
          <w:t>у</w:t>
        </w:r>
      </w:hyperlink>
      <w:r w:rsidRPr="004F1EAB">
        <w:rPr>
          <w:rFonts w:ascii="Liberation Serif" w:eastAsia="Calibri" w:hAnsi="Liberation Serif" w:cs="Liberation Serif"/>
          <w:b/>
          <w:bCs/>
          <w:iCs/>
          <w:sz w:val="28"/>
          <w:szCs w:val="28"/>
        </w:rPr>
        <w:t xml:space="preserve"> комплексного развития </w:t>
      </w:r>
      <w:r w:rsidR="00F50573">
        <w:rPr>
          <w:rFonts w:ascii="Liberation Serif" w:eastAsia="Calibri" w:hAnsi="Liberation Serif" w:cs="Liberation Serif"/>
          <w:b/>
          <w:bCs/>
          <w:iCs/>
          <w:sz w:val="28"/>
          <w:szCs w:val="28"/>
        </w:rPr>
        <w:br/>
      </w:r>
      <w:r w:rsidRPr="004F1EAB">
        <w:rPr>
          <w:rFonts w:ascii="Liberation Serif" w:eastAsia="Calibri" w:hAnsi="Liberation Serif" w:cs="Liberation Serif"/>
          <w:b/>
          <w:bCs/>
          <w:iCs/>
          <w:sz w:val="28"/>
          <w:szCs w:val="28"/>
        </w:rPr>
        <w:t>транспортной инфраструктуры</w:t>
      </w:r>
      <w:r w:rsidR="00F50573">
        <w:rPr>
          <w:rFonts w:ascii="Liberation Serif" w:eastAsia="Calibri" w:hAnsi="Liberation Serif" w:cs="Liberation Serif"/>
          <w:b/>
          <w:bCs/>
          <w:iCs/>
          <w:sz w:val="28"/>
          <w:szCs w:val="28"/>
        </w:rPr>
        <w:t xml:space="preserve"> </w:t>
      </w:r>
      <w:r w:rsidR="0041525B" w:rsidRPr="004F1EAB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Каменск-Уральского </w:t>
      </w:r>
      <w:r w:rsidR="00F50573">
        <w:rPr>
          <w:rFonts w:ascii="Liberation Serif" w:eastAsia="Calibri" w:hAnsi="Liberation Serif" w:cs="Liberation Serif"/>
          <w:b/>
          <w:bCs/>
          <w:sz w:val="28"/>
          <w:szCs w:val="28"/>
        </w:rPr>
        <w:br/>
      </w:r>
      <w:r w:rsidR="0041525B" w:rsidRPr="004F1EAB">
        <w:rPr>
          <w:rFonts w:ascii="Liberation Serif" w:eastAsia="Calibri" w:hAnsi="Liberation Serif" w:cs="Liberation Serif"/>
          <w:b/>
          <w:bCs/>
          <w:sz w:val="28"/>
          <w:szCs w:val="28"/>
        </w:rPr>
        <w:t>городского округа</w:t>
      </w:r>
      <w:r w:rsidR="00F50573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 </w:t>
      </w:r>
      <w:r w:rsidR="00E20E91" w:rsidRPr="004F1EAB">
        <w:rPr>
          <w:rFonts w:ascii="Liberation Serif" w:hAnsi="Liberation Serif" w:cs="Liberation Serif"/>
          <w:b/>
          <w:bCs/>
          <w:sz w:val="28"/>
          <w:szCs w:val="28"/>
        </w:rPr>
        <w:t>на 2019-2025 годы</w:t>
      </w:r>
    </w:p>
    <w:bookmarkEnd w:id="0"/>
    <w:p w:rsidR="00FB7074" w:rsidRPr="004F1EAB" w:rsidRDefault="00FB7074" w:rsidP="005E386F">
      <w:pPr>
        <w:pStyle w:val="a7"/>
        <w:ind w:firstLine="0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15E8B" w:rsidRPr="004F1EAB" w:rsidRDefault="00015E8B" w:rsidP="00015E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4F1EAB">
        <w:rPr>
          <w:rFonts w:ascii="Liberation Serif" w:hAnsi="Liberation Serif" w:cs="Liberation Serif"/>
          <w:bCs/>
          <w:iCs/>
          <w:sz w:val="28"/>
          <w:szCs w:val="28"/>
        </w:rPr>
        <w:t xml:space="preserve">В соответствии с </w:t>
      </w:r>
      <w:r w:rsidRPr="004F1EAB">
        <w:rPr>
          <w:rFonts w:ascii="Liberation Serif" w:hAnsi="Liberation Serif" w:cs="Liberation Serif"/>
          <w:sz w:val="28"/>
          <w:szCs w:val="28"/>
        </w:rPr>
        <w:t xml:space="preserve">Градостроительным кодексом Российской Федерации, </w:t>
      </w:r>
      <w:r w:rsidRPr="004F1EAB">
        <w:rPr>
          <w:rFonts w:ascii="Liberation Serif" w:hAnsi="Liberation Serif" w:cs="Liberation Serif"/>
          <w:bCs/>
          <w:iCs/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в Российской Федерации», пунктом 4 части 3 статьи 2</w:t>
      </w:r>
      <w:hyperlink r:id="rId10" w:history="1">
        <w:r w:rsidRPr="004F1EAB">
          <w:rPr>
            <w:rFonts w:ascii="Liberation Serif" w:hAnsi="Liberation Serif" w:cs="Liberation Serif"/>
            <w:bCs/>
            <w:iCs/>
            <w:sz w:val="28"/>
            <w:szCs w:val="28"/>
          </w:rPr>
          <w:t>2</w:t>
        </w:r>
      </w:hyperlink>
      <w:r w:rsidRPr="004F1EAB">
        <w:rPr>
          <w:rFonts w:ascii="Liberation Serif" w:hAnsi="Liberation Serif" w:cs="Liberation Serif"/>
          <w:bCs/>
          <w:iCs/>
          <w:sz w:val="28"/>
          <w:szCs w:val="28"/>
        </w:rPr>
        <w:t xml:space="preserve"> Устава муниципального образования Каменск-Уральский городской округ Свердловской области</w:t>
      </w:r>
      <w:r w:rsidR="004B2792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4F1EAB">
        <w:rPr>
          <w:rFonts w:ascii="Liberation Serif" w:hAnsi="Liberation Serif" w:cs="Liberation Serif"/>
          <w:bCs/>
          <w:iCs/>
          <w:sz w:val="28"/>
          <w:szCs w:val="28"/>
        </w:rPr>
        <w:t>Дума Каменск-Уральского городского округа</w:t>
      </w:r>
    </w:p>
    <w:p w:rsidR="00015E8B" w:rsidRPr="004F1EAB" w:rsidRDefault="00DE724D" w:rsidP="00523EE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F1EAB">
        <w:rPr>
          <w:rFonts w:ascii="Liberation Serif" w:hAnsi="Liberation Serif" w:cs="Liberation Serif"/>
          <w:b/>
          <w:sz w:val="28"/>
          <w:szCs w:val="28"/>
        </w:rPr>
        <w:t>РЕШИЛА</w:t>
      </w:r>
      <w:r w:rsidR="00133698" w:rsidRPr="004F1EAB">
        <w:rPr>
          <w:rFonts w:ascii="Liberation Serif" w:hAnsi="Liberation Serif" w:cs="Liberation Serif"/>
          <w:b/>
          <w:sz w:val="28"/>
          <w:szCs w:val="28"/>
        </w:rPr>
        <w:t>:</w:t>
      </w:r>
    </w:p>
    <w:p w:rsidR="00523EE4" w:rsidRPr="004F1EAB" w:rsidRDefault="00523EE4" w:rsidP="001F12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>1</w:t>
      </w:r>
      <w:r w:rsidR="00015E8B" w:rsidRPr="004F1EAB">
        <w:rPr>
          <w:rFonts w:ascii="Liberation Serif" w:hAnsi="Liberation Serif" w:cs="Liberation Serif"/>
          <w:sz w:val="28"/>
          <w:szCs w:val="28"/>
        </w:rPr>
        <w:t xml:space="preserve">. </w:t>
      </w:r>
      <w:r w:rsidR="00F83B8A" w:rsidRPr="004F1EAB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015E8B" w:rsidRPr="004F1EAB">
        <w:rPr>
          <w:rFonts w:ascii="Liberation Serif" w:hAnsi="Liberation Serif" w:cs="Liberation Serif"/>
          <w:sz w:val="28"/>
          <w:szCs w:val="28"/>
        </w:rPr>
        <w:t xml:space="preserve">Программу </w:t>
      </w:r>
      <w:r w:rsidR="00015E8B" w:rsidRPr="004F1EAB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комплексного развития транспортной инфраструктуры </w:t>
      </w:r>
      <w:r w:rsidR="00015E8B" w:rsidRPr="004F1EAB">
        <w:rPr>
          <w:rFonts w:ascii="Liberation Serif" w:eastAsia="Calibri" w:hAnsi="Liberation Serif" w:cs="Liberation Serif"/>
          <w:sz w:val="28"/>
          <w:szCs w:val="28"/>
        </w:rPr>
        <w:t>Каменск-Уральского городского округа на 2019-2025 годы</w:t>
      </w:r>
      <w:r w:rsidR="001F1292" w:rsidRPr="004F1EAB">
        <w:rPr>
          <w:rFonts w:ascii="Liberation Serif" w:eastAsia="Calibri" w:hAnsi="Liberation Serif" w:cs="Liberation Serif"/>
          <w:sz w:val="28"/>
          <w:szCs w:val="28"/>
        </w:rPr>
        <w:t xml:space="preserve">  (</w:t>
      </w:r>
      <w:r w:rsidR="001F1292" w:rsidRPr="004F1EAB">
        <w:rPr>
          <w:rFonts w:ascii="Liberation Serif" w:hAnsi="Liberation Serif" w:cs="Liberation Serif"/>
          <w:sz w:val="28"/>
          <w:szCs w:val="28"/>
        </w:rPr>
        <w:t>далее – Программа)</w:t>
      </w:r>
      <w:r w:rsidRPr="004F1EAB">
        <w:rPr>
          <w:rFonts w:ascii="Liberation Serif" w:eastAsia="Calibri" w:hAnsi="Liberation Serif" w:cs="Liberation Serif"/>
          <w:sz w:val="28"/>
          <w:szCs w:val="28"/>
        </w:rPr>
        <w:t xml:space="preserve">, утверждённую </w:t>
      </w:r>
      <w:r w:rsidRPr="004F1EAB">
        <w:rPr>
          <w:rFonts w:ascii="Liberation Serif" w:hAnsi="Liberation Serif" w:cs="Liberation Serif"/>
          <w:sz w:val="28"/>
          <w:szCs w:val="28"/>
        </w:rPr>
        <w:t xml:space="preserve">решением Городской Думы города Каменска-Уральского от </w:t>
      </w:r>
      <w:r w:rsidRPr="004F1EAB">
        <w:rPr>
          <w:rFonts w:ascii="Liberation Serif" w:hAnsi="Liberation Serif" w:cs="Liberation Serif"/>
          <w:bCs/>
          <w:sz w:val="28"/>
          <w:szCs w:val="28"/>
        </w:rPr>
        <w:t>17.04.2019 № 481</w:t>
      </w:r>
      <w:r w:rsidR="00BF55C2" w:rsidRPr="004F1EAB">
        <w:rPr>
          <w:rFonts w:ascii="Liberation Serif" w:hAnsi="Liberation Serif" w:cs="Liberation Serif"/>
          <w:sz w:val="28"/>
          <w:szCs w:val="28"/>
        </w:rPr>
        <w:t>(в редакции решени</w:t>
      </w:r>
      <w:r w:rsidR="00924495" w:rsidRPr="004F1EAB">
        <w:rPr>
          <w:rFonts w:ascii="Liberation Serif" w:hAnsi="Liberation Serif" w:cs="Liberation Serif"/>
          <w:sz w:val="28"/>
          <w:szCs w:val="28"/>
        </w:rPr>
        <w:t>й</w:t>
      </w:r>
      <w:r w:rsidR="00F50573">
        <w:rPr>
          <w:rFonts w:ascii="Liberation Serif" w:hAnsi="Liberation Serif" w:cs="Liberation Serif"/>
          <w:sz w:val="28"/>
          <w:szCs w:val="28"/>
        </w:rPr>
        <w:t xml:space="preserve"> </w:t>
      </w:r>
      <w:r w:rsidR="00BF55C2" w:rsidRPr="004F1EAB">
        <w:rPr>
          <w:rFonts w:ascii="Liberation Serif" w:hAnsi="Liberation Serif" w:cs="Liberation Serif"/>
          <w:bCs/>
          <w:iCs/>
          <w:sz w:val="28"/>
          <w:szCs w:val="28"/>
        </w:rPr>
        <w:t xml:space="preserve">Думы Каменск-Уральского городского округа </w:t>
      </w:r>
      <w:r w:rsidR="00BF55C2" w:rsidRPr="004F1EAB">
        <w:rPr>
          <w:rFonts w:ascii="Liberation Serif" w:hAnsi="Liberation Serif" w:cs="Liberation Serif"/>
          <w:sz w:val="28"/>
          <w:szCs w:val="28"/>
        </w:rPr>
        <w:t>от 25.08.2021 № 889</w:t>
      </w:r>
      <w:r w:rsidR="00924495" w:rsidRPr="004F1EAB">
        <w:rPr>
          <w:rFonts w:ascii="Liberation Serif" w:hAnsi="Liberation Serif" w:cs="Liberation Serif"/>
          <w:sz w:val="28"/>
          <w:szCs w:val="28"/>
        </w:rPr>
        <w:t>, от 19.04.2023 № 227</w:t>
      </w:r>
      <w:r w:rsidR="00BF55C2" w:rsidRPr="004F1EAB">
        <w:rPr>
          <w:rFonts w:ascii="Liberation Serif" w:hAnsi="Liberation Serif" w:cs="Liberation Serif"/>
          <w:sz w:val="28"/>
          <w:szCs w:val="28"/>
        </w:rPr>
        <w:t xml:space="preserve">) </w:t>
      </w:r>
      <w:r w:rsidR="00F50573">
        <w:rPr>
          <w:rFonts w:ascii="Liberation Serif" w:hAnsi="Liberation Serif" w:cs="Liberation Serif"/>
          <w:sz w:val="28"/>
          <w:szCs w:val="28"/>
        </w:rPr>
        <w:br/>
      </w:r>
      <w:r w:rsidRPr="004F1EAB">
        <w:rPr>
          <w:rFonts w:ascii="Liberation Serif" w:hAnsi="Liberation Serif" w:cs="Liberation Serif"/>
          <w:sz w:val="28"/>
          <w:szCs w:val="28"/>
        </w:rPr>
        <w:t xml:space="preserve">«Об утверждении Программы комплексного развития транспортной инфраструктуры </w:t>
      </w:r>
      <w:bookmarkStart w:id="1" w:name="_Hlk132121292"/>
      <w:r w:rsidRPr="004F1EAB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303F0F" w:rsidRPr="004F1EAB">
        <w:rPr>
          <w:rFonts w:ascii="Liberation Serif" w:hAnsi="Liberation Serif" w:cs="Liberation Serif"/>
          <w:sz w:val="28"/>
          <w:szCs w:val="28"/>
        </w:rPr>
        <w:t>ого городского округа</w:t>
      </w:r>
      <w:bookmarkEnd w:id="1"/>
      <w:r w:rsidRPr="004F1EAB">
        <w:rPr>
          <w:rFonts w:ascii="Liberation Serif" w:hAnsi="Liberation Serif" w:cs="Liberation Serif"/>
          <w:sz w:val="28"/>
          <w:szCs w:val="28"/>
        </w:rPr>
        <w:t xml:space="preserve">на 2019-2025 годы», следующие </w:t>
      </w:r>
      <w:r w:rsidR="00F83B8A" w:rsidRPr="004F1EAB">
        <w:rPr>
          <w:rFonts w:ascii="Liberation Serif" w:eastAsia="Calibri" w:hAnsi="Liberation Serif" w:cs="Liberation Serif"/>
          <w:sz w:val="28"/>
          <w:szCs w:val="28"/>
        </w:rPr>
        <w:t>изменения</w:t>
      </w:r>
      <w:r w:rsidRPr="004F1EAB">
        <w:rPr>
          <w:rFonts w:ascii="Liberation Serif" w:eastAsia="Calibri" w:hAnsi="Liberation Serif" w:cs="Liberation Serif"/>
          <w:sz w:val="28"/>
          <w:szCs w:val="28"/>
        </w:rPr>
        <w:t>:</w:t>
      </w:r>
    </w:p>
    <w:p w:rsidR="000531BF" w:rsidRPr="004F1EAB" w:rsidRDefault="00D05C3A" w:rsidP="000531B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4F1EAB">
        <w:rPr>
          <w:rFonts w:ascii="Liberation Serif" w:eastAsia="Calibri" w:hAnsi="Liberation Serif" w:cs="Liberation Serif"/>
          <w:sz w:val="28"/>
          <w:szCs w:val="28"/>
        </w:rPr>
        <w:t>1</w:t>
      </w:r>
      <w:r w:rsidR="00523EE4" w:rsidRPr="004F1EAB">
        <w:rPr>
          <w:rFonts w:ascii="Liberation Serif" w:eastAsia="Calibri" w:hAnsi="Liberation Serif" w:cs="Liberation Serif"/>
          <w:sz w:val="28"/>
          <w:szCs w:val="28"/>
        </w:rPr>
        <w:t>)</w:t>
      </w:r>
      <w:r w:rsidR="000531BF" w:rsidRPr="004F1EAB">
        <w:rPr>
          <w:rFonts w:ascii="Liberation Serif" w:hAnsi="Liberation Serif" w:cs="Liberation Serif"/>
          <w:sz w:val="28"/>
          <w:szCs w:val="28"/>
        </w:rPr>
        <w:t xml:space="preserve"> разделы «Основание для разработки Программы», «Объемы </w:t>
      </w:r>
      <w:r w:rsidR="00F50573">
        <w:rPr>
          <w:rFonts w:ascii="Liberation Serif" w:hAnsi="Liberation Serif" w:cs="Liberation Serif"/>
          <w:sz w:val="28"/>
          <w:szCs w:val="28"/>
        </w:rPr>
        <w:br/>
      </w:r>
      <w:r w:rsidR="000531BF" w:rsidRPr="004F1EAB">
        <w:rPr>
          <w:rFonts w:ascii="Liberation Serif" w:hAnsi="Liberation Serif" w:cs="Liberation Serif"/>
          <w:sz w:val="28"/>
          <w:szCs w:val="28"/>
        </w:rPr>
        <w:t>и источ</w:t>
      </w:r>
      <w:r w:rsidR="00F50573">
        <w:rPr>
          <w:rFonts w:ascii="Liberation Serif" w:hAnsi="Liberation Serif" w:cs="Liberation Serif"/>
          <w:sz w:val="28"/>
          <w:szCs w:val="28"/>
        </w:rPr>
        <w:t xml:space="preserve">ники финансирования Программы» </w:t>
      </w:r>
      <w:r w:rsidR="000531BF" w:rsidRPr="004F1EAB">
        <w:rPr>
          <w:rFonts w:ascii="Liberation Serif" w:hAnsi="Liberation Serif" w:cs="Liberation Serif"/>
          <w:sz w:val="28"/>
          <w:szCs w:val="28"/>
        </w:rPr>
        <w:t xml:space="preserve">Паспорта Программы </w:t>
      </w:r>
      <w:r w:rsidR="00A17300" w:rsidRPr="004F1EAB">
        <w:rPr>
          <w:rFonts w:ascii="Liberation Serif" w:hAnsi="Liberation Serif" w:cs="Liberation Serif"/>
          <w:sz w:val="28"/>
          <w:szCs w:val="28"/>
        </w:rPr>
        <w:t xml:space="preserve">в </w:t>
      </w:r>
      <w:r w:rsidR="00624578" w:rsidRPr="004F1EAB">
        <w:rPr>
          <w:rFonts w:ascii="Liberation Serif" w:hAnsi="Liberation Serif" w:cs="Liberation Serif"/>
          <w:sz w:val="28"/>
          <w:szCs w:val="28"/>
        </w:rPr>
        <w:t>Раздел</w:t>
      </w:r>
      <w:r w:rsidR="00A17300" w:rsidRPr="004F1EAB">
        <w:rPr>
          <w:rFonts w:ascii="Liberation Serif" w:hAnsi="Liberation Serif" w:cs="Liberation Serif"/>
          <w:sz w:val="28"/>
          <w:szCs w:val="28"/>
        </w:rPr>
        <w:t>е</w:t>
      </w:r>
      <w:r w:rsidR="00624578" w:rsidRPr="004F1EAB">
        <w:rPr>
          <w:rFonts w:ascii="Liberation Serif" w:hAnsi="Liberation Serif" w:cs="Liberation Serif"/>
          <w:sz w:val="28"/>
          <w:szCs w:val="28"/>
        </w:rPr>
        <w:t xml:space="preserve"> 1 </w:t>
      </w:r>
      <w:r w:rsidR="00E7469D" w:rsidRPr="004F1EAB">
        <w:rPr>
          <w:rFonts w:ascii="Liberation Serif" w:hAnsi="Liberation Serif" w:cs="Liberation Serif"/>
          <w:sz w:val="28"/>
          <w:szCs w:val="28"/>
        </w:rPr>
        <w:t xml:space="preserve">«Паспорт  программы комплексного развития транспортной инфраструктуры </w:t>
      </w:r>
      <w:r w:rsidR="00E7469D" w:rsidRPr="004F1EAB">
        <w:rPr>
          <w:rFonts w:ascii="Liberation Serif" w:hAnsi="Liberation Serif" w:cs="Liberation Serif"/>
          <w:sz w:val="28"/>
          <w:szCs w:val="28"/>
          <w:shd w:val="clear" w:color="auto" w:fill="FFFFFF"/>
        </w:rPr>
        <w:t>Каменск-Уральского городского округа</w:t>
      </w:r>
      <w:r w:rsidR="00E7469D" w:rsidRPr="004F1EAB">
        <w:rPr>
          <w:rFonts w:ascii="Liberation Serif" w:hAnsi="Liberation Serif" w:cs="Liberation Serif"/>
          <w:sz w:val="28"/>
          <w:szCs w:val="28"/>
        </w:rPr>
        <w:t xml:space="preserve"> на 2019-2025 годы»</w:t>
      </w:r>
      <w:r w:rsidR="00F50573">
        <w:rPr>
          <w:rFonts w:ascii="Liberation Serif" w:hAnsi="Liberation Serif" w:cs="Liberation Serif"/>
          <w:sz w:val="28"/>
          <w:szCs w:val="28"/>
        </w:rPr>
        <w:t xml:space="preserve"> </w:t>
      </w:r>
      <w:r w:rsidR="00E7469D" w:rsidRPr="004F1EAB">
        <w:rPr>
          <w:rFonts w:ascii="Liberation Serif" w:hAnsi="Liberation Serif" w:cs="Liberation Serif"/>
          <w:sz w:val="28"/>
          <w:szCs w:val="28"/>
        </w:rPr>
        <w:t xml:space="preserve">Программы </w:t>
      </w:r>
      <w:r w:rsidR="000531BF" w:rsidRPr="004F1EAB">
        <w:rPr>
          <w:rFonts w:ascii="Liberation Serif" w:hAnsi="Liberation Serif" w:cs="Liberation Serif"/>
          <w:sz w:val="28"/>
          <w:szCs w:val="28"/>
        </w:rPr>
        <w:t xml:space="preserve">изложить в </w:t>
      </w:r>
      <w:r w:rsidR="003E579E" w:rsidRPr="004F1EAB">
        <w:rPr>
          <w:rFonts w:ascii="Liberation Serif" w:hAnsi="Liberation Serif" w:cs="Liberation Serif"/>
          <w:sz w:val="28"/>
          <w:szCs w:val="28"/>
        </w:rPr>
        <w:t>новой</w:t>
      </w:r>
      <w:r w:rsidR="000531BF" w:rsidRPr="004F1EAB">
        <w:rPr>
          <w:rFonts w:ascii="Liberation Serif" w:hAnsi="Liberation Serif" w:cs="Liberation Serif"/>
          <w:sz w:val="28"/>
          <w:szCs w:val="28"/>
        </w:rPr>
        <w:t xml:space="preserve"> редакции </w:t>
      </w:r>
      <w:r w:rsidR="000531BF" w:rsidRPr="004F1EAB">
        <w:rPr>
          <w:rFonts w:ascii="Liberation Serif" w:eastAsia="Calibri" w:hAnsi="Liberation Serif" w:cs="Liberation Serif"/>
          <w:sz w:val="28"/>
          <w:szCs w:val="28"/>
        </w:rPr>
        <w:t xml:space="preserve">согласно Приложению № </w:t>
      </w:r>
      <w:r w:rsidRPr="004F1EAB">
        <w:rPr>
          <w:rFonts w:ascii="Liberation Serif" w:eastAsia="Calibri" w:hAnsi="Liberation Serif" w:cs="Liberation Serif"/>
          <w:sz w:val="28"/>
          <w:szCs w:val="28"/>
        </w:rPr>
        <w:t>1</w:t>
      </w:r>
      <w:r w:rsidR="000531BF" w:rsidRPr="004F1EAB">
        <w:rPr>
          <w:rFonts w:ascii="Liberation Serif" w:eastAsia="Calibri" w:hAnsi="Liberation Serif" w:cs="Liberation Serif"/>
          <w:sz w:val="28"/>
          <w:szCs w:val="28"/>
        </w:rPr>
        <w:t xml:space="preserve"> к настоящему </w:t>
      </w:r>
      <w:r w:rsidR="00D40F3E" w:rsidRPr="004F1EAB">
        <w:rPr>
          <w:rFonts w:ascii="Liberation Serif" w:eastAsia="Calibri" w:hAnsi="Liberation Serif" w:cs="Liberation Serif"/>
          <w:sz w:val="28"/>
          <w:szCs w:val="28"/>
        </w:rPr>
        <w:t>р</w:t>
      </w:r>
      <w:r w:rsidR="000531BF" w:rsidRPr="004F1EAB">
        <w:rPr>
          <w:rFonts w:ascii="Liberation Serif" w:eastAsia="Calibri" w:hAnsi="Liberation Serif" w:cs="Liberation Serif"/>
          <w:sz w:val="28"/>
          <w:szCs w:val="28"/>
        </w:rPr>
        <w:t>ешению;</w:t>
      </w:r>
    </w:p>
    <w:p w:rsidR="000531BF" w:rsidRPr="004F1EAB" w:rsidRDefault="00D05C3A" w:rsidP="00E7469D">
      <w:pPr>
        <w:pStyle w:val="S"/>
        <w:spacing w:line="240" w:lineRule="auto"/>
        <w:outlineLvl w:val="0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>2</w:t>
      </w:r>
      <w:r w:rsidR="000531BF" w:rsidRPr="004F1EAB"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 xml:space="preserve">) </w:t>
      </w:r>
      <w:r w:rsidR="00924495" w:rsidRPr="004F1EAB"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 xml:space="preserve">строку 3 </w:t>
      </w:r>
      <w:r w:rsidR="000531BF" w:rsidRPr="004F1EAB"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>Таблиц</w:t>
      </w:r>
      <w:r w:rsidR="00B63936" w:rsidRPr="004F1EAB"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>ы</w:t>
      </w:r>
      <w:r w:rsidR="000531BF" w:rsidRPr="004F1EAB"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 xml:space="preserve"> 1.1 «</w:t>
      </w:r>
      <w:r w:rsidR="000531BF" w:rsidRPr="004F1EAB">
        <w:rPr>
          <w:rFonts w:ascii="Liberation Serif" w:hAnsi="Liberation Serif" w:cs="Liberation Serif"/>
          <w:sz w:val="28"/>
          <w:szCs w:val="28"/>
        </w:rPr>
        <w:t xml:space="preserve">Целевые показатели (индикаторы) Программы» </w:t>
      </w:r>
      <w:r w:rsidR="00E411B9" w:rsidRPr="004F1EAB">
        <w:rPr>
          <w:rFonts w:ascii="Liberation Serif" w:hAnsi="Liberation Serif" w:cs="Liberation Serif"/>
          <w:sz w:val="28"/>
          <w:szCs w:val="28"/>
        </w:rPr>
        <w:t xml:space="preserve">в </w:t>
      </w:r>
      <w:r w:rsidR="00624578" w:rsidRPr="004F1EAB">
        <w:rPr>
          <w:rFonts w:ascii="Liberation Serif" w:hAnsi="Liberation Serif" w:cs="Liberation Serif"/>
          <w:sz w:val="28"/>
          <w:szCs w:val="28"/>
        </w:rPr>
        <w:t>Раздел</w:t>
      </w:r>
      <w:r w:rsidR="00E411B9" w:rsidRPr="004F1EAB">
        <w:rPr>
          <w:rFonts w:ascii="Liberation Serif" w:hAnsi="Liberation Serif" w:cs="Liberation Serif"/>
          <w:sz w:val="28"/>
          <w:szCs w:val="28"/>
        </w:rPr>
        <w:t>е</w:t>
      </w:r>
      <w:r w:rsidR="00624578" w:rsidRPr="004F1EAB">
        <w:rPr>
          <w:rFonts w:ascii="Liberation Serif" w:hAnsi="Liberation Serif" w:cs="Liberation Serif"/>
          <w:sz w:val="28"/>
          <w:szCs w:val="28"/>
        </w:rPr>
        <w:t xml:space="preserve"> 1 </w:t>
      </w:r>
      <w:r w:rsidR="00E7469D" w:rsidRPr="004F1EAB">
        <w:rPr>
          <w:rFonts w:ascii="Liberation Serif" w:hAnsi="Liberation Serif" w:cs="Liberation Serif"/>
          <w:sz w:val="28"/>
          <w:szCs w:val="28"/>
        </w:rPr>
        <w:t xml:space="preserve">«Паспорт  программы комплексного развития транспортной инфраструктуры </w:t>
      </w:r>
      <w:r w:rsidR="00E7469D" w:rsidRPr="004F1EAB">
        <w:rPr>
          <w:rFonts w:ascii="Liberation Serif" w:hAnsi="Liberation Serif" w:cs="Liberation Serif"/>
          <w:sz w:val="28"/>
          <w:szCs w:val="28"/>
          <w:shd w:val="clear" w:color="auto" w:fill="FFFFFF"/>
        </w:rPr>
        <w:t>Каменск-Уральского городского округа</w:t>
      </w:r>
      <w:r w:rsidR="00E7469D" w:rsidRPr="004F1EAB">
        <w:rPr>
          <w:rFonts w:ascii="Liberation Serif" w:hAnsi="Liberation Serif" w:cs="Liberation Serif"/>
          <w:sz w:val="28"/>
          <w:szCs w:val="28"/>
        </w:rPr>
        <w:t xml:space="preserve"> на 2019-2025 годы»</w:t>
      </w:r>
      <w:r w:rsidR="00F50573">
        <w:rPr>
          <w:rFonts w:ascii="Liberation Serif" w:hAnsi="Liberation Serif" w:cs="Liberation Serif"/>
          <w:sz w:val="28"/>
          <w:szCs w:val="28"/>
        </w:rPr>
        <w:t xml:space="preserve"> </w:t>
      </w:r>
      <w:r w:rsidR="00E7469D" w:rsidRPr="004F1EAB">
        <w:rPr>
          <w:rFonts w:ascii="Liberation Serif" w:hAnsi="Liberation Serif" w:cs="Liberation Serif"/>
          <w:sz w:val="28"/>
          <w:szCs w:val="28"/>
        </w:rPr>
        <w:t xml:space="preserve">Программы </w:t>
      </w:r>
      <w:r w:rsidR="000531BF" w:rsidRPr="004F1EAB">
        <w:rPr>
          <w:rFonts w:ascii="Liberation Serif" w:hAnsi="Liberation Serif" w:cs="Liberation Serif"/>
          <w:sz w:val="28"/>
          <w:szCs w:val="28"/>
        </w:rPr>
        <w:t xml:space="preserve">изложить в новой редакции согласно Приложению № </w:t>
      </w:r>
      <w:r w:rsidRPr="004F1EAB">
        <w:rPr>
          <w:rFonts w:ascii="Liberation Serif" w:hAnsi="Liberation Serif" w:cs="Liberation Serif"/>
          <w:sz w:val="28"/>
          <w:szCs w:val="28"/>
        </w:rPr>
        <w:t>2</w:t>
      </w:r>
      <w:r w:rsidR="000531BF" w:rsidRPr="004F1EAB">
        <w:rPr>
          <w:rFonts w:ascii="Liberation Serif" w:hAnsi="Liberation Serif" w:cs="Liberation Serif"/>
          <w:sz w:val="28"/>
          <w:szCs w:val="28"/>
        </w:rPr>
        <w:t xml:space="preserve"> </w:t>
      </w:r>
      <w:r w:rsidR="00F50573">
        <w:rPr>
          <w:rFonts w:ascii="Liberation Serif" w:hAnsi="Liberation Serif" w:cs="Liberation Serif"/>
          <w:sz w:val="28"/>
          <w:szCs w:val="28"/>
        </w:rPr>
        <w:br/>
      </w:r>
      <w:r w:rsidR="000531BF" w:rsidRPr="004F1EAB">
        <w:rPr>
          <w:rFonts w:ascii="Liberation Serif" w:hAnsi="Liberation Serif" w:cs="Liberation Serif"/>
          <w:sz w:val="28"/>
          <w:szCs w:val="28"/>
        </w:rPr>
        <w:t xml:space="preserve">к настоящему </w:t>
      </w:r>
      <w:r w:rsidR="00D40F3E" w:rsidRPr="004F1EAB">
        <w:rPr>
          <w:rFonts w:ascii="Liberation Serif" w:hAnsi="Liberation Serif" w:cs="Liberation Serif"/>
          <w:sz w:val="28"/>
          <w:szCs w:val="28"/>
        </w:rPr>
        <w:t>р</w:t>
      </w:r>
      <w:r w:rsidR="000531BF" w:rsidRPr="004F1EAB">
        <w:rPr>
          <w:rFonts w:ascii="Liberation Serif" w:hAnsi="Liberation Serif" w:cs="Liberation Serif"/>
          <w:sz w:val="28"/>
          <w:szCs w:val="28"/>
        </w:rPr>
        <w:t>ешению;</w:t>
      </w:r>
    </w:p>
    <w:p w:rsidR="00B4507E" w:rsidRPr="004F1EAB" w:rsidRDefault="007102DF" w:rsidP="00E411B9">
      <w:pPr>
        <w:pStyle w:val="S"/>
        <w:spacing w:line="240" w:lineRule="auto"/>
        <w:rPr>
          <w:rFonts w:ascii="Liberation Serif" w:hAnsi="Liberation Serif" w:cs="Liberation Serif"/>
          <w:bCs/>
          <w:sz w:val="28"/>
          <w:szCs w:val="28"/>
        </w:rPr>
      </w:pPr>
      <w:r w:rsidRPr="004F1EAB">
        <w:rPr>
          <w:rFonts w:ascii="Liberation Serif" w:hAnsi="Liberation Serif" w:cs="Liberation Serif"/>
          <w:bCs/>
          <w:sz w:val="28"/>
          <w:szCs w:val="28"/>
        </w:rPr>
        <w:t>3</w:t>
      </w:r>
      <w:r w:rsidR="00B4507E" w:rsidRPr="004F1EAB">
        <w:rPr>
          <w:rFonts w:ascii="Liberation Serif" w:hAnsi="Liberation Serif" w:cs="Liberation Serif"/>
          <w:bCs/>
          <w:sz w:val="28"/>
          <w:szCs w:val="28"/>
        </w:rPr>
        <w:t xml:space="preserve">) </w:t>
      </w:r>
      <w:r w:rsidR="00B4507E" w:rsidRPr="004F1EAB"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 xml:space="preserve">строку 1 Таблицы 2.17 </w:t>
      </w:r>
      <w:r w:rsidR="00E411B9" w:rsidRPr="004F1EAB"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 xml:space="preserve">в </w:t>
      </w:r>
      <w:r w:rsidR="00B4507E" w:rsidRPr="004F1EAB"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>подраздел</w:t>
      </w:r>
      <w:r w:rsidR="00E411B9" w:rsidRPr="004F1EAB"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>е</w:t>
      </w:r>
      <w:r w:rsidR="00F50573">
        <w:rPr>
          <w:rFonts w:ascii="Liberation Serif" w:hAnsi="Liberation Serif" w:cs="Liberation Serif"/>
          <w:bCs/>
          <w:sz w:val="28"/>
          <w:szCs w:val="28"/>
          <w:shd w:val="clear" w:color="auto" w:fill="FFFFFF"/>
        </w:rPr>
        <w:t xml:space="preserve"> </w:t>
      </w:r>
      <w:r w:rsidR="00B4507E" w:rsidRPr="004F1EAB">
        <w:rPr>
          <w:rFonts w:ascii="Liberation Serif" w:hAnsi="Liberation Serif" w:cs="Liberation Serif"/>
          <w:bCs/>
          <w:sz w:val="28"/>
          <w:szCs w:val="28"/>
        </w:rPr>
        <w:t xml:space="preserve">2.13 «Оценка финансирования транспортной инфраструктуры» Раздела 2 «Характеристика существующего состояния транспортной инфраструктуры Каменск-Уральского городского </w:t>
      </w:r>
      <w:r w:rsidR="00B4507E" w:rsidRPr="004F1EAB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округа» </w:t>
      </w:r>
      <w:r w:rsidR="00B4507E" w:rsidRPr="004F1EAB">
        <w:rPr>
          <w:rFonts w:ascii="Liberation Serif" w:hAnsi="Liberation Serif" w:cs="Liberation Serif"/>
          <w:sz w:val="28"/>
          <w:szCs w:val="28"/>
        </w:rPr>
        <w:t xml:space="preserve">Программы изложить в новой редакции согласно Приложению № </w:t>
      </w:r>
      <w:r w:rsidRPr="004F1EAB">
        <w:rPr>
          <w:rFonts w:ascii="Liberation Serif" w:hAnsi="Liberation Serif" w:cs="Liberation Serif"/>
          <w:sz w:val="28"/>
          <w:szCs w:val="28"/>
        </w:rPr>
        <w:t>3</w:t>
      </w:r>
      <w:r w:rsidR="00B4507E" w:rsidRPr="004F1EAB">
        <w:rPr>
          <w:rFonts w:ascii="Liberation Serif" w:hAnsi="Liberation Serif" w:cs="Liberation Serif"/>
          <w:sz w:val="28"/>
          <w:szCs w:val="28"/>
        </w:rPr>
        <w:t xml:space="preserve"> </w:t>
      </w:r>
      <w:r w:rsidR="00F50573">
        <w:rPr>
          <w:rFonts w:ascii="Liberation Serif" w:hAnsi="Liberation Serif" w:cs="Liberation Serif"/>
          <w:sz w:val="28"/>
          <w:szCs w:val="28"/>
        </w:rPr>
        <w:br/>
      </w:r>
      <w:r w:rsidR="00B4507E" w:rsidRPr="004F1EAB">
        <w:rPr>
          <w:rFonts w:ascii="Liberation Serif" w:hAnsi="Liberation Serif" w:cs="Liberation Serif"/>
          <w:sz w:val="28"/>
          <w:szCs w:val="28"/>
        </w:rPr>
        <w:t>к настоящему решению;</w:t>
      </w:r>
    </w:p>
    <w:p w:rsidR="00051ADB" w:rsidRPr="004F1EAB" w:rsidRDefault="007102DF" w:rsidP="00E411B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bCs/>
          <w:sz w:val="28"/>
          <w:szCs w:val="28"/>
        </w:rPr>
        <w:t>4</w:t>
      </w:r>
      <w:r w:rsidR="00051ADB" w:rsidRPr="004F1EAB">
        <w:rPr>
          <w:rFonts w:ascii="Liberation Serif" w:hAnsi="Liberation Serif" w:cs="Liberation Serif"/>
          <w:bCs/>
          <w:sz w:val="28"/>
          <w:szCs w:val="28"/>
        </w:rPr>
        <w:t xml:space="preserve">) </w:t>
      </w:r>
      <w:r w:rsidR="00E411B9" w:rsidRPr="004F1EAB">
        <w:rPr>
          <w:rFonts w:ascii="Liberation Serif" w:hAnsi="Liberation Serif" w:cs="Liberation Serif"/>
          <w:bCs/>
          <w:sz w:val="28"/>
          <w:szCs w:val="28"/>
        </w:rPr>
        <w:t>Таблицу 5.1 «</w:t>
      </w:r>
      <w:r w:rsidR="00E411B9" w:rsidRPr="004F1EAB">
        <w:rPr>
          <w:rFonts w:ascii="Liberation Serif" w:hAnsi="Liberation Serif" w:cs="Liberation Serif"/>
          <w:sz w:val="28"/>
          <w:szCs w:val="28"/>
        </w:rPr>
        <w:t xml:space="preserve">Перечень мероприятий транспортной инфраструктуры, планируемых к реализации  на период до 2025 года» </w:t>
      </w:r>
      <w:r w:rsidR="00E411B9" w:rsidRPr="004F1EAB">
        <w:rPr>
          <w:rFonts w:ascii="Liberation Serif" w:hAnsi="Liberation Serif" w:cs="Liberation Serif"/>
          <w:bCs/>
          <w:sz w:val="28"/>
          <w:szCs w:val="28"/>
        </w:rPr>
        <w:t xml:space="preserve">в </w:t>
      </w:r>
      <w:r w:rsidR="00E7469D" w:rsidRPr="004F1EAB">
        <w:rPr>
          <w:rFonts w:ascii="Liberation Serif" w:hAnsi="Liberation Serif" w:cs="Liberation Serif"/>
          <w:bCs/>
          <w:sz w:val="28"/>
          <w:szCs w:val="28"/>
        </w:rPr>
        <w:t>подраздел</w:t>
      </w:r>
      <w:r w:rsidR="00E411B9" w:rsidRPr="004F1EAB">
        <w:rPr>
          <w:rFonts w:ascii="Liberation Serif" w:hAnsi="Liberation Serif" w:cs="Liberation Serif"/>
          <w:bCs/>
          <w:sz w:val="28"/>
          <w:szCs w:val="28"/>
        </w:rPr>
        <w:t>е</w:t>
      </w:r>
      <w:bookmarkStart w:id="2" w:name="_Toc470015751"/>
      <w:r w:rsidR="00F5057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051ADB" w:rsidRPr="004F1EAB">
        <w:rPr>
          <w:rFonts w:ascii="Liberation Serif" w:hAnsi="Liberation Serif" w:cs="Liberation Serif"/>
          <w:bCs/>
          <w:sz w:val="28"/>
          <w:szCs w:val="28"/>
        </w:rPr>
        <w:t>5.1 «Мероприятия по развитию транспортной инфраструктуры по видам транспорта</w:t>
      </w:r>
      <w:bookmarkEnd w:id="2"/>
      <w:r w:rsidR="00051ADB" w:rsidRPr="004F1EAB">
        <w:rPr>
          <w:rFonts w:ascii="Liberation Serif" w:hAnsi="Liberation Serif" w:cs="Liberation Serif"/>
          <w:bCs/>
          <w:sz w:val="28"/>
          <w:szCs w:val="28"/>
        </w:rPr>
        <w:t xml:space="preserve">» Раздела 5 </w:t>
      </w:r>
      <w:r w:rsidR="00D40F3E" w:rsidRPr="004F1EAB">
        <w:rPr>
          <w:rFonts w:ascii="Liberation Serif" w:hAnsi="Liberation Serif" w:cs="Liberation Serif"/>
          <w:bCs/>
          <w:sz w:val="28"/>
          <w:szCs w:val="28"/>
        </w:rPr>
        <w:t>«</w:t>
      </w:r>
      <w:r w:rsidR="00D40F3E" w:rsidRPr="004F1EAB">
        <w:rPr>
          <w:rFonts w:ascii="Liberation Serif" w:hAnsi="Liberation Serif" w:cs="Liberation Serif"/>
          <w:bCs/>
          <w:sz w:val="28"/>
        </w:rPr>
        <w:t xml:space="preserve">Перечень мероприятий (инвестиционных проектов) </w:t>
      </w:r>
      <w:r w:rsidR="00F50573">
        <w:rPr>
          <w:rFonts w:ascii="Liberation Serif" w:hAnsi="Liberation Serif" w:cs="Liberation Serif"/>
          <w:bCs/>
          <w:sz w:val="28"/>
        </w:rPr>
        <w:br/>
      </w:r>
      <w:r w:rsidR="00D40F3E" w:rsidRPr="004F1EAB">
        <w:rPr>
          <w:rFonts w:ascii="Liberation Serif" w:hAnsi="Liberation Serif" w:cs="Liberation Serif"/>
          <w:bCs/>
          <w:sz w:val="28"/>
        </w:rPr>
        <w:t xml:space="preserve">по проектированию, строительству, реконструкции объектов транспортной инфраструктуры предлагаемого к реализации варианта развития транспортной инфраструктуры» Программы </w:t>
      </w:r>
      <w:r w:rsidR="00051ADB" w:rsidRPr="004F1EAB">
        <w:rPr>
          <w:rFonts w:ascii="Liberation Serif" w:hAnsi="Liberation Serif" w:cs="Liberation Serif"/>
          <w:bCs/>
          <w:sz w:val="28"/>
          <w:szCs w:val="28"/>
        </w:rPr>
        <w:t xml:space="preserve">изложить в </w:t>
      </w:r>
      <w:r w:rsidR="003E579E" w:rsidRPr="004F1EAB">
        <w:rPr>
          <w:rFonts w:ascii="Liberation Serif" w:hAnsi="Liberation Serif" w:cs="Liberation Serif"/>
          <w:sz w:val="28"/>
          <w:szCs w:val="28"/>
        </w:rPr>
        <w:t>новой</w:t>
      </w:r>
      <w:r w:rsidR="00051ADB" w:rsidRPr="004F1EAB">
        <w:rPr>
          <w:rFonts w:ascii="Liberation Serif" w:hAnsi="Liberation Serif" w:cs="Liberation Serif"/>
          <w:bCs/>
          <w:sz w:val="28"/>
          <w:szCs w:val="28"/>
        </w:rPr>
        <w:t xml:space="preserve"> редакции </w:t>
      </w:r>
      <w:r w:rsidR="00051ADB" w:rsidRPr="004F1EAB">
        <w:rPr>
          <w:rFonts w:ascii="Liberation Serif" w:eastAsia="Calibri" w:hAnsi="Liberation Serif" w:cs="Liberation Serif"/>
          <w:bCs/>
          <w:sz w:val="28"/>
          <w:szCs w:val="28"/>
        </w:rPr>
        <w:t xml:space="preserve">согласно Приложению № </w:t>
      </w:r>
      <w:r w:rsidRPr="004F1EAB">
        <w:rPr>
          <w:rFonts w:ascii="Liberation Serif" w:eastAsia="Calibri" w:hAnsi="Liberation Serif" w:cs="Liberation Serif"/>
          <w:bCs/>
          <w:sz w:val="28"/>
          <w:szCs w:val="28"/>
        </w:rPr>
        <w:t>4</w:t>
      </w:r>
      <w:r w:rsidR="00051ADB" w:rsidRPr="004F1EAB">
        <w:rPr>
          <w:rFonts w:ascii="Liberation Serif" w:eastAsia="Calibri" w:hAnsi="Liberation Serif" w:cs="Liberation Serif"/>
          <w:bCs/>
          <w:sz w:val="28"/>
          <w:szCs w:val="28"/>
        </w:rPr>
        <w:t xml:space="preserve"> к настоящему </w:t>
      </w:r>
      <w:r w:rsidR="00D40F3E" w:rsidRPr="004F1EAB">
        <w:rPr>
          <w:rFonts w:ascii="Liberation Serif" w:eastAsia="Calibri" w:hAnsi="Liberation Serif" w:cs="Liberation Serif"/>
          <w:bCs/>
          <w:sz w:val="28"/>
          <w:szCs w:val="28"/>
        </w:rPr>
        <w:t>р</w:t>
      </w:r>
      <w:r w:rsidR="00051ADB" w:rsidRPr="004F1EAB">
        <w:rPr>
          <w:rFonts w:ascii="Liberation Serif" w:eastAsia="Calibri" w:hAnsi="Liberation Serif" w:cs="Liberation Serif"/>
          <w:bCs/>
          <w:sz w:val="28"/>
          <w:szCs w:val="28"/>
        </w:rPr>
        <w:t>ешению;</w:t>
      </w:r>
    </w:p>
    <w:p w:rsidR="0019015A" w:rsidRPr="004F1EAB" w:rsidRDefault="007102DF" w:rsidP="00E411B9">
      <w:pPr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F1EAB">
        <w:rPr>
          <w:rFonts w:ascii="Liberation Serif" w:hAnsi="Liberation Serif" w:cs="Liberation Serif"/>
          <w:sz w:val="28"/>
          <w:szCs w:val="28"/>
        </w:rPr>
        <w:t>5</w:t>
      </w:r>
      <w:r w:rsidR="002E45C7" w:rsidRPr="004F1EAB">
        <w:rPr>
          <w:rFonts w:ascii="Liberation Serif" w:hAnsi="Liberation Serif" w:cs="Liberation Serif"/>
          <w:sz w:val="28"/>
          <w:szCs w:val="28"/>
        </w:rPr>
        <w:t xml:space="preserve">) Таблицу 7.1 </w:t>
      </w:r>
      <w:r w:rsidR="00E411B9" w:rsidRPr="004F1EAB">
        <w:rPr>
          <w:rFonts w:ascii="Liberation Serif" w:hAnsi="Liberation Serif" w:cs="Liberation Serif"/>
          <w:sz w:val="28"/>
          <w:szCs w:val="28"/>
        </w:rPr>
        <w:t>«</w:t>
      </w:r>
      <w:r w:rsidR="00E411B9" w:rsidRPr="004F1EA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Объем средств на реализацию Программы на 2019-2021 годы (с дальнейшей перспективой на 2022-2025 гг.)» </w:t>
      </w:r>
      <w:r w:rsidR="002E45C7" w:rsidRPr="004F1EAB">
        <w:rPr>
          <w:rFonts w:ascii="Liberation Serif" w:hAnsi="Liberation Serif" w:cs="Liberation Serif"/>
          <w:sz w:val="28"/>
          <w:szCs w:val="28"/>
        </w:rPr>
        <w:t xml:space="preserve">в </w:t>
      </w:r>
      <w:bookmarkStart w:id="3" w:name="_Toc470015761"/>
      <w:r w:rsidR="002E45C7" w:rsidRPr="004F1EAB">
        <w:rPr>
          <w:rFonts w:ascii="Liberation Serif" w:hAnsi="Liberation Serif" w:cs="Liberation Serif"/>
          <w:sz w:val="28"/>
          <w:szCs w:val="28"/>
        </w:rPr>
        <w:t xml:space="preserve">Разделе 7 </w:t>
      </w:r>
      <w:r w:rsidR="0019015A" w:rsidRPr="004F1EAB">
        <w:rPr>
          <w:rFonts w:ascii="Liberation Serif" w:hAnsi="Liberation Serif" w:cs="Liberation Serif"/>
          <w:sz w:val="28"/>
          <w:szCs w:val="28"/>
        </w:rPr>
        <w:t>«</w:t>
      </w:r>
      <w:r w:rsidR="002E45C7" w:rsidRPr="004F1EAB">
        <w:rPr>
          <w:rFonts w:ascii="Liberation Serif" w:hAnsi="Liberation Serif" w:cs="Liberation Serif"/>
          <w:sz w:val="28"/>
          <w:szCs w:val="28"/>
        </w:rPr>
        <w:t xml:space="preserve">Оценка объемов и источников финансирования мероприятий (инвестиционных проектов) по проектированию, строительству, реконструкции объектов транспортной инфраструктуры предлагаемого к реализации варианта развития транспортной инфраструктуры, включая укрупненную оценку необходимых инвестиций с разбивкой по видам транспорта и дорожному хозяйству, целям </w:t>
      </w:r>
      <w:r w:rsidR="00F50573">
        <w:rPr>
          <w:rFonts w:ascii="Liberation Serif" w:hAnsi="Liberation Serif" w:cs="Liberation Serif"/>
          <w:sz w:val="28"/>
          <w:szCs w:val="28"/>
        </w:rPr>
        <w:br/>
      </w:r>
      <w:r w:rsidR="002E45C7" w:rsidRPr="004F1EAB">
        <w:rPr>
          <w:rFonts w:ascii="Liberation Serif" w:hAnsi="Liberation Serif" w:cs="Liberation Serif"/>
          <w:sz w:val="28"/>
          <w:szCs w:val="28"/>
        </w:rPr>
        <w:t>и задачам программы, источникам финансирования, включая средства бюджетов всех уровней, внебюджетные средства</w:t>
      </w:r>
      <w:bookmarkEnd w:id="3"/>
      <w:r w:rsidR="0019015A" w:rsidRPr="004F1EAB">
        <w:rPr>
          <w:rFonts w:ascii="Liberation Serif" w:hAnsi="Liberation Serif" w:cs="Liberation Serif"/>
          <w:sz w:val="28"/>
          <w:szCs w:val="28"/>
        </w:rPr>
        <w:t xml:space="preserve">» </w:t>
      </w:r>
      <w:r w:rsidR="0019015A" w:rsidRPr="004F1EAB">
        <w:rPr>
          <w:rFonts w:ascii="Liberation Serif" w:hAnsi="Liberation Serif" w:cs="Liberation Serif"/>
          <w:bCs/>
          <w:sz w:val="28"/>
          <w:szCs w:val="28"/>
        </w:rPr>
        <w:t xml:space="preserve">изложить в </w:t>
      </w:r>
      <w:r w:rsidR="003E579E" w:rsidRPr="004F1EAB">
        <w:rPr>
          <w:rFonts w:ascii="Liberation Serif" w:hAnsi="Liberation Serif" w:cs="Liberation Serif"/>
          <w:sz w:val="28"/>
          <w:szCs w:val="28"/>
        </w:rPr>
        <w:t>новой</w:t>
      </w:r>
      <w:r w:rsidR="0019015A" w:rsidRPr="004F1EAB">
        <w:rPr>
          <w:rFonts w:ascii="Liberation Serif" w:hAnsi="Liberation Serif" w:cs="Liberation Serif"/>
          <w:bCs/>
          <w:sz w:val="28"/>
          <w:szCs w:val="28"/>
        </w:rPr>
        <w:t xml:space="preserve"> редакции согласно Приложению № </w:t>
      </w:r>
      <w:r w:rsidRPr="004F1EAB">
        <w:rPr>
          <w:rFonts w:ascii="Liberation Serif" w:hAnsi="Liberation Serif" w:cs="Liberation Serif"/>
          <w:bCs/>
          <w:sz w:val="28"/>
          <w:szCs w:val="28"/>
        </w:rPr>
        <w:t xml:space="preserve">5 </w:t>
      </w:r>
      <w:r w:rsidR="0019015A" w:rsidRPr="004F1EAB">
        <w:rPr>
          <w:rFonts w:ascii="Liberation Serif" w:hAnsi="Liberation Serif" w:cs="Liberation Serif"/>
          <w:bCs/>
          <w:sz w:val="28"/>
          <w:szCs w:val="28"/>
        </w:rPr>
        <w:t xml:space="preserve">к настоящему </w:t>
      </w:r>
      <w:r w:rsidR="00D40F3E" w:rsidRPr="004F1EAB">
        <w:rPr>
          <w:rFonts w:ascii="Liberation Serif" w:hAnsi="Liberation Serif" w:cs="Liberation Serif"/>
          <w:bCs/>
          <w:sz w:val="28"/>
          <w:szCs w:val="28"/>
        </w:rPr>
        <w:t>р</w:t>
      </w:r>
      <w:r w:rsidR="0019015A" w:rsidRPr="004F1EAB">
        <w:rPr>
          <w:rFonts w:ascii="Liberation Serif" w:hAnsi="Liberation Serif" w:cs="Liberation Serif"/>
          <w:bCs/>
          <w:sz w:val="28"/>
          <w:szCs w:val="28"/>
        </w:rPr>
        <w:t>ешению</w:t>
      </w:r>
      <w:r w:rsidR="00477DC0" w:rsidRPr="004F1EA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50573" w:rsidRDefault="00523EE4" w:rsidP="00F5057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>2</w:t>
      </w:r>
      <w:r w:rsidR="00015E8B" w:rsidRPr="004F1EAB">
        <w:rPr>
          <w:rFonts w:ascii="Liberation Serif" w:hAnsi="Liberation Serif" w:cs="Liberation Serif"/>
          <w:sz w:val="28"/>
          <w:szCs w:val="28"/>
        </w:rPr>
        <w:t xml:space="preserve">. </w:t>
      </w:r>
      <w:r w:rsidR="00F50573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015E8B" w:rsidRPr="004F1EAB" w:rsidRDefault="00523EE4" w:rsidP="00015E8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>3</w:t>
      </w:r>
      <w:r w:rsidR="00015E8B" w:rsidRPr="004F1EAB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решения возложить на комитет </w:t>
      </w:r>
      <w:r w:rsidR="00F50573">
        <w:rPr>
          <w:rFonts w:ascii="Liberation Serif" w:hAnsi="Liberation Serif" w:cs="Liberation Serif"/>
          <w:sz w:val="28"/>
          <w:szCs w:val="28"/>
        </w:rPr>
        <w:br/>
      </w:r>
      <w:r w:rsidR="00015E8B" w:rsidRPr="004F1EAB">
        <w:rPr>
          <w:rFonts w:ascii="Liberation Serif" w:hAnsi="Liberation Serif" w:cs="Liberation Serif"/>
          <w:sz w:val="28"/>
          <w:szCs w:val="28"/>
        </w:rPr>
        <w:t>по городскому хозяйству (</w:t>
      </w:r>
      <w:r w:rsidR="001F1292" w:rsidRPr="004F1EAB">
        <w:rPr>
          <w:rFonts w:ascii="Liberation Serif" w:hAnsi="Liberation Serif" w:cs="Liberation Serif"/>
          <w:sz w:val="28"/>
          <w:szCs w:val="28"/>
        </w:rPr>
        <w:t>Кукарин А.В.</w:t>
      </w:r>
      <w:r w:rsidR="00015E8B" w:rsidRPr="004F1EAB">
        <w:rPr>
          <w:rFonts w:ascii="Liberation Serif" w:hAnsi="Liberation Serif" w:cs="Liberation Serif"/>
          <w:sz w:val="28"/>
          <w:szCs w:val="28"/>
        </w:rPr>
        <w:t xml:space="preserve">). </w:t>
      </w:r>
    </w:p>
    <w:p w:rsidR="00133698" w:rsidRPr="004F1EAB" w:rsidRDefault="00133698" w:rsidP="00133698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4F1E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D0FDA" w:rsidRPr="004F1EAB" w:rsidRDefault="00863F8C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>Председатель</w:t>
      </w:r>
      <w:r w:rsidR="00A756D6">
        <w:rPr>
          <w:rFonts w:ascii="Liberation Serif" w:hAnsi="Liberation Serif" w:cs="Liberation Serif"/>
          <w:sz w:val="28"/>
          <w:szCs w:val="28"/>
        </w:rPr>
        <w:t xml:space="preserve"> </w:t>
      </w:r>
      <w:r w:rsidR="001D0FDA" w:rsidRPr="004F1EAB">
        <w:rPr>
          <w:rFonts w:ascii="Liberation Serif" w:hAnsi="Liberation Serif" w:cs="Liberation Serif"/>
          <w:sz w:val="28"/>
          <w:szCs w:val="28"/>
        </w:rPr>
        <w:t>Думы</w:t>
      </w:r>
    </w:p>
    <w:p w:rsidR="00D921D5" w:rsidRPr="004F1EAB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A756D6">
        <w:rPr>
          <w:rFonts w:ascii="Liberation Serif" w:hAnsi="Liberation Serif" w:cs="Liberation Serif"/>
          <w:sz w:val="28"/>
          <w:szCs w:val="28"/>
        </w:rPr>
        <w:t xml:space="preserve"> </w:t>
      </w:r>
      <w:r w:rsidRPr="004F1E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A756D6">
        <w:rPr>
          <w:rFonts w:ascii="Liberation Serif" w:hAnsi="Liberation Serif" w:cs="Liberation Serif"/>
          <w:sz w:val="28"/>
          <w:szCs w:val="28"/>
        </w:rPr>
        <w:tab/>
      </w:r>
      <w:r w:rsidR="00A756D6">
        <w:rPr>
          <w:rFonts w:ascii="Liberation Serif" w:hAnsi="Liberation Serif" w:cs="Liberation Serif"/>
          <w:sz w:val="28"/>
          <w:szCs w:val="28"/>
        </w:rPr>
        <w:tab/>
      </w:r>
      <w:r w:rsidR="00A756D6">
        <w:rPr>
          <w:rFonts w:ascii="Liberation Serif" w:hAnsi="Liberation Serif" w:cs="Liberation Serif"/>
          <w:sz w:val="28"/>
          <w:szCs w:val="28"/>
        </w:rPr>
        <w:tab/>
      </w:r>
      <w:r w:rsidR="00A756D6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863F8C" w:rsidRPr="004F1EAB">
        <w:rPr>
          <w:rFonts w:ascii="Liberation Serif" w:hAnsi="Liberation Serif" w:cs="Liberation Serif"/>
          <w:sz w:val="28"/>
          <w:szCs w:val="28"/>
        </w:rPr>
        <w:t>В.И. Пермяков</w:t>
      </w:r>
    </w:p>
    <w:p w:rsidR="00901A08" w:rsidRPr="004F1EAB" w:rsidRDefault="00901A0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01A08" w:rsidRPr="004F1EAB" w:rsidRDefault="00901A0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>Глава</w:t>
      </w:r>
    </w:p>
    <w:p w:rsidR="00901A08" w:rsidRPr="004F1EAB" w:rsidRDefault="00901A0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>Каменск-У</w:t>
      </w:r>
      <w:r w:rsidR="005234BB" w:rsidRPr="004F1EAB">
        <w:rPr>
          <w:rFonts w:ascii="Liberation Serif" w:hAnsi="Liberation Serif" w:cs="Liberation Serif"/>
          <w:sz w:val="28"/>
          <w:szCs w:val="28"/>
        </w:rPr>
        <w:t>ральско</w:t>
      </w:r>
      <w:r w:rsidR="007D10BC">
        <w:rPr>
          <w:rFonts w:ascii="Liberation Serif" w:hAnsi="Liberation Serif" w:cs="Liberation Serif"/>
          <w:sz w:val="28"/>
          <w:szCs w:val="28"/>
        </w:rPr>
        <w:t>го городского округа</w:t>
      </w:r>
      <w:r w:rsidR="007D10BC">
        <w:rPr>
          <w:rFonts w:ascii="Liberation Serif" w:hAnsi="Liberation Serif" w:cs="Liberation Serif"/>
          <w:sz w:val="28"/>
          <w:szCs w:val="28"/>
        </w:rPr>
        <w:tab/>
      </w:r>
      <w:r w:rsidR="007D10BC">
        <w:rPr>
          <w:rFonts w:ascii="Liberation Serif" w:hAnsi="Liberation Serif" w:cs="Liberation Serif"/>
          <w:sz w:val="28"/>
          <w:szCs w:val="28"/>
        </w:rPr>
        <w:tab/>
      </w:r>
      <w:r w:rsidR="007D10BC">
        <w:rPr>
          <w:rFonts w:ascii="Liberation Serif" w:hAnsi="Liberation Serif" w:cs="Liberation Serif"/>
          <w:sz w:val="28"/>
          <w:szCs w:val="28"/>
        </w:rPr>
        <w:tab/>
      </w:r>
      <w:r w:rsidR="007D10BC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5234BB" w:rsidRPr="004F1EAB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664916" w:rsidRPr="004F1EAB" w:rsidRDefault="0066491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64916" w:rsidRPr="004F1EAB" w:rsidRDefault="0066491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64916" w:rsidRPr="004F1EAB" w:rsidRDefault="0066491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170AD" w:rsidRPr="004F1EAB" w:rsidRDefault="009170AD" w:rsidP="00913857">
      <w:pPr>
        <w:pageBreakBefore/>
        <w:ind w:left="7088" w:hanging="709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D05C3A" w:rsidRPr="004F1EAB">
        <w:rPr>
          <w:rFonts w:ascii="Liberation Serif" w:hAnsi="Liberation Serif" w:cs="Liberation Serif"/>
          <w:sz w:val="28"/>
          <w:szCs w:val="28"/>
        </w:rPr>
        <w:t>1</w:t>
      </w:r>
    </w:p>
    <w:p w:rsidR="009170AD" w:rsidRPr="004F1EAB" w:rsidRDefault="009170AD" w:rsidP="00913857">
      <w:pPr>
        <w:tabs>
          <w:tab w:val="left" w:pos="6804"/>
        </w:tabs>
        <w:ind w:left="7088" w:hanging="709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к решению Думы </w:t>
      </w:r>
    </w:p>
    <w:p w:rsidR="009170AD" w:rsidRPr="004F1EAB" w:rsidRDefault="009170AD" w:rsidP="00913857">
      <w:pPr>
        <w:tabs>
          <w:tab w:val="left" w:pos="6804"/>
        </w:tabs>
        <w:ind w:left="7088" w:hanging="709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</w:p>
    <w:p w:rsidR="009170AD" w:rsidRPr="004F1EAB" w:rsidRDefault="009170AD" w:rsidP="00913857">
      <w:pPr>
        <w:tabs>
          <w:tab w:val="left" w:pos="6804"/>
        </w:tabs>
        <w:ind w:left="7088" w:hanging="709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</w:p>
    <w:p w:rsidR="009170AD" w:rsidRPr="004F1EAB" w:rsidRDefault="009170AD" w:rsidP="00913857">
      <w:pPr>
        <w:tabs>
          <w:tab w:val="left" w:pos="6804"/>
        </w:tabs>
        <w:ind w:left="7088" w:hanging="709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от </w:t>
      </w:r>
      <w:r w:rsidR="00B63B1B">
        <w:rPr>
          <w:rFonts w:ascii="Liberation Serif" w:hAnsi="Liberation Serif" w:cs="Liberation Serif"/>
          <w:sz w:val="28"/>
          <w:szCs w:val="28"/>
        </w:rPr>
        <w:t>20.11.2024</w:t>
      </w:r>
      <w:r w:rsidR="00913857">
        <w:rPr>
          <w:rFonts w:ascii="Liberation Serif" w:hAnsi="Liberation Serif" w:cs="Liberation Serif"/>
          <w:sz w:val="28"/>
          <w:szCs w:val="28"/>
        </w:rPr>
        <w:t xml:space="preserve"> </w:t>
      </w:r>
      <w:r w:rsidRPr="004F1EAB">
        <w:rPr>
          <w:rFonts w:ascii="Liberation Serif" w:hAnsi="Liberation Serif" w:cs="Liberation Serif"/>
          <w:sz w:val="28"/>
          <w:szCs w:val="28"/>
        </w:rPr>
        <w:t xml:space="preserve">№ </w:t>
      </w:r>
      <w:r w:rsidR="00B63B1B">
        <w:rPr>
          <w:rFonts w:ascii="Liberation Serif" w:hAnsi="Liberation Serif" w:cs="Liberation Serif"/>
          <w:sz w:val="28"/>
          <w:szCs w:val="28"/>
        </w:rPr>
        <w:t>426</w:t>
      </w:r>
    </w:p>
    <w:p w:rsidR="009170AD" w:rsidRDefault="009170AD" w:rsidP="00C67AE5">
      <w:pPr>
        <w:suppressAutoHyphens/>
        <w:spacing w:line="276" w:lineRule="auto"/>
        <w:ind w:right="-1"/>
        <w:contextualSpacing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</w:p>
    <w:p w:rsidR="00913857" w:rsidRPr="004F1EAB" w:rsidRDefault="00913857" w:rsidP="00C67AE5">
      <w:pPr>
        <w:suppressAutoHyphens/>
        <w:spacing w:line="276" w:lineRule="auto"/>
        <w:ind w:right="-1"/>
        <w:contextualSpacing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</w:p>
    <w:tbl>
      <w:tblPr>
        <w:tblW w:w="96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29"/>
        <w:gridCol w:w="6262"/>
      </w:tblGrid>
      <w:tr w:rsidR="004F1EAB" w:rsidRPr="004F1EAB" w:rsidTr="00B4705D">
        <w:trPr>
          <w:trHeight w:val="387"/>
          <w:jc w:val="center"/>
        </w:trPr>
        <w:tc>
          <w:tcPr>
            <w:tcW w:w="3429" w:type="dxa"/>
            <w:tcBorders>
              <w:bottom w:val="single" w:sz="4" w:space="0" w:color="auto"/>
            </w:tcBorders>
          </w:tcPr>
          <w:p w:rsidR="009170AD" w:rsidRPr="004F1EAB" w:rsidRDefault="009170AD" w:rsidP="00E5084B">
            <w:pPr>
              <w:pStyle w:val="31"/>
              <w:widowControl w:val="0"/>
              <w:tabs>
                <w:tab w:val="left" w:pos="3544"/>
              </w:tabs>
              <w:spacing w:after="0" w:line="240" w:lineRule="auto"/>
              <w:ind w:left="0"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262" w:type="dxa"/>
            <w:tcBorders>
              <w:bottom w:val="single" w:sz="4" w:space="0" w:color="auto"/>
            </w:tcBorders>
            <w:vAlign w:val="center"/>
            <w:hideMark/>
          </w:tcPr>
          <w:p w:rsidR="009170AD" w:rsidRPr="004F1EAB" w:rsidRDefault="009170AD" w:rsidP="00E5084B">
            <w:pPr>
              <w:pStyle w:val="S"/>
              <w:spacing w:line="240" w:lineRule="auto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-Градостроительный кодекс Российской Федерации;</w:t>
            </w:r>
          </w:p>
          <w:p w:rsidR="005E386F" w:rsidRDefault="009170AD" w:rsidP="00E5084B">
            <w:pPr>
              <w:pStyle w:val="S"/>
              <w:spacing w:line="240" w:lineRule="auto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-Федеральный закон от 6 октября2003 года </w:t>
            </w:r>
          </w:p>
          <w:p w:rsidR="009170AD" w:rsidRPr="004F1EAB" w:rsidRDefault="009170AD" w:rsidP="00E5084B">
            <w:pPr>
              <w:pStyle w:val="S"/>
              <w:spacing w:line="240" w:lineRule="auto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№ 131-ФЗ  </w:t>
            </w:r>
            <w:r w:rsidRPr="004F1EAB">
              <w:rPr>
                <w:rStyle w:val="af2"/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Об общих принципах организации местного самоуправления в Российской Федерации»;</w:t>
            </w:r>
          </w:p>
          <w:p w:rsidR="009170AD" w:rsidRPr="004F1EAB" w:rsidRDefault="009170AD" w:rsidP="00E5084B">
            <w:pPr>
              <w:pStyle w:val="S"/>
              <w:spacing w:line="240" w:lineRule="auto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-Постановление Правительства Российской Федерации от 25.12.2015 № 1440 </w:t>
            </w:r>
            <w:r w:rsidR="007D10BC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«Об утверждении требований к программам комплексного развития транспортной инфраструктуры поселений, городских округов»;</w:t>
            </w:r>
          </w:p>
          <w:p w:rsidR="009170AD" w:rsidRPr="004F1EAB" w:rsidRDefault="009170AD" w:rsidP="00E5084B">
            <w:pPr>
              <w:pStyle w:val="S"/>
              <w:spacing w:line="240" w:lineRule="auto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-Приказ Министерства транспорта Российской Федерации от 26.05.2016 № 131 «Об утверждении порядка осуществления мониторинга разработки и утверждения программ комплексного развития транспортной  инфраструктуры поселений, городских округов»;</w:t>
            </w:r>
          </w:p>
          <w:p w:rsidR="009170AD" w:rsidRPr="004F1EAB" w:rsidRDefault="009170AD" w:rsidP="00E5084B">
            <w:pPr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-Приказ Министерства строительства и развития инфраструктуры Свердловской области </w:t>
            </w:r>
            <w:r w:rsidR="007D10BC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от 21.04.2021 № 251-П «Об утверждении Перечня индикаторов, применяемых для мониторинга программ комплексного развития транспортной инфраструктуры поселений, городских округов на территории Свердловской области»;</w:t>
            </w:r>
          </w:p>
          <w:p w:rsidR="009170AD" w:rsidRPr="004F1EAB" w:rsidRDefault="009170AD" w:rsidP="00E5084B">
            <w:pPr>
              <w:pStyle w:val="S"/>
              <w:spacing w:line="240" w:lineRule="auto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-Местные нормативы градостроительного проектирования Каменск-Уральского городского округа, утверждённые решением Городской Думы города Каменска-Уральского  от 24.08.2016 № 610 </w:t>
            </w:r>
            <w:r w:rsidR="00696191"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(в редакции решения Думы Каменск-Уральского городского округа от 24.02.2021 </w:t>
            </w:r>
            <w:r w:rsidR="007D10BC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="00696191" w:rsidRPr="004F1EAB">
              <w:rPr>
                <w:rFonts w:ascii="Liberation Serif" w:hAnsi="Liberation Serif" w:cs="Liberation Serif"/>
                <w:sz w:val="28"/>
                <w:szCs w:val="28"/>
              </w:rPr>
              <w:t>№ 809</w:t>
            </w:r>
            <w:r w:rsidR="003E579E" w:rsidRPr="004F1EAB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r w:rsidR="00696191" w:rsidRPr="004F1EAB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9170AD" w:rsidRPr="004F1EAB" w:rsidRDefault="009170AD" w:rsidP="00E5084B">
            <w:pPr>
              <w:pStyle w:val="S"/>
              <w:spacing w:line="240" w:lineRule="auto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-Генеральный план муниципального образования город Каменск-Уральский, утверждённый решением Городской Думы города Каменска-Уральского  от 29.04.2009 года № 80;</w:t>
            </w:r>
          </w:p>
          <w:p w:rsidR="009170AD" w:rsidRPr="004F1EAB" w:rsidRDefault="009170AD" w:rsidP="00E5084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-Стратегия социально-экономического развития муниципального образования город Каменск-</w:t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Уральский на период до 2030 года, утвержденная решением Городской Думы города Каменска-Уральского от 21.11.2018 № 415;</w:t>
            </w:r>
          </w:p>
          <w:p w:rsidR="009170AD" w:rsidRPr="004F1EAB" w:rsidRDefault="009170AD" w:rsidP="00E5084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hyperlink r:id="rId11" w:anchor="P31" w:history="1">
              <w:r w:rsidRPr="004F1EAB">
                <w:rPr>
                  <w:rStyle w:val="af1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</w:rPr>
                <w:t>Документ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 планирования регулярных перевозок пассажиров и багажа автомобильным транспортом по муниципальным маршрутам </w:t>
            </w:r>
            <w:r w:rsidR="007D10BC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в Каменск-Уральском городском округе, утверждённый постановлением </w:t>
            </w:r>
            <w:r w:rsidR="00BF55C2"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Администрации </w:t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Каменск-Уральского городского округа </w:t>
            </w:r>
            <w:r w:rsidR="007D10BC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от 29.01.2021 № 51 </w:t>
            </w:r>
            <w:r w:rsidRPr="004F1EAB">
              <w:rPr>
                <w:rFonts w:ascii="Liberation Serif" w:hAnsi="Liberation Serif" w:cs="Liberation Serif"/>
                <w:bCs/>
                <w:sz w:val="28"/>
                <w:szCs w:val="28"/>
              </w:rPr>
              <w:t>(</w:t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в редакции п</w:t>
            </w:r>
            <w:hyperlink r:id="rId12" w:history="1">
              <w:r w:rsidRPr="004F1EAB">
                <w:rPr>
                  <w:rFonts w:ascii="Liberation Serif" w:hAnsi="Liberation Serif" w:cs="Liberation Serif"/>
                  <w:sz w:val="28"/>
                  <w:szCs w:val="28"/>
                </w:rPr>
                <w:t>остановлений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 Администрации Каменск-Уральского городского округа от 10.01.2022 № 2, от 20.01.2023 № 35</w:t>
            </w:r>
            <w:r w:rsidR="00BF55C2"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 w:rsidR="007D10BC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="00BF55C2" w:rsidRPr="004F1EAB">
              <w:rPr>
                <w:rFonts w:ascii="Liberation Serif" w:hAnsi="Liberation Serif" w:cs="Liberation Serif"/>
                <w:sz w:val="28"/>
                <w:szCs w:val="28"/>
              </w:rPr>
              <w:t>от 10.02.2023 № 81</w:t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); </w:t>
            </w:r>
          </w:p>
          <w:p w:rsidR="009170AD" w:rsidRPr="004F1EAB" w:rsidRDefault="009170AD" w:rsidP="00E5084B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hyperlink w:anchor="P32" w:history="1">
              <w:r w:rsidRPr="004F1EAB">
                <w:rPr>
                  <w:rFonts w:ascii="Liberation Serif" w:hAnsi="Liberation Serif" w:cs="Liberation Serif"/>
                  <w:sz w:val="28"/>
                  <w:szCs w:val="28"/>
                </w:rPr>
                <w:t>Положение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округа, утверждённое постановлением Администрации города Каменска-Уральского от 02.03.2017 № 150 (в редакции постановлений Администрации города Каменска-Уральского от 27.02.2018 </w:t>
            </w:r>
            <w:r w:rsidR="007D10BC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№ 155, от 12.02.2019 </w:t>
            </w:r>
            <w:hyperlink r:id="rId13" w:history="1">
              <w:r w:rsidRPr="004F1EAB">
                <w:rPr>
                  <w:rFonts w:ascii="Liberation Serif" w:hAnsi="Liberation Serif" w:cs="Liberation Serif"/>
                  <w:sz w:val="28"/>
                  <w:szCs w:val="28"/>
                </w:rPr>
                <w:t>№ 101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, от 12.08.2019 </w:t>
            </w:r>
            <w:hyperlink r:id="rId14" w:history="1">
              <w:r w:rsidRPr="004F1EAB">
                <w:rPr>
                  <w:rFonts w:ascii="Liberation Serif" w:hAnsi="Liberation Serif" w:cs="Liberation Serif"/>
                  <w:sz w:val="28"/>
                  <w:szCs w:val="28"/>
                </w:rPr>
                <w:t>№ 644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, от 22.06.2020 </w:t>
            </w:r>
            <w:hyperlink r:id="rId15" w:history="1">
              <w:r w:rsidRPr="004F1EAB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 459, п</w:t>
            </w:r>
            <w:hyperlink r:id="rId16" w:history="1">
              <w:r w:rsidRPr="004F1EAB">
                <w:rPr>
                  <w:rFonts w:ascii="Liberation Serif" w:hAnsi="Liberation Serif" w:cs="Liberation Serif"/>
                  <w:sz w:val="28"/>
                  <w:szCs w:val="28"/>
                </w:rPr>
                <w:t>остановления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 Администрации Каменск-Уральского городского округа от 25.12.2020 № 994, от 18.05.2022 № 310);</w:t>
            </w:r>
          </w:p>
          <w:p w:rsidR="00EF39EF" w:rsidRPr="004F1EAB" w:rsidRDefault="009170AD" w:rsidP="00EF39EF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-Муниципальная программа «Обеспечение функционирования городского хозяйства </w:t>
            </w:r>
            <w:r w:rsidR="007D10BC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в Каменск-Уральском городском округе на 2020-2026 годы», утверждённая постановлением Администрации города Каменска-Уральского </w:t>
            </w:r>
            <w:r w:rsidR="007D10BC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от 10.10.2019 № 837 (в редакции п</w:t>
            </w:r>
            <w:hyperlink r:id="rId17" w:history="1">
              <w:r w:rsidRPr="004F1EAB">
                <w:rPr>
                  <w:rFonts w:ascii="Liberation Serif" w:hAnsi="Liberation Serif" w:cs="Liberation Serif"/>
                  <w:sz w:val="28"/>
                  <w:szCs w:val="28"/>
                </w:rPr>
                <w:t>остановления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 Администрации города Каменска-Уральского </w:t>
            </w:r>
            <w:r w:rsidR="007D10BC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от 20.05.2020 № 365, постановлений Администрации Каменск-Уральского городского округа от 08.10.2020 №</w:t>
            </w:r>
            <w:hyperlink r:id="rId18" w:history="1">
              <w:r w:rsidRPr="004F1EAB">
                <w:rPr>
                  <w:rFonts w:ascii="Liberation Serif" w:hAnsi="Liberation Serif" w:cs="Liberation Serif"/>
                  <w:sz w:val="28"/>
                  <w:szCs w:val="28"/>
                </w:rPr>
                <w:t xml:space="preserve"> 749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, от 30.12.2020 </w:t>
            </w:r>
            <w:r w:rsidR="007D10BC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hyperlink r:id="rId19" w:history="1">
              <w:r w:rsidRPr="004F1EAB">
                <w:rPr>
                  <w:rFonts w:ascii="Liberation Serif" w:hAnsi="Liberation Serif" w:cs="Liberation Serif"/>
                  <w:sz w:val="28"/>
                  <w:szCs w:val="28"/>
                </w:rPr>
                <w:t>№ 1043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, от 24.05.2021 № 413, от 24.09.2021 </w:t>
            </w:r>
            <w:r w:rsidR="007D10BC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№ 777, от 30.12.2021 </w:t>
            </w:r>
            <w:hyperlink r:id="rId20">
              <w:r w:rsidRPr="004F1EAB">
                <w:rPr>
                  <w:rFonts w:ascii="Liberation Serif" w:hAnsi="Liberation Serif" w:cs="Liberation Serif"/>
                  <w:sz w:val="28"/>
                  <w:szCs w:val="28"/>
                </w:rPr>
                <w:t>№ 1036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, от 20.06.2022 </w:t>
            </w:r>
            <w:r w:rsidR="007D10BC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hyperlink r:id="rId21">
              <w:r w:rsidRPr="004F1EAB">
                <w:rPr>
                  <w:rFonts w:ascii="Liberation Serif" w:hAnsi="Liberation Serif" w:cs="Liberation Serif"/>
                  <w:sz w:val="28"/>
                  <w:szCs w:val="28"/>
                </w:rPr>
                <w:t>№ 409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, от 10.10.2022 № 672, от 20.10.2022 </w:t>
            </w:r>
            <w:hyperlink r:id="rId22">
              <w:r w:rsidRPr="004F1EAB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 698</w:t>
            </w:r>
            <w:r w:rsidR="0089737A"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 w:rsidR="007D10BC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="0089737A" w:rsidRPr="004F1EAB">
              <w:rPr>
                <w:rFonts w:ascii="Liberation Serif" w:hAnsi="Liberation Serif" w:cs="Liberation Serif"/>
                <w:sz w:val="28"/>
                <w:szCs w:val="28"/>
              </w:rPr>
              <w:t>от 09.02.2023 № 80</w:t>
            </w:r>
            <w:r w:rsidR="00EF39EF"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, от 25.07.2023 № 486, </w:t>
            </w:r>
            <w:r w:rsidR="007D10BC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="00EF39EF" w:rsidRPr="004F1EAB">
              <w:rPr>
                <w:rFonts w:ascii="Liberation Serif" w:hAnsi="Liberation Serif" w:cs="Liberation Serif"/>
                <w:sz w:val="28"/>
                <w:szCs w:val="28"/>
              </w:rPr>
              <w:t>от 18.03.2024 № 169);</w:t>
            </w:r>
          </w:p>
          <w:p w:rsidR="009170AD" w:rsidRPr="004F1EAB" w:rsidRDefault="009170AD" w:rsidP="00E5084B">
            <w:pPr>
              <w:ind w:right="-2"/>
              <w:jc w:val="both"/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-Муниципальная программа «Реализация мероприятий в области градостроительной деятельности на территории Каменск-Уральского городского округа на 2020 - 2026 годы», утверждённая постановлением Администрации </w:t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города Каменска-Уральского от 10.10.2019 № 833 (в редакции постановлений Администрации Каменск-Уральского городского округа </w:t>
            </w:r>
            <w:r w:rsidR="00913857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от 08.10.2020 </w:t>
            </w:r>
            <w:hyperlink r:id="rId23" w:history="1">
              <w:r w:rsidRPr="004F1EAB">
                <w:rPr>
                  <w:rFonts w:ascii="Liberation Serif" w:hAnsi="Liberation Serif" w:cs="Liberation Serif"/>
                  <w:sz w:val="28"/>
                  <w:szCs w:val="28"/>
                </w:rPr>
                <w:t>№ 750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, от 30.12.2020 </w:t>
            </w:r>
            <w:hyperlink r:id="rId24" w:history="1">
              <w:r w:rsidRPr="004F1EAB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 1035, </w:t>
            </w:r>
            <w:r w:rsidR="00913857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от 19.03.2021 </w:t>
            </w:r>
            <w:hyperlink r:id="rId25" w:history="1">
              <w:r w:rsidRPr="004F1EAB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</w:hyperlink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 217, </w:t>
            </w:r>
            <w:r w:rsidRPr="004F1EAB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t>от 02.09.2021 №</w:t>
            </w:r>
            <w:r w:rsidR="00913857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t xml:space="preserve"> 708, </w:t>
            </w:r>
            <w:r w:rsidR="00913857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br/>
              <w:t xml:space="preserve">от 28.09.2021 № 795, от 27.10.2021 № 858, </w:t>
            </w:r>
            <w:r w:rsidR="00913857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br/>
              <w:t xml:space="preserve">от 30.12.2021 № 1033, от 01.03.2022 № 115, </w:t>
            </w:r>
            <w:r w:rsidR="00913857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br/>
            </w:r>
            <w:r w:rsidRPr="004F1EAB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t xml:space="preserve">от 12.04.2022 № 229, от 13.07.2022 № 462, </w:t>
            </w:r>
            <w:r w:rsidR="00913857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br/>
              <w:t xml:space="preserve">от 26.07.2022 </w:t>
            </w:r>
            <w:r w:rsidRPr="004F1EAB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t xml:space="preserve">№ 499, от 03.11.2022 № 730, </w:t>
            </w:r>
            <w:r w:rsidR="00913857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br/>
            </w:r>
            <w:r w:rsidRPr="004F1EAB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t>от 20.01.2023 № 34</w:t>
            </w:r>
            <w:r w:rsidR="00913857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t xml:space="preserve">, от 13.04.2023 </w:t>
            </w:r>
            <w:r w:rsidR="00EF39EF" w:rsidRPr="004F1EAB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t xml:space="preserve">№ </w:t>
            </w:r>
            <w:r w:rsidR="00913857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t xml:space="preserve">225, </w:t>
            </w:r>
            <w:r w:rsidR="00913857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br/>
              <w:t xml:space="preserve">от 05.06.2023 № 352, </w:t>
            </w:r>
            <w:r w:rsidR="00EF39EF" w:rsidRPr="004F1EAB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t xml:space="preserve">от 06.10.2023 № 642, </w:t>
            </w:r>
            <w:r w:rsidR="00913857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br/>
            </w:r>
            <w:r w:rsidR="00EF39EF" w:rsidRPr="004F1EAB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t xml:space="preserve">от 23.11.2023 № 757, от 28.12.2023 № 868, </w:t>
            </w:r>
            <w:r w:rsidR="00913857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br/>
            </w:r>
            <w:r w:rsidR="00EF39EF" w:rsidRPr="004F1EAB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t xml:space="preserve">от 23.01.2024 № 30, от 28.03.2024 № 199, </w:t>
            </w:r>
            <w:r w:rsidR="00913857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br/>
            </w:r>
            <w:r w:rsidR="00EF39EF" w:rsidRPr="004F1EAB">
              <w:rPr>
                <w:rFonts w:ascii="Liberation Serif" w:hAnsi="Liberation Serif" w:cs="Liberation Serif"/>
                <w:iCs/>
                <w:sz w:val="28"/>
                <w:szCs w:val="28"/>
                <w:lang w:eastAsia="en-US"/>
              </w:rPr>
              <w:t xml:space="preserve">от 10.06.2024 № 395, от 09.10.2024 № 706).  </w:t>
            </w:r>
          </w:p>
        </w:tc>
      </w:tr>
      <w:tr w:rsidR="00B4705D" w:rsidRPr="004F1EAB" w:rsidTr="00B4705D">
        <w:trPr>
          <w:trHeight w:val="387"/>
          <w:jc w:val="center"/>
        </w:trPr>
        <w:tc>
          <w:tcPr>
            <w:tcW w:w="34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705D" w:rsidRPr="004F1EAB" w:rsidRDefault="00B4705D" w:rsidP="00E5084B">
            <w:pPr>
              <w:pStyle w:val="31"/>
              <w:widowControl w:val="0"/>
              <w:tabs>
                <w:tab w:val="left" w:pos="3544"/>
              </w:tabs>
              <w:spacing w:after="0" w:line="240" w:lineRule="auto"/>
              <w:ind w:left="0"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26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705D" w:rsidRPr="004F1EAB" w:rsidRDefault="00B4705D" w:rsidP="00E5084B">
            <w:pPr>
              <w:pStyle w:val="S"/>
              <w:spacing w:line="240" w:lineRule="auto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E386F" w:rsidRPr="004F1EAB" w:rsidTr="00B4705D">
        <w:trPr>
          <w:trHeight w:val="1096"/>
          <w:jc w:val="center"/>
        </w:trPr>
        <w:tc>
          <w:tcPr>
            <w:tcW w:w="3429" w:type="dxa"/>
            <w:tcBorders>
              <w:top w:val="single" w:sz="4" w:space="0" w:color="auto"/>
            </w:tcBorders>
          </w:tcPr>
          <w:p w:rsidR="005E386F" w:rsidRPr="004F1EAB" w:rsidRDefault="005E386F" w:rsidP="005E386F">
            <w:pPr>
              <w:pStyle w:val="31"/>
              <w:widowControl w:val="0"/>
              <w:tabs>
                <w:tab w:val="left" w:pos="3544"/>
              </w:tabs>
              <w:spacing w:line="240" w:lineRule="auto"/>
              <w:ind w:left="-53"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6262" w:type="dxa"/>
            <w:tcBorders>
              <w:top w:val="single" w:sz="4" w:space="0" w:color="auto"/>
            </w:tcBorders>
          </w:tcPr>
          <w:p w:rsidR="005E386F" w:rsidRPr="004F1EAB" w:rsidRDefault="005E386F" w:rsidP="005E386F">
            <w:pPr>
              <w:ind w:hanging="1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     Затраты на мероприятия (инвестиционные проекты) по проектированию, строительству, реконструкции объектов транспортной инфраструктуры в период 2019-2025 годы составят 5 258,8 млн. руб., в том числе:</w:t>
            </w:r>
          </w:p>
          <w:p w:rsidR="005E386F" w:rsidRPr="004F1EAB" w:rsidRDefault="00913857" w:rsidP="005E386F">
            <w:pPr>
              <w:ind w:hanging="1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федеральный бюджет - 0  </w:t>
            </w:r>
            <w:r w:rsidR="005E386F" w:rsidRPr="004F1EAB">
              <w:rPr>
                <w:rFonts w:ascii="Liberation Serif" w:hAnsi="Liberation Serif" w:cs="Liberation Serif"/>
                <w:sz w:val="28"/>
                <w:szCs w:val="28"/>
              </w:rPr>
              <w:t>руб.;</w:t>
            </w:r>
          </w:p>
          <w:p w:rsidR="005E386F" w:rsidRPr="004F1EAB" w:rsidRDefault="005E386F" w:rsidP="005E386F">
            <w:pPr>
              <w:ind w:hanging="1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областной бюджет      - 2 436,8 млн. руб.;</w:t>
            </w:r>
          </w:p>
          <w:p w:rsidR="005E386F" w:rsidRPr="004F1EAB" w:rsidRDefault="005E386F" w:rsidP="005E386F">
            <w:pPr>
              <w:ind w:hanging="1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местный бюджет         - 2 822,0 млн. руб.;</w:t>
            </w:r>
          </w:p>
          <w:p w:rsidR="005E386F" w:rsidRPr="004F1EAB" w:rsidRDefault="005E386F" w:rsidP="005E386F">
            <w:pPr>
              <w:ind w:hanging="1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внебюджетные источники -    0         руб.</w:t>
            </w:r>
          </w:p>
          <w:p w:rsidR="005E386F" w:rsidRPr="004F1EAB" w:rsidRDefault="005E386F" w:rsidP="005E386F">
            <w:pPr>
              <w:ind w:hanging="1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     Объем финансирования Программы будет уточняться исходя из объемов финансирования муниципальных программ.</w:t>
            </w:r>
          </w:p>
        </w:tc>
      </w:tr>
    </w:tbl>
    <w:p w:rsidR="009170AD" w:rsidRPr="004F1EAB" w:rsidRDefault="009170AD" w:rsidP="009170AD">
      <w:pPr>
        <w:tabs>
          <w:tab w:val="left" w:pos="6804"/>
        </w:tabs>
        <w:ind w:left="6804"/>
        <w:jc w:val="both"/>
        <w:rPr>
          <w:rFonts w:ascii="Liberation Serif" w:hAnsi="Liberation Serif" w:cs="Liberation Serif"/>
          <w:sz w:val="28"/>
          <w:szCs w:val="28"/>
        </w:rPr>
      </w:pPr>
    </w:p>
    <w:p w:rsidR="009170AD" w:rsidRPr="004F1EAB" w:rsidRDefault="009170AD" w:rsidP="009170AD">
      <w:pPr>
        <w:tabs>
          <w:tab w:val="left" w:pos="6804"/>
        </w:tabs>
        <w:ind w:left="6804"/>
        <w:jc w:val="both"/>
        <w:rPr>
          <w:rFonts w:ascii="Liberation Serif" w:hAnsi="Liberation Serif" w:cs="Liberation Serif"/>
          <w:sz w:val="28"/>
          <w:szCs w:val="28"/>
        </w:rPr>
      </w:pPr>
    </w:p>
    <w:p w:rsidR="009170AD" w:rsidRPr="004F1EAB" w:rsidRDefault="009170AD" w:rsidP="009170AD">
      <w:pPr>
        <w:tabs>
          <w:tab w:val="left" w:pos="6804"/>
        </w:tabs>
        <w:ind w:left="6804"/>
        <w:jc w:val="both"/>
        <w:rPr>
          <w:rFonts w:ascii="Liberation Serif" w:hAnsi="Liberation Serif" w:cs="Liberation Serif"/>
          <w:sz w:val="28"/>
          <w:szCs w:val="28"/>
        </w:rPr>
      </w:pPr>
    </w:p>
    <w:p w:rsidR="009170AD" w:rsidRPr="004F1EAB" w:rsidRDefault="009170AD" w:rsidP="009170AD">
      <w:pPr>
        <w:tabs>
          <w:tab w:val="left" w:pos="6804"/>
        </w:tabs>
        <w:ind w:left="6804"/>
        <w:jc w:val="both"/>
        <w:rPr>
          <w:rFonts w:ascii="Liberation Serif" w:hAnsi="Liberation Serif" w:cs="Liberation Serif"/>
          <w:sz w:val="28"/>
          <w:szCs w:val="28"/>
        </w:rPr>
      </w:pPr>
    </w:p>
    <w:p w:rsidR="009170AD" w:rsidRPr="004F1EAB" w:rsidRDefault="009170AD" w:rsidP="009170AD">
      <w:pPr>
        <w:tabs>
          <w:tab w:val="left" w:pos="6804"/>
        </w:tabs>
        <w:ind w:left="6804"/>
        <w:jc w:val="both"/>
        <w:rPr>
          <w:rFonts w:ascii="Liberation Serif" w:hAnsi="Liberation Serif" w:cs="Liberation Serif"/>
          <w:sz w:val="28"/>
          <w:szCs w:val="28"/>
        </w:rPr>
      </w:pPr>
    </w:p>
    <w:p w:rsidR="009170AD" w:rsidRPr="004F1EAB" w:rsidRDefault="009170AD" w:rsidP="009170AD">
      <w:pPr>
        <w:tabs>
          <w:tab w:val="left" w:pos="6804"/>
        </w:tabs>
        <w:ind w:left="6804"/>
        <w:jc w:val="both"/>
        <w:rPr>
          <w:rFonts w:ascii="Liberation Serif" w:hAnsi="Liberation Serif" w:cs="Liberation Serif"/>
          <w:sz w:val="28"/>
          <w:szCs w:val="28"/>
        </w:rPr>
      </w:pPr>
    </w:p>
    <w:p w:rsidR="009170AD" w:rsidRPr="004F1EAB" w:rsidRDefault="009170AD" w:rsidP="009170AD">
      <w:pPr>
        <w:tabs>
          <w:tab w:val="left" w:pos="6804"/>
        </w:tabs>
        <w:ind w:left="6804"/>
        <w:jc w:val="both"/>
        <w:rPr>
          <w:rFonts w:ascii="Liberation Serif" w:hAnsi="Liberation Serif" w:cs="Liberation Serif"/>
          <w:sz w:val="28"/>
          <w:szCs w:val="28"/>
        </w:rPr>
      </w:pPr>
    </w:p>
    <w:p w:rsidR="009170AD" w:rsidRPr="004F1EAB" w:rsidRDefault="009170AD" w:rsidP="009170AD">
      <w:pPr>
        <w:tabs>
          <w:tab w:val="left" w:pos="6804"/>
        </w:tabs>
        <w:ind w:left="6804"/>
        <w:jc w:val="both"/>
        <w:rPr>
          <w:rFonts w:ascii="Liberation Serif" w:hAnsi="Liberation Serif" w:cs="Liberation Serif"/>
          <w:sz w:val="28"/>
          <w:szCs w:val="28"/>
        </w:rPr>
      </w:pPr>
    </w:p>
    <w:p w:rsidR="009170AD" w:rsidRPr="004F1EAB" w:rsidRDefault="009170AD" w:rsidP="009170AD">
      <w:pPr>
        <w:tabs>
          <w:tab w:val="left" w:pos="6804"/>
        </w:tabs>
        <w:ind w:left="6804"/>
        <w:jc w:val="both"/>
        <w:rPr>
          <w:rFonts w:ascii="Liberation Serif" w:hAnsi="Liberation Serif" w:cs="Liberation Serif"/>
          <w:sz w:val="28"/>
          <w:szCs w:val="28"/>
        </w:rPr>
      </w:pPr>
    </w:p>
    <w:p w:rsidR="009170AD" w:rsidRPr="004F1EAB" w:rsidRDefault="009170AD" w:rsidP="009170AD">
      <w:pPr>
        <w:tabs>
          <w:tab w:val="left" w:pos="6804"/>
        </w:tabs>
        <w:ind w:left="6804"/>
        <w:jc w:val="both"/>
        <w:rPr>
          <w:rFonts w:ascii="Liberation Serif" w:hAnsi="Liberation Serif" w:cs="Liberation Serif"/>
          <w:sz w:val="28"/>
          <w:szCs w:val="28"/>
        </w:rPr>
      </w:pPr>
    </w:p>
    <w:p w:rsidR="009170AD" w:rsidRPr="004F1EAB" w:rsidRDefault="009170AD" w:rsidP="009170AD">
      <w:pPr>
        <w:tabs>
          <w:tab w:val="left" w:pos="6804"/>
        </w:tabs>
        <w:ind w:left="6804"/>
        <w:jc w:val="both"/>
        <w:rPr>
          <w:rFonts w:ascii="Liberation Serif" w:hAnsi="Liberation Serif" w:cs="Liberation Serif"/>
          <w:sz w:val="28"/>
          <w:szCs w:val="28"/>
        </w:rPr>
      </w:pPr>
    </w:p>
    <w:p w:rsidR="009170AD" w:rsidRPr="004F1EAB" w:rsidRDefault="009170AD" w:rsidP="009170AD">
      <w:pPr>
        <w:tabs>
          <w:tab w:val="left" w:pos="6804"/>
        </w:tabs>
        <w:ind w:left="6804"/>
        <w:jc w:val="both"/>
        <w:rPr>
          <w:rFonts w:ascii="Liberation Serif" w:hAnsi="Liberation Serif" w:cs="Liberation Serif"/>
          <w:sz w:val="28"/>
          <w:szCs w:val="28"/>
        </w:rPr>
      </w:pPr>
    </w:p>
    <w:p w:rsidR="009170AD" w:rsidRPr="004F1EAB" w:rsidRDefault="009170AD" w:rsidP="009170AD">
      <w:pPr>
        <w:tabs>
          <w:tab w:val="left" w:pos="6804"/>
        </w:tabs>
        <w:ind w:left="6804"/>
        <w:jc w:val="both"/>
        <w:rPr>
          <w:rFonts w:ascii="Liberation Serif" w:hAnsi="Liberation Serif" w:cs="Liberation Serif"/>
          <w:sz w:val="28"/>
          <w:szCs w:val="28"/>
        </w:rPr>
      </w:pPr>
    </w:p>
    <w:p w:rsidR="002B3B58" w:rsidRPr="004F1EAB" w:rsidRDefault="002B3B58" w:rsidP="00843BF6">
      <w:pPr>
        <w:rPr>
          <w:rFonts w:ascii="Liberation Serif" w:hAnsi="Liberation Serif" w:cs="Liberation Serif"/>
          <w:sz w:val="28"/>
          <w:szCs w:val="28"/>
        </w:rPr>
      </w:pPr>
    </w:p>
    <w:p w:rsidR="00843BF6" w:rsidRPr="004F1EAB" w:rsidRDefault="00843BF6" w:rsidP="00843BF6">
      <w:pPr>
        <w:rPr>
          <w:rFonts w:ascii="Liberation Serif" w:hAnsi="Liberation Serif" w:cs="Liberation Serif"/>
          <w:sz w:val="28"/>
          <w:szCs w:val="28"/>
        </w:rPr>
      </w:pPr>
    </w:p>
    <w:p w:rsidR="002B3B58" w:rsidRPr="004F1EAB" w:rsidRDefault="002B3B58" w:rsidP="009170AD">
      <w:pPr>
        <w:ind w:left="7088"/>
        <w:rPr>
          <w:rFonts w:ascii="Liberation Serif" w:hAnsi="Liberation Serif" w:cs="Liberation Serif"/>
          <w:sz w:val="28"/>
          <w:szCs w:val="28"/>
        </w:rPr>
      </w:pPr>
    </w:p>
    <w:p w:rsidR="00843BF6" w:rsidRPr="004F1EAB" w:rsidRDefault="00843BF6" w:rsidP="009170AD">
      <w:pPr>
        <w:ind w:left="7088"/>
        <w:rPr>
          <w:rFonts w:ascii="Liberation Serif" w:hAnsi="Liberation Serif" w:cs="Liberation Serif"/>
          <w:sz w:val="28"/>
          <w:szCs w:val="28"/>
        </w:rPr>
        <w:sectPr w:rsidR="00843BF6" w:rsidRPr="004F1EAB" w:rsidSect="00F50573">
          <w:headerReference w:type="default" r:id="rId26"/>
          <w:headerReference w:type="first" r:id="rId27"/>
          <w:pgSz w:w="11906" w:h="16838"/>
          <w:pgMar w:top="907" w:right="567" w:bottom="1134" w:left="1701" w:header="709" w:footer="720" w:gutter="0"/>
          <w:cols w:space="720"/>
          <w:titlePg/>
          <w:docGrid w:linePitch="360" w:charSpace="36864"/>
        </w:sectPr>
      </w:pPr>
    </w:p>
    <w:p w:rsidR="009170AD" w:rsidRPr="004F1EAB" w:rsidRDefault="009170AD" w:rsidP="00721C6A">
      <w:pPr>
        <w:ind w:left="11766" w:hanging="426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D05C3A" w:rsidRPr="004F1EAB">
        <w:rPr>
          <w:rFonts w:ascii="Liberation Serif" w:hAnsi="Liberation Serif" w:cs="Liberation Serif"/>
          <w:sz w:val="28"/>
          <w:szCs w:val="28"/>
        </w:rPr>
        <w:t>2</w:t>
      </w:r>
    </w:p>
    <w:p w:rsidR="009170AD" w:rsidRPr="004F1EAB" w:rsidRDefault="009170AD" w:rsidP="00721C6A">
      <w:pPr>
        <w:tabs>
          <w:tab w:val="left" w:pos="6804"/>
        </w:tabs>
        <w:ind w:left="11766" w:hanging="426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к решению Думы </w:t>
      </w:r>
    </w:p>
    <w:p w:rsidR="009170AD" w:rsidRPr="004F1EAB" w:rsidRDefault="009170AD" w:rsidP="00721C6A">
      <w:pPr>
        <w:tabs>
          <w:tab w:val="left" w:pos="6804"/>
        </w:tabs>
        <w:ind w:left="11766" w:hanging="426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</w:p>
    <w:p w:rsidR="009170AD" w:rsidRPr="004F1EAB" w:rsidRDefault="009170AD" w:rsidP="00721C6A">
      <w:pPr>
        <w:tabs>
          <w:tab w:val="left" w:pos="6804"/>
        </w:tabs>
        <w:ind w:left="11766" w:hanging="426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</w:p>
    <w:p w:rsidR="009170AD" w:rsidRPr="004F1EAB" w:rsidRDefault="00B63B1B" w:rsidP="00721C6A">
      <w:pPr>
        <w:tabs>
          <w:tab w:val="left" w:pos="6804"/>
        </w:tabs>
        <w:ind w:left="11766" w:hanging="426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 xml:space="preserve">20.11.2024 </w:t>
      </w:r>
      <w:r w:rsidRPr="004F1EAB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426</w:t>
      </w:r>
    </w:p>
    <w:p w:rsidR="009170AD" w:rsidRPr="004F1EAB" w:rsidRDefault="009170AD" w:rsidP="00B63936">
      <w:pPr>
        <w:pStyle w:val="S"/>
        <w:ind w:firstLine="0"/>
        <w:outlineLvl w:val="0"/>
        <w:rPr>
          <w:rFonts w:ascii="Liberation Serif" w:hAnsi="Liberation Serif" w:cs="Liberation Serif"/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268"/>
        <w:gridCol w:w="3260"/>
        <w:gridCol w:w="1560"/>
        <w:gridCol w:w="972"/>
        <w:gridCol w:w="972"/>
        <w:gridCol w:w="972"/>
        <w:gridCol w:w="972"/>
        <w:gridCol w:w="972"/>
        <w:gridCol w:w="972"/>
        <w:gridCol w:w="972"/>
      </w:tblGrid>
      <w:tr w:rsidR="004F1EAB" w:rsidRPr="004F1EAB" w:rsidTr="00C67AE5">
        <w:tc>
          <w:tcPr>
            <w:tcW w:w="709" w:type="dxa"/>
            <w:vMerge w:val="restart"/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п/п</w:t>
            </w:r>
          </w:p>
        </w:tc>
        <w:tc>
          <w:tcPr>
            <w:tcW w:w="2268" w:type="dxa"/>
            <w:vMerge w:val="restart"/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Индикатор (целевой показатель)</w:t>
            </w:r>
          </w:p>
        </w:tc>
        <w:tc>
          <w:tcPr>
            <w:tcW w:w="3260" w:type="dxa"/>
            <w:vMerge w:val="restart"/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Данные для установки целевого показателя</w:t>
            </w:r>
          </w:p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Единица измерения</w:t>
            </w:r>
          </w:p>
        </w:tc>
        <w:tc>
          <w:tcPr>
            <w:tcW w:w="6804" w:type="dxa"/>
            <w:gridSpan w:val="7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Показатели по годам</w:t>
            </w:r>
          </w:p>
        </w:tc>
      </w:tr>
      <w:tr w:rsidR="004F1EAB" w:rsidRPr="004F1EAB" w:rsidTr="00C67AE5">
        <w:trPr>
          <w:trHeight w:val="462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9170AD" w:rsidRPr="004F1EAB" w:rsidRDefault="009170AD" w:rsidP="00E5084B">
            <w:pPr>
              <w:spacing w:after="12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9170AD" w:rsidRPr="004F1EAB" w:rsidRDefault="009170AD" w:rsidP="00E5084B">
            <w:pPr>
              <w:spacing w:after="12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bottom w:val="single" w:sz="4" w:space="0" w:color="auto"/>
            </w:tcBorders>
          </w:tcPr>
          <w:p w:rsidR="009170AD" w:rsidRPr="004F1EAB" w:rsidRDefault="009170AD" w:rsidP="00E5084B">
            <w:pPr>
              <w:spacing w:after="12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9170AD" w:rsidRPr="004F1EAB" w:rsidRDefault="009170AD" w:rsidP="00E5084B">
            <w:pPr>
              <w:spacing w:after="12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72" w:type="dxa"/>
            <w:tcBorders>
              <w:bottom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2019</w:t>
            </w:r>
          </w:p>
        </w:tc>
        <w:tc>
          <w:tcPr>
            <w:tcW w:w="972" w:type="dxa"/>
            <w:tcBorders>
              <w:bottom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2020</w:t>
            </w:r>
          </w:p>
        </w:tc>
        <w:tc>
          <w:tcPr>
            <w:tcW w:w="972" w:type="dxa"/>
            <w:tcBorders>
              <w:bottom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2021</w:t>
            </w:r>
          </w:p>
        </w:tc>
        <w:tc>
          <w:tcPr>
            <w:tcW w:w="972" w:type="dxa"/>
            <w:tcBorders>
              <w:bottom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2022</w:t>
            </w:r>
          </w:p>
        </w:tc>
        <w:tc>
          <w:tcPr>
            <w:tcW w:w="972" w:type="dxa"/>
            <w:tcBorders>
              <w:bottom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2023</w:t>
            </w:r>
          </w:p>
        </w:tc>
        <w:tc>
          <w:tcPr>
            <w:tcW w:w="972" w:type="dxa"/>
            <w:tcBorders>
              <w:bottom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2024</w:t>
            </w:r>
          </w:p>
        </w:tc>
        <w:tc>
          <w:tcPr>
            <w:tcW w:w="972" w:type="dxa"/>
            <w:tcBorders>
              <w:bottom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2025</w:t>
            </w:r>
          </w:p>
        </w:tc>
      </w:tr>
      <w:tr w:rsidR="004F1EAB" w:rsidRPr="004F1EAB" w:rsidTr="00C67AE5">
        <w:trPr>
          <w:trHeight w:val="389"/>
        </w:trPr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170AD" w:rsidRPr="004F1EAB" w:rsidRDefault="009170AD" w:rsidP="00B63936">
            <w:pPr>
              <w:spacing w:after="12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70AD" w:rsidRPr="004F1EAB" w:rsidRDefault="009170AD" w:rsidP="00E5084B">
            <w:pPr>
              <w:spacing w:after="12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70AD" w:rsidRPr="004F1EAB" w:rsidRDefault="009170AD" w:rsidP="00E5084B">
            <w:pPr>
              <w:spacing w:after="120"/>
              <w:ind w:hanging="1"/>
              <w:jc w:val="both"/>
              <w:rPr>
                <w:rFonts w:ascii="Liberation Serif" w:hAnsi="Liberation Serif" w:cs="Liberation Serif"/>
                <w:sz w:val="28"/>
                <w:szCs w:val="28"/>
                <w:vertAlign w:val="superscrip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170AD" w:rsidRPr="004F1EAB" w:rsidRDefault="009170AD" w:rsidP="00E5084B">
            <w:pPr>
              <w:spacing w:after="120"/>
              <w:ind w:firstLine="176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1EAB" w:rsidRPr="004F1EAB" w:rsidTr="00C67AE5">
        <w:trPr>
          <w:trHeight w:val="746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</w:tcPr>
          <w:p w:rsidR="009170AD" w:rsidRPr="004F1EAB" w:rsidRDefault="009170AD" w:rsidP="00E5084B">
            <w:pPr>
              <w:spacing w:after="12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Затраты на мероприятия по развитию транспортной инфраструктуры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ind w:hanging="1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Затраты на мероприятия по реконструкции объектов транспортной инфраструктуры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ind w:left="34" w:right="34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млн. руб.</w:t>
            </w:r>
          </w:p>
        </w:tc>
        <w:tc>
          <w:tcPr>
            <w:tcW w:w="972" w:type="dxa"/>
            <w:tcBorders>
              <w:top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972" w:type="dxa"/>
            <w:tcBorders>
              <w:top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972" w:type="dxa"/>
            <w:tcBorders>
              <w:top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972" w:type="dxa"/>
            <w:tcBorders>
              <w:top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972" w:type="dxa"/>
            <w:tcBorders>
              <w:top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972" w:type="dxa"/>
            <w:tcBorders>
              <w:top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972" w:type="dxa"/>
            <w:tcBorders>
              <w:top w:val="single" w:sz="4" w:space="0" w:color="auto"/>
            </w:tcBorders>
            <w:vAlign w:val="center"/>
          </w:tcPr>
          <w:p w:rsidR="009170AD" w:rsidRPr="004F1EAB" w:rsidRDefault="009170AD" w:rsidP="00E5084B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E13931" w:rsidRPr="004F1EAB" w:rsidTr="00C67AE5">
        <w:trPr>
          <w:trHeight w:val="982"/>
        </w:trPr>
        <w:tc>
          <w:tcPr>
            <w:tcW w:w="709" w:type="dxa"/>
            <w:vMerge/>
          </w:tcPr>
          <w:p w:rsidR="00E13931" w:rsidRPr="004F1EAB" w:rsidRDefault="00E13931" w:rsidP="00E13931">
            <w:pPr>
              <w:spacing w:after="12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13931" w:rsidRPr="004F1EAB" w:rsidRDefault="00E13931" w:rsidP="00E13931">
            <w:pPr>
              <w:spacing w:after="120"/>
              <w:ind w:firstLine="85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E13931" w:rsidRPr="004F1EAB" w:rsidRDefault="00E13931" w:rsidP="00E13931">
            <w:pPr>
              <w:spacing w:after="120"/>
              <w:ind w:firstLine="9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Затраты на мероприятия по строительству объектов транспортной инфраструктуры</w:t>
            </w:r>
          </w:p>
        </w:tc>
        <w:tc>
          <w:tcPr>
            <w:tcW w:w="1560" w:type="dxa"/>
            <w:vAlign w:val="center"/>
          </w:tcPr>
          <w:p w:rsidR="00E13931" w:rsidRPr="004F1EAB" w:rsidRDefault="00E13931" w:rsidP="00E13931">
            <w:pPr>
              <w:spacing w:after="120"/>
              <w:ind w:left="34" w:right="34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млн. руб.</w:t>
            </w:r>
          </w:p>
        </w:tc>
        <w:tc>
          <w:tcPr>
            <w:tcW w:w="972" w:type="dxa"/>
            <w:vAlign w:val="center"/>
          </w:tcPr>
          <w:p w:rsidR="00E13931" w:rsidRPr="004F1EAB" w:rsidRDefault="00E13931" w:rsidP="00E13931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4,2</w:t>
            </w:r>
          </w:p>
        </w:tc>
        <w:tc>
          <w:tcPr>
            <w:tcW w:w="972" w:type="dxa"/>
            <w:vAlign w:val="center"/>
          </w:tcPr>
          <w:p w:rsidR="00E13931" w:rsidRPr="004F1EAB" w:rsidRDefault="00E13931" w:rsidP="00E13931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167,5 </w:t>
            </w:r>
          </w:p>
        </w:tc>
        <w:tc>
          <w:tcPr>
            <w:tcW w:w="972" w:type="dxa"/>
            <w:vAlign w:val="center"/>
          </w:tcPr>
          <w:p w:rsidR="00E13931" w:rsidRPr="004F1EAB" w:rsidRDefault="00E13931" w:rsidP="00E13931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32,3</w:t>
            </w:r>
          </w:p>
        </w:tc>
        <w:tc>
          <w:tcPr>
            <w:tcW w:w="972" w:type="dxa"/>
            <w:vAlign w:val="center"/>
          </w:tcPr>
          <w:p w:rsidR="00E13931" w:rsidRPr="004F1EAB" w:rsidRDefault="00E13931" w:rsidP="00E13931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64,5</w:t>
            </w:r>
          </w:p>
        </w:tc>
        <w:tc>
          <w:tcPr>
            <w:tcW w:w="972" w:type="dxa"/>
            <w:vAlign w:val="center"/>
          </w:tcPr>
          <w:p w:rsidR="00E13931" w:rsidRPr="004F1EAB" w:rsidRDefault="00E13931" w:rsidP="00E13931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68,6</w:t>
            </w:r>
          </w:p>
        </w:tc>
        <w:tc>
          <w:tcPr>
            <w:tcW w:w="972" w:type="dxa"/>
            <w:vAlign w:val="center"/>
          </w:tcPr>
          <w:p w:rsidR="00E13931" w:rsidRPr="004F1EAB" w:rsidRDefault="00E13931" w:rsidP="00E13931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29,3</w:t>
            </w:r>
          </w:p>
        </w:tc>
        <w:tc>
          <w:tcPr>
            <w:tcW w:w="972" w:type="dxa"/>
            <w:vAlign w:val="center"/>
          </w:tcPr>
          <w:p w:rsidR="00E13931" w:rsidRPr="004F1EAB" w:rsidRDefault="00E13931" w:rsidP="00E13931">
            <w:pPr>
              <w:spacing w:after="120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723,8</w:t>
            </w:r>
          </w:p>
        </w:tc>
      </w:tr>
    </w:tbl>
    <w:p w:rsidR="00843BF6" w:rsidRPr="004F1EAB" w:rsidRDefault="00843BF6" w:rsidP="00843BF6">
      <w:pPr>
        <w:tabs>
          <w:tab w:val="left" w:pos="6804"/>
        </w:tabs>
        <w:jc w:val="both"/>
        <w:rPr>
          <w:rFonts w:ascii="Liberation Serif" w:hAnsi="Liberation Serif" w:cs="Liberation Serif"/>
          <w:sz w:val="28"/>
          <w:szCs w:val="28"/>
        </w:rPr>
        <w:sectPr w:rsidR="00843BF6" w:rsidRPr="004F1EAB" w:rsidSect="00CC3A9D">
          <w:pgSz w:w="16838" w:h="11906" w:orient="landscape"/>
          <w:pgMar w:top="1134" w:right="567" w:bottom="1134" w:left="1701" w:header="709" w:footer="720" w:gutter="0"/>
          <w:cols w:space="720"/>
          <w:titlePg/>
          <w:docGrid w:linePitch="360" w:charSpace="36864"/>
        </w:sectPr>
      </w:pPr>
    </w:p>
    <w:p w:rsidR="00B63936" w:rsidRPr="004F1EAB" w:rsidRDefault="00B63936" w:rsidP="00E8344F">
      <w:pPr>
        <w:pageBreakBefore/>
        <w:ind w:left="7088" w:right="-1" w:hanging="709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F06141" w:rsidRPr="004F1EAB">
        <w:rPr>
          <w:rFonts w:ascii="Liberation Serif" w:hAnsi="Liberation Serif" w:cs="Liberation Serif"/>
          <w:sz w:val="28"/>
          <w:szCs w:val="28"/>
        </w:rPr>
        <w:t>3</w:t>
      </w:r>
    </w:p>
    <w:p w:rsidR="00B63936" w:rsidRPr="004F1EAB" w:rsidRDefault="00B63936" w:rsidP="00E8344F">
      <w:pPr>
        <w:tabs>
          <w:tab w:val="left" w:pos="6804"/>
        </w:tabs>
        <w:ind w:left="7088" w:right="-1" w:hanging="709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к решению Думы </w:t>
      </w:r>
    </w:p>
    <w:p w:rsidR="00B63936" w:rsidRPr="004F1EAB" w:rsidRDefault="00B63936" w:rsidP="00E8344F">
      <w:pPr>
        <w:tabs>
          <w:tab w:val="left" w:pos="6804"/>
        </w:tabs>
        <w:ind w:left="7088" w:right="-1" w:hanging="709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</w:p>
    <w:p w:rsidR="00B63936" w:rsidRPr="004F1EAB" w:rsidRDefault="00B63936" w:rsidP="00E8344F">
      <w:pPr>
        <w:tabs>
          <w:tab w:val="left" w:pos="6804"/>
        </w:tabs>
        <w:ind w:left="7088" w:right="-1" w:hanging="709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</w:p>
    <w:p w:rsidR="00B63936" w:rsidRPr="004F1EAB" w:rsidRDefault="00B63B1B" w:rsidP="00E8344F">
      <w:pPr>
        <w:tabs>
          <w:tab w:val="left" w:pos="6804"/>
        </w:tabs>
        <w:ind w:left="7088" w:right="-1" w:hanging="709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 xml:space="preserve">20.11.2024 </w:t>
      </w:r>
      <w:r w:rsidRPr="004F1EAB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426</w:t>
      </w:r>
    </w:p>
    <w:p w:rsidR="00B63936" w:rsidRPr="004F1EAB" w:rsidRDefault="00B63936" w:rsidP="00B63936">
      <w:pPr>
        <w:tabs>
          <w:tab w:val="left" w:pos="7088"/>
        </w:tabs>
        <w:jc w:val="center"/>
        <w:rPr>
          <w:rFonts w:ascii="Liberation Serif" w:hAnsi="Liberation Serif" w:cs="Liberation Serif"/>
          <w:sz w:val="28"/>
          <w:szCs w:val="28"/>
        </w:rPr>
      </w:pPr>
    </w:p>
    <w:p w:rsidR="004B3BCA" w:rsidRPr="004F1EAB" w:rsidRDefault="004B3BCA" w:rsidP="004B3BCA">
      <w:pPr>
        <w:pStyle w:val="S"/>
        <w:spacing w:line="240" w:lineRule="auto"/>
        <w:rPr>
          <w:rFonts w:ascii="Liberation Serif" w:hAnsi="Liberation Serif" w:cs="Liberation Serif"/>
          <w:sz w:val="28"/>
          <w:szCs w:val="28"/>
        </w:rPr>
      </w:pPr>
    </w:p>
    <w:tbl>
      <w:tblPr>
        <w:tblW w:w="9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5"/>
        <w:gridCol w:w="3071"/>
        <w:gridCol w:w="1015"/>
        <w:gridCol w:w="1016"/>
        <w:gridCol w:w="1016"/>
        <w:gridCol w:w="1016"/>
        <w:gridCol w:w="1016"/>
        <w:gridCol w:w="1016"/>
      </w:tblGrid>
      <w:tr w:rsidR="004F1EAB" w:rsidRPr="004F1EAB" w:rsidTr="00E5084B">
        <w:trPr>
          <w:jc w:val="center"/>
        </w:trPr>
        <w:tc>
          <w:tcPr>
            <w:tcW w:w="665" w:type="dxa"/>
            <w:vMerge w:val="restart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3071" w:type="dxa"/>
            <w:vMerge w:val="restart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Наименование, состав работ, результат</w:t>
            </w:r>
          </w:p>
        </w:tc>
        <w:tc>
          <w:tcPr>
            <w:tcW w:w="6095" w:type="dxa"/>
            <w:gridSpan w:val="6"/>
            <w:shd w:val="clear" w:color="auto" w:fill="auto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Освоение по годам</w:t>
            </w:r>
          </w:p>
        </w:tc>
      </w:tr>
      <w:tr w:rsidR="004F1EAB" w:rsidRPr="004F1EAB" w:rsidTr="00E5084B">
        <w:trPr>
          <w:jc w:val="center"/>
        </w:trPr>
        <w:tc>
          <w:tcPr>
            <w:tcW w:w="665" w:type="dxa"/>
            <w:vMerge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071" w:type="dxa"/>
            <w:vMerge/>
            <w:shd w:val="clear" w:color="auto" w:fill="auto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2017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2018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2019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016" w:type="dxa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2021</w:t>
            </w:r>
          </w:p>
        </w:tc>
        <w:tc>
          <w:tcPr>
            <w:tcW w:w="1016" w:type="dxa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2022</w:t>
            </w:r>
          </w:p>
        </w:tc>
      </w:tr>
      <w:tr w:rsidR="004F1EAB" w:rsidRPr="004F1EAB" w:rsidTr="00E5084B">
        <w:trPr>
          <w:jc w:val="center"/>
        </w:trPr>
        <w:tc>
          <w:tcPr>
            <w:tcW w:w="665" w:type="dxa"/>
            <w:vMerge w:val="restart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auto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Финансирование, млн. руб., в том числе: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345,6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1209,1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502,3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775,1</w:t>
            </w:r>
          </w:p>
        </w:tc>
        <w:tc>
          <w:tcPr>
            <w:tcW w:w="1016" w:type="dxa"/>
            <w:vAlign w:val="center"/>
          </w:tcPr>
          <w:p w:rsidR="004B3BCA" w:rsidRPr="004F1EAB" w:rsidRDefault="00C45ED3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654,0</w:t>
            </w:r>
          </w:p>
        </w:tc>
        <w:tc>
          <w:tcPr>
            <w:tcW w:w="1016" w:type="dxa"/>
            <w:vAlign w:val="center"/>
          </w:tcPr>
          <w:p w:rsidR="004B3BCA" w:rsidRPr="004F1EAB" w:rsidRDefault="00C45ED3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703,3</w:t>
            </w:r>
          </w:p>
        </w:tc>
      </w:tr>
      <w:tr w:rsidR="004F1EAB" w:rsidRPr="004F1EAB" w:rsidTr="00E5084B">
        <w:trPr>
          <w:jc w:val="center"/>
        </w:trPr>
        <w:tc>
          <w:tcPr>
            <w:tcW w:w="665" w:type="dxa"/>
            <w:vMerge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auto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Мероприятия по обеспечению безопасности дорожного движения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17,0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37,6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7,1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10,4</w:t>
            </w:r>
          </w:p>
        </w:tc>
        <w:tc>
          <w:tcPr>
            <w:tcW w:w="1016" w:type="dxa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4,6</w:t>
            </w:r>
          </w:p>
        </w:tc>
        <w:tc>
          <w:tcPr>
            <w:tcW w:w="1016" w:type="dxa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10,6</w:t>
            </w:r>
          </w:p>
        </w:tc>
      </w:tr>
      <w:tr w:rsidR="004F1EAB" w:rsidRPr="004F1EAB" w:rsidTr="00E5084B">
        <w:trPr>
          <w:jc w:val="center"/>
        </w:trPr>
        <w:tc>
          <w:tcPr>
            <w:tcW w:w="665" w:type="dxa"/>
            <w:vMerge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auto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 xml:space="preserve">Функционирование дорожного хозяйства 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272,3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470,6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483,9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578,2</w:t>
            </w:r>
          </w:p>
        </w:tc>
        <w:tc>
          <w:tcPr>
            <w:tcW w:w="1016" w:type="dxa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578,9</w:t>
            </w:r>
          </w:p>
        </w:tc>
        <w:tc>
          <w:tcPr>
            <w:tcW w:w="1016" w:type="dxa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587,2</w:t>
            </w:r>
          </w:p>
        </w:tc>
      </w:tr>
      <w:tr w:rsidR="004F1EAB" w:rsidRPr="004F1EAB" w:rsidTr="00E5084B">
        <w:trPr>
          <w:jc w:val="center"/>
        </w:trPr>
        <w:tc>
          <w:tcPr>
            <w:tcW w:w="665" w:type="dxa"/>
            <w:vMerge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auto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Организация транспортного обслуживания населения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4,1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3,6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7,1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19,0</w:t>
            </w:r>
          </w:p>
        </w:tc>
        <w:tc>
          <w:tcPr>
            <w:tcW w:w="1016" w:type="dxa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38,2</w:t>
            </w:r>
          </w:p>
        </w:tc>
        <w:tc>
          <w:tcPr>
            <w:tcW w:w="1016" w:type="dxa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</w:p>
        </w:tc>
      </w:tr>
      <w:tr w:rsidR="007E5CF3" w:rsidRPr="004F1EAB" w:rsidTr="00E5084B">
        <w:trPr>
          <w:jc w:val="center"/>
        </w:trPr>
        <w:tc>
          <w:tcPr>
            <w:tcW w:w="665" w:type="dxa"/>
            <w:vMerge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auto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Проектно-изыскательские и строительно-монтажные работы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52,2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697,3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4,2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B3BCA" w:rsidRPr="004F1EAB" w:rsidRDefault="004B3BCA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167,5</w:t>
            </w:r>
          </w:p>
        </w:tc>
        <w:tc>
          <w:tcPr>
            <w:tcW w:w="1016" w:type="dxa"/>
            <w:vAlign w:val="center"/>
          </w:tcPr>
          <w:p w:rsidR="004B3BCA" w:rsidRPr="004F1EAB" w:rsidRDefault="00E13931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32,3</w:t>
            </w:r>
          </w:p>
        </w:tc>
        <w:tc>
          <w:tcPr>
            <w:tcW w:w="1016" w:type="dxa"/>
            <w:vAlign w:val="center"/>
          </w:tcPr>
          <w:p w:rsidR="004B3BCA" w:rsidRPr="004F1EAB" w:rsidRDefault="00E13931" w:rsidP="00E5084B">
            <w:pPr>
              <w:pStyle w:val="S"/>
              <w:spacing w:line="240" w:lineRule="auto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EAB">
              <w:rPr>
                <w:rFonts w:ascii="Liberation Serif" w:hAnsi="Liberation Serif" w:cs="Liberation Serif"/>
                <w:sz w:val="28"/>
                <w:szCs w:val="28"/>
              </w:rPr>
              <w:t>64,5</w:t>
            </w:r>
          </w:p>
        </w:tc>
      </w:tr>
    </w:tbl>
    <w:p w:rsidR="004B3BCA" w:rsidRPr="004F1EAB" w:rsidRDefault="004B3BCA" w:rsidP="004B3BCA">
      <w:pPr>
        <w:pStyle w:val="S"/>
        <w:spacing w:line="240" w:lineRule="auto"/>
        <w:rPr>
          <w:rFonts w:ascii="Liberation Serif" w:hAnsi="Liberation Serif" w:cs="Liberation Serif"/>
          <w:sz w:val="28"/>
          <w:szCs w:val="28"/>
        </w:rPr>
      </w:pPr>
    </w:p>
    <w:p w:rsidR="002762EF" w:rsidRPr="004F1EAB" w:rsidRDefault="002762EF" w:rsidP="007F1302">
      <w:pPr>
        <w:rPr>
          <w:rFonts w:ascii="Liberation Serif" w:hAnsi="Liberation Serif" w:cs="Liberation Serif"/>
          <w:sz w:val="28"/>
          <w:szCs w:val="28"/>
        </w:rPr>
        <w:sectPr w:rsidR="002762EF" w:rsidRPr="004F1EAB" w:rsidSect="00EE1C07">
          <w:pgSz w:w="11906" w:h="16838"/>
          <w:pgMar w:top="1134" w:right="567" w:bottom="1134" w:left="1701" w:header="709" w:footer="720" w:gutter="0"/>
          <w:cols w:space="720"/>
          <w:titlePg/>
          <w:docGrid w:linePitch="360" w:charSpace="36864"/>
        </w:sectPr>
      </w:pPr>
    </w:p>
    <w:p w:rsidR="00F06141" w:rsidRPr="004F1EAB" w:rsidRDefault="00F06141" w:rsidP="00E8344F">
      <w:pPr>
        <w:pageBreakBefore/>
        <w:ind w:left="7088" w:firstLine="4111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EF39EF" w:rsidRPr="004F1EAB">
        <w:rPr>
          <w:rFonts w:ascii="Liberation Serif" w:hAnsi="Liberation Serif" w:cs="Liberation Serif"/>
          <w:sz w:val="28"/>
          <w:szCs w:val="28"/>
        </w:rPr>
        <w:t>4</w:t>
      </w:r>
    </w:p>
    <w:p w:rsidR="00F06141" w:rsidRPr="004F1EAB" w:rsidRDefault="00F06141" w:rsidP="00E8344F">
      <w:pPr>
        <w:tabs>
          <w:tab w:val="left" w:pos="6804"/>
        </w:tabs>
        <w:ind w:left="7088" w:firstLine="4111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к решению Думы </w:t>
      </w:r>
    </w:p>
    <w:p w:rsidR="00F06141" w:rsidRPr="004F1EAB" w:rsidRDefault="00F06141" w:rsidP="00E8344F">
      <w:pPr>
        <w:tabs>
          <w:tab w:val="left" w:pos="6804"/>
        </w:tabs>
        <w:ind w:left="7088" w:firstLine="4111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</w:p>
    <w:p w:rsidR="00F06141" w:rsidRPr="004F1EAB" w:rsidRDefault="00F06141" w:rsidP="00E8344F">
      <w:pPr>
        <w:tabs>
          <w:tab w:val="left" w:pos="6804"/>
        </w:tabs>
        <w:ind w:left="7088" w:firstLine="4111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</w:p>
    <w:p w:rsidR="00F06141" w:rsidRPr="004F1EAB" w:rsidRDefault="00B63B1B" w:rsidP="00E8344F">
      <w:pPr>
        <w:tabs>
          <w:tab w:val="left" w:pos="6804"/>
        </w:tabs>
        <w:ind w:left="7088" w:firstLine="4111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 xml:space="preserve">20.11.2024 </w:t>
      </w:r>
      <w:r w:rsidRPr="004F1EAB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426</w:t>
      </w:r>
    </w:p>
    <w:p w:rsidR="00F06141" w:rsidRPr="004F1EAB" w:rsidRDefault="00F06141" w:rsidP="002762EF">
      <w:pPr>
        <w:tabs>
          <w:tab w:val="left" w:pos="3570"/>
        </w:tabs>
        <w:jc w:val="right"/>
        <w:rPr>
          <w:rFonts w:ascii="Liberation Serif" w:hAnsi="Liberation Serif" w:cs="Liberation Serif"/>
          <w:sz w:val="28"/>
          <w:szCs w:val="28"/>
        </w:rPr>
      </w:pPr>
    </w:p>
    <w:p w:rsidR="00E8344F" w:rsidRDefault="00E8344F" w:rsidP="007B7769">
      <w:pPr>
        <w:tabs>
          <w:tab w:val="left" w:pos="3570"/>
        </w:tabs>
        <w:jc w:val="right"/>
        <w:rPr>
          <w:rFonts w:ascii="Liberation Serif" w:hAnsi="Liberation Serif" w:cs="Liberation Serif"/>
          <w:sz w:val="28"/>
          <w:szCs w:val="28"/>
        </w:rPr>
      </w:pPr>
    </w:p>
    <w:p w:rsidR="003C56C1" w:rsidRPr="004F1EAB" w:rsidRDefault="0000714A" w:rsidP="007B7769">
      <w:pPr>
        <w:tabs>
          <w:tab w:val="left" w:pos="3570"/>
        </w:tabs>
        <w:jc w:val="right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>Таблица 5.1</w:t>
      </w:r>
    </w:p>
    <w:p w:rsidR="007B7769" w:rsidRPr="004F1EAB" w:rsidRDefault="007B7769" w:rsidP="007B7769">
      <w:pPr>
        <w:tabs>
          <w:tab w:val="left" w:pos="3570"/>
        </w:tabs>
        <w:jc w:val="right"/>
        <w:rPr>
          <w:rFonts w:ascii="Liberation Serif" w:hAnsi="Liberation Serif" w:cs="Liberation Serif"/>
          <w:sz w:val="28"/>
          <w:szCs w:val="28"/>
        </w:rPr>
      </w:pPr>
    </w:p>
    <w:p w:rsidR="0000714A" w:rsidRPr="004F1EAB" w:rsidRDefault="0000714A" w:rsidP="0000714A">
      <w:pPr>
        <w:pStyle w:val="ConsPlusNormal"/>
        <w:ind w:firstLine="539"/>
        <w:jc w:val="center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>Перечень</w:t>
      </w:r>
    </w:p>
    <w:p w:rsidR="00477DC0" w:rsidRPr="004F1EAB" w:rsidRDefault="0000714A" w:rsidP="007B7769">
      <w:pPr>
        <w:pStyle w:val="ConsPlusNormal"/>
        <w:ind w:firstLine="539"/>
        <w:jc w:val="center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мероприятий </w:t>
      </w:r>
      <w:r w:rsidR="00444C2E" w:rsidRPr="004F1EAB">
        <w:rPr>
          <w:rFonts w:ascii="Liberation Serif" w:hAnsi="Liberation Serif" w:cs="Liberation Serif"/>
          <w:sz w:val="28"/>
          <w:szCs w:val="28"/>
        </w:rPr>
        <w:t xml:space="preserve">по развитию </w:t>
      </w:r>
      <w:r w:rsidRPr="004F1EAB">
        <w:rPr>
          <w:rFonts w:ascii="Liberation Serif" w:hAnsi="Liberation Serif" w:cs="Liberation Serif"/>
          <w:sz w:val="28"/>
          <w:szCs w:val="28"/>
        </w:rPr>
        <w:t xml:space="preserve">транспортной инфраструктуры, планируемых к реализации на период до 2025 года </w:t>
      </w:r>
    </w:p>
    <w:p w:rsidR="007B7769" w:rsidRPr="004F1EAB" w:rsidRDefault="007B7769" w:rsidP="007B7769">
      <w:pPr>
        <w:pStyle w:val="ConsPlusNormal"/>
        <w:ind w:firstLine="539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3"/>
        <w:gridCol w:w="4377"/>
        <w:gridCol w:w="1417"/>
        <w:gridCol w:w="1418"/>
        <w:gridCol w:w="976"/>
        <w:gridCol w:w="977"/>
        <w:gridCol w:w="976"/>
        <w:gridCol w:w="977"/>
        <w:gridCol w:w="976"/>
        <w:gridCol w:w="977"/>
        <w:gridCol w:w="977"/>
      </w:tblGrid>
      <w:tr w:rsidR="004F1EAB" w:rsidRPr="004F1EAB" w:rsidTr="00477DC0">
        <w:tc>
          <w:tcPr>
            <w:tcW w:w="693" w:type="dxa"/>
            <w:vMerge w:val="restart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4377" w:type="dxa"/>
            <w:vMerge w:val="restart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1417" w:type="dxa"/>
            <w:vMerge w:val="restart"/>
            <w:vAlign w:val="center"/>
          </w:tcPr>
          <w:p w:rsidR="00E13931" w:rsidRPr="004F1EAB" w:rsidRDefault="00E13931" w:rsidP="00983BE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Годы</w:t>
            </w:r>
          </w:p>
          <w:p w:rsidR="00E13931" w:rsidRPr="004F1EAB" w:rsidRDefault="00E13931" w:rsidP="00983BE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реализации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13931" w:rsidRPr="004F1EAB" w:rsidRDefault="00E13931" w:rsidP="00983BE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Ориенти</w:t>
            </w:r>
          </w:p>
          <w:p w:rsidR="00E13931" w:rsidRPr="004F1EAB" w:rsidRDefault="00E13931" w:rsidP="00983BE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 xml:space="preserve">ровочная стоимость работ, </w:t>
            </w:r>
          </w:p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млн. руб.</w:t>
            </w:r>
          </w:p>
        </w:tc>
        <w:tc>
          <w:tcPr>
            <w:tcW w:w="6836" w:type="dxa"/>
            <w:gridSpan w:val="7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в том числе по годам реализации:</w:t>
            </w:r>
          </w:p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F1EAB" w:rsidRPr="004F1EAB" w:rsidTr="00477DC0">
        <w:trPr>
          <w:trHeight w:val="685"/>
        </w:trPr>
        <w:tc>
          <w:tcPr>
            <w:tcW w:w="693" w:type="dxa"/>
            <w:vMerge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377" w:type="dxa"/>
            <w:vMerge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2019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2020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2021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2022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2023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2024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2025</w:t>
            </w:r>
          </w:p>
        </w:tc>
      </w:tr>
      <w:tr w:rsidR="004F1EAB" w:rsidRPr="004F1EAB" w:rsidTr="00477DC0">
        <w:trPr>
          <w:trHeight w:val="567"/>
        </w:trPr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3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Развитие улично-дорожной сети:</w:t>
            </w:r>
          </w:p>
        </w:tc>
        <w:tc>
          <w:tcPr>
            <w:tcW w:w="1417" w:type="dxa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2974,2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354,1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586,6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451,8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486,1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423,0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423,7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248,9</w:t>
            </w:r>
          </w:p>
        </w:tc>
      </w:tr>
      <w:tr w:rsidR="004F1EAB" w:rsidRPr="004F1EAB" w:rsidTr="00477DC0"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</w:p>
        </w:tc>
        <w:tc>
          <w:tcPr>
            <w:tcW w:w="4377" w:type="dxa"/>
            <w:shd w:val="clear" w:color="auto" w:fill="auto"/>
            <w:vAlign w:val="bottom"/>
          </w:tcPr>
          <w:p w:rsidR="00E13931" w:rsidRPr="004F1EAB" w:rsidRDefault="00E13931" w:rsidP="00983BE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Строительство ул. Героев Отечества (484 м) на участке от ул. Октябрьской до ул. Каменской </w:t>
            </w:r>
          </w:p>
        </w:tc>
        <w:tc>
          <w:tcPr>
            <w:tcW w:w="1417" w:type="dxa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2019, 2021- 2023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154,8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1,0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31,5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62,4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 xml:space="preserve">57,3 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2,6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F1EAB" w:rsidRPr="004F1EAB" w:rsidTr="00477DC0"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1.2</w:t>
            </w:r>
          </w:p>
        </w:tc>
        <w:tc>
          <w:tcPr>
            <w:tcW w:w="4377" w:type="dxa"/>
            <w:shd w:val="clear" w:color="auto" w:fill="auto"/>
            <w:vAlign w:val="bottom"/>
          </w:tcPr>
          <w:p w:rsidR="00E13931" w:rsidRPr="004F1EAB" w:rsidRDefault="00E13931" w:rsidP="00983BE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Строительство ул. Кутузова (638 м) на участке от ул. Каменской до  ул. 4-й Пятилетки (1 этап)</w:t>
            </w:r>
          </w:p>
        </w:tc>
        <w:tc>
          <w:tcPr>
            <w:tcW w:w="1417" w:type="dxa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2019-2020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170,9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3,2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167,5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F1EAB" w:rsidRPr="004F1EAB" w:rsidTr="00477DC0"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1.3</w:t>
            </w:r>
          </w:p>
        </w:tc>
        <w:tc>
          <w:tcPr>
            <w:tcW w:w="4377" w:type="dxa"/>
            <w:shd w:val="clear" w:color="auto" w:fill="auto"/>
            <w:vAlign w:val="bottom"/>
          </w:tcPr>
          <w:p w:rsidR="00E13931" w:rsidRPr="004F1EAB" w:rsidRDefault="00E13931" w:rsidP="00983BE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Строительство внутриквартального проезда от ул. Кутузова до ул. Героев Отечества</w:t>
            </w:r>
          </w:p>
        </w:tc>
        <w:tc>
          <w:tcPr>
            <w:tcW w:w="1417" w:type="dxa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94,6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2,1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92,5</w:t>
            </w:r>
          </w:p>
        </w:tc>
      </w:tr>
      <w:tr w:rsidR="004F1EAB" w:rsidRPr="004F1EAB" w:rsidTr="00477DC0"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1.4</w:t>
            </w:r>
          </w:p>
        </w:tc>
        <w:tc>
          <w:tcPr>
            <w:tcW w:w="4377" w:type="dxa"/>
            <w:shd w:val="clear" w:color="auto" w:fill="auto"/>
            <w:vAlign w:val="bottom"/>
          </w:tcPr>
          <w:p w:rsidR="00E13931" w:rsidRPr="004F1EAB" w:rsidRDefault="00E13931" w:rsidP="00983BE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 xml:space="preserve">Устройство подходов автомобильных дорог к железнодорожным переездам </w:t>
            </w:r>
          </w:p>
        </w:tc>
        <w:tc>
          <w:tcPr>
            <w:tcW w:w="1417" w:type="dxa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2019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27,3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27,3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</w:tr>
      <w:tr w:rsidR="004F1EAB" w:rsidRPr="004F1EAB" w:rsidTr="00477DC0"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1.5</w:t>
            </w:r>
          </w:p>
        </w:tc>
        <w:tc>
          <w:tcPr>
            <w:tcW w:w="4377" w:type="dxa"/>
            <w:shd w:val="clear" w:color="auto" w:fill="auto"/>
            <w:vAlign w:val="bottom"/>
          </w:tcPr>
          <w:p w:rsidR="00477DC0" w:rsidRPr="004F1EAB" w:rsidRDefault="00E13931" w:rsidP="00983BE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Строительство улицы Октябрьской</w:t>
            </w:r>
          </w:p>
          <w:p w:rsidR="00E13931" w:rsidRPr="004F1EAB" w:rsidRDefault="00E13931" w:rsidP="00983BE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 xml:space="preserve">(600 м) на участке  от улицы Кутузова </w:t>
            </w: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до улицы Героев Отечества</w:t>
            </w:r>
          </w:p>
        </w:tc>
        <w:tc>
          <w:tcPr>
            <w:tcW w:w="1417" w:type="dxa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2026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10,0</w:t>
            </w:r>
          </w:p>
        </w:tc>
      </w:tr>
      <w:tr w:rsidR="004F1EAB" w:rsidRPr="004F1EAB" w:rsidTr="00477DC0"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1.6</w:t>
            </w:r>
          </w:p>
        </w:tc>
        <w:tc>
          <w:tcPr>
            <w:tcW w:w="4377" w:type="dxa"/>
            <w:shd w:val="clear" w:color="auto" w:fill="auto"/>
            <w:vAlign w:val="bottom"/>
          </w:tcPr>
          <w:p w:rsidR="00477DC0" w:rsidRPr="004F1EAB" w:rsidRDefault="00E13931" w:rsidP="007B776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Дорога переходного типа по улице Весенней (510 м)</w:t>
            </w:r>
          </w:p>
        </w:tc>
        <w:tc>
          <w:tcPr>
            <w:tcW w:w="1417" w:type="dxa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1,0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1,0</w:t>
            </w:r>
          </w:p>
        </w:tc>
      </w:tr>
      <w:tr w:rsidR="004F1EAB" w:rsidRPr="004F1EAB" w:rsidTr="00477DC0"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1.7</w:t>
            </w:r>
          </w:p>
        </w:tc>
        <w:tc>
          <w:tcPr>
            <w:tcW w:w="4377" w:type="dxa"/>
            <w:shd w:val="clear" w:color="auto" w:fill="auto"/>
            <w:vAlign w:val="bottom"/>
          </w:tcPr>
          <w:p w:rsidR="00477DC0" w:rsidRPr="004F1EAB" w:rsidRDefault="00E13931" w:rsidP="00983BE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Дороги переходного типа в кварталах индивидуальной жилой застройки</w:t>
            </w:r>
          </w:p>
        </w:tc>
        <w:tc>
          <w:tcPr>
            <w:tcW w:w="1417" w:type="dxa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120,3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120,3</w:t>
            </w:r>
          </w:p>
        </w:tc>
      </w:tr>
      <w:tr w:rsidR="004F1EAB" w:rsidRPr="004F1EAB" w:rsidTr="00477DC0">
        <w:trPr>
          <w:trHeight w:val="567"/>
        </w:trPr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1.8</w:t>
            </w:r>
          </w:p>
        </w:tc>
        <w:tc>
          <w:tcPr>
            <w:tcW w:w="4377" w:type="dxa"/>
            <w:shd w:val="clear" w:color="auto" w:fill="auto"/>
            <w:vAlign w:val="center"/>
          </w:tcPr>
          <w:p w:rsidR="00477DC0" w:rsidRPr="004F1EAB" w:rsidRDefault="00E13931" w:rsidP="00983BE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Ремонт автомобильных дорог  и искусственных сооружений (мостов, путепроводов)</w:t>
            </w:r>
          </w:p>
        </w:tc>
        <w:tc>
          <w:tcPr>
            <w:tcW w:w="1417" w:type="dxa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2019-2025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2395,3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322,6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419,1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420,1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421,6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365,7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421,1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25,1</w:t>
            </w:r>
          </w:p>
        </w:tc>
      </w:tr>
      <w:tr w:rsidR="004F1EAB" w:rsidRPr="004F1EAB" w:rsidTr="00477DC0"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377" w:type="dxa"/>
            <w:shd w:val="clear" w:color="auto" w:fill="auto"/>
            <w:vAlign w:val="bottom"/>
          </w:tcPr>
          <w:p w:rsidR="00477DC0" w:rsidRPr="004F1EAB" w:rsidRDefault="00E13931" w:rsidP="007B7769">
            <w:pPr>
              <w:pStyle w:val="ConsPlusNormal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Развитие инженерно-транспортных сооружений:</w:t>
            </w:r>
          </w:p>
          <w:p w:rsidR="007B7769" w:rsidRPr="004F1EAB" w:rsidRDefault="007B7769" w:rsidP="007B7769">
            <w:pPr>
              <w:pStyle w:val="ConsPlusNormal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538,6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0,6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trike/>
                <w:sz w:val="24"/>
                <w:szCs w:val="24"/>
                <w:lang w:val="en-US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11,3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trike/>
                <w:sz w:val="24"/>
                <w:szCs w:val="24"/>
                <w:lang w:val="en-US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26,7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500,0</w:t>
            </w:r>
          </w:p>
        </w:tc>
      </w:tr>
      <w:tr w:rsidR="004F1EAB" w:rsidRPr="004F1EAB" w:rsidTr="00477DC0"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2.1</w:t>
            </w:r>
          </w:p>
        </w:tc>
        <w:tc>
          <w:tcPr>
            <w:tcW w:w="4377" w:type="dxa"/>
            <w:shd w:val="clear" w:color="auto" w:fill="auto"/>
            <w:vAlign w:val="bottom"/>
          </w:tcPr>
          <w:p w:rsidR="00E13931" w:rsidRPr="004F1EAB" w:rsidRDefault="00E13931" w:rsidP="00983BE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 xml:space="preserve">Дублёр Байновского моста через реку Исеть </w:t>
            </w:r>
          </w:p>
        </w:tc>
        <w:tc>
          <w:tcPr>
            <w:tcW w:w="1417" w:type="dxa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2021-2027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538,6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0,6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11,3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26,7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</w:tr>
      <w:tr w:rsidR="004F1EAB" w:rsidRPr="004F1EAB" w:rsidTr="00477DC0"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437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77DC0" w:rsidRPr="004F1EAB" w:rsidRDefault="00E13931" w:rsidP="007B7769">
            <w:pPr>
              <w:pStyle w:val="ConsPlusNormal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Мероприятия по развитию транспорта общего пользования:</w:t>
            </w:r>
          </w:p>
          <w:p w:rsidR="007B7769" w:rsidRPr="004F1EAB" w:rsidRDefault="007B7769" w:rsidP="007B776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488,6</w:t>
            </w:r>
          </w:p>
        </w:tc>
        <w:tc>
          <w:tcPr>
            <w:tcW w:w="9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7,1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19</w:t>
            </w:r>
          </w:p>
        </w:tc>
        <w:tc>
          <w:tcPr>
            <w:tcW w:w="9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38,2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41,0</w:t>
            </w:r>
          </w:p>
        </w:tc>
        <w:tc>
          <w:tcPr>
            <w:tcW w:w="9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240,0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36,9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106,4</w:t>
            </w:r>
          </w:p>
        </w:tc>
      </w:tr>
      <w:tr w:rsidR="004F1EAB" w:rsidRPr="004F1EAB" w:rsidTr="00477DC0"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3.1</w:t>
            </w:r>
          </w:p>
        </w:tc>
        <w:tc>
          <w:tcPr>
            <w:tcW w:w="437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13931" w:rsidRPr="004F1EAB" w:rsidRDefault="00E13931" w:rsidP="00983BE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Организация транспортного обслуживания населения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2019-2025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488,6</w:t>
            </w:r>
          </w:p>
        </w:tc>
        <w:tc>
          <w:tcPr>
            <w:tcW w:w="9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7,1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9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38,2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41,0</w:t>
            </w:r>
          </w:p>
        </w:tc>
        <w:tc>
          <w:tcPr>
            <w:tcW w:w="9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240,0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36,9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106,4</w:t>
            </w:r>
          </w:p>
        </w:tc>
      </w:tr>
      <w:tr w:rsidR="004F1EAB" w:rsidRPr="004F1EAB" w:rsidTr="00477DC0">
        <w:tc>
          <w:tcPr>
            <w:tcW w:w="6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437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13931" w:rsidRPr="004F1EAB" w:rsidRDefault="00E13931" w:rsidP="00983BE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sz w:val="24"/>
                <w:szCs w:val="24"/>
              </w:rPr>
              <w:t>Мероприятия по снижению негативного воздействия транспорта на окружающую среду и здоровье населения: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trike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trike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0,0</w:t>
            </w:r>
          </w:p>
        </w:tc>
        <w:tc>
          <w:tcPr>
            <w:tcW w:w="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0,0</w:t>
            </w:r>
          </w:p>
        </w:tc>
        <w:tc>
          <w:tcPr>
            <w:tcW w:w="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0,0</w:t>
            </w:r>
          </w:p>
        </w:tc>
      </w:tr>
      <w:tr w:rsidR="004F1EAB" w:rsidRPr="004F1EAB" w:rsidTr="00477DC0"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4.1</w:t>
            </w:r>
          </w:p>
        </w:tc>
        <w:tc>
          <w:tcPr>
            <w:tcW w:w="4377" w:type="dxa"/>
            <w:shd w:val="clear" w:color="auto" w:fill="auto"/>
            <w:vAlign w:val="bottom"/>
          </w:tcPr>
          <w:p w:rsidR="00E13931" w:rsidRPr="004F1EAB" w:rsidRDefault="00E13931" w:rsidP="00983BE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Мониторинг состояния атмосферного воздуха на территории муниципального образования</w:t>
            </w:r>
          </w:p>
        </w:tc>
        <w:tc>
          <w:tcPr>
            <w:tcW w:w="1417" w:type="dxa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4F1EAB" w:rsidRPr="004F1EAB" w:rsidTr="00477DC0"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377" w:type="dxa"/>
            <w:shd w:val="clear" w:color="auto" w:fill="auto"/>
            <w:vAlign w:val="center"/>
          </w:tcPr>
          <w:p w:rsidR="00E13931" w:rsidRPr="004F1EAB" w:rsidRDefault="00E13931" w:rsidP="00477DC0">
            <w:pPr>
              <w:pStyle w:val="Default"/>
              <w:ind w:firstLine="0"/>
              <w:jc w:val="left"/>
              <w:rPr>
                <w:rFonts w:ascii="Liberation Serif" w:hAnsi="Liberation Serif" w:cs="Liberation Serif"/>
                <w:b/>
                <w:i/>
                <w:color w:val="auto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color w:val="auto"/>
              </w:rPr>
              <w:t>Комплексные мероприятия по организации дорожного движения, в том числемероприятия по повышению безопасности дорожного движения, снижению перегруженности дорог и (или) их участков:</w:t>
            </w:r>
          </w:p>
        </w:tc>
        <w:tc>
          <w:tcPr>
            <w:tcW w:w="1417" w:type="dxa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1257,4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168,4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169,5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163,4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176,3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137,2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194,1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248,5</w:t>
            </w:r>
          </w:p>
        </w:tc>
      </w:tr>
      <w:tr w:rsidR="004F1EAB" w:rsidRPr="004F1EAB" w:rsidTr="00477DC0">
        <w:trPr>
          <w:trHeight w:val="510"/>
        </w:trPr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5.1</w:t>
            </w:r>
          </w:p>
        </w:tc>
        <w:tc>
          <w:tcPr>
            <w:tcW w:w="43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 xml:space="preserve">Содержание объектов дорожного хозяйства </w:t>
            </w:r>
          </w:p>
          <w:p w:rsidR="007B7769" w:rsidRPr="004F1EAB" w:rsidRDefault="007B7769" w:rsidP="00983BE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2019-2025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1166,2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161,3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159,1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158,8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165,7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127,8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177,0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216,5</w:t>
            </w:r>
          </w:p>
        </w:tc>
      </w:tr>
      <w:tr w:rsidR="004F1EAB" w:rsidRPr="004F1EAB" w:rsidTr="00477DC0"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5.2</w:t>
            </w:r>
          </w:p>
        </w:tc>
        <w:tc>
          <w:tcPr>
            <w:tcW w:w="4377" w:type="dxa"/>
            <w:shd w:val="clear" w:color="auto" w:fill="auto"/>
            <w:vAlign w:val="bottom"/>
          </w:tcPr>
          <w:p w:rsidR="00E13931" w:rsidRPr="004F1EAB" w:rsidRDefault="00E13931" w:rsidP="00983BE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 xml:space="preserve">Мероприятия по обеспечению </w:t>
            </w: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безопасности дорожного движения, в том числе приведение пешеходных переходов в соответствие с национальными стандартами</w:t>
            </w:r>
          </w:p>
        </w:tc>
        <w:tc>
          <w:tcPr>
            <w:tcW w:w="1417" w:type="dxa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2019-2025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91,2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7,1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10,4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4,6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10,6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9,4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17,1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</w:tr>
      <w:tr w:rsidR="00E13931" w:rsidRPr="004F1EAB" w:rsidTr="00477DC0">
        <w:trPr>
          <w:trHeight w:val="567"/>
        </w:trPr>
        <w:tc>
          <w:tcPr>
            <w:tcW w:w="693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trike/>
                <w:sz w:val="24"/>
                <w:szCs w:val="24"/>
              </w:rPr>
            </w:pPr>
          </w:p>
        </w:tc>
        <w:tc>
          <w:tcPr>
            <w:tcW w:w="43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right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1417" w:type="dxa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13931" w:rsidRPr="004F1EAB" w:rsidRDefault="00C8519B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5258,8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529,6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775,1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654,0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C8519B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703,4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trike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811,5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681,4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13931" w:rsidRPr="004F1EAB" w:rsidRDefault="00E13931" w:rsidP="00983BE4">
            <w:pPr>
              <w:pStyle w:val="ConsPlusNormal"/>
              <w:jc w:val="center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  <w:t>1103,8</w:t>
            </w:r>
          </w:p>
        </w:tc>
      </w:tr>
    </w:tbl>
    <w:p w:rsidR="003C56C1" w:rsidRPr="004F1EAB" w:rsidRDefault="003C56C1" w:rsidP="0000714A">
      <w:pPr>
        <w:pStyle w:val="ConsPlusNormal"/>
        <w:ind w:firstLine="539"/>
        <w:jc w:val="center"/>
        <w:rPr>
          <w:rFonts w:ascii="Liberation Serif" w:hAnsi="Liberation Serif" w:cs="Liberation Serif"/>
          <w:sz w:val="28"/>
          <w:szCs w:val="28"/>
        </w:rPr>
      </w:pPr>
    </w:p>
    <w:p w:rsidR="00547099" w:rsidRPr="004F1EAB" w:rsidRDefault="00547099" w:rsidP="00092691">
      <w:pPr>
        <w:tabs>
          <w:tab w:val="left" w:pos="6804"/>
        </w:tabs>
        <w:ind w:left="7088"/>
        <w:rPr>
          <w:rFonts w:ascii="Liberation Serif" w:hAnsi="Liberation Serif" w:cs="Liberation Serif"/>
          <w:sz w:val="28"/>
          <w:szCs w:val="28"/>
        </w:rPr>
        <w:sectPr w:rsidR="00547099" w:rsidRPr="004F1EAB" w:rsidSect="00547099">
          <w:pgSz w:w="16838" w:h="11906" w:orient="landscape"/>
          <w:pgMar w:top="1134" w:right="567" w:bottom="1134" w:left="1701" w:header="709" w:footer="720" w:gutter="0"/>
          <w:cols w:space="720"/>
          <w:titlePg/>
          <w:docGrid w:linePitch="360" w:charSpace="36864"/>
        </w:sectPr>
      </w:pPr>
    </w:p>
    <w:p w:rsidR="00E91A8B" w:rsidRPr="004F1EAB" w:rsidRDefault="00E91A8B" w:rsidP="00E8344F">
      <w:pPr>
        <w:ind w:left="12049" w:hanging="709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lastRenderedPageBreak/>
        <w:t>Приложение № 5</w:t>
      </w:r>
    </w:p>
    <w:p w:rsidR="00E91A8B" w:rsidRPr="004F1EAB" w:rsidRDefault="00E91A8B" w:rsidP="00E8344F">
      <w:pPr>
        <w:tabs>
          <w:tab w:val="left" w:pos="6804"/>
        </w:tabs>
        <w:ind w:left="12049" w:hanging="709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к решению Думы </w:t>
      </w:r>
    </w:p>
    <w:p w:rsidR="00E91A8B" w:rsidRPr="004F1EAB" w:rsidRDefault="00E91A8B" w:rsidP="00E8344F">
      <w:pPr>
        <w:tabs>
          <w:tab w:val="left" w:pos="6804"/>
        </w:tabs>
        <w:ind w:left="12049" w:hanging="709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</w:p>
    <w:p w:rsidR="00E91A8B" w:rsidRPr="004F1EAB" w:rsidRDefault="00E91A8B" w:rsidP="00E8344F">
      <w:pPr>
        <w:tabs>
          <w:tab w:val="left" w:pos="6804"/>
        </w:tabs>
        <w:ind w:left="12049" w:hanging="709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</w:p>
    <w:p w:rsidR="00E91A8B" w:rsidRPr="004F1EAB" w:rsidRDefault="00B63B1B" w:rsidP="00E8344F">
      <w:pPr>
        <w:tabs>
          <w:tab w:val="left" w:pos="6804"/>
        </w:tabs>
        <w:ind w:left="12049" w:hanging="709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 xml:space="preserve">20.11.2024 </w:t>
      </w:r>
      <w:r w:rsidRPr="004F1EAB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426</w:t>
      </w:r>
    </w:p>
    <w:p w:rsidR="00E91A8B" w:rsidRPr="004F1EAB" w:rsidRDefault="00E91A8B" w:rsidP="00E91A8B">
      <w:pPr>
        <w:tabs>
          <w:tab w:val="left" w:pos="6804"/>
        </w:tabs>
        <w:rPr>
          <w:rFonts w:ascii="Liberation Serif" w:hAnsi="Liberation Serif" w:cs="Liberation Serif"/>
          <w:sz w:val="16"/>
          <w:szCs w:val="16"/>
        </w:rPr>
      </w:pPr>
    </w:p>
    <w:p w:rsidR="00E8344F" w:rsidRDefault="00E8344F" w:rsidP="00E91A8B">
      <w:pPr>
        <w:autoSpaceDE w:val="0"/>
        <w:autoSpaceDN w:val="0"/>
        <w:adjustRightInd w:val="0"/>
        <w:ind w:firstLine="567"/>
        <w:jc w:val="right"/>
        <w:rPr>
          <w:rFonts w:ascii="Liberation Serif" w:hAnsi="Liberation Serif" w:cs="Liberation Serif"/>
          <w:sz w:val="28"/>
          <w:szCs w:val="28"/>
        </w:rPr>
      </w:pPr>
    </w:p>
    <w:p w:rsidR="00E91A8B" w:rsidRPr="004F1EAB" w:rsidRDefault="00E91A8B" w:rsidP="00E91A8B">
      <w:pPr>
        <w:autoSpaceDE w:val="0"/>
        <w:autoSpaceDN w:val="0"/>
        <w:adjustRightInd w:val="0"/>
        <w:ind w:firstLine="567"/>
        <w:jc w:val="right"/>
        <w:rPr>
          <w:rFonts w:ascii="Liberation Serif" w:hAnsi="Liberation Serif" w:cs="Liberation Serif"/>
          <w:sz w:val="28"/>
          <w:szCs w:val="28"/>
        </w:rPr>
      </w:pPr>
      <w:r w:rsidRPr="004F1EAB">
        <w:rPr>
          <w:rFonts w:ascii="Liberation Serif" w:hAnsi="Liberation Serif" w:cs="Liberation Serif"/>
          <w:sz w:val="28"/>
          <w:szCs w:val="28"/>
        </w:rPr>
        <w:t>Таблица 7.1</w:t>
      </w:r>
    </w:p>
    <w:p w:rsidR="00E91A8B" w:rsidRPr="004F1EAB" w:rsidRDefault="00E91A8B" w:rsidP="00E91A8B">
      <w:pPr>
        <w:autoSpaceDE w:val="0"/>
        <w:autoSpaceDN w:val="0"/>
        <w:adjustRightInd w:val="0"/>
        <w:ind w:firstLine="567"/>
        <w:jc w:val="right"/>
        <w:rPr>
          <w:rFonts w:ascii="Liberation Serif" w:hAnsi="Liberation Serif" w:cs="Liberation Serif"/>
          <w:sz w:val="28"/>
          <w:szCs w:val="28"/>
        </w:rPr>
      </w:pPr>
    </w:p>
    <w:p w:rsidR="00E91A8B" w:rsidRPr="004F1EAB" w:rsidRDefault="00E91A8B" w:rsidP="00E91A8B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F1EAB">
        <w:rPr>
          <w:rFonts w:ascii="Liberation Serif" w:eastAsia="Calibri" w:hAnsi="Liberation Serif" w:cs="Liberation Serif"/>
          <w:sz w:val="28"/>
          <w:szCs w:val="28"/>
          <w:lang w:eastAsia="en-US"/>
        </w:rPr>
        <w:t>Объем средств на реализацию Программы на 2019-2021 годы</w:t>
      </w:r>
    </w:p>
    <w:p w:rsidR="00E91A8B" w:rsidRPr="004F1EAB" w:rsidRDefault="00E91A8B" w:rsidP="00E91A8B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F1EAB">
        <w:rPr>
          <w:rFonts w:ascii="Liberation Serif" w:eastAsia="Calibri" w:hAnsi="Liberation Serif" w:cs="Liberation Serif"/>
          <w:sz w:val="28"/>
          <w:szCs w:val="28"/>
          <w:lang w:eastAsia="en-US"/>
        </w:rPr>
        <w:t>(с дальнейшей перспективой на 2022-2025 гг.)</w:t>
      </w:r>
    </w:p>
    <w:p w:rsidR="00E91A8B" w:rsidRPr="004F1EAB" w:rsidRDefault="00E91A8B" w:rsidP="00E91A8B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7"/>
        <w:gridCol w:w="1608"/>
        <w:gridCol w:w="2580"/>
        <w:gridCol w:w="2835"/>
        <w:gridCol w:w="1701"/>
        <w:gridCol w:w="1105"/>
        <w:gridCol w:w="1063"/>
        <w:gridCol w:w="1063"/>
        <w:gridCol w:w="1063"/>
        <w:gridCol w:w="1064"/>
      </w:tblGrid>
      <w:tr w:rsidR="004F1EAB" w:rsidRPr="004F1EAB" w:rsidTr="00983BE4">
        <w:tc>
          <w:tcPr>
            <w:tcW w:w="627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608" w:type="dxa"/>
            <w:vMerge w:val="restart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hAnsi="Liberation Serif" w:cs="Liberation Serif"/>
                <w:bCs/>
                <w:sz w:val="24"/>
                <w:szCs w:val="24"/>
              </w:rPr>
              <w:t>Цель Программы</w:t>
            </w:r>
          </w:p>
        </w:tc>
        <w:tc>
          <w:tcPr>
            <w:tcW w:w="2580" w:type="dxa"/>
            <w:vMerge w:val="restart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Задачи Программы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Наименование мероприятий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(инвестиционных проектов)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Источник финанси-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рования</w:t>
            </w:r>
          </w:p>
        </w:tc>
        <w:tc>
          <w:tcPr>
            <w:tcW w:w="1105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Всего, млн. руб.</w:t>
            </w:r>
          </w:p>
        </w:tc>
        <w:tc>
          <w:tcPr>
            <w:tcW w:w="4253" w:type="dxa"/>
            <w:gridSpan w:val="4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в том числе по годам реализации: </w:t>
            </w:r>
          </w:p>
        </w:tc>
      </w:tr>
      <w:tr w:rsidR="004F1EAB" w:rsidRPr="004F1EAB" w:rsidTr="00983BE4"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10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ind w:right="35"/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2022-2025</w:t>
            </w:r>
          </w:p>
        </w:tc>
      </w:tr>
      <w:tr w:rsidR="004F1EAB" w:rsidRPr="004F1EAB" w:rsidTr="00773DFD">
        <w:trPr>
          <w:trHeight w:val="528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08" w:type="dxa"/>
            <w:vMerge w:val="restart"/>
            <w:textDirection w:val="btLr"/>
          </w:tcPr>
          <w:p w:rsidR="00E91A8B" w:rsidRPr="004F1EAB" w:rsidRDefault="00E91A8B" w:rsidP="00983BE4">
            <w:pPr>
              <w:ind w:left="113" w:right="113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Обеспечение сбалансированного перспективного развития транспортной инфраструктуры </w:t>
            </w: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 xml:space="preserve">муниципального образования </w:t>
            </w:r>
            <w:r w:rsidRPr="004F1EAB">
              <w:rPr>
                <w:rFonts w:ascii="Liberation Serif" w:hAnsi="Liberation Serif" w:cs="Liberation Serif"/>
                <w:bCs/>
                <w:sz w:val="24"/>
                <w:szCs w:val="24"/>
              </w:rPr>
              <w:t>в соответствии с потребностями в строительстве, реконструкции объектов транспортной инфраструктуры местного значения</w:t>
            </w:r>
          </w:p>
          <w:p w:rsidR="00E91A8B" w:rsidRPr="004F1EAB" w:rsidRDefault="00E91A8B" w:rsidP="00983BE4">
            <w:pPr>
              <w:pStyle w:val="Default"/>
              <w:ind w:left="113" w:right="113" w:firstLine="0"/>
              <w:jc w:val="center"/>
              <w:rPr>
                <w:rFonts w:ascii="Liberation Serif" w:hAnsi="Liberation Serif" w:cs="Liberation Serif"/>
                <w:bCs/>
                <w:color w:val="auto"/>
              </w:rPr>
            </w:pPr>
          </w:p>
        </w:tc>
        <w:tc>
          <w:tcPr>
            <w:tcW w:w="2580" w:type="dxa"/>
            <w:vMerge w:val="restart"/>
          </w:tcPr>
          <w:p w:rsidR="00E91A8B" w:rsidRPr="004F1EAB" w:rsidRDefault="00E91A8B" w:rsidP="00983BE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Доступность объектов транспортной инфраструктуры для населения и субъектов экономической деятельности.</w:t>
            </w:r>
          </w:p>
          <w:p w:rsidR="00E91A8B" w:rsidRPr="004F1EAB" w:rsidRDefault="00E91A8B" w:rsidP="00983BE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 xml:space="preserve">Развитие транспортной инфраструктуры в соответствии с потребностями населения в передвижении, субъектов экономической </w:t>
            </w: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деятельности - в перевозке пассажиров и грузов на территории муниципального образования. </w:t>
            </w:r>
          </w:p>
          <w:p w:rsidR="00E91A8B" w:rsidRPr="004F1EAB" w:rsidRDefault="00E91A8B" w:rsidP="00983BE4">
            <w:pPr>
              <w:rPr>
                <w:rFonts w:ascii="Liberation Serif" w:hAnsi="Liberation Serif" w:cs="Liberation Serif"/>
                <w:bCs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Развитие транспортной инфраструктуры, сбалансированное с градостроительной деятельностью в муниципальном образовании.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pStyle w:val="Default"/>
              <w:ind w:firstLine="0"/>
              <w:jc w:val="left"/>
              <w:rPr>
                <w:rFonts w:ascii="Liberation Serif" w:hAnsi="Liberation Serif" w:cs="Liberation Serif"/>
                <w:b/>
                <w:bCs/>
                <w:i/>
                <w:color w:val="auto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color w:val="auto"/>
              </w:rPr>
              <w:lastRenderedPageBreak/>
              <w:t>Мероприятия</w:t>
            </w:r>
          </w:p>
          <w:p w:rsidR="00E91A8B" w:rsidRPr="004F1EAB" w:rsidRDefault="00E91A8B" w:rsidP="00B4705D">
            <w:pPr>
              <w:pStyle w:val="Default"/>
              <w:ind w:firstLine="0"/>
              <w:jc w:val="left"/>
              <w:rPr>
                <w:rFonts w:ascii="Liberation Serif" w:hAnsi="Liberation Serif" w:cs="Liberation Serif"/>
                <w:b/>
                <w:bCs/>
                <w:i/>
                <w:color w:val="auto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color w:val="auto"/>
              </w:rPr>
              <w:t>по развитию транспортной инфраструктуры,</w:t>
            </w:r>
          </w:p>
          <w:p w:rsidR="00E91A8B" w:rsidRPr="004F1EAB" w:rsidRDefault="00E91A8B" w:rsidP="00773DFD">
            <w:pPr>
              <w:pStyle w:val="Default"/>
              <w:ind w:firstLine="0"/>
              <w:jc w:val="left"/>
              <w:rPr>
                <w:rFonts w:ascii="Liberation Serif" w:hAnsi="Liberation Serif" w:cs="Liberation Serif"/>
                <w:i/>
                <w:color w:val="auto"/>
              </w:rPr>
            </w:pPr>
            <w:r w:rsidRPr="004F1EAB">
              <w:rPr>
                <w:rFonts w:ascii="Liberation Serif" w:hAnsi="Liberation Serif" w:cs="Liberation Serif"/>
                <w:i/>
                <w:color w:val="auto"/>
              </w:rPr>
              <w:t>в том числе: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 xml:space="preserve">Всего, 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3512,8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354,1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586,6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452,4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2119,7</w:t>
            </w:r>
          </w:p>
        </w:tc>
      </w:tr>
      <w:tr w:rsidR="004F1EAB" w:rsidRPr="004F1EAB" w:rsidTr="00983BE4">
        <w:trPr>
          <w:trHeight w:val="427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ОБ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2244,6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300,0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398,1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399,1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1147,4</w:t>
            </w:r>
          </w:p>
        </w:tc>
      </w:tr>
      <w:tr w:rsidR="004F1EAB" w:rsidRPr="004F1EAB" w:rsidTr="00773DFD">
        <w:trPr>
          <w:trHeight w:val="563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МБ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1268,2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54,1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188,5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53,3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972,3</w:t>
            </w:r>
          </w:p>
        </w:tc>
      </w:tr>
      <w:tr w:rsidR="004F1EAB" w:rsidRPr="004F1EAB" w:rsidTr="00983BE4">
        <w:trPr>
          <w:trHeight w:val="453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Проектирование, строительство, реконструкция</w:t>
            </w:r>
          </w:p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автомобильных дорог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Всего, 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trike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551,6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4,2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167,5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31,7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348,2</w:t>
            </w:r>
          </w:p>
        </w:tc>
      </w:tr>
      <w:tr w:rsidR="004F1EAB" w:rsidRPr="004F1EAB" w:rsidTr="00773DFD">
        <w:trPr>
          <w:trHeight w:val="551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</w:tr>
      <w:tr w:rsidR="004F1EAB" w:rsidRPr="004F1EAB" w:rsidTr="00773DFD">
        <w:trPr>
          <w:trHeight w:val="559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МБ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551,6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4,2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167,5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31,7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348,2</w:t>
            </w:r>
          </w:p>
        </w:tc>
      </w:tr>
      <w:tr w:rsidR="004F1EAB" w:rsidRPr="004F1EAB" w:rsidTr="00983BE4">
        <w:trPr>
          <w:trHeight w:val="283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Устройство подходов автомобильных дорог к железнодорожным переездам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Всего, 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27,3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27,3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</w:tr>
      <w:tr w:rsidR="004F1EAB" w:rsidRPr="004F1EAB" w:rsidTr="00773DFD">
        <w:trPr>
          <w:trHeight w:val="575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</w:tr>
      <w:tr w:rsidR="004F1EAB" w:rsidRPr="004F1EAB" w:rsidTr="00773DFD">
        <w:trPr>
          <w:trHeight w:val="553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МБ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27,3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27,3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</w:tr>
      <w:tr w:rsidR="004F1EAB" w:rsidRPr="004F1EAB" w:rsidTr="00983BE4">
        <w:trPr>
          <w:trHeight w:val="283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1.3</w:t>
            </w: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Ремонт автодорог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Всего, 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2395,3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322,6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419,1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420,1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1233,5</w:t>
            </w:r>
          </w:p>
        </w:tc>
      </w:tr>
      <w:tr w:rsidR="004F1EAB" w:rsidRPr="004F1EAB" w:rsidTr="00C67AE5">
        <w:trPr>
          <w:trHeight w:val="536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2244,6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300,0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398,1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399,1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1147,4</w:t>
            </w:r>
          </w:p>
        </w:tc>
      </w:tr>
      <w:tr w:rsidR="004F1EAB" w:rsidRPr="004F1EAB" w:rsidTr="00C67AE5">
        <w:trPr>
          <w:trHeight w:val="543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МБ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150,7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22,6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21,0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21,0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86,1</w:t>
            </w:r>
          </w:p>
        </w:tc>
      </w:tr>
      <w:tr w:rsidR="004F1EAB" w:rsidRPr="004F1EAB" w:rsidTr="00773DFD">
        <w:trPr>
          <w:trHeight w:val="687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1.4</w:t>
            </w: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Развитие инженерно-транспортных сооружений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Всего, 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538,6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538,0</w:t>
            </w:r>
          </w:p>
        </w:tc>
      </w:tr>
      <w:tr w:rsidR="004F1EAB" w:rsidRPr="004F1EAB" w:rsidTr="00C67AE5">
        <w:trPr>
          <w:trHeight w:val="575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</w:tr>
      <w:tr w:rsidR="004F1EAB" w:rsidRPr="004F1EAB" w:rsidTr="00C67AE5">
        <w:trPr>
          <w:trHeight w:val="555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МБ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538,6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538,0</w:t>
            </w:r>
          </w:p>
        </w:tc>
      </w:tr>
      <w:tr w:rsidR="004F1EAB" w:rsidRPr="004F1EAB" w:rsidTr="00C67AE5">
        <w:trPr>
          <w:trHeight w:val="833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pStyle w:val="Default"/>
              <w:ind w:firstLine="82"/>
              <w:jc w:val="center"/>
              <w:rPr>
                <w:rFonts w:ascii="Liberation Serif" w:hAnsi="Liberation Serif" w:cs="Liberation Serif"/>
                <w:bCs/>
                <w:color w:val="auto"/>
              </w:rPr>
            </w:pPr>
          </w:p>
        </w:tc>
        <w:tc>
          <w:tcPr>
            <w:tcW w:w="2580" w:type="dxa"/>
            <w:vMerge w:val="restart"/>
          </w:tcPr>
          <w:p w:rsidR="00E91A8B" w:rsidRPr="004F1EAB" w:rsidRDefault="00E91A8B" w:rsidP="00983BE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Создание приоритетных условий движения транспортных средств общего пользования по отношению к иным транспортным средствам.</w:t>
            </w:r>
          </w:p>
          <w:p w:rsidR="00E91A8B" w:rsidRPr="004F1EAB" w:rsidRDefault="00E91A8B" w:rsidP="00983BE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транспортной инфраструктуры и качества транспортного обслуживания населения и субъектов экономической деятельности.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pStyle w:val="Default"/>
              <w:ind w:firstLine="0"/>
              <w:jc w:val="left"/>
              <w:rPr>
                <w:rFonts w:ascii="Liberation Serif" w:hAnsi="Liberation Serif" w:cs="Liberation Serif"/>
                <w:b/>
                <w:bCs/>
                <w:i/>
                <w:color w:val="auto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color w:val="auto"/>
              </w:rPr>
              <w:t xml:space="preserve">Мероприятия по развитию транспорта общего пользования, </w:t>
            </w:r>
          </w:p>
          <w:p w:rsidR="00E91A8B" w:rsidRPr="004F1EAB" w:rsidRDefault="00E91A8B" w:rsidP="00983BE4">
            <w:pPr>
              <w:pStyle w:val="Default"/>
              <w:ind w:firstLine="0"/>
              <w:jc w:val="left"/>
              <w:rPr>
                <w:rFonts w:ascii="Liberation Serif" w:hAnsi="Liberation Serif" w:cs="Liberation Serif"/>
                <w:b/>
                <w:bCs/>
                <w:i/>
                <w:color w:val="auto"/>
              </w:rPr>
            </w:pPr>
            <w:r w:rsidRPr="004F1EAB">
              <w:rPr>
                <w:rFonts w:ascii="Liberation Serif" w:hAnsi="Liberation Serif" w:cs="Liberation Serif"/>
                <w:i/>
                <w:color w:val="auto"/>
              </w:rPr>
              <w:t>в том числе:</w:t>
            </w:r>
          </w:p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Всего,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488,6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7,1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19,0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38,2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424,3</w:t>
            </w:r>
          </w:p>
        </w:tc>
      </w:tr>
      <w:tr w:rsidR="004F1EAB" w:rsidRPr="004F1EAB" w:rsidTr="00C67AE5">
        <w:trPr>
          <w:trHeight w:val="702"/>
        </w:trPr>
        <w:tc>
          <w:tcPr>
            <w:tcW w:w="627" w:type="dxa"/>
            <w:vMerge/>
            <w:shd w:val="clear" w:color="auto" w:fill="auto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ОБ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192,2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192,2</w:t>
            </w:r>
          </w:p>
        </w:tc>
      </w:tr>
      <w:tr w:rsidR="004F1EAB" w:rsidRPr="004F1EAB" w:rsidTr="00C67AE5">
        <w:trPr>
          <w:trHeight w:val="841"/>
        </w:trPr>
        <w:tc>
          <w:tcPr>
            <w:tcW w:w="627" w:type="dxa"/>
            <w:vMerge/>
            <w:shd w:val="clear" w:color="auto" w:fill="auto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МБ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296,4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7,1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19,0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38,2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232,1</w:t>
            </w:r>
          </w:p>
        </w:tc>
      </w:tr>
      <w:tr w:rsidR="004F1EAB" w:rsidRPr="004F1EAB" w:rsidTr="00C67AE5">
        <w:trPr>
          <w:trHeight w:val="853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Организация транспортного обслуживания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Всего,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488,6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7,1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19,0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38,2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424,3</w:t>
            </w:r>
          </w:p>
        </w:tc>
      </w:tr>
      <w:tr w:rsidR="004F1EAB" w:rsidRPr="004F1EAB" w:rsidTr="00C67AE5">
        <w:trPr>
          <w:trHeight w:val="823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192,2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192,2</w:t>
            </w:r>
          </w:p>
        </w:tc>
      </w:tr>
      <w:tr w:rsidR="004F1EAB" w:rsidRPr="004F1EAB" w:rsidTr="00983BE4">
        <w:trPr>
          <w:trHeight w:val="369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МБ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296,4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7,1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19,0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38,2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232,1</w:t>
            </w:r>
          </w:p>
        </w:tc>
      </w:tr>
      <w:tr w:rsidR="004F1EAB" w:rsidRPr="004F1EAB" w:rsidTr="00C67AE5">
        <w:trPr>
          <w:trHeight w:val="670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pStyle w:val="Default"/>
              <w:ind w:firstLine="0"/>
              <w:jc w:val="center"/>
              <w:rPr>
                <w:rFonts w:ascii="Liberation Serif" w:hAnsi="Liberation Serif" w:cs="Liberation Serif"/>
                <w:bCs/>
                <w:color w:val="auto"/>
              </w:rPr>
            </w:pPr>
          </w:p>
        </w:tc>
        <w:tc>
          <w:tcPr>
            <w:tcW w:w="2580" w:type="dxa"/>
            <w:vMerge w:val="restart"/>
            <w:vAlign w:val="center"/>
          </w:tcPr>
          <w:p w:rsidR="00E91A8B" w:rsidRPr="004F1EAB" w:rsidRDefault="00E91A8B" w:rsidP="00983BE4">
            <w:pPr>
              <w:pStyle w:val="Default"/>
              <w:ind w:firstLine="0"/>
              <w:jc w:val="left"/>
              <w:rPr>
                <w:rFonts w:ascii="Liberation Serif" w:hAnsi="Liberation Serif" w:cs="Liberation Serif"/>
                <w:bCs/>
                <w:color w:val="auto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pStyle w:val="Default"/>
              <w:ind w:firstLine="0"/>
              <w:jc w:val="left"/>
              <w:rPr>
                <w:rFonts w:ascii="Liberation Serif" w:hAnsi="Liberation Serif" w:cs="Liberation Serif"/>
                <w:b/>
                <w:bCs/>
                <w:i/>
                <w:color w:val="auto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color w:val="auto"/>
              </w:rPr>
              <w:t>Мероприятия по снижению негативного воздействия транспорта на окружающую среду и здоровье населения,</w:t>
            </w:r>
          </w:p>
          <w:p w:rsidR="00E91A8B" w:rsidRPr="004F1EAB" w:rsidRDefault="00E91A8B" w:rsidP="00983BE4">
            <w:pPr>
              <w:pStyle w:val="Default"/>
              <w:ind w:firstLine="0"/>
              <w:jc w:val="left"/>
              <w:rPr>
                <w:rFonts w:ascii="Liberation Serif" w:hAnsi="Liberation Serif" w:cs="Liberation Serif"/>
                <w:b/>
                <w:bCs/>
                <w:i/>
                <w:color w:val="auto"/>
              </w:rPr>
            </w:pPr>
            <w:r w:rsidRPr="004F1EAB">
              <w:rPr>
                <w:rFonts w:ascii="Liberation Serif" w:hAnsi="Liberation Serif" w:cs="Liberation Serif"/>
                <w:i/>
                <w:color w:val="auto"/>
              </w:rPr>
              <w:t>в том числе:</w:t>
            </w:r>
          </w:p>
        </w:tc>
        <w:tc>
          <w:tcPr>
            <w:tcW w:w="1701" w:type="dxa"/>
            <w:shd w:val="clear" w:color="auto" w:fill="auto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 xml:space="preserve">Всего, 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0,0</w:t>
            </w:r>
          </w:p>
        </w:tc>
      </w:tr>
      <w:tr w:rsidR="004F1EAB" w:rsidRPr="004F1EAB" w:rsidTr="00983BE4">
        <w:trPr>
          <w:trHeight w:val="549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ОБ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</w:tr>
      <w:tr w:rsidR="004F1EAB" w:rsidRPr="004F1EAB" w:rsidTr="00983BE4">
        <w:trPr>
          <w:trHeight w:val="283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МБ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0,0</w:t>
            </w:r>
          </w:p>
        </w:tc>
      </w:tr>
      <w:tr w:rsidR="004F1EAB" w:rsidRPr="004F1EAB" w:rsidTr="00983BE4">
        <w:trPr>
          <w:trHeight w:val="283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Мониторинг состояния атмосферного воздуха на территории муниципального образования</w:t>
            </w:r>
          </w:p>
        </w:tc>
        <w:tc>
          <w:tcPr>
            <w:tcW w:w="1701" w:type="dxa"/>
            <w:shd w:val="clear" w:color="auto" w:fill="auto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Всего,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0,0</w:t>
            </w:r>
          </w:p>
        </w:tc>
      </w:tr>
      <w:tr w:rsidR="004F1EAB" w:rsidRPr="004F1EAB" w:rsidTr="00773DFD">
        <w:trPr>
          <w:trHeight w:val="547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ОБ</w:t>
            </w:r>
          </w:p>
        </w:tc>
        <w:tc>
          <w:tcPr>
            <w:tcW w:w="1105" w:type="dxa"/>
            <w:shd w:val="clear" w:color="auto" w:fill="auto"/>
            <w:vAlign w:val="bottom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</w:tr>
      <w:tr w:rsidR="004F1EAB" w:rsidRPr="004F1EAB" w:rsidTr="00773DFD">
        <w:trPr>
          <w:trHeight w:val="555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МБ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0,0</w:t>
            </w:r>
          </w:p>
        </w:tc>
      </w:tr>
      <w:tr w:rsidR="004F1EAB" w:rsidRPr="004F1EAB" w:rsidTr="00983BE4">
        <w:trPr>
          <w:trHeight w:val="1105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pStyle w:val="Default"/>
              <w:ind w:firstLine="0"/>
              <w:jc w:val="center"/>
              <w:rPr>
                <w:rFonts w:ascii="Liberation Serif" w:hAnsi="Liberation Serif" w:cs="Liberation Serif"/>
                <w:bCs/>
                <w:color w:val="auto"/>
              </w:rPr>
            </w:pPr>
          </w:p>
        </w:tc>
        <w:tc>
          <w:tcPr>
            <w:tcW w:w="2580" w:type="dxa"/>
            <w:vMerge w:val="restart"/>
          </w:tcPr>
          <w:p w:rsidR="00E91A8B" w:rsidRPr="004F1EAB" w:rsidRDefault="00E91A8B" w:rsidP="00983BE4">
            <w:pPr>
              <w:pStyle w:val="Default"/>
              <w:ind w:firstLine="0"/>
              <w:jc w:val="left"/>
              <w:rPr>
                <w:rFonts w:ascii="Liberation Serif" w:hAnsi="Liberation Serif" w:cs="Liberation Serif"/>
                <w:color w:val="auto"/>
              </w:rPr>
            </w:pPr>
            <w:r w:rsidRPr="004F1EAB">
              <w:rPr>
                <w:rFonts w:ascii="Liberation Serif" w:hAnsi="Liberation Serif" w:cs="Liberation Serif"/>
                <w:color w:val="auto"/>
              </w:rPr>
              <w:t>Безопасность, качество и эффективность транспортного обслуживания населения, а также юридических лиц и индивидуальных предпринимателей, осуществляющих экономическую деятельность.</w:t>
            </w:r>
          </w:p>
          <w:p w:rsidR="00E91A8B" w:rsidRPr="004F1EAB" w:rsidRDefault="00E91A8B" w:rsidP="00983BE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 xml:space="preserve">Создание приоритетных условий для обеспечения безопасности жизни и здоровья участников дорожного движения по отношению к экономическим результатам </w:t>
            </w: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хозяйственной деятельности.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pStyle w:val="Default"/>
              <w:ind w:firstLine="0"/>
              <w:jc w:val="left"/>
              <w:rPr>
                <w:rFonts w:ascii="Liberation Serif" w:hAnsi="Liberation Serif" w:cs="Liberation Serif"/>
                <w:b/>
                <w:i/>
                <w:color w:val="auto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color w:val="auto"/>
              </w:rPr>
              <w:lastRenderedPageBreak/>
              <w:t>Комплексные мероприятия по организации дорожного движения, в том числе</w:t>
            </w:r>
          </w:p>
          <w:p w:rsidR="00E91A8B" w:rsidRPr="004F1EAB" w:rsidRDefault="00E91A8B" w:rsidP="00983BE4">
            <w:pPr>
              <w:pStyle w:val="Default"/>
              <w:ind w:firstLine="41"/>
              <w:jc w:val="left"/>
              <w:rPr>
                <w:rFonts w:ascii="Liberation Serif" w:hAnsi="Liberation Serif" w:cs="Liberation Serif"/>
                <w:b/>
                <w:bCs/>
                <w:i/>
                <w:color w:val="auto"/>
              </w:rPr>
            </w:pPr>
            <w:r w:rsidRPr="004F1EAB">
              <w:rPr>
                <w:rFonts w:ascii="Liberation Serif" w:hAnsi="Liberation Serif" w:cs="Liberation Serif"/>
                <w:b/>
                <w:bCs/>
                <w:i/>
                <w:color w:val="auto"/>
              </w:rPr>
              <w:t xml:space="preserve">мероприятия по повышению безопасности дорожного движения, снижению перегруженности дорог и (или) их участков, </w:t>
            </w:r>
          </w:p>
          <w:p w:rsidR="00E91A8B" w:rsidRPr="004F1EAB" w:rsidRDefault="00E91A8B" w:rsidP="00983BE4">
            <w:pPr>
              <w:pStyle w:val="Default"/>
              <w:ind w:firstLine="28"/>
              <w:jc w:val="left"/>
              <w:rPr>
                <w:rFonts w:ascii="Liberation Serif" w:hAnsi="Liberation Serif" w:cs="Liberation Serif"/>
                <w:b/>
                <w:bCs/>
                <w:i/>
                <w:color w:val="auto"/>
              </w:rPr>
            </w:pPr>
            <w:r w:rsidRPr="004F1EAB">
              <w:rPr>
                <w:rFonts w:ascii="Liberation Serif" w:hAnsi="Liberation Serif" w:cs="Liberation Serif"/>
                <w:i/>
                <w:color w:val="auto"/>
              </w:rPr>
              <w:t>в том числе: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Всего,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1257,4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168,4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169,5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163,4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756,1</w:t>
            </w:r>
          </w:p>
        </w:tc>
      </w:tr>
      <w:tr w:rsidR="004F1EAB" w:rsidRPr="004F1EAB" w:rsidTr="00C67AE5">
        <w:trPr>
          <w:trHeight w:val="1012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pStyle w:val="Default"/>
              <w:ind w:firstLine="0"/>
              <w:jc w:val="center"/>
              <w:rPr>
                <w:rFonts w:ascii="Liberation Serif" w:hAnsi="Liberation Serif" w:cs="Liberation Serif"/>
                <w:bCs/>
                <w:color w:val="auto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pStyle w:val="Default"/>
              <w:ind w:firstLine="0"/>
              <w:jc w:val="left"/>
              <w:rPr>
                <w:rFonts w:ascii="Liberation Serif" w:hAnsi="Liberation Serif" w:cs="Liberation Serif"/>
                <w:color w:val="auto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pStyle w:val="Default"/>
              <w:ind w:firstLine="0"/>
              <w:jc w:val="left"/>
              <w:rPr>
                <w:rFonts w:ascii="Liberation Serif" w:hAnsi="Liberation Serif" w:cs="Liberation Serif"/>
                <w:b/>
                <w:bCs/>
                <w:i/>
                <w:color w:val="auto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ОБ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0</w:t>
            </w:r>
          </w:p>
        </w:tc>
      </w:tr>
      <w:tr w:rsidR="004F1EAB" w:rsidRPr="004F1EAB" w:rsidTr="00983BE4">
        <w:trPr>
          <w:trHeight w:val="624"/>
        </w:trPr>
        <w:tc>
          <w:tcPr>
            <w:tcW w:w="627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pStyle w:val="Default"/>
              <w:ind w:firstLine="0"/>
              <w:jc w:val="center"/>
              <w:rPr>
                <w:rFonts w:ascii="Liberation Serif" w:hAnsi="Liberation Serif" w:cs="Liberation Serif"/>
                <w:bCs/>
                <w:color w:val="auto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pStyle w:val="Default"/>
              <w:ind w:firstLine="0"/>
              <w:jc w:val="left"/>
              <w:rPr>
                <w:rFonts w:ascii="Liberation Serif" w:hAnsi="Liberation Serif" w:cs="Liberation Serif"/>
                <w:color w:val="auto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pStyle w:val="Default"/>
              <w:ind w:firstLine="0"/>
              <w:jc w:val="left"/>
              <w:rPr>
                <w:rFonts w:ascii="Liberation Serif" w:hAnsi="Liberation Serif" w:cs="Liberation Serif"/>
                <w:b/>
                <w:bCs/>
                <w:i/>
                <w:color w:val="auto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МБ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1257,4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168,4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169,5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163,4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756,1</w:t>
            </w:r>
          </w:p>
        </w:tc>
      </w:tr>
      <w:tr w:rsidR="004F1EAB" w:rsidRPr="004F1EAB" w:rsidTr="00983BE4">
        <w:trPr>
          <w:trHeight w:val="1281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4.1</w:t>
            </w: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hAnsi="Liberation Serif" w:cs="Liberation Serif"/>
                <w:sz w:val="24"/>
                <w:szCs w:val="24"/>
              </w:rPr>
              <w:t>Организация и обеспечение безопасности дорожного движения. Функционирование дорожного хозяйства.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Всего,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91,2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1166,2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7,1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161,3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10,4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159,1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4,6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158,8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69,1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687,0</w:t>
            </w:r>
          </w:p>
        </w:tc>
      </w:tr>
      <w:tr w:rsidR="004F1EAB" w:rsidRPr="004F1EAB" w:rsidTr="00C67AE5">
        <w:trPr>
          <w:trHeight w:val="637"/>
        </w:trPr>
        <w:tc>
          <w:tcPr>
            <w:tcW w:w="627" w:type="dxa"/>
            <w:vMerge/>
            <w:shd w:val="clear" w:color="auto" w:fill="auto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0</w:t>
            </w:r>
          </w:p>
        </w:tc>
      </w:tr>
      <w:tr w:rsidR="004F1EAB" w:rsidRPr="004F1EAB" w:rsidTr="00983BE4">
        <w:trPr>
          <w:trHeight w:val="454"/>
        </w:trPr>
        <w:tc>
          <w:tcPr>
            <w:tcW w:w="627" w:type="dxa"/>
            <w:vMerge/>
            <w:shd w:val="clear" w:color="auto" w:fill="auto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МБ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91,2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1166,2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7,1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161,3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10,4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159,1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4,6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158,8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69,1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Cs/>
                <w:iCs/>
                <w:sz w:val="24"/>
                <w:szCs w:val="24"/>
                <w:lang w:eastAsia="en-US"/>
              </w:rPr>
              <w:t>687,0</w:t>
            </w:r>
          </w:p>
        </w:tc>
      </w:tr>
      <w:tr w:rsidR="004F1EAB" w:rsidRPr="004F1EAB" w:rsidTr="00C67AE5">
        <w:trPr>
          <w:trHeight w:val="619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 w:val="restart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91A8B" w:rsidRPr="004F1EAB" w:rsidRDefault="00E91A8B" w:rsidP="00983BE4">
            <w:pPr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Итого по Программе:</w:t>
            </w:r>
          </w:p>
        </w:tc>
        <w:tc>
          <w:tcPr>
            <w:tcW w:w="1701" w:type="dxa"/>
            <w:shd w:val="clear" w:color="auto" w:fill="auto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Всего,</w:t>
            </w:r>
          </w:p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bCs/>
                <w:i/>
                <w:iCs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5258,8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529,6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775,1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654,0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3300,1</w:t>
            </w:r>
          </w:p>
        </w:tc>
      </w:tr>
      <w:tr w:rsidR="004F1EAB" w:rsidRPr="004F1EAB" w:rsidTr="00F82081">
        <w:trPr>
          <w:trHeight w:val="557"/>
        </w:trPr>
        <w:tc>
          <w:tcPr>
            <w:tcW w:w="627" w:type="dxa"/>
            <w:vMerge/>
            <w:shd w:val="clear" w:color="auto" w:fill="auto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ОБ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2436,8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300,0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398,1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399,1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1339,6</w:t>
            </w:r>
          </w:p>
        </w:tc>
      </w:tr>
      <w:tr w:rsidR="00E91A8B" w:rsidRPr="004F1EAB" w:rsidTr="00F82081">
        <w:trPr>
          <w:trHeight w:val="617"/>
        </w:trPr>
        <w:tc>
          <w:tcPr>
            <w:tcW w:w="627" w:type="dxa"/>
            <w:vMerge/>
            <w:shd w:val="clear" w:color="auto" w:fill="auto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vMerge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МБ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2822,0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229,6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377,0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254,9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91A8B" w:rsidRPr="004F1EAB" w:rsidRDefault="00E91A8B" w:rsidP="00983BE4">
            <w:pPr>
              <w:jc w:val="center"/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</w:pPr>
            <w:r w:rsidRPr="004F1EAB">
              <w:rPr>
                <w:rFonts w:ascii="Liberation Serif" w:eastAsia="Calibri" w:hAnsi="Liberation Serif" w:cs="Liberation Serif"/>
                <w:b/>
                <w:i/>
                <w:sz w:val="24"/>
                <w:szCs w:val="24"/>
                <w:lang w:eastAsia="en-US"/>
              </w:rPr>
              <w:t>1960,5</w:t>
            </w:r>
          </w:p>
        </w:tc>
      </w:tr>
    </w:tbl>
    <w:p w:rsidR="00E91A8B" w:rsidRPr="004F1EAB" w:rsidRDefault="00E91A8B" w:rsidP="00E91A8B">
      <w:pPr>
        <w:widowControl w:val="0"/>
        <w:ind w:left="6803"/>
        <w:rPr>
          <w:rFonts w:ascii="Liberation Serif" w:hAnsi="Liberation Serif" w:cs="Liberation Serif"/>
          <w:sz w:val="28"/>
          <w:szCs w:val="28"/>
        </w:rPr>
      </w:pPr>
    </w:p>
    <w:p w:rsidR="00E91A8B" w:rsidRPr="004F1EAB" w:rsidRDefault="00E91A8B" w:rsidP="00773DFD">
      <w:pPr>
        <w:widowControl w:val="0"/>
        <w:rPr>
          <w:rFonts w:ascii="Liberation Serif" w:hAnsi="Liberation Serif" w:cs="Liberation Serif"/>
          <w:sz w:val="28"/>
          <w:szCs w:val="28"/>
        </w:rPr>
      </w:pPr>
    </w:p>
    <w:sectPr w:rsidR="00E91A8B" w:rsidRPr="004F1EAB" w:rsidSect="00773DFD">
      <w:headerReference w:type="default" r:id="rId28"/>
      <w:pgSz w:w="16838" w:h="11906" w:orient="landscape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3C2D" w:rsidRDefault="00303C2D" w:rsidP="005F5D5B">
      <w:r>
        <w:separator/>
      </w:r>
    </w:p>
  </w:endnote>
  <w:endnote w:type="continuationSeparator" w:id="1">
    <w:p w:rsidR="00303C2D" w:rsidRDefault="00303C2D" w:rsidP="005F5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3C2D" w:rsidRDefault="00303C2D" w:rsidP="005F5D5B">
      <w:r>
        <w:separator/>
      </w:r>
    </w:p>
  </w:footnote>
  <w:footnote w:type="continuationSeparator" w:id="1">
    <w:p w:rsidR="00303C2D" w:rsidRDefault="00303C2D" w:rsidP="005F5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19405"/>
    </w:sdtPr>
    <w:sdtContent>
      <w:p w:rsidR="00983BE4" w:rsidRDefault="005F29FE">
        <w:pPr>
          <w:pStyle w:val="ab"/>
          <w:jc w:val="center"/>
        </w:pPr>
        <w:fldSimple w:instr=" PAGE   \* MERGEFORMAT ">
          <w:r w:rsidR="00B63B1B">
            <w:rPr>
              <w:noProof/>
            </w:rPr>
            <w:t>2</w:t>
          </w:r>
        </w:fldSimple>
      </w:p>
    </w:sdtContent>
  </w:sdt>
  <w:p w:rsidR="00983BE4" w:rsidRDefault="00983BE4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19406"/>
    </w:sdtPr>
    <w:sdtContent>
      <w:p w:rsidR="00983BE4" w:rsidRDefault="005F29FE">
        <w:pPr>
          <w:pStyle w:val="ab"/>
          <w:jc w:val="center"/>
        </w:pPr>
        <w:r>
          <w:rPr>
            <w:noProof/>
          </w:rPr>
          <w:pict>
            <v:rect id="_x0000_s1025" style="position:absolute;left:0;text-align:left;margin-left:159.5pt;margin-top:-3.95pt;width:25.5pt;height:17.25pt;z-index:251658240;mso-position-horizontal-relative:text;mso-position-vertical-relative:text" strokecolor="white [3212]"/>
          </w:pict>
        </w:r>
        <w:fldSimple w:instr=" PAGE   \* MERGEFORMAT ">
          <w:r w:rsidR="00B63B1B">
            <w:rPr>
              <w:noProof/>
            </w:rPr>
            <w:t>1</w:t>
          </w:r>
        </w:fldSimple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BE4" w:rsidRDefault="005F29FE">
    <w:pPr>
      <w:pStyle w:val="ab"/>
      <w:jc w:val="center"/>
    </w:pPr>
    <w:fldSimple w:instr=" PAGE   \* MERGEFORMAT ">
      <w:r w:rsidR="00B63B1B">
        <w:rPr>
          <w:noProof/>
        </w:rPr>
        <w:t>12</w:t>
      </w:r>
    </w:fldSimple>
  </w:p>
  <w:p w:rsidR="00983BE4" w:rsidRDefault="00983BE4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A3AB14"/>
    <w:multiLevelType w:val="hybridMultilevel"/>
    <w:tmpl w:val="E0FDEB40"/>
    <w:lvl w:ilvl="0" w:tplc="FFFFFFFF">
      <w:start w:val="1"/>
      <w:numFmt w:val="ideographDigital"/>
      <w:lvlText w:val=""/>
      <w:lvlJc w:val="left"/>
    </w:lvl>
    <w:lvl w:ilvl="1" w:tplc="3B880483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F64F66E"/>
    <w:multiLevelType w:val="hybridMultilevel"/>
    <w:tmpl w:val="2C0D2B6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45F7F01"/>
    <w:multiLevelType w:val="hybridMultilevel"/>
    <w:tmpl w:val="E4F45FFF"/>
    <w:lvl w:ilvl="0" w:tplc="FFFFFFFF">
      <w:start w:val="1"/>
      <w:numFmt w:val="bullet"/>
      <w:lvlText w:val="•"/>
      <w:lvlJc w:val="left"/>
    </w:lvl>
    <w:lvl w:ilvl="1" w:tplc="349B5958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E668B25"/>
    <w:multiLevelType w:val="hybridMultilevel"/>
    <w:tmpl w:val="E62191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C6521EF"/>
    <w:multiLevelType w:val="hybridMultilevel"/>
    <w:tmpl w:val="0422C756"/>
    <w:lvl w:ilvl="0" w:tplc="E1CE1D0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13086C9B"/>
    <w:multiLevelType w:val="hybridMultilevel"/>
    <w:tmpl w:val="8B5B115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220C504B"/>
    <w:multiLevelType w:val="hybridMultilevel"/>
    <w:tmpl w:val="0502A1D0"/>
    <w:lvl w:ilvl="0" w:tplc="F4BED28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2F8D64D5"/>
    <w:multiLevelType w:val="hybridMultilevel"/>
    <w:tmpl w:val="2ECEEF7C"/>
    <w:lvl w:ilvl="0" w:tplc="EA36A188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843DD1"/>
    <w:multiLevelType w:val="hybridMultilevel"/>
    <w:tmpl w:val="6D9C990A"/>
    <w:lvl w:ilvl="0" w:tplc="BE1E25AA">
      <w:start w:val="6"/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3F310836"/>
    <w:multiLevelType w:val="hybridMultilevel"/>
    <w:tmpl w:val="1E5AE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D29E3"/>
    <w:multiLevelType w:val="hybridMultilevel"/>
    <w:tmpl w:val="6F08FECE"/>
    <w:lvl w:ilvl="0" w:tplc="DF9ACA46">
      <w:start w:val="150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3FD17ADB"/>
    <w:multiLevelType w:val="hybridMultilevel"/>
    <w:tmpl w:val="F51862C6"/>
    <w:lvl w:ilvl="0" w:tplc="A01CEA1A">
      <w:start w:val="1"/>
      <w:numFmt w:val="bullet"/>
      <w:pStyle w:val="a"/>
      <w:lvlText w:val="-"/>
      <w:lvlJc w:val="left"/>
      <w:pPr>
        <w:ind w:left="123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2">
    <w:nsid w:val="437E699D"/>
    <w:multiLevelType w:val="hybridMultilevel"/>
    <w:tmpl w:val="DD242F6C"/>
    <w:lvl w:ilvl="0" w:tplc="B0901F7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B1945B3"/>
    <w:multiLevelType w:val="hybridMultilevel"/>
    <w:tmpl w:val="9BDA6946"/>
    <w:lvl w:ilvl="0" w:tplc="281ABB3C">
      <w:start w:val="1"/>
      <w:numFmt w:val="decimal"/>
      <w:pStyle w:val="a0"/>
      <w:lvlText w:val="Раздел 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7DE92D14"/>
    <w:multiLevelType w:val="hybridMultilevel"/>
    <w:tmpl w:val="F4DEA46A"/>
    <w:lvl w:ilvl="0" w:tplc="A0E891E8">
      <w:numFmt w:val="bullet"/>
      <w:pStyle w:val="1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4"/>
  </w:num>
  <w:num w:numId="4">
    <w:abstractNumId w:val="11"/>
  </w:num>
  <w:num w:numId="5">
    <w:abstractNumId w:val="13"/>
  </w:num>
  <w:num w:numId="6">
    <w:abstractNumId w:val="3"/>
  </w:num>
  <w:num w:numId="7">
    <w:abstractNumId w:val="7"/>
  </w:num>
  <w:num w:numId="8">
    <w:abstractNumId w:val="4"/>
  </w:num>
  <w:num w:numId="9">
    <w:abstractNumId w:val="10"/>
  </w:num>
  <w:num w:numId="10">
    <w:abstractNumId w:val="12"/>
  </w:num>
  <w:num w:numId="11">
    <w:abstractNumId w:val="2"/>
  </w:num>
  <w:num w:numId="12">
    <w:abstractNumId w:val="0"/>
  </w:num>
  <w:num w:numId="13">
    <w:abstractNumId w:val="5"/>
  </w:num>
  <w:num w:numId="14">
    <w:abstractNumId w:val="1"/>
  </w:num>
  <w:num w:numId="15">
    <w:abstractNumId w:val="8"/>
  </w:num>
  <w:num w:numId="16">
    <w:abstractNumId w:val="10"/>
  </w:num>
  <w:num w:numId="17">
    <w:abstractNumId w:val="10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90"/>
  <w:displayHorizontalDrawingGridEvery w:val="2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63F8C"/>
    <w:rsid w:val="00000F97"/>
    <w:rsid w:val="00002381"/>
    <w:rsid w:val="00003F5C"/>
    <w:rsid w:val="0000714A"/>
    <w:rsid w:val="00015E8B"/>
    <w:rsid w:val="000260B7"/>
    <w:rsid w:val="00032B83"/>
    <w:rsid w:val="00051ADB"/>
    <w:rsid w:val="000531BF"/>
    <w:rsid w:val="00092691"/>
    <w:rsid w:val="000A7210"/>
    <w:rsid w:val="000B161E"/>
    <w:rsid w:val="000B51AC"/>
    <w:rsid w:val="000E61A4"/>
    <w:rsid w:val="00114789"/>
    <w:rsid w:val="00115A7E"/>
    <w:rsid w:val="00116A8D"/>
    <w:rsid w:val="00133698"/>
    <w:rsid w:val="001562E4"/>
    <w:rsid w:val="001620AE"/>
    <w:rsid w:val="00165C3D"/>
    <w:rsid w:val="00183646"/>
    <w:rsid w:val="0019015A"/>
    <w:rsid w:val="001A4952"/>
    <w:rsid w:val="001B42B2"/>
    <w:rsid w:val="001C7B6D"/>
    <w:rsid w:val="001D0FDA"/>
    <w:rsid w:val="001D4F66"/>
    <w:rsid w:val="001D6381"/>
    <w:rsid w:val="001F0D06"/>
    <w:rsid w:val="001F1292"/>
    <w:rsid w:val="002076FA"/>
    <w:rsid w:val="0023226A"/>
    <w:rsid w:val="002375A0"/>
    <w:rsid w:val="00241622"/>
    <w:rsid w:val="00252772"/>
    <w:rsid w:val="00264C14"/>
    <w:rsid w:val="002762EF"/>
    <w:rsid w:val="002913D5"/>
    <w:rsid w:val="002959E4"/>
    <w:rsid w:val="002A332F"/>
    <w:rsid w:val="002B3B58"/>
    <w:rsid w:val="002B552E"/>
    <w:rsid w:val="002D1FD0"/>
    <w:rsid w:val="002D2F18"/>
    <w:rsid w:val="002E069C"/>
    <w:rsid w:val="002E45C7"/>
    <w:rsid w:val="002F07E6"/>
    <w:rsid w:val="00300B0B"/>
    <w:rsid w:val="00301773"/>
    <w:rsid w:val="00302984"/>
    <w:rsid w:val="00303C2D"/>
    <w:rsid w:val="00303F0F"/>
    <w:rsid w:val="00307AE3"/>
    <w:rsid w:val="00311136"/>
    <w:rsid w:val="00336B7F"/>
    <w:rsid w:val="00350D30"/>
    <w:rsid w:val="00352B7E"/>
    <w:rsid w:val="0035435F"/>
    <w:rsid w:val="003704E1"/>
    <w:rsid w:val="00374C89"/>
    <w:rsid w:val="00394CE9"/>
    <w:rsid w:val="003A3138"/>
    <w:rsid w:val="003A6183"/>
    <w:rsid w:val="003A6675"/>
    <w:rsid w:val="003C56C1"/>
    <w:rsid w:val="003E579E"/>
    <w:rsid w:val="003F4C20"/>
    <w:rsid w:val="003F6459"/>
    <w:rsid w:val="0041525B"/>
    <w:rsid w:val="0043031D"/>
    <w:rsid w:val="00443E87"/>
    <w:rsid w:val="00444C2E"/>
    <w:rsid w:val="00477DC0"/>
    <w:rsid w:val="00482F91"/>
    <w:rsid w:val="00497C0B"/>
    <w:rsid w:val="004B02F1"/>
    <w:rsid w:val="004B0D4D"/>
    <w:rsid w:val="004B2792"/>
    <w:rsid w:val="004B3BCA"/>
    <w:rsid w:val="004C3D72"/>
    <w:rsid w:val="004C766D"/>
    <w:rsid w:val="004F1EAB"/>
    <w:rsid w:val="004F2EAA"/>
    <w:rsid w:val="004F4246"/>
    <w:rsid w:val="005205F4"/>
    <w:rsid w:val="005234BB"/>
    <w:rsid w:val="00523EE4"/>
    <w:rsid w:val="0052796B"/>
    <w:rsid w:val="00536788"/>
    <w:rsid w:val="00544E24"/>
    <w:rsid w:val="00545261"/>
    <w:rsid w:val="00547099"/>
    <w:rsid w:val="005472A4"/>
    <w:rsid w:val="00564365"/>
    <w:rsid w:val="0057098A"/>
    <w:rsid w:val="005A67C0"/>
    <w:rsid w:val="005C05A1"/>
    <w:rsid w:val="005C154B"/>
    <w:rsid w:val="005D5C46"/>
    <w:rsid w:val="005E386F"/>
    <w:rsid w:val="005E4B23"/>
    <w:rsid w:val="005F29FE"/>
    <w:rsid w:val="005F5D5B"/>
    <w:rsid w:val="005F758B"/>
    <w:rsid w:val="00622D29"/>
    <w:rsid w:val="00624578"/>
    <w:rsid w:val="00644B24"/>
    <w:rsid w:val="00664916"/>
    <w:rsid w:val="00696191"/>
    <w:rsid w:val="006B62D9"/>
    <w:rsid w:val="006C6C5E"/>
    <w:rsid w:val="006D36E6"/>
    <w:rsid w:val="006E4312"/>
    <w:rsid w:val="00702165"/>
    <w:rsid w:val="007102DF"/>
    <w:rsid w:val="00720985"/>
    <w:rsid w:val="00721C6A"/>
    <w:rsid w:val="0073432D"/>
    <w:rsid w:val="00742F79"/>
    <w:rsid w:val="007451CE"/>
    <w:rsid w:val="00756F84"/>
    <w:rsid w:val="00773DFD"/>
    <w:rsid w:val="00780421"/>
    <w:rsid w:val="00780FEB"/>
    <w:rsid w:val="007A72CB"/>
    <w:rsid w:val="007B0C63"/>
    <w:rsid w:val="007B48D1"/>
    <w:rsid w:val="007B5354"/>
    <w:rsid w:val="007B6684"/>
    <w:rsid w:val="007B7769"/>
    <w:rsid w:val="007D10BC"/>
    <w:rsid w:val="007E5CF3"/>
    <w:rsid w:val="007F1302"/>
    <w:rsid w:val="00801EB4"/>
    <w:rsid w:val="00802828"/>
    <w:rsid w:val="008124F6"/>
    <w:rsid w:val="00843BF6"/>
    <w:rsid w:val="008630E6"/>
    <w:rsid w:val="00863F8C"/>
    <w:rsid w:val="00866FDA"/>
    <w:rsid w:val="00871148"/>
    <w:rsid w:val="00874990"/>
    <w:rsid w:val="00875FA0"/>
    <w:rsid w:val="00883CF3"/>
    <w:rsid w:val="0088452B"/>
    <w:rsid w:val="00896CBC"/>
    <w:rsid w:val="0089737A"/>
    <w:rsid w:val="008C0E41"/>
    <w:rsid w:val="008D7285"/>
    <w:rsid w:val="008F3F58"/>
    <w:rsid w:val="008F589F"/>
    <w:rsid w:val="00900351"/>
    <w:rsid w:val="00900A6B"/>
    <w:rsid w:val="00901A08"/>
    <w:rsid w:val="00910635"/>
    <w:rsid w:val="00913857"/>
    <w:rsid w:val="009170AD"/>
    <w:rsid w:val="00924495"/>
    <w:rsid w:val="0092589D"/>
    <w:rsid w:val="009273E3"/>
    <w:rsid w:val="00931D56"/>
    <w:rsid w:val="00940E30"/>
    <w:rsid w:val="00941174"/>
    <w:rsid w:val="0095554D"/>
    <w:rsid w:val="00956960"/>
    <w:rsid w:val="009638BA"/>
    <w:rsid w:val="00975A1C"/>
    <w:rsid w:val="00977542"/>
    <w:rsid w:val="009812A1"/>
    <w:rsid w:val="00983BE4"/>
    <w:rsid w:val="00985362"/>
    <w:rsid w:val="009932AE"/>
    <w:rsid w:val="009B5A2D"/>
    <w:rsid w:val="009B637A"/>
    <w:rsid w:val="009C1CC6"/>
    <w:rsid w:val="009D1DBA"/>
    <w:rsid w:val="009F0251"/>
    <w:rsid w:val="009F06AB"/>
    <w:rsid w:val="009F3F0E"/>
    <w:rsid w:val="009F6E5A"/>
    <w:rsid w:val="00A05BE9"/>
    <w:rsid w:val="00A1076A"/>
    <w:rsid w:val="00A14ED0"/>
    <w:rsid w:val="00A17300"/>
    <w:rsid w:val="00A26589"/>
    <w:rsid w:val="00A322B9"/>
    <w:rsid w:val="00A40DA5"/>
    <w:rsid w:val="00A4122A"/>
    <w:rsid w:val="00A42CE1"/>
    <w:rsid w:val="00A647DB"/>
    <w:rsid w:val="00A71291"/>
    <w:rsid w:val="00A756D6"/>
    <w:rsid w:val="00A75EF8"/>
    <w:rsid w:val="00A90A2B"/>
    <w:rsid w:val="00AA48B5"/>
    <w:rsid w:val="00AB1F0B"/>
    <w:rsid w:val="00AB6F50"/>
    <w:rsid w:val="00AD6977"/>
    <w:rsid w:val="00AE45D1"/>
    <w:rsid w:val="00AF401E"/>
    <w:rsid w:val="00AF6407"/>
    <w:rsid w:val="00B32A0D"/>
    <w:rsid w:val="00B4507E"/>
    <w:rsid w:val="00B4705D"/>
    <w:rsid w:val="00B52902"/>
    <w:rsid w:val="00B63936"/>
    <w:rsid w:val="00B63B1B"/>
    <w:rsid w:val="00B82E1F"/>
    <w:rsid w:val="00B87584"/>
    <w:rsid w:val="00B95DBC"/>
    <w:rsid w:val="00BA7870"/>
    <w:rsid w:val="00BC77AC"/>
    <w:rsid w:val="00BD2AA7"/>
    <w:rsid w:val="00BE586A"/>
    <w:rsid w:val="00BF3799"/>
    <w:rsid w:val="00BF3E2D"/>
    <w:rsid w:val="00BF55C2"/>
    <w:rsid w:val="00BF6E52"/>
    <w:rsid w:val="00C035AD"/>
    <w:rsid w:val="00C359AD"/>
    <w:rsid w:val="00C45ED3"/>
    <w:rsid w:val="00C5046C"/>
    <w:rsid w:val="00C55198"/>
    <w:rsid w:val="00C57471"/>
    <w:rsid w:val="00C67AE5"/>
    <w:rsid w:val="00C67E24"/>
    <w:rsid w:val="00C72FD4"/>
    <w:rsid w:val="00C81670"/>
    <w:rsid w:val="00C8290F"/>
    <w:rsid w:val="00C8519B"/>
    <w:rsid w:val="00CA14D7"/>
    <w:rsid w:val="00CA3A2D"/>
    <w:rsid w:val="00CA4B2B"/>
    <w:rsid w:val="00CC2D68"/>
    <w:rsid w:val="00CC3A9D"/>
    <w:rsid w:val="00CD6087"/>
    <w:rsid w:val="00CE7592"/>
    <w:rsid w:val="00CF7251"/>
    <w:rsid w:val="00D025E1"/>
    <w:rsid w:val="00D05C3A"/>
    <w:rsid w:val="00D40F3E"/>
    <w:rsid w:val="00D45A45"/>
    <w:rsid w:val="00D46873"/>
    <w:rsid w:val="00D66D6A"/>
    <w:rsid w:val="00D8765E"/>
    <w:rsid w:val="00D87744"/>
    <w:rsid w:val="00D921D5"/>
    <w:rsid w:val="00DC367B"/>
    <w:rsid w:val="00DC5733"/>
    <w:rsid w:val="00DD5FF4"/>
    <w:rsid w:val="00DD7810"/>
    <w:rsid w:val="00DE4BE7"/>
    <w:rsid w:val="00DE724D"/>
    <w:rsid w:val="00DE7403"/>
    <w:rsid w:val="00E02386"/>
    <w:rsid w:val="00E13931"/>
    <w:rsid w:val="00E153B7"/>
    <w:rsid w:val="00E20E91"/>
    <w:rsid w:val="00E2644A"/>
    <w:rsid w:val="00E411B9"/>
    <w:rsid w:val="00E4307B"/>
    <w:rsid w:val="00E43478"/>
    <w:rsid w:val="00E5084B"/>
    <w:rsid w:val="00E6398A"/>
    <w:rsid w:val="00E7469D"/>
    <w:rsid w:val="00E8344F"/>
    <w:rsid w:val="00E873DA"/>
    <w:rsid w:val="00E91315"/>
    <w:rsid w:val="00E91A8B"/>
    <w:rsid w:val="00EA1EE1"/>
    <w:rsid w:val="00EB088A"/>
    <w:rsid w:val="00EB29FB"/>
    <w:rsid w:val="00EC05A1"/>
    <w:rsid w:val="00EE1C07"/>
    <w:rsid w:val="00EE4587"/>
    <w:rsid w:val="00EF39EF"/>
    <w:rsid w:val="00F025E7"/>
    <w:rsid w:val="00F06141"/>
    <w:rsid w:val="00F27EF7"/>
    <w:rsid w:val="00F439C2"/>
    <w:rsid w:val="00F50573"/>
    <w:rsid w:val="00F73C27"/>
    <w:rsid w:val="00F73FE5"/>
    <w:rsid w:val="00F82081"/>
    <w:rsid w:val="00F83B8A"/>
    <w:rsid w:val="00F85F5F"/>
    <w:rsid w:val="00FA194B"/>
    <w:rsid w:val="00FA3C20"/>
    <w:rsid w:val="00FB6754"/>
    <w:rsid w:val="00FB7074"/>
    <w:rsid w:val="00FD4F0A"/>
    <w:rsid w:val="00FD7DEC"/>
    <w:rsid w:val="00FE0E07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note text" w:uiPriority="99"/>
    <w:lsdException w:name="header" w:uiPriority="99"/>
    <w:lsdException w:name="footer" w:uiPriority="99"/>
    <w:lsdException w:name="caption" w:uiPriority="35" w:qFormat="1"/>
    <w:lsdException w:name="footnote reference" w:uiPriority="99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 Inden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Body Tex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iPriority="99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33698"/>
  </w:style>
  <w:style w:type="paragraph" w:styleId="10">
    <w:name w:val="heading 1"/>
    <w:basedOn w:val="a1"/>
    <w:next w:val="a1"/>
    <w:link w:val="11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1"/>
    <w:next w:val="a2"/>
    <w:link w:val="20"/>
    <w:uiPriority w:val="9"/>
    <w:qFormat/>
    <w:rsid w:val="00092691"/>
    <w:pPr>
      <w:tabs>
        <w:tab w:val="left" w:pos="0"/>
        <w:tab w:val="num" w:pos="576"/>
      </w:tabs>
      <w:suppressAutoHyphens/>
      <w:spacing w:after="136" w:line="288" w:lineRule="atLeast"/>
      <w:ind w:left="576" w:hanging="576"/>
      <w:jc w:val="both"/>
      <w:outlineLvl w:val="1"/>
    </w:pPr>
    <w:rPr>
      <w:rFonts w:ascii="Tahoma" w:hAnsi="Tahoma" w:cs="Tahoma"/>
      <w:kern w:val="1"/>
      <w:sz w:val="34"/>
      <w:szCs w:val="34"/>
      <w:lang w:eastAsia="ar-SA"/>
    </w:rPr>
  </w:style>
  <w:style w:type="paragraph" w:styleId="3">
    <w:name w:val="heading 3"/>
    <w:basedOn w:val="a1"/>
    <w:next w:val="a2"/>
    <w:link w:val="30"/>
    <w:uiPriority w:val="9"/>
    <w:qFormat/>
    <w:rsid w:val="00092691"/>
    <w:pPr>
      <w:tabs>
        <w:tab w:val="left" w:pos="0"/>
        <w:tab w:val="num" w:pos="720"/>
      </w:tabs>
      <w:suppressAutoHyphens/>
      <w:spacing w:after="136" w:line="288" w:lineRule="atLeast"/>
      <w:ind w:left="720" w:hanging="720"/>
      <w:jc w:val="both"/>
      <w:outlineLvl w:val="2"/>
    </w:pPr>
    <w:rPr>
      <w:rFonts w:ascii="Tahoma" w:hAnsi="Tahoma" w:cs="Tahoma"/>
      <w:kern w:val="1"/>
      <w:sz w:val="29"/>
      <w:szCs w:val="29"/>
      <w:lang w:eastAsia="ar-SA"/>
    </w:rPr>
  </w:style>
  <w:style w:type="paragraph" w:styleId="4">
    <w:name w:val="heading 4"/>
    <w:basedOn w:val="a1"/>
    <w:next w:val="a2"/>
    <w:link w:val="40"/>
    <w:uiPriority w:val="9"/>
    <w:qFormat/>
    <w:rsid w:val="00092691"/>
    <w:pPr>
      <w:tabs>
        <w:tab w:val="left" w:pos="0"/>
        <w:tab w:val="num" w:pos="864"/>
      </w:tabs>
      <w:suppressAutoHyphens/>
      <w:spacing w:before="280" w:after="280" w:line="288" w:lineRule="atLeast"/>
      <w:ind w:left="864" w:hanging="864"/>
      <w:jc w:val="both"/>
      <w:outlineLvl w:val="3"/>
    </w:pPr>
    <w:rPr>
      <w:rFonts w:ascii="Tahoma" w:hAnsi="Tahoma" w:cs="Tahoma"/>
      <w:b/>
      <w:bCs/>
      <w:kern w:val="1"/>
      <w:sz w:val="24"/>
      <w:szCs w:val="24"/>
      <w:lang w:eastAsia="ar-SA"/>
    </w:rPr>
  </w:style>
  <w:style w:type="paragraph" w:styleId="5">
    <w:name w:val="heading 5"/>
    <w:basedOn w:val="a1"/>
    <w:next w:val="a2"/>
    <w:link w:val="50"/>
    <w:qFormat/>
    <w:rsid w:val="00092691"/>
    <w:pPr>
      <w:tabs>
        <w:tab w:val="left" w:pos="0"/>
        <w:tab w:val="num" w:pos="1008"/>
      </w:tabs>
      <w:suppressAutoHyphens/>
      <w:spacing w:before="280" w:after="280" w:line="288" w:lineRule="atLeast"/>
      <w:ind w:left="1008" w:hanging="1008"/>
      <w:jc w:val="both"/>
      <w:outlineLvl w:val="4"/>
    </w:pPr>
    <w:rPr>
      <w:rFonts w:ascii="Tahoma" w:hAnsi="Tahoma" w:cs="Tahoma"/>
      <w:b/>
      <w:bCs/>
      <w:kern w:val="1"/>
      <w:sz w:val="24"/>
      <w:szCs w:val="24"/>
      <w:lang w:eastAsia="ar-SA"/>
    </w:rPr>
  </w:style>
  <w:style w:type="paragraph" w:styleId="6">
    <w:name w:val="heading 6"/>
    <w:basedOn w:val="a1"/>
    <w:next w:val="a2"/>
    <w:link w:val="60"/>
    <w:qFormat/>
    <w:rsid w:val="00092691"/>
    <w:pPr>
      <w:tabs>
        <w:tab w:val="left" w:pos="0"/>
        <w:tab w:val="num" w:pos="1152"/>
      </w:tabs>
      <w:suppressAutoHyphens/>
      <w:spacing w:before="280" w:after="280" w:line="288" w:lineRule="atLeast"/>
      <w:ind w:left="1152" w:hanging="1152"/>
      <w:jc w:val="both"/>
      <w:outlineLvl w:val="5"/>
    </w:pPr>
    <w:rPr>
      <w:rFonts w:ascii="Tahoma" w:hAnsi="Tahoma" w:cs="Tahoma"/>
      <w:b/>
      <w:bCs/>
      <w:kern w:val="1"/>
      <w:sz w:val="24"/>
      <w:szCs w:val="24"/>
      <w:lang w:eastAsia="ar-SA"/>
    </w:rPr>
  </w:style>
  <w:style w:type="paragraph" w:styleId="8">
    <w:name w:val="heading 8"/>
    <w:basedOn w:val="a1"/>
    <w:next w:val="a1"/>
    <w:link w:val="80"/>
    <w:qFormat/>
    <w:rsid w:val="00092691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Обычный РАБОТЫ"/>
    <w:basedOn w:val="a1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1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7">
    <w:name w:val="Body Text Indent"/>
    <w:basedOn w:val="a1"/>
    <w:link w:val="a8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9">
    <w:name w:val="Balloon Text"/>
    <w:basedOn w:val="a1"/>
    <w:link w:val="aa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rsid w:val="00FA3C20"/>
    <w:rPr>
      <w:rFonts w:ascii="Tahoma" w:hAnsi="Tahoma" w:cs="Tahoma"/>
      <w:sz w:val="16"/>
      <w:szCs w:val="16"/>
    </w:rPr>
  </w:style>
  <w:style w:type="paragraph" w:styleId="ab">
    <w:name w:val="header"/>
    <w:basedOn w:val="a1"/>
    <w:link w:val="ac"/>
    <w:uiPriority w:val="99"/>
    <w:unhideWhenUsed/>
    <w:rsid w:val="005F5D5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3"/>
    <w:link w:val="ab"/>
    <w:uiPriority w:val="99"/>
    <w:rsid w:val="005F5D5B"/>
  </w:style>
  <w:style w:type="paragraph" w:styleId="ad">
    <w:name w:val="footer"/>
    <w:basedOn w:val="a1"/>
    <w:link w:val="ae"/>
    <w:uiPriority w:val="99"/>
    <w:unhideWhenUsed/>
    <w:rsid w:val="005F5D5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3"/>
    <w:link w:val="ad"/>
    <w:uiPriority w:val="99"/>
    <w:rsid w:val="005F5D5B"/>
  </w:style>
  <w:style w:type="paragraph" w:customStyle="1" w:styleId="S">
    <w:name w:val="S_Обычный"/>
    <w:basedOn w:val="a1"/>
    <w:qFormat/>
    <w:rsid w:val="000531BF"/>
    <w:pPr>
      <w:suppressAutoHyphens/>
      <w:spacing w:line="360" w:lineRule="auto"/>
      <w:ind w:firstLine="709"/>
      <w:jc w:val="both"/>
    </w:pPr>
    <w:rPr>
      <w:rFonts w:ascii="Calibri" w:eastAsia="Calibri" w:hAnsi="Calibri"/>
      <w:kern w:val="1"/>
      <w:sz w:val="24"/>
      <w:szCs w:val="24"/>
      <w:lang w:eastAsia="ar-SA"/>
    </w:rPr>
  </w:style>
  <w:style w:type="paragraph" w:customStyle="1" w:styleId="ConsPlusNormal">
    <w:name w:val="ConsPlusNormal"/>
    <w:link w:val="ConsPlusNormal0"/>
    <w:rsid w:val="00051ADB"/>
    <w:pPr>
      <w:widowControl w:val="0"/>
      <w:autoSpaceDE w:val="0"/>
      <w:autoSpaceDN w:val="0"/>
    </w:pPr>
    <w:rPr>
      <w:rFonts w:ascii="Calibri" w:hAnsi="Calibri"/>
      <w:sz w:val="22"/>
    </w:rPr>
  </w:style>
  <w:style w:type="character" w:customStyle="1" w:styleId="ConsPlusNormal0">
    <w:name w:val="ConsPlusNormal Знак"/>
    <w:link w:val="ConsPlusNormal"/>
    <w:rsid w:val="00051ADB"/>
    <w:rPr>
      <w:rFonts w:ascii="Calibri" w:hAnsi="Calibri"/>
      <w:sz w:val="22"/>
    </w:rPr>
  </w:style>
  <w:style w:type="paragraph" w:styleId="af">
    <w:name w:val="List Paragraph"/>
    <w:aliases w:val="ПАРАГРАФ,Абзац списка11,List Paragraph,Bullet List,FooterText,numbered,Подпись рисунка,Маркированный список_уровень1,Абзац списка3,Цветной список - Акцент 11,СПИСОК,Второй абзац списка,Абзац списка для документа,Нумерация,lp1"/>
    <w:basedOn w:val="a1"/>
    <w:link w:val="af0"/>
    <w:uiPriority w:val="34"/>
    <w:qFormat/>
    <w:rsid w:val="00664916"/>
    <w:pPr>
      <w:ind w:left="720"/>
      <w:contextualSpacing/>
    </w:pPr>
  </w:style>
  <w:style w:type="character" w:styleId="af1">
    <w:name w:val="Hyperlink"/>
    <w:uiPriority w:val="99"/>
    <w:rsid w:val="009170AD"/>
    <w:rPr>
      <w:color w:val="0000FF"/>
      <w:u w:val="single"/>
    </w:rPr>
  </w:style>
  <w:style w:type="paragraph" w:customStyle="1" w:styleId="31">
    <w:name w:val="Основной текст с отступом 31"/>
    <w:basedOn w:val="a1"/>
    <w:rsid w:val="009170AD"/>
    <w:pPr>
      <w:suppressAutoHyphens/>
      <w:spacing w:after="120" w:line="360" w:lineRule="auto"/>
      <w:ind w:left="283" w:firstLine="709"/>
      <w:jc w:val="both"/>
    </w:pPr>
    <w:rPr>
      <w:rFonts w:ascii="Calibri" w:eastAsia="Calibri" w:hAnsi="Calibri"/>
      <w:kern w:val="1"/>
      <w:sz w:val="16"/>
      <w:szCs w:val="16"/>
      <w:lang w:eastAsia="ar-SA"/>
    </w:rPr>
  </w:style>
  <w:style w:type="paragraph" w:customStyle="1" w:styleId="Default">
    <w:name w:val="Default"/>
    <w:rsid w:val="009170AD"/>
    <w:pPr>
      <w:autoSpaceDE w:val="0"/>
      <w:autoSpaceDN w:val="0"/>
      <w:adjustRightInd w:val="0"/>
      <w:ind w:firstLine="709"/>
      <w:jc w:val="both"/>
    </w:pPr>
    <w:rPr>
      <w:rFonts w:eastAsia="Calibri"/>
      <w:color w:val="000000"/>
      <w:sz w:val="24"/>
      <w:szCs w:val="24"/>
      <w:lang w:eastAsia="en-US"/>
    </w:rPr>
  </w:style>
  <w:style w:type="paragraph" w:customStyle="1" w:styleId="BodyTextIndent31">
    <w:name w:val="Body Text Indent 31"/>
    <w:basedOn w:val="a1"/>
    <w:rsid w:val="009170AD"/>
    <w:pPr>
      <w:ind w:firstLine="709"/>
      <w:jc w:val="both"/>
    </w:pPr>
    <w:rPr>
      <w:sz w:val="26"/>
      <w:szCs w:val="26"/>
    </w:rPr>
  </w:style>
  <w:style w:type="character" w:styleId="af2">
    <w:name w:val="annotation reference"/>
    <w:uiPriority w:val="99"/>
    <w:rsid w:val="009170AD"/>
    <w:rPr>
      <w:rFonts w:cs="Times New Roman"/>
      <w:sz w:val="16"/>
      <w:szCs w:val="16"/>
    </w:rPr>
  </w:style>
  <w:style w:type="character" w:customStyle="1" w:styleId="20">
    <w:name w:val="Заголовок 2 Знак"/>
    <w:basedOn w:val="a3"/>
    <w:link w:val="2"/>
    <w:uiPriority w:val="9"/>
    <w:rsid w:val="00092691"/>
    <w:rPr>
      <w:rFonts w:ascii="Tahoma" w:hAnsi="Tahoma" w:cs="Tahoma"/>
      <w:kern w:val="1"/>
      <w:sz w:val="34"/>
      <w:szCs w:val="34"/>
      <w:lang w:eastAsia="ar-SA"/>
    </w:rPr>
  </w:style>
  <w:style w:type="character" w:customStyle="1" w:styleId="30">
    <w:name w:val="Заголовок 3 Знак"/>
    <w:basedOn w:val="a3"/>
    <w:link w:val="3"/>
    <w:uiPriority w:val="9"/>
    <w:rsid w:val="00092691"/>
    <w:rPr>
      <w:rFonts w:ascii="Tahoma" w:hAnsi="Tahoma" w:cs="Tahoma"/>
      <w:kern w:val="1"/>
      <w:sz w:val="29"/>
      <w:szCs w:val="29"/>
      <w:lang w:eastAsia="ar-SA"/>
    </w:rPr>
  </w:style>
  <w:style w:type="character" w:customStyle="1" w:styleId="40">
    <w:name w:val="Заголовок 4 Знак"/>
    <w:basedOn w:val="a3"/>
    <w:link w:val="4"/>
    <w:uiPriority w:val="9"/>
    <w:rsid w:val="00092691"/>
    <w:rPr>
      <w:rFonts w:ascii="Tahoma" w:hAnsi="Tahoma" w:cs="Tahoma"/>
      <w:b/>
      <w:bCs/>
      <w:kern w:val="1"/>
      <w:sz w:val="24"/>
      <w:szCs w:val="24"/>
      <w:lang w:eastAsia="ar-SA"/>
    </w:rPr>
  </w:style>
  <w:style w:type="character" w:customStyle="1" w:styleId="50">
    <w:name w:val="Заголовок 5 Знак"/>
    <w:basedOn w:val="a3"/>
    <w:link w:val="5"/>
    <w:rsid w:val="00092691"/>
    <w:rPr>
      <w:rFonts w:ascii="Tahoma" w:hAnsi="Tahoma" w:cs="Tahoma"/>
      <w:b/>
      <w:bCs/>
      <w:kern w:val="1"/>
      <w:sz w:val="24"/>
      <w:szCs w:val="24"/>
      <w:lang w:eastAsia="ar-SA"/>
    </w:rPr>
  </w:style>
  <w:style w:type="character" w:customStyle="1" w:styleId="60">
    <w:name w:val="Заголовок 6 Знак"/>
    <w:basedOn w:val="a3"/>
    <w:link w:val="6"/>
    <w:rsid w:val="00092691"/>
    <w:rPr>
      <w:rFonts w:ascii="Tahoma" w:hAnsi="Tahoma" w:cs="Tahoma"/>
      <w:b/>
      <w:bCs/>
      <w:kern w:val="1"/>
      <w:sz w:val="24"/>
      <w:szCs w:val="24"/>
      <w:lang w:eastAsia="ar-SA"/>
    </w:rPr>
  </w:style>
  <w:style w:type="character" w:customStyle="1" w:styleId="80">
    <w:name w:val="Заголовок 8 Знак"/>
    <w:basedOn w:val="a3"/>
    <w:link w:val="8"/>
    <w:rsid w:val="00092691"/>
    <w:rPr>
      <w:i/>
      <w:iCs/>
      <w:sz w:val="24"/>
      <w:szCs w:val="24"/>
    </w:rPr>
  </w:style>
  <w:style w:type="paragraph" w:customStyle="1" w:styleId="af3">
    <w:name w:val="Знак Знак"/>
    <w:basedOn w:val="a1"/>
    <w:rsid w:val="00092691"/>
    <w:rPr>
      <w:rFonts w:ascii="Verdana" w:hAnsi="Verdana" w:cs="Verdana"/>
      <w:lang w:val="en-US" w:eastAsia="en-US"/>
    </w:rPr>
  </w:style>
  <w:style w:type="paragraph" w:customStyle="1" w:styleId="ConsPlusCell">
    <w:name w:val="ConsPlusCell"/>
    <w:rsid w:val="00092691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4">
    <w:name w:val="Table Grid"/>
    <w:aliases w:val="Table Grid Report"/>
    <w:basedOn w:val="a4"/>
    <w:rsid w:val="000926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Знак1 Знак Знак Знак"/>
    <w:basedOn w:val="a1"/>
    <w:rsid w:val="00092691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Обычный1"/>
    <w:rsid w:val="00092691"/>
  </w:style>
  <w:style w:type="paragraph" w:styleId="a2">
    <w:name w:val="Body Text"/>
    <w:basedOn w:val="a1"/>
    <w:link w:val="14"/>
    <w:rsid w:val="00092691"/>
    <w:pPr>
      <w:suppressAutoHyphens/>
      <w:spacing w:after="120" w:line="360" w:lineRule="auto"/>
      <w:ind w:firstLine="709"/>
      <w:jc w:val="both"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af5">
    <w:name w:val="Основной текст Знак"/>
    <w:basedOn w:val="a3"/>
    <w:rsid w:val="00092691"/>
  </w:style>
  <w:style w:type="character" w:customStyle="1" w:styleId="14">
    <w:name w:val="Основной текст Знак1"/>
    <w:link w:val="a2"/>
    <w:rsid w:val="00092691"/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11">
    <w:name w:val="Заголовок 1 Знак"/>
    <w:link w:val="10"/>
    <w:rsid w:val="00092691"/>
    <w:rPr>
      <w:b/>
      <w:iCs/>
      <w:sz w:val="28"/>
      <w:szCs w:val="28"/>
    </w:rPr>
  </w:style>
  <w:style w:type="character" w:customStyle="1" w:styleId="15">
    <w:name w:val="Основной шрифт абзаца1"/>
    <w:rsid w:val="00092691"/>
  </w:style>
  <w:style w:type="character" w:customStyle="1" w:styleId="WW8Num2z0">
    <w:name w:val="WW8Num2z0"/>
    <w:rsid w:val="00092691"/>
    <w:rPr>
      <w:rFonts w:ascii="Symbol" w:hAnsi="Symbol" w:cs="Symbol"/>
    </w:rPr>
  </w:style>
  <w:style w:type="character" w:customStyle="1" w:styleId="WW8Num3z0">
    <w:name w:val="WW8Num3z0"/>
    <w:rsid w:val="00092691"/>
    <w:rPr>
      <w:rFonts w:cs="Times New Roman"/>
    </w:rPr>
  </w:style>
  <w:style w:type="character" w:customStyle="1" w:styleId="WW8Num6z0">
    <w:name w:val="WW8Num6z0"/>
    <w:rsid w:val="00092691"/>
    <w:rPr>
      <w:rFonts w:ascii="Symbol" w:hAnsi="Symbol" w:cs="Symbol"/>
    </w:rPr>
  </w:style>
  <w:style w:type="character" w:customStyle="1" w:styleId="WW8Num10z0">
    <w:name w:val="WW8Num10z0"/>
    <w:rsid w:val="00092691"/>
    <w:rPr>
      <w:rFonts w:ascii="Symbol" w:hAnsi="Symbol" w:cs="OpenSymbol"/>
    </w:rPr>
  </w:style>
  <w:style w:type="character" w:customStyle="1" w:styleId="WW8Num11z0">
    <w:name w:val="WW8Num11z0"/>
    <w:rsid w:val="00092691"/>
    <w:rPr>
      <w:rFonts w:ascii="Symbol" w:hAnsi="Symbol" w:cs="OpenSymbol"/>
    </w:rPr>
  </w:style>
  <w:style w:type="character" w:customStyle="1" w:styleId="WW8Num12z0">
    <w:name w:val="WW8Num12z0"/>
    <w:rsid w:val="00092691"/>
    <w:rPr>
      <w:rFonts w:ascii="Symbol" w:hAnsi="Symbol" w:cs="OpenSymbol"/>
    </w:rPr>
  </w:style>
  <w:style w:type="character" w:customStyle="1" w:styleId="32">
    <w:name w:val="Основной шрифт абзаца3"/>
    <w:rsid w:val="00092691"/>
  </w:style>
  <w:style w:type="character" w:customStyle="1" w:styleId="WW8Num1z0">
    <w:name w:val="WW8Num1z0"/>
    <w:rsid w:val="00092691"/>
    <w:rPr>
      <w:rFonts w:ascii="Symbol" w:hAnsi="Symbol" w:cs="OpenSymbol"/>
    </w:rPr>
  </w:style>
  <w:style w:type="character" w:customStyle="1" w:styleId="WW8Num6z1">
    <w:name w:val="WW8Num6z1"/>
    <w:rsid w:val="00092691"/>
    <w:rPr>
      <w:rFonts w:ascii="Courier New" w:hAnsi="Courier New" w:cs="Courier New"/>
    </w:rPr>
  </w:style>
  <w:style w:type="character" w:customStyle="1" w:styleId="WW8Num6z2">
    <w:name w:val="WW8Num6z2"/>
    <w:rsid w:val="00092691"/>
    <w:rPr>
      <w:rFonts w:ascii="Wingdings" w:hAnsi="Wingdings" w:cs="Wingdings"/>
    </w:rPr>
  </w:style>
  <w:style w:type="character" w:customStyle="1" w:styleId="22">
    <w:name w:val="Основной шрифт абзаца2"/>
    <w:rsid w:val="00092691"/>
  </w:style>
  <w:style w:type="character" w:customStyle="1" w:styleId="HTML">
    <w:name w:val="Стандартный HTML Знак"/>
    <w:rsid w:val="00092691"/>
    <w:rPr>
      <w:rFonts w:ascii="Courier New" w:eastAsia="Times New Roman" w:hAnsi="Courier New" w:cs="Courier New"/>
      <w:sz w:val="20"/>
      <w:szCs w:val="20"/>
    </w:rPr>
  </w:style>
  <w:style w:type="character" w:customStyle="1" w:styleId="af6">
    <w:name w:val="Гипертекстовая ссылка"/>
    <w:rsid w:val="00092691"/>
    <w:rPr>
      <w:b/>
      <w:bCs/>
      <w:color w:val="008000"/>
    </w:rPr>
  </w:style>
  <w:style w:type="character" w:customStyle="1" w:styleId="af7">
    <w:name w:val="Красная строка Знак"/>
    <w:rsid w:val="00092691"/>
    <w:rPr>
      <w:rFonts w:ascii="Times New Roman" w:eastAsia="Times New Roman" w:hAnsi="Times New Roman" w:cs="Times New Roman"/>
      <w:sz w:val="24"/>
      <w:szCs w:val="24"/>
    </w:rPr>
  </w:style>
  <w:style w:type="character" w:customStyle="1" w:styleId="33">
    <w:name w:val="Основной текст с отступом 3 Знак"/>
    <w:rsid w:val="00092691"/>
    <w:rPr>
      <w:sz w:val="16"/>
      <w:szCs w:val="16"/>
    </w:rPr>
  </w:style>
  <w:style w:type="character" w:customStyle="1" w:styleId="WW-Absatz-Standardschriftart111111111">
    <w:name w:val="WW-Absatz-Standardschriftart111111111"/>
    <w:rsid w:val="00092691"/>
  </w:style>
  <w:style w:type="character" w:customStyle="1" w:styleId="apple-style-span">
    <w:name w:val="apple-style-span"/>
    <w:basedOn w:val="22"/>
    <w:rsid w:val="00092691"/>
  </w:style>
  <w:style w:type="character" w:customStyle="1" w:styleId="S0">
    <w:name w:val="S_Обычный Знак"/>
    <w:rsid w:val="00092691"/>
    <w:rPr>
      <w:sz w:val="24"/>
      <w:szCs w:val="24"/>
      <w:lang w:val="ru-RU" w:eastAsia="ar-SA" w:bidi="ar-SA"/>
    </w:rPr>
  </w:style>
  <w:style w:type="character" w:customStyle="1" w:styleId="23">
    <w:name w:val="Основной текст с отступом 2 Знак"/>
    <w:rsid w:val="00092691"/>
    <w:rPr>
      <w:sz w:val="24"/>
      <w:szCs w:val="24"/>
      <w:lang w:val="ru-RU" w:eastAsia="ar-SA" w:bidi="ar-SA"/>
    </w:rPr>
  </w:style>
  <w:style w:type="character" w:customStyle="1" w:styleId="af8">
    <w:name w:val="Символ сноски"/>
    <w:rsid w:val="00092691"/>
    <w:rPr>
      <w:rFonts w:cs="Times New Roman"/>
      <w:vertAlign w:val="superscript"/>
    </w:rPr>
  </w:style>
  <w:style w:type="character" w:customStyle="1" w:styleId="af9">
    <w:name w:val="Текст сноски Знак"/>
    <w:aliases w:val="Table_Footnote_last Знак1,Table_Footnote_last Знак Знак Знак Знак,Table_Footnote_last Знак Знак,Текст сноски Знак Знак Знак,Текст сноски Знак1 Знак Знак Знак,Текст сноски Знак Знак Знак Знак Знак,single space Знак"/>
    <w:link w:val="afa"/>
    <w:uiPriority w:val="99"/>
    <w:rsid w:val="00092691"/>
    <w:rPr>
      <w:lang w:eastAsia="ar-SA"/>
    </w:rPr>
  </w:style>
  <w:style w:type="character" w:customStyle="1" w:styleId="16">
    <w:name w:val="Номер страницы1"/>
    <w:rsid w:val="00092691"/>
    <w:rPr>
      <w:rFonts w:cs="Times New Roman"/>
    </w:rPr>
  </w:style>
  <w:style w:type="character" w:customStyle="1" w:styleId="apple-converted-space">
    <w:name w:val="apple-converted-space"/>
    <w:basedOn w:val="22"/>
    <w:rsid w:val="00092691"/>
  </w:style>
  <w:style w:type="character" w:customStyle="1" w:styleId="afb">
    <w:name w:val="Название Знак"/>
    <w:rsid w:val="00092691"/>
    <w:rPr>
      <w:rFonts w:ascii="Times New Roman" w:eastAsia="Times New Roman" w:hAnsi="Times New Roman" w:cs="Times New Roman"/>
      <w:sz w:val="24"/>
    </w:rPr>
  </w:style>
  <w:style w:type="character" w:customStyle="1" w:styleId="110">
    <w:name w:val="Основной шрифт абзаца11"/>
    <w:rsid w:val="00092691"/>
  </w:style>
  <w:style w:type="character" w:styleId="afc">
    <w:name w:val="Strong"/>
    <w:uiPriority w:val="22"/>
    <w:qFormat/>
    <w:rsid w:val="00092691"/>
    <w:rPr>
      <w:b/>
      <w:bCs/>
    </w:rPr>
  </w:style>
  <w:style w:type="character" w:customStyle="1" w:styleId="afd">
    <w:name w:val="Маркеры списка"/>
    <w:rsid w:val="00092691"/>
    <w:rPr>
      <w:rFonts w:ascii="OpenSymbol" w:eastAsia="OpenSymbol" w:hAnsi="OpenSymbol" w:cs="OpenSymbol"/>
    </w:rPr>
  </w:style>
  <w:style w:type="character" w:customStyle="1" w:styleId="ListLabel1">
    <w:name w:val="ListLabel 1"/>
    <w:rsid w:val="00092691"/>
    <w:rPr>
      <w:rFonts w:cs="Symbol"/>
    </w:rPr>
  </w:style>
  <w:style w:type="character" w:customStyle="1" w:styleId="ListLabel2">
    <w:name w:val="ListLabel 2"/>
    <w:rsid w:val="00092691"/>
    <w:rPr>
      <w:rFonts w:cs="Times New Roman"/>
    </w:rPr>
  </w:style>
  <w:style w:type="character" w:customStyle="1" w:styleId="ListLabel3">
    <w:name w:val="ListLabel 3"/>
    <w:rsid w:val="00092691"/>
    <w:rPr>
      <w:rFonts w:cs="OpenSymbol"/>
    </w:rPr>
  </w:style>
  <w:style w:type="character" w:customStyle="1" w:styleId="afe">
    <w:name w:val="Символ нумерации"/>
    <w:rsid w:val="00092691"/>
  </w:style>
  <w:style w:type="paragraph" w:customStyle="1" w:styleId="17">
    <w:name w:val="Заголовок1"/>
    <w:basedOn w:val="a1"/>
    <w:next w:val="a2"/>
    <w:rsid w:val="00092691"/>
    <w:pPr>
      <w:keepNext/>
      <w:suppressAutoHyphens/>
      <w:spacing w:before="240" w:after="120" w:line="360" w:lineRule="auto"/>
      <w:ind w:firstLine="709"/>
      <w:jc w:val="both"/>
    </w:pPr>
    <w:rPr>
      <w:rFonts w:ascii="Arial" w:eastAsia="Microsoft YaHei" w:hAnsi="Arial" w:cs="Mangal"/>
      <w:kern w:val="1"/>
      <w:sz w:val="28"/>
      <w:szCs w:val="28"/>
      <w:lang w:eastAsia="ar-SA"/>
    </w:rPr>
  </w:style>
  <w:style w:type="paragraph" w:styleId="aff">
    <w:name w:val="List"/>
    <w:basedOn w:val="a2"/>
    <w:rsid w:val="00092691"/>
    <w:rPr>
      <w:rFonts w:cs="Mangal"/>
    </w:rPr>
  </w:style>
  <w:style w:type="paragraph" w:customStyle="1" w:styleId="34">
    <w:name w:val="Название3"/>
    <w:basedOn w:val="a1"/>
    <w:rsid w:val="00092691"/>
    <w:pPr>
      <w:suppressLineNumbers/>
      <w:suppressAutoHyphens/>
      <w:spacing w:before="120" w:after="120" w:line="360" w:lineRule="auto"/>
      <w:ind w:firstLine="709"/>
      <w:jc w:val="both"/>
    </w:pPr>
    <w:rPr>
      <w:rFonts w:ascii="Calibri" w:eastAsia="Calibri" w:hAnsi="Calibri" w:cs="Mangal"/>
      <w:i/>
      <w:iCs/>
      <w:kern w:val="1"/>
      <w:sz w:val="24"/>
      <w:szCs w:val="24"/>
      <w:lang w:eastAsia="ar-SA"/>
    </w:rPr>
  </w:style>
  <w:style w:type="paragraph" w:customStyle="1" w:styleId="35">
    <w:name w:val="Указатель3"/>
    <w:basedOn w:val="a1"/>
    <w:rsid w:val="00092691"/>
    <w:pPr>
      <w:suppressLineNumbers/>
      <w:suppressAutoHyphens/>
      <w:spacing w:line="360" w:lineRule="auto"/>
      <w:ind w:firstLine="709"/>
      <w:jc w:val="both"/>
    </w:pPr>
    <w:rPr>
      <w:rFonts w:ascii="Calibri" w:eastAsia="Calibri" w:hAnsi="Calibri" w:cs="Mangal"/>
      <w:kern w:val="1"/>
      <w:sz w:val="22"/>
      <w:szCs w:val="22"/>
      <w:lang w:eastAsia="ar-SA"/>
    </w:rPr>
  </w:style>
  <w:style w:type="paragraph" w:customStyle="1" w:styleId="24">
    <w:name w:val="Название2"/>
    <w:basedOn w:val="a1"/>
    <w:rsid w:val="00092691"/>
    <w:pPr>
      <w:suppressLineNumbers/>
      <w:suppressAutoHyphens/>
      <w:spacing w:before="120" w:after="120" w:line="360" w:lineRule="auto"/>
      <w:ind w:firstLine="709"/>
      <w:jc w:val="both"/>
    </w:pPr>
    <w:rPr>
      <w:rFonts w:ascii="Calibri" w:eastAsia="Calibri" w:hAnsi="Calibri" w:cs="Mangal"/>
      <w:i/>
      <w:iCs/>
      <w:kern w:val="1"/>
      <w:sz w:val="24"/>
      <w:szCs w:val="24"/>
      <w:lang w:eastAsia="ar-SA"/>
    </w:rPr>
  </w:style>
  <w:style w:type="paragraph" w:customStyle="1" w:styleId="25">
    <w:name w:val="Указатель2"/>
    <w:basedOn w:val="a1"/>
    <w:rsid w:val="00092691"/>
    <w:pPr>
      <w:suppressLineNumbers/>
      <w:suppressAutoHyphens/>
      <w:spacing w:line="360" w:lineRule="auto"/>
      <w:ind w:firstLine="709"/>
      <w:jc w:val="both"/>
    </w:pPr>
    <w:rPr>
      <w:rFonts w:ascii="Calibri" w:eastAsia="Calibri" w:hAnsi="Calibri" w:cs="Mangal"/>
      <w:kern w:val="1"/>
      <w:sz w:val="22"/>
      <w:szCs w:val="22"/>
      <w:lang w:eastAsia="ar-SA"/>
    </w:rPr>
  </w:style>
  <w:style w:type="paragraph" w:customStyle="1" w:styleId="18">
    <w:name w:val="Название1"/>
    <w:basedOn w:val="a1"/>
    <w:rsid w:val="00092691"/>
    <w:pPr>
      <w:suppressLineNumbers/>
      <w:suppressAutoHyphens/>
      <w:spacing w:before="120" w:after="120" w:line="360" w:lineRule="auto"/>
      <w:ind w:firstLine="709"/>
      <w:jc w:val="both"/>
    </w:pPr>
    <w:rPr>
      <w:rFonts w:ascii="Calibri" w:eastAsia="Calibri" w:hAnsi="Calibri" w:cs="Mangal"/>
      <w:i/>
      <w:iCs/>
      <w:kern w:val="1"/>
      <w:sz w:val="24"/>
      <w:szCs w:val="24"/>
      <w:lang w:eastAsia="ar-SA"/>
    </w:rPr>
  </w:style>
  <w:style w:type="paragraph" w:customStyle="1" w:styleId="19">
    <w:name w:val="Указатель1"/>
    <w:basedOn w:val="a1"/>
    <w:rsid w:val="00092691"/>
    <w:pPr>
      <w:suppressLineNumbers/>
      <w:suppressAutoHyphens/>
      <w:spacing w:line="360" w:lineRule="auto"/>
      <w:ind w:firstLine="709"/>
      <w:jc w:val="both"/>
    </w:pPr>
    <w:rPr>
      <w:rFonts w:ascii="Calibri" w:eastAsia="Calibri" w:hAnsi="Calibri" w:cs="Mangal"/>
      <w:kern w:val="1"/>
      <w:sz w:val="22"/>
      <w:szCs w:val="22"/>
      <w:lang w:eastAsia="ar-SA"/>
    </w:rPr>
  </w:style>
  <w:style w:type="paragraph" w:customStyle="1" w:styleId="HTML1">
    <w:name w:val="Стандартный HTML1"/>
    <w:basedOn w:val="a1"/>
    <w:rsid w:val="00092691"/>
    <w:pPr>
      <w:suppressAutoHyphens/>
      <w:spacing w:line="100" w:lineRule="atLeast"/>
      <w:ind w:firstLine="709"/>
      <w:jc w:val="both"/>
    </w:pPr>
    <w:rPr>
      <w:rFonts w:ascii="Courier New" w:hAnsi="Courier New" w:cs="Courier New"/>
      <w:kern w:val="1"/>
      <w:lang w:eastAsia="ar-SA"/>
    </w:rPr>
  </w:style>
  <w:style w:type="paragraph" w:customStyle="1" w:styleId="aff0">
    <w:name w:val="Знак Знак Знак Знак"/>
    <w:basedOn w:val="a1"/>
    <w:rsid w:val="00092691"/>
    <w:pPr>
      <w:suppressAutoHyphens/>
      <w:spacing w:line="100" w:lineRule="atLeast"/>
      <w:ind w:firstLine="709"/>
      <w:jc w:val="both"/>
    </w:pPr>
    <w:rPr>
      <w:rFonts w:ascii="Verdana" w:hAnsi="Verdana" w:cs="Verdana"/>
      <w:kern w:val="1"/>
      <w:lang w:val="en-US" w:eastAsia="ar-SA"/>
    </w:rPr>
  </w:style>
  <w:style w:type="paragraph" w:customStyle="1" w:styleId="1a">
    <w:name w:val="Обычный (веб)1"/>
    <w:basedOn w:val="a1"/>
    <w:rsid w:val="00092691"/>
    <w:pPr>
      <w:suppressAutoHyphens/>
      <w:spacing w:before="280" w:after="280" w:line="100" w:lineRule="atLeast"/>
      <w:ind w:firstLine="709"/>
      <w:jc w:val="both"/>
    </w:pPr>
    <w:rPr>
      <w:kern w:val="1"/>
      <w:sz w:val="24"/>
      <w:szCs w:val="24"/>
      <w:lang w:eastAsia="ar-SA"/>
    </w:rPr>
  </w:style>
  <w:style w:type="paragraph" w:customStyle="1" w:styleId="1b">
    <w:name w:val="Красная строка1"/>
    <w:basedOn w:val="a2"/>
    <w:rsid w:val="00092691"/>
    <w:pPr>
      <w:spacing w:after="0" w:line="100" w:lineRule="atLeast"/>
      <w:ind w:firstLine="210"/>
    </w:pPr>
    <w:rPr>
      <w:rFonts w:ascii="Times New Roman" w:eastAsia="Times New Roman" w:hAnsi="Times New Roman"/>
      <w:sz w:val="24"/>
      <w:szCs w:val="24"/>
    </w:rPr>
  </w:style>
  <w:style w:type="paragraph" w:customStyle="1" w:styleId="aff1">
    <w:name w:val="Знак Знак Знак Знак Знак Знак Знак"/>
    <w:basedOn w:val="a1"/>
    <w:rsid w:val="00092691"/>
    <w:pPr>
      <w:suppressAutoHyphens/>
      <w:spacing w:after="160" w:line="240" w:lineRule="exact"/>
      <w:ind w:firstLine="709"/>
      <w:jc w:val="both"/>
    </w:pPr>
    <w:rPr>
      <w:rFonts w:ascii="Verdana" w:hAnsi="Verdana" w:cs="Verdana"/>
      <w:kern w:val="1"/>
      <w:lang w:val="en-US" w:eastAsia="ar-SA"/>
    </w:rPr>
  </w:style>
  <w:style w:type="paragraph" w:customStyle="1" w:styleId="aff2">
    <w:name w:val="Содержимое таблицы"/>
    <w:basedOn w:val="a1"/>
    <w:rsid w:val="00092691"/>
    <w:pPr>
      <w:suppressLineNumbers/>
      <w:suppressAutoHyphens/>
      <w:spacing w:line="100" w:lineRule="atLeast"/>
      <w:ind w:firstLine="709"/>
      <w:jc w:val="both"/>
    </w:pPr>
    <w:rPr>
      <w:kern w:val="1"/>
      <w:sz w:val="24"/>
      <w:szCs w:val="24"/>
      <w:lang w:eastAsia="ar-SA"/>
    </w:rPr>
  </w:style>
  <w:style w:type="paragraph" w:customStyle="1" w:styleId="1c">
    <w:name w:val="Абзац списка1"/>
    <w:basedOn w:val="a1"/>
    <w:rsid w:val="00092691"/>
    <w:pPr>
      <w:suppressAutoHyphens/>
      <w:spacing w:line="360" w:lineRule="auto"/>
      <w:ind w:left="720" w:firstLine="709"/>
      <w:jc w:val="both"/>
    </w:pPr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1d">
    <w:name w:val="Без интервала1"/>
    <w:rsid w:val="00092691"/>
    <w:pPr>
      <w:widowControl w:val="0"/>
      <w:suppressAutoHyphens/>
      <w:ind w:firstLine="709"/>
      <w:jc w:val="both"/>
    </w:pPr>
    <w:rPr>
      <w:rFonts w:ascii="Times New Roman CYR" w:hAnsi="Times New Roman CYR" w:cs="Times New Roman CYR"/>
      <w:kern w:val="1"/>
      <w:sz w:val="24"/>
      <w:szCs w:val="24"/>
      <w:lang w:eastAsia="ar-SA"/>
    </w:rPr>
  </w:style>
  <w:style w:type="paragraph" w:customStyle="1" w:styleId="text">
    <w:name w:val="text"/>
    <w:basedOn w:val="a1"/>
    <w:rsid w:val="00092691"/>
    <w:pPr>
      <w:suppressAutoHyphens/>
      <w:spacing w:before="280" w:after="280" w:line="100" w:lineRule="atLeast"/>
      <w:ind w:firstLine="709"/>
      <w:jc w:val="both"/>
    </w:pPr>
    <w:rPr>
      <w:kern w:val="1"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092691"/>
    <w:pPr>
      <w:suppressAutoHyphens/>
      <w:spacing w:after="120" w:line="480" w:lineRule="auto"/>
      <w:ind w:left="283" w:firstLine="709"/>
      <w:jc w:val="both"/>
    </w:pPr>
    <w:rPr>
      <w:rFonts w:ascii="Calibri" w:eastAsia="Calibri" w:hAnsi="Calibri"/>
      <w:kern w:val="1"/>
      <w:sz w:val="24"/>
      <w:szCs w:val="24"/>
      <w:lang w:eastAsia="ar-SA"/>
    </w:rPr>
  </w:style>
  <w:style w:type="paragraph" w:customStyle="1" w:styleId="1e">
    <w:name w:val="Текст сноски1"/>
    <w:basedOn w:val="a1"/>
    <w:rsid w:val="00092691"/>
    <w:pPr>
      <w:suppressAutoHyphens/>
      <w:spacing w:line="100" w:lineRule="atLeast"/>
      <w:ind w:firstLine="709"/>
      <w:jc w:val="both"/>
    </w:pPr>
    <w:rPr>
      <w:rFonts w:ascii="Calibri" w:eastAsia="Calibri" w:hAnsi="Calibri"/>
      <w:kern w:val="1"/>
      <w:lang w:eastAsia="ar-SA"/>
    </w:rPr>
  </w:style>
  <w:style w:type="character" w:customStyle="1" w:styleId="1f">
    <w:name w:val="Нижний колонтитул Знак1"/>
    <w:uiPriority w:val="99"/>
    <w:rsid w:val="00092691"/>
    <w:rPr>
      <w:rFonts w:ascii="Calibri" w:eastAsia="Calibri" w:hAnsi="Calibri" w:cs="Times New Roman"/>
      <w:kern w:val="1"/>
      <w:sz w:val="24"/>
      <w:szCs w:val="24"/>
      <w:lang w:eastAsia="ar-SA"/>
    </w:rPr>
  </w:style>
  <w:style w:type="character" w:customStyle="1" w:styleId="1f0">
    <w:name w:val="Верхний колонтитул Знак1"/>
    <w:uiPriority w:val="99"/>
    <w:rsid w:val="00092691"/>
    <w:rPr>
      <w:rFonts w:ascii="Calibri" w:eastAsia="Calibri" w:hAnsi="Calibri" w:cs="Times New Roman"/>
      <w:kern w:val="1"/>
      <w:sz w:val="24"/>
      <w:szCs w:val="24"/>
      <w:lang w:eastAsia="ar-SA"/>
    </w:rPr>
  </w:style>
  <w:style w:type="paragraph" w:customStyle="1" w:styleId="26">
    <w:name w:val="Список_маркир.2"/>
    <w:basedOn w:val="a1"/>
    <w:rsid w:val="00092691"/>
    <w:pPr>
      <w:tabs>
        <w:tab w:val="left" w:pos="1021"/>
      </w:tabs>
      <w:suppressAutoHyphens/>
      <w:spacing w:line="360" w:lineRule="auto"/>
      <w:ind w:firstLine="567"/>
      <w:jc w:val="both"/>
    </w:pPr>
    <w:rPr>
      <w:kern w:val="1"/>
      <w:sz w:val="24"/>
      <w:szCs w:val="24"/>
      <w:lang w:eastAsia="ar-SA"/>
    </w:rPr>
  </w:style>
  <w:style w:type="paragraph" w:customStyle="1" w:styleId="1f1">
    <w:name w:val="Текст выноски1"/>
    <w:basedOn w:val="a1"/>
    <w:rsid w:val="00092691"/>
    <w:pPr>
      <w:suppressAutoHyphens/>
      <w:spacing w:line="100" w:lineRule="atLeast"/>
      <w:ind w:firstLine="709"/>
      <w:jc w:val="both"/>
    </w:pPr>
    <w:rPr>
      <w:rFonts w:ascii="Tahoma" w:eastAsia="Calibri" w:hAnsi="Tahoma" w:cs="Tahoma"/>
      <w:kern w:val="1"/>
      <w:sz w:val="16"/>
      <w:szCs w:val="16"/>
      <w:lang w:eastAsia="ar-SA"/>
    </w:rPr>
  </w:style>
  <w:style w:type="paragraph" w:styleId="aff3">
    <w:name w:val="Title"/>
    <w:basedOn w:val="a1"/>
    <w:next w:val="aff4"/>
    <w:link w:val="1f2"/>
    <w:qFormat/>
    <w:rsid w:val="00092691"/>
    <w:pPr>
      <w:suppressAutoHyphens/>
      <w:spacing w:line="100" w:lineRule="atLeast"/>
      <w:ind w:firstLine="709"/>
      <w:jc w:val="center"/>
    </w:pPr>
    <w:rPr>
      <w:b/>
      <w:bCs/>
      <w:kern w:val="1"/>
      <w:sz w:val="24"/>
      <w:lang w:eastAsia="ar-SA"/>
    </w:rPr>
  </w:style>
  <w:style w:type="character" w:customStyle="1" w:styleId="aff5">
    <w:name w:val="Заголовок Знак"/>
    <w:basedOn w:val="a3"/>
    <w:rsid w:val="000926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f2">
    <w:name w:val="Название Знак1"/>
    <w:link w:val="aff3"/>
    <w:rsid w:val="00092691"/>
    <w:rPr>
      <w:b/>
      <w:bCs/>
      <w:kern w:val="1"/>
      <w:sz w:val="24"/>
      <w:lang w:eastAsia="ar-SA"/>
    </w:rPr>
  </w:style>
  <w:style w:type="paragraph" w:styleId="aff4">
    <w:name w:val="Subtitle"/>
    <w:basedOn w:val="17"/>
    <w:next w:val="a2"/>
    <w:link w:val="aff6"/>
    <w:uiPriority w:val="11"/>
    <w:qFormat/>
    <w:rsid w:val="00092691"/>
    <w:pPr>
      <w:jc w:val="center"/>
    </w:pPr>
    <w:rPr>
      <w:i/>
      <w:iCs/>
    </w:rPr>
  </w:style>
  <w:style w:type="character" w:customStyle="1" w:styleId="aff6">
    <w:name w:val="Подзаголовок Знак"/>
    <w:basedOn w:val="a3"/>
    <w:link w:val="aff4"/>
    <w:rsid w:val="00092691"/>
    <w:rPr>
      <w:rFonts w:ascii="Arial" w:eastAsia="Microsoft YaHei" w:hAnsi="Arial" w:cs="Mangal"/>
      <w:i/>
      <w:iCs/>
      <w:kern w:val="1"/>
      <w:sz w:val="28"/>
      <w:szCs w:val="28"/>
      <w:lang w:eastAsia="ar-SA"/>
    </w:rPr>
  </w:style>
  <w:style w:type="paragraph" w:customStyle="1" w:styleId="Left">
    <w:name w:val="Left"/>
    <w:rsid w:val="00092691"/>
    <w:pPr>
      <w:widowControl w:val="0"/>
      <w:suppressAutoHyphens/>
      <w:ind w:firstLine="709"/>
      <w:jc w:val="both"/>
    </w:pPr>
    <w:rPr>
      <w:kern w:val="1"/>
      <w:sz w:val="24"/>
      <w:szCs w:val="24"/>
      <w:lang w:eastAsia="ar-SA"/>
    </w:rPr>
  </w:style>
  <w:style w:type="paragraph" w:customStyle="1" w:styleId="aff7">
    <w:name w:val="Заголовок таблицы"/>
    <w:basedOn w:val="aff2"/>
    <w:rsid w:val="00092691"/>
    <w:pPr>
      <w:jc w:val="center"/>
    </w:pPr>
    <w:rPr>
      <w:b/>
      <w:bCs/>
    </w:rPr>
  </w:style>
  <w:style w:type="character" w:customStyle="1" w:styleId="1f3">
    <w:name w:val="Текст выноски Знак1"/>
    <w:rsid w:val="00092691"/>
    <w:rPr>
      <w:rFonts w:ascii="Tahoma" w:eastAsia="Calibri" w:hAnsi="Tahoma" w:cs="Tahoma"/>
      <w:kern w:val="1"/>
      <w:sz w:val="16"/>
      <w:szCs w:val="16"/>
      <w:lang w:eastAsia="ar-SA"/>
    </w:rPr>
  </w:style>
  <w:style w:type="paragraph" w:styleId="aff8">
    <w:name w:val="No Spacing"/>
    <w:link w:val="aff9"/>
    <w:uiPriority w:val="1"/>
    <w:qFormat/>
    <w:rsid w:val="00092691"/>
    <w:pPr>
      <w:suppressAutoHyphens/>
      <w:ind w:firstLine="709"/>
      <w:jc w:val="both"/>
    </w:pPr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S2">
    <w:name w:val="S_Заголовок 2"/>
    <w:basedOn w:val="2"/>
    <w:link w:val="S20"/>
    <w:autoRedefine/>
    <w:rsid w:val="00092691"/>
    <w:pPr>
      <w:tabs>
        <w:tab w:val="clear" w:pos="0"/>
        <w:tab w:val="clear" w:pos="576"/>
      </w:tabs>
      <w:suppressAutoHyphens w:val="0"/>
      <w:spacing w:after="120" w:line="240" w:lineRule="auto"/>
      <w:ind w:left="709" w:firstLine="0"/>
      <w:jc w:val="center"/>
    </w:pPr>
    <w:rPr>
      <w:rFonts w:ascii="Times New Roman" w:hAnsi="Times New Roman" w:cs="Times New Roman"/>
      <w:kern w:val="0"/>
      <w:sz w:val="24"/>
      <w:szCs w:val="24"/>
    </w:rPr>
  </w:style>
  <w:style w:type="character" w:customStyle="1" w:styleId="S20">
    <w:name w:val="S_Заголовок 2 Знак Знак"/>
    <w:link w:val="S2"/>
    <w:rsid w:val="00092691"/>
    <w:rPr>
      <w:sz w:val="24"/>
      <w:szCs w:val="24"/>
      <w:lang w:eastAsia="ar-SA"/>
    </w:rPr>
  </w:style>
  <w:style w:type="paragraph" w:customStyle="1" w:styleId="affa">
    <w:name w:val="основной текст"/>
    <w:basedOn w:val="a1"/>
    <w:rsid w:val="00092691"/>
    <w:pPr>
      <w:spacing w:after="120"/>
      <w:ind w:firstLine="851"/>
      <w:jc w:val="both"/>
    </w:pPr>
    <w:rPr>
      <w:rFonts w:ascii="Arial" w:hAnsi="Arial"/>
      <w:sz w:val="28"/>
    </w:rPr>
  </w:style>
  <w:style w:type="paragraph" w:styleId="affb">
    <w:name w:val="Normal (Web)"/>
    <w:basedOn w:val="a1"/>
    <w:link w:val="affc"/>
    <w:uiPriority w:val="99"/>
    <w:unhideWhenUsed/>
    <w:rsid w:val="00092691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paragraph" w:customStyle="1" w:styleId="ConsPlusNonformat">
    <w:name w:val="ConsPlusNonformat"/>
    <w:rsid w:val="00092691"/>
    <w:pPr>
      <w:autoSpaceDE w:val="0"/>
      <w:autoSpaceDN w:val="0"/>
      <w:adjustRightInd w:val="0"/>
      <w:ind w:firstLine="709"/>
      <w:jc w:val="both"/>
    </w:pPr>
    <w:rPr>
      <w:rFonts w:ascii="Courier New" w:hAnsi="Courier New" w:cs="Courier New"/>
    </w:rPr>
  </w:style>
  <w:style w:type="paragraph" w:customStyle="1" w:styleId="1f4">
    <w:name w:val="Знак Знак Знак Знак Знак1 Знак"/>
    <w:basedOn w:val="a1"/>
    <w:rsid w:val="00092691"/>
    <w:pPr>
      <w:spacing w:after="160" w:line="240" w:lineRule="exact"/>
      <w:ind w:firstLine="709"/>
      <w:jc w:val="both"/>
    </w:pPr>
    <w:rPr>
      <w:rFonts w:ascii="Verdana" w:hAnsi="Verdana"/>
      <w:sz w:val="24"/>
      <w:szCs w:val="24"/>
      <w:lang w:val="en-US" w:eastAsia="en-US"/>
    </w:rPr>
  </w:style>
  <w:style w:type="paragraph" w:styleId="36">
    <w:name w:val="Body Text 3"/>
    <w:basedOn w:val="a1"/>
    <w:link w:val="37"/>
    <w:uiPriority w:val="99"/>
    <w:unhideWhenUsed/>
    <w:rsid w:val="00092691"/>
    <w:pPr>
      <w:spacing w:after="120" w:line="360" w:lineRule="auto"/>
      <w:ind w:firstLine="709"/>
      <w:jc w:val="both"/>
    </w:pPr>
    <w:rPr>
      <w:rFonts w:ascii="Calibri" w:eastAsia="Calibri" w:hAnsi="Calibri"/>
      <w:sz w:val="16"/>
      <w:szCs w:val="16"/>
      <w:lang w:eastAsia="en-US"/>
    </w:rPr>
  </w:style>
  <w:style w:type="character" w:customStyle="1" w:styleId="37">
    <w:name w:val="Основной текст 3 Знак"/>
    <w:basedOn w:val="a3"/>
    <w:link w:val="36"/>
    <w:uiPriority w:val="99"/>
    <w:rsid w:val="00092691"/>
    <w:rPr>
      <w:rFonts w:ascii="Calibri" w:eastAsia="Calibri" w:hAnsi="Calibri"/>
      <w:sz w:val="16"/>
      <w:szCs w:val="16"/>
      <w:lang w:eastAsia="en-US"/>
    </w:rPr>
  </w:style>
  <w:style w:type="paragraph" w:customStyle="1" w:styleId="oaenoniinee">
    <w:name w:val="oaeno niinee"/>
    <w:basedOn w:val="a1"/>
    <w:rsid w:val="00092691"/>
    <w:pPr>
      <w:ind w:firstLine="709"/>
      <w:jc w:val="both"/>
    </w:pPr>
    <w:rPr>
      <w:sz w:val="24"/>
      <w:szCs w:val="24"/>
    </w:rPr>
  </w:style>
  <w:style w:type="character" w:customStyle="1" w:styleId="a8">
    <w:name w:val="Основной текст с отступом Знак"/>
    <w:link w:val="a7"/>
    <w:uiPriority w:val="99"/>
    <w:rsid w:val="00092691"/>
    <w:rPr>
      <w:sz w:val="25"/>
      <w:szCs w:val="24"/>
    </w:rPr>
  </w:style>
  <w:style w:type="paragraph" w:styleId="27">
    <w:name w:val="Body Text Indent 2"/>
    <w:basedOn w:val="a1"/>
    <w:link w:val="211"/>
    <w:unhideWhenUsed/>
    <w:rsid w:val="00092691"/>
    <w:pPr>
      <w:spacing w:after="120" w:line="480" w:lineRule="auto"/>
      <w:ind w:left="283" w:firstLine="709"/>
      <w:jc w:val="both"/>
    </w:pPr>
    <w:rPr>
      <w:rFonts w:ascii="Calibri" w:hAnsi="Calibri"/>
      <w:sz w:val="22"/>
      <w:szCs w:val="22"/>
    </w:rPr>
  </w:style>
  <w:style w:type="character" w:customStyle="1" w:styleId="211">
    <w:name w:val="Основной текст с отступом 2 Знак1"/>
    <w:basedOn w:val="a3"/>
    <w:link w:val="27"/>
    <w:rsid w:val="00092691"/>
    <w:rPr>
      <w:rFonts w:ascii="Calibri" w:hAnsi="Calibri"/>
      <w:sz w:val="22"/>
      <w:szCs w:val="22"/>
    </w:rPr>
  </w:style>
  <w:style w:type="paragraph" w:customStyle="1" w:styleId="affd">
    <w:name w:val="_Таблица Госдолада"/>
    <w:basedOn w:val="a1"/>
    <w:autoRedefine/>
    <w:rsid w:val="00092691"/>
    <w:pPr>
      <w:tabs>
        <w:tab w:val="left" w:pos="0"/>
      </w:tabs>
      <w:jc w:val="center"/>
    </w:pPr>
    <w:rPr>
      <w:rFonts w:eastAsia="Calibri"/>
      <w:sz w:val="22"/>
      <w:szCs w:val="22"/>
    </w:rPr>
  </w:style>
  <w:style w:type="paragraph" w:customStyle="1" w:styleId="affe">
    <w:name w:val="Основной Госдоклада"/>
    <w:basedOn w:val="a1"/>
    <w:link w:val="afff"/>
    <w:autoRedefine/>
    <w:rsid w:val="00092691"/>
    <w:pPr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">
    <w:name w:val="Основной Госдоклада Знак"/>
    <w:link w:val="affe"/>
    <w:rsid w:val="00092691"/>
    <w:rPr>
      <w:rFonts w:ascii="Arial" w:hAnsi="Arial" w:cs="Arial"/>
      <w:sz w:val="24"/>
      <w:szCs w:val="24"/>
    </w:rPr>
  </w:style>
  <w:style w:type="paragraph" w:customStyle="1" w:styleId="afff0">
    <w:name w:val="Название таблицы"/>
    <w:basedOn w:val="a1"/>
    <w:next w:val="a1"/>
    <w:rsid w:val="00092691"/>
    <w:pPr>
      <w:jc w:val="right"/>
    </w:pPr>
    <w:rPr>
      <w:i/>
      <w:color w:val="000000"/>
      <w:sz w:val="24"/>
    </w:rPr>
  </w:style>
  <w:style w:type="paragraph" w:customStyle="1" w:styleId="afff1">
    <w:name w:val="_Текст госдоклада"/>
    <w:basedOn w:val="a1"/>
    <w:qFormat/>
    <w:rsid w:val="00092691"/>
    <w:pPr>
      <w:ind w:firstLine="709"/>
      <w:jc w:val="both"/>
    </w:pPr>
    <w:rPr>
      <w:sz w:val="24"/>
      <w:szCs w:val="22"/>
    </w:rPr>
  </w:style>
  <w:style w:type="paragraph" w:customStyle="1" w:styleId="afff2">
    <w:name w:val="_Текст в таблице"/>
    <w:basedOn w:val="a1"/>
    <w:link w:val="afff3"/>
    <w:qFormat/>
    <w:rsid w:val="00092691"/>
    <w:pPr>
      <w:spacing w:before="20" w:after="20"/>
      <w:jc w:val="center"/>
    </w:pPr>
    <w:rPr>
      <w:rFonts w:eastAsia="Calibri"/>
      <w:sz w:val="22"/>
      <w:szCs w:val="22"/>
      <w:lang w:eastAsia="en-US" w:bidi="en-US"/>
    </w:rPr>
  </w:style>
  <w:style w:type="character" w:customStyle="1" w:styleId="afff3">
    <w:name w:val="_Текст в таблице Знак"/>
    <w:link w:val="afff2"/>
    <w:rsid w:val="00092691"/>
    <w:rPr>
      <w:rFonts w:eastAsia="Calibri"/>
      <w:sz w:val="22"/>
      <w:szCs w:val="22"/>
      <w:lang w:eastAsia="en-US" w:bidi="en-US"/>
    </w:rPr>
  </w:style>
  <w:style w:type="paragraph" w:customStyle="1" w:styleId="afff4">
    <w:name w:val="Подрисуночная Госдоклад"/>
    <w:basedOn w:val="a1"/>
    <w:link w:val="afff5"/>
    <w:autoRedefine/>
    <w:rsid w:val="00092691"/>
    <w:pPr>
      <w:tabs>
        <w:tab w:val="left" w:pos="1080"/>
      </w:tabs>
      <w:jc w:val="center"/>
    </w:pPr>
    <w:rPr>
      <w:rFonts w:eastAsia="Calibri"/>
      <w:sz w:val="22"/>
      <w:szCs w:val="24"/>
    </w:rPr>
  </w:style>
  <w:style w:type="character" w:customStyle="1" w:styleId="afff5">
    <w:name w:val="Подрисуночная Госдоклад Знак"/>
    <w:link w:val="afff4"/>
    <w:rsid w:val="00092691"/>
    <w:rPr>
      <w:rFonts w:eastAsia="Calibri"/>
      <w:sz w:val="22"/>
      <w:szCs w:val="24"/>
    </w:rPr>
  </w:style>
  <w:style w:type="paragraph" w:customStyle="1" w:styleId="afff6">
    <w:name w:val="РИСУНОК"/>
    <w:basedOn w:val="a1"/>
    <w:link w:val="afff7"/>
    <w:rsid w:val="00092691"/>
    <w:pPr>
      <w:tabs>
        <w:tab w:val="left" w:pos="1080"/>
      </w:tabs>
      <w:jc w:val="both"/>
    </w:pPr>
    <w:rPr>
      <w:rFonts w:eastAsia="Calibri"/>
      <w:sz w:val="24"/>
      <w:szCs w:val="24"/>
    </w:rPr>
  </w:style>
  <w:style w:type="character" w:customStyle="1" w:styleId="afff7">
    <w:name w:val="РИСУНОК Знак"/>
    <w:link w:val="afff6"/>
    <w:rsid w:val="00092691"/>
    <w:rPr>
      <w:rFonts w:eastAsia="Calibri"/>
      <w:sz w:val="24"/>
      <w:szCs w:val="24"/>
    </w:rPr>
  </w:style>
  <w:style w:type="character" w:customStyle="1" w:styleId="28">
    <w:name w:val="Основной текст (2)_"/>
    <w:link w:val="29"/>
    <w:rsid w:val="00092691"/>
    <w:rPr>
      <w:shd w:val="clear" w:color="auto" w:fill="FFFFFF"/>
    </w:rPr>
  </w:style>
  <w:style w:type="paragraph" w:customStyle="1" w:styleId="29">
    <w:name w:val="Основной текст (2)"/>
    <w:basedOn w:val="a1"/>
    <w:link w:val="28"/>
    <w:rsid w:val="00092691"/>
    <w:pPr>
      <w:widowControl w:val="0"/>
      <w:shd w:val="clear" w:color="auto" w:fill="FFFFFF"/>
      <w:spacing w:before="300" w:line="281" w:lineRule="exact"/>
      <w:ind w:hanging="560"/>
      <w:jc w:val="both"/>
    </w:pPr>
  </w:style>
  <w:style w:type="character" w:customStyle="1" w:styleId="2a">
    <w:name w:val="Заголовок №2_"/>
    <w:link w:val="2b"/>
    <w:rsid w:val="00092691"/>
    <w:rPr>
      <w:b/>
      <w:bCs/>
      <w:shd w:val="clear" w:color="auto" w:fill="FFFFFF"/>
    </w:rPr>
  </w:style>
  <w:style w:type="paragraph" w:customStyle="1" w:styleId="2b">
    <w:name w:val="Заголовок №2"/>
    <w:basedOn w:val="a1"/>
    <w:link w:val="2a"/>
    <w:rsid w:val="00092691"/>
    <w:pPr>
      <w:widowControl w:val="0"/>
      <w:shd w:val="clear" w:color="auto" w:fill="FFFFFF"/>
      <w:spacing w:before="360" w:after="360" w:line="0" w:lineRule="atLeast"/>
      <w:ind w:hanging="1600"/>
      <w:jc w:val="center"/>
      <w:outlineLvl w:val="1"/>
    </w:pPr>
    <w:rPr>
      <w:b/>
      <w:bCs/>
    </w:rPr>
  </w:style>
  <w:style w:type="character" w:customStyle="1" w:styleId="2c">
    <w:name w:val="Основной текст (2) + Курсив"/>
    <w:rsid w:val="00092691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1f5">
    <w:name w:val="Заголовок №1_"/>
    <w:link w:val="1f6"/>
    <w:rsid w:val="00092691"/>
    <w:rPr>
      <w:b/>
      <w:bCs/>
      <w:shd w:val="clear" w:color="auto" w:fill="FFFFFF"/>
    </w:rPr>
  </w:style>
  <w:style w:type="paragraph" w:customStyle="1" w:styleId="1f6">
    <w:name w:val="Заголовок №1"/>
    <w:basedOn w:val="a1"/>
    <w:link w:val="1f5"/>
    <w:rsid w:val="00092691"/>
    <w:pPr>
      <w:widowControl w:val="0"/>
      <w:shd w:val="clear" w:color="auto" w:fill="FFFFFF"/>
      <w:spacing w:before="240" w:after="300" w:line="0" w:lineRule="atLeast"/>
      <w:ind w:hanging="560"/>
      <w:jc w:val="both"/>
      <w:outlineLvl w:val="0"/>
    </w:pPr>
    <w:rPr>
      <w:b/>
      <w:bCs/>
    </w:rPr>
  </w:style>
  <w:style w:type="character" w:customStyle="1" w:styleId="41">
    <w:name w:val="Основной текст (4)_"/>
    <w:rsid w:val="0009269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42">
    <w:name w:val="Основной текст (4)"/>
    <w:rsid w:val="0009269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51">
    <w:name w:val="Основной текст (5)_"/>
    <w:link w:val="52"/>
    <w:rsid w:val="00092691"/>
    <w:rPr>
      <w:b/>
      <w:bCs/>
      <w:shd w:val="clear" w:color="auto" w:fill="FFFFFF"/>
    </w:rPr>
  </w:style>
  <w:style w:type="paragraph" w:customStyle="1" w:styleId="52">
    <w:name w:val="Основной текст (5)"/>
    <w:basedOn w:val="a1"/>
    <w:link w:val="51"/>
    <w:rsid w:val="00092691"/>
    <w:pPr>
      <w:widowControl w:val="0"/>
      <w:shd w:val="clear" w:color="auto" w:fill="FFFFFF"/>
      <w:spacing w:before="360" w:after="240" w:line="298" w:lineRule="exact"/>
    </w:pPr>
    <w:rPr>
      <w:b/>
      <w:bCs/>
    </w:rPr>
  </w:style>
  <w:style w:type="character" w:customStyle="1" w:styleId="53">
    <w:name w:val="Основной текст (5) + Не полужирный"/>
    <w:rsid w:val="00092691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d">
    <w:name w:val="Основной текст (2) + Полужирный"/>
    <w:rsid w:val="00092691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fff8">
    <w:name w:val="Колонтитул_"/>
    <w:link w:val="afff9"/>
    <w:rsid w:val="00092691"/>
    <w:rPr>
      <w:b/>
      <w:bCs/>
      <w:shd w:val="clear" w:color="auto" w:fill="FFFFFF"/>
    </w:rPr>
  </w:style>
  <w:style w:type="paragraph" w:customStyle="1" w:styleId="afff9">
    <w:name w:val="Колонтитул"/>
    <w:basedOn w:val="a1"/>
    <w:link w:val="afff8"/>
    <w:rsid w:val="00092691"/>
    <w:pPr>
      <w:widowControl w:val="0"/>
      <w:shd w:val="clear" w:color="auto" w:fill="FFFFFF"/>
      <w:spacing w:after="60" w:line="0" w:lineRule="atLeast"/>
    </w:pPr>
    <w:rPr>
      <w:b/>
      <w:bCs/>
    </w:rPr>
  </w:style>
  <w:style w:type="character" w:customStyle="1" w:styleId="43">
    <w:name w:val="Основной текст (4) + Не курсив"/>
    <w:rsid w:val="0009269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fffa">
    <w:name w:val="Подпись к таблице_"/>
    <w:rsid w:val="000926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fffb">
    <w:name w:val="Подпись к таблице"/>
    <w:rsid w:val="000926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11pt">
    <w:name w:val="Основной текст (2) + 11 pt"/>
    <w:rsid w:val="00092691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38">
    <w:name w:val="Подпись к таблице (3)_"/>
    <w:link w:val="39"/>
    <w:rsid w:val="00092691"/>
    <w:rPr>
      <w:shd w:val="clear" w:color="auto" w:fill="FFFFFF"/>
    </w:rPr>
  </w:style>
  <w:style w:type="paragraph" w:customStyle="1" w:styleId="39">
    <w:name w:val="Подпись к таблице (3)"/>
    <w:basedOn w:val="a1"/>
    <w:link w:val="38"/>
    <w:rsid w:val="00092691"/>
    <w:pPr>
      <w:widowControl w:val="0"/>
      <w:shd w:val="clear" w:color="auto" w:fill="FFFFFF"/>
      <w:spacing w:line="0" w:lineRule="atLeast"/>
    </w:pPr>
  </w:style>
  <w:style w:type="character" w:customStyle="1" w:styleId="3a">
    <w:name w:val="Основной текст (3)_"/>
    <w:link w:val="3b"/>
    <w:rsid w:val="00092691"/>
    <w:rPr>
      <w:shd w:val="clear" w:color="auto" w:fill="FFFFFF"/>
    </w:rPr>
  </w:style>
  <w:style w:type="paragraph" w:customStyle="1" w:styleId="3b">
    <w:name w:val="Основной текст (3)"/>
    <w:basedOn w:val="a1"/>
    <w:link w:val="3a"/>
    <w:rsid w:val="00092691"/>
    <w:pPr>
      <w:widowControl w:val="0"/>
      <w:shd w:val="clear" w:color="auto" w:fill="FFFFFF"/>
      <w:spacing w:line="283" w:lineRule="exact"/>
    </w:pPr>
  </w:style>
  <w:style w:type="paragraph" w:styleId="afffc">
    <w:name w:val="TOC Heading"/>
    <w:basedOn w:val="10"/>
    <w:next w:val="a1"/>
    <w:uiPriority w:val="39"/>
    <w:semiHidden/>
    <w:unhideWhenUsed/>
    <w:qFormat/>
    <w:rsid w:val="00092691"/>
    <w:pPr>
      <w:keepLines/>
      <w:spacing w:before="480" w:line="276" w:lineRule="auto"/>
      <w:jc w:val="left"/>
      <w:outlineLvl w:val="9"/>
    </w:pPr>
    <w:rPr>
      <w:rFonts w:ascii="Cambria" w:hAnsi="Cambria"/>
      <w:bCs/>
      <w:iCs w:val="0"/>
      <w:color w:val="365F91"/>
      <w:lang w:eastAsia="en-US"/>
    </w:rPr>
  </w:style>
  <w:style w:type="paragraph" w:styleId="1f7">
    <w:name w:val="toc 1"/>
    <w:basedOn w:val="a1"/>
    <w:next w:val="a1"/>
    <w:autoRedefine/>
    <w:uiPriority w:val="39"/>
    <w:unhideWhenUsed/>
    <w:rsid w:val="00092691"/>
    <w:pPr>
      <w:tabs>
        <w:tab w:val="right" w:leader="dot" w:pos="10195"/>
      </w:tabs>
      <w:spacing w:after="100"/>
      <w:ind w:firstLine="709"/>
    </w:pPr>
    <w:rPr>
      <w:rFonts w:ascii="Calibri" w:hAnsi="Calibri"/>
      <w:sz w:val="22"/>
      <w:szCs w:val="22"/>
    </w:rPr>
  </w:style>
  <w:style w:type="paragraph" w:styleId="2e">
    <w:name w:val="toc 2"/>
    <w:basedOn w:val="a1"/>
    <w:next w:val="a1"/>
    <w:autoRedefine/>
    <w:uiPriority w:val="39"/>
    <w:unhideWhenUsed/>
    <w:rsid w:val="00092691"/>
    <w:pPr>
      <w:spacing w:after="100" w:line="360" w:lineRule="auto"/>
      <w:ind w:left="220" w:firstLine="709"/>
      <w:jc w:val="both"/>
    </w:pPr>
    <w:rPr>
      <w:rFonts w:ascii="Calibri" w:hAnsi="Calibri"/>
      <w:sz w:val="22"/>
      <w:szCs w:val="22"/>
    </w:rPr>
  </w:style>
  <w:style w:type="paragraph" w:customStyle="1" w:styleId="1f8">
    <w:name w:val="Знак Знак Знак1"/>
    <w:basedOn w:val="a1"/>
    <w:rsid w:val="00092691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num">
    <w:name w:val="num"/>
    <w:basedOn w:val="a3"/>
    <w:rsid w:val="00092691"/>
  </w:style>
  <w:style w:type="character" w:customStyle="1" w:styleId="61">
    <w:name w:val="Основной текст (6)_"/>
    <w:link w:val="62"/>
    <w:rsid w:val="00092691"/>
    <w:rPr>
      <w:b/>
      <w:bCs/>
      <w:shd w:val="clear" w:color="auto" w:fill="FFFFFF"/>
    </w:rPr>
  </w:style>
  <w:style w:type="paragraph" w:customStyle="1" w:styleId="62">
    <w:name w:val="Основной текст (6)"/>
    <w:basedOn w:val="a1"/>
    <w:link w:val="61"/>
    <w:rsid w:val="00092691"/>
    <w:pPr>
      <w:widowControl w:val="0"/>
      <w:shd w:val="clear" w:color="auto" w:fill="FFFFFF"/>
      <w:spacing w:before="180" w:line="0" w:lineRule="atLeast"/>
    </w:pPr>
    <w:rPr>
      <w:b/>
      <w:bCs/>
    </w:rPr>
  </w:style>
  <w:style w:type="character" w:customStyle="1" w:styleId="212pt">
    <w:name w:val="Основной текст (2) + 12 pt;Полужирный"/>
    <w:rsid w:val="00092691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nowrap">
    <w:name w:val="nowrap"/>
    <w:basedOn w:val="a3"/>
    <w:rsid w:val="00092691"/>
  </w:style>
  <w:style w:type="paragraph" w:styleId="afffd">
    <w:name w:val="Plain Text"/>
    <w:aliases w:val=" Знак1,Знак1"/>
    <w:basedOn w:val="a1"/>
    <w:link w:val="afffe"/>
    <w:rsid w:val="00092691"/>
    <w:rPr>
      <w:rFonts w:ascii="Courier New" w:hAnsi="Courier New" w:cs="Courier New"/>
    </w:rPr>
  </w:style>
  <w:style w:type="character" w:customStyle="1" w:styleId="afffe">
    <w:name w:val="Текст Знак"/>
    <w:aliases w:val=" Знак1 Знак,Знак1 Знак"/>
    <w:basedOn w:val="a3"/>
    <w:link w:val="afffd"/>
    <w:rsid w:val="00092691"/>
    <w:rPr>
      <w:rFonts w:ascii="Courier New" w:hAnsi="Courier New" w:cs="Courier New"/>
    </w:rPr>
  </w:style>
  <w:style w:type="character" w:styleId="affff">
    <w:name w:val="FollowedHyperlink"/>
    <w:uiPriority w:val="99"/>
    <w:unhideWhenUsed/>
    <w:rsid w:val="00092691"/>
    <w:rPr>
      <w:color w:val="800080"/>
      <w:u w:val="single"/>
    </w:rPr>
  </w:style>
  <w:style w:type="character" w:customStyle="1" w:styleId="67">
    <w:name w:val="Основной текст (6) + 7"/>
    <w:aliases w:val="5 pt11"/>
    <w:uiPriority w:val="99"/>
    <w:rsid w:val="00092691"/>
    <w:rPr>
      <w:rFonts w:cs="Times New Roman"/>
      <w:spacing w:val="0"/>
      <w:sz w:val="15"/>
      <w:szCs w:val="15"/>
      <w:shd w:val="clear" w:color="auto" w:fill="FFFFFF"/>
    </w:rPr>
  </w:style>
  <w:style w:type="table" w:customStyle="1" w:styleId="1f9">
    <w:name w:val="Сетка таблицы1"/>
    <w:basedOn w:val="a4"/>
    <w:next w:val="af4"/>
    <w:uiPriority w:val="59"/>
    <w:rsid w:val="0009269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f">
    <w:name w:val="Body Text 2"/>
    <w:basedOn w:val="a1"/>
    <w:link w:val="2f0"/>
    <w:unhideWhenUsed/>
    <w:rsid w:val="00092691"/>
    <w:pPr>
      <w:spacing w:after="120" w:line="480" w:lineRule="auto"/>
      <w:ind w:firstLine="709"/>
      <w:jc w:val="both"/>
    </w:pPr>
    <w:rPr>
      <w:rFonts w:ascii="Calibri" w:hAnsi="Calibri"/>
      <w:sz w:val="22"/>
      <w:szCs w:val="22"/>
    </w:rPr>
  </w:style>
  <w:style w:type="character" w:customStyle="1" w:styleId="2f0">
    <w:name w:val="Основной текст 2 Знак"/>
    <w:basedOn w:val="a3"/>
    <w:link w:val="2f"/>
    <w:rsid w:val="00092691"/>
    <w:rPr>
      <w:rFonts w:ascii="Calibri" w:hAnsi="Calibri"/>
      <w:sz w:val="22"/>
      <w:szCs w:val="22"/>
    </w:rPr>
  </w:style>
  <w:style w:type="table" w:customStyle="1" w:styleId="2f1">
    <w:name w:val="Сетка таблицы2"/>
    <w:basedOn w:val="a4"/>
    <w:next w:val="af4"/>
    <w:uiPriority w:val="59"/>
    <w:rsid w:val="0009269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a">
    <w:name w:val="Нет списка1"/>
    <w:next w:val="a5"/>
    <w:uiPriority w:val="99"/>
    <w:semiHidden/>
    <w:unhideWhenUsed/>
    <w:rsid w:val="00092691"/>
  </w:style>
  <w:style w:type="table" w:customStyle="1" w:styleId="3c">
    <w:name w:val="Сетка таблицы3"/>
    <w:basedOn w:val="a4"/>
    <w:next w:val="af4"/>
    <w:uiPriority w:val="59"/>
    <w:rsid w:val="0009269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Абзац списка Знак"/>
    <w:aliases w:val="ПАРАГРАФ Знак,Абзац списка11 Знак,List Paragraph Знак,Bullet List Знак,FooterText Знак,numbered Знак,Подпись рисунка Знак,Маркированный список_уровень1 Знак,Абзац списка3 Знак,Цветной список - Акцент 11 Знак,СПИСОК Знак,Нумерация Знак"/>
    <w:link w:val="af"/>
    <w:uiPriority w:val="34"/>
    <w:rsid w:val="00092691"/>
  </w:style>
  <w:style w:type="paragraph" w:styleId="afa">
    <w:name w:val="footnote text"/>
    <w:aliases w:val="Table_Footnote_last,Table_Footnote_last Знак Знак Знак,Table_Footnote_last Знак,Текст сноски Знак Знак,Текст сноски Знак1 Знак Знак,Текст сноски Знак Знак Знак Знак,Table_Footnote_last Знак1 Знак Знак,single space"/>
    <w:basedOn w:val="a1"/>
    <w:link w:val="af9"/>
    <w:uiPriority w:val="99"/>
    <w:rsid w:val="00092691"/>
    <w:rPr>
      <w:lang w:eastAsia="ar-SA"/>
    </w:rPr>
  </w:style>
  <w:style w:type="character" w:customStyle="1" w:styleId="1fb">
    <w:name w:val="Текст сноски Знак1"/>
    <w:basedOn w:val="a3"/>
    <w:uiPriority w:val="99"/>
    <w:rsid w:val="00092691"/>
  </w:style>
  <w:style w:type="character" w:styleId="affff0">
    <w:name w:val="footnote reference"/>
    <w:uiPriority w:val="99"/>
    <w:unhideWhenUsed/>
    <w:rsid w:val="00092691"/>
    <w:rPr>
      <w:vertAlign w:val="superscript"/>
    </w:rPr>
  </w:style>
  <w:style w:type="character" w:styleId="affff1">
    <w:name w:val="Emphasis"/>
    <w:qFormat/>
    <w:rsid w:val="00092691"/>
    <w:rPr>
      <w:i/>
      <w:iCs/>
    </w:rPr>
  </w:style>
  <w:style w:type="paragraph" w:customStyle="1" w:styleId="ajustify">
    <w:name w:val="ajustify"/>
    <w:basedOn w:val="a1"/>
    <w:rsid w:val="00092691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name w:val="Перечисление"/>
    <w:basedOn w:val="a1"/>
    <w:qFormat/>
    <w:rsid w:val="00092691"/>
    <w:pPr>
      <w:numPr>
        <w:numId w:val="4"/>
      </w:numPr>
      <w:spacing w:line="360" w:lineRule="auto"/>
    </w:pPr>
    <w:rPr>
      <w:rFonts w:eastAsia="Calibri"/>
      <w:sz w:val="24"/>
      <w:szCs w:val="22"/>
      <w:lang w:eastAsia="en-US"/>
    </w:rPr>
  </w:style>
  <w:style w:type="paragraph" w:styleId="a0">
    <w:name w:val="caption"/>
    <w:basedOn w:val="a1"/>
    <w:next w:val="a1"/>
    <w:uiPriority w:val="35"/>
    <w:qFormat/>
    <w:rsid w:val="00092691"/>
    <w:pPr>
      <w:keepNext/>
      <w:numPr>
        <w:numId w:val="5"/>
      </w:numPr>
      <w:spacing w:after="200"/>
      <w:ind w:left="0" w:right="425" w:firstLine="0"/>
    </w:pPr>
    <w:rPr>
      <w:rFonts w:eastAsia="Calibri"/>
      <w:bCs/>
      <w:sz w:val="28"/>
      <w:szCs w:val="28"/>
      <w:lang w:eastAsia="en-US"/>
    </w:rPr>
  </w:style>
  <w:style w:type="paragraph" w:customStyle="1" w:styleId="1">
    <w:name w:val="Раздел1"/>
    <w:basedOn w:val="a1"/>
    <w:link w:val="1fc"/>
    <w:qFormat/>
    <w:rsid w:val="00092691"/>
    <w:pPr>
      <w:keepNext/>
      <w:numPr>
        <w:numId w:val="3"/>
      </w:numPr>
      <w:spacing w:before="240" w:line="360" w:lineRule="auto"/>
      <w:ind w:right="-1"/>
      <w:contextualSpacing/>
      <w:outlineLvl w:val="0"/>
    </w:pPr>
    <w:rPr>
      <w:rFonts w:ascii="Arial" w:eastAsia="Calibri" w:hAnsi="Arial"/>
      <w:b/>
      <w:bCs/>
      <w:kern w:val="32"/>
      <w:sz w:val="28"/>
      <w:szCs w:val="28"/>
      <w:lang w:eastAsia="en-US"/>
    </w:rPr>
  </w:style>
  <w:style w:type="character" w:customStyle="1" w:styleId="1fc">
    <w:name w:val="Раздел1 Знак"/>
    <w:link w:val="1"/>
    <w:rsid w:val="00092691"/>
    <w:rPr>
      <w:rFonts w:ascii="Arial" w:eastAsia="Calibri" w:hAnsi="Arial"/>
      <w:b/>
      <w:bCs/>
      <w:kern w:val="32"/>
      <w:sz w:val="28"/>
      <w:szCs w:val="28"/>
      <w:lang w:eastAsia="en-US"/>
    </w:rPr>
  </w:style>
  <w:style w:type="paragraph" w:customStyle="1" w:styleId="ConsPlusTitle">
    <w:name w:val="ConsPlusTitle"/>
    <w:rsid w:val="00092691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table" w:customStyle="1" w:styleId="44">
    <w:name w:val="Сетка таблицы4"/>
    <w:basedOn w:val="a4"/>
    <w:next w:val="af4"/>
    <w:uiPriority w:val="59"/>
    <w:rsid w:val="0009269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sc">
    <w:name w:val="desc"/>
    <w:basedOn w:val="a1"/>
    <w:rsid w:val="00092691"/>
    <w:pPr>
      <w:spacing w:before="100" w:beforeAutospacing="1" w:after="100" w:afterAutospacing="1"/>
    </w:pPr>
    <w:rPr>
      <w:sz w:val="24"/>
      <w:szCs w:val="24"/>
    </w:rPr>
  </w:style>
  <w:style w:type="character" w:customStyle="1" w:styleId="mw-headline">
    <w:name w:val="mw-headline"/>
    <w:rsid w:val="00092691"/>
  </w:style>
  <w:style w:type="character" w:customStyle="1" w:styleId="text-cut2">
    <w:name w:val="text-cut2"/>
    <w:rsid w:val="00092691"/>
  </w:style>
  <w:style w:type="paragraph" w:styleId="3d">
    <w:name w:val="Body Text Indent 3"/>
    <w:basedOn w:val="a1"/>
    <w:link w:val="310"/>
    <w:rsid w:val="00092691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3"/>
    <w:link w:val="3d"/>
    <w:rsid w:val="00092691"/>
    <w:rPr>
      <w:sz w:val="16"/>
      <w:szCs w:val="16"/>
    </w:rPr>
  </w:style>
  <w:style w:type="character" w:customStyle="1" w:styleId="WW8Num33z0">
    <w:name w:val="WW8Num33z0"/>
    <w:rsid w:val="00092691"/>
    <w:rPr>
      <w:rFonts w:hint="default"/>
    </w:rPr>
  </w:style>
  <w:style w:type="character" w:customStyle="1" w:styleId="A30">
    <w:name w:val="A3"/>
    <w:uiPriority w:val="99"/>
    <w:rsid w:val="00092691"/>
    <w:rPr>
      <w:color w:val="000000"/>
      <w:sz w:val="22"/>
      <w:szCs w:val="22"/>
    </w:rPr>
  </w:style>
  <w:style w:type="paragraph" w:customStyle="1" w:styleId="Pa14">
    <w:name w:val="Pa14"/>
    <w:basedOn w:val="a1"/>
    <w:next w:val="a1"/>
    <w:uiPriority w:val="99"/>
    <w:rsid w:val="00092691"/>
    <w:pPr>
      <w:autoSpaceDE w:val="0"/>
      <w:autoSpaceDN w:val="0"/>
      <w:adjustRightInd w:val="0"/>
      <w:spacing w:line="201" w:lineRule="atLeast"/>
    </w:pPr>
    <w:rPr>
      <w:rFonts w:eastAsia="Calibri"/>
      <w:sz w:val="24"/>
      <w:szCs w:val="24"/>
      <w:lang w:eastAsia="en-US"/>
    </w:rPr>
  </w:style>
  <w:style w:type="character" w:customStyle="1" w:styleId="A70">
    <w:name w:val="A7"/>
    <w:uiPriority w:val="99"/>
    <w:rsid w:val="00092691"/>
    <w:rPr>
      <w:b/>
      <w:bCs/>
      <w:color w:val="000000"/>
      <w:sz w:val="26"/>
      <w:szCs w:val="26"/>
    </w:rPr>
  </w:style>
  <w:style w:type="paragraph" w:customStyle="1" w:styleId="Pa17">
    <w:name w:val="Pa17"/>
    <w:basedOn w:val="a1"/>
    <w:next w:val="a1"/>
    <w:uiPriority w:val="99"/>
    <w:rsid w:val="00092691"/>
    <w:pPr>
      <w:autoSpaceDE w:val="0"/>
      <w:autoSpaceDN w:val="0"/>
      <w:adjustRightInd w:val="0"/>
      <w:spacing w:line="201" w:lineRule="atLeast"/>
    </w:pPr>
    <w:rPr>
      <w:rFonts w:eastAsia="Calibri"/>
      <w:sz w:val="24"/>
      <w:szCs w:val="24"/>
      <w:lang w:eastAsia="en-US"/>
    </w:rPr>
  </w:style>
  <w:style w:type="paragraph" w:customStyle="1" w:styleId="Pa23">
    <w:name w:val="Pa23"/>
    <w:basedOn w:val="a1"/>
    <w:next w:val="a1"/>
    <w:uiPriority w:val="99"/>
    <w:rsid w:val="00092691"/>
    <w:pPr>
      <w:autoSpaceDE w:val="0"/>
      <w:autoSpaceDN w:val="0"/>
      <w:adjustRightInd w:val="0"/>
      <w:spacing w:line="241" w:lineRule="atLeast"/>
    </w:pPr>
    <w:rPr>
      <w:rFonts w:eastAsia="Calibri"/>
      <w:sz w:val="24"/>
      <w:szCs w:val="24"/>
      <w:lang w:eastAsia="en-US"/>
    </w:rPr>
  </w:style>
  <w:style w:type="paragraph" w:customStyle="1" w:styleId="Pa1">
    <w:name w:val="Pa1"/>
    <w:basedOn w:val="a1"/>
    <w:next w:val="a1"/>
    <w:uiPriority w:val="99"/>
    <w:rsid w:val="00092691"/>
    <w:pPr>
      <w:autoSpaceDE w:val="0"/>
      <w:autoSpaceDN w:val="0"/>
      <w:adjustRightInd w:val="0"/>
      <w:spacing w:line="201" w:lineRule="atLeast"/>
    </w:pPr>
    <w:rPr>
      <w:rFonts w:eastAsia="Calibri"/>
      <w:sz w:val="24"/>
      <w:szCs w:val="24"/>
      <w:lang w:eastAsia="en-US"/>
    </w:rPr>
  </w:style>
  <w:style w:type="character" w:customStyle="1" w:styleId="A50">
    <w:name w:val="A5"/>
    <w:uiPriority w:val="99"/>
    <w:rsid w:val="00092691"/>
    <w:rPr>
      <w:rFonts w:ascii="Arial" w:hAnsi="Arial" w:cs="Arial"/>
      <w:color w:val="000000"/>
      <w:sz w:val="16"/>
      <w:szCs w:val="16"/>
    </w:rPr>
  </w:style>
  <w:style w:type="paragraph" w:customStyle="1" w:styleId="Pa12">
    <w:name w:val="Pa12"/>
    <w:basedOn w:val="a1"/>
    <w:next w:val="a1"/>
    <w:uiPriority w:val="99"/>
    <w:rsid w:val="00092691"/>
    <w:pPr>
      <w:autoSpaceDE w:val="0"/>
      <w:autoSpaceDN w:val="0"/>
      <w:adjustRightInd w:val="0"/>
      <w:spacing w:line="241" w:lineRule="atLeast"/>
    </w:pPr>
    <w:rPr>
      <w:rFonts w:eastAsia="Calibri"/>
      <w:sz w:val="24"/>
      <w:szCs w:val="24"/>
      <w:lang w:eastAsia="en-US"/>
    </w:rPr>
  </w:style>
  <w:style w:type="paragraph" w:customStyle="1" w:styleId="Pa2">
    <w:name w:val="Pa2"/>
    <w:basedOn w:val="a1"/>
    <w:next w:val="a1"/>
    <w:uiPriority w:val="99"/>
    <w:rsid w:val="00092691"/>
    <w:pPr>
      <w:autoSpaceDE w:val="0"/>
      <w:autoSpaceDN w:val="0"/>
      <w:adjustRightInd w:val="0"/>
      <w:spacing w:line="201" w:lineRule="atLeast"/>
    </w:pPr>
    <w:rPr>
      <w:rFonts w:eastAsia="Calibri"/>
      <w:sz w:val="24"/>
      <w:szCs w:val="24"/>
      <w:lang w:eastAsia="en-US"/>
    </w:rPr>
  </w:style>
  <w:style w:type="character" w:customStyle="1" w:styleId="A10">
    <w:name w:val="A10"/>
    <w:uiPriority w:val="99"/>
    <w:rsid w:val="00092691"/>
    <w:rPr>
      <w:rFonts w:ascii="Arial" w:hAnsi="Arial" w:cs="Arial"/>
      <w:color w:val="000000"/>
      <w:sz w:val="9"/>
      <w:szCs w:val="9"/>
    </w:rPr>
  </w:style>
  <w:style w:type="character" w:customStyle="1" w:styleId="A11">
    <w:name w:val="A11"/>
    <w:uiPriority w:val="99"/>
    <w:rsid w:val="00092691"/>
    <w:rPr>
      <w:color w:val="000000"/>
      <w:sz w:val="10"/>
      <w:szCs w:val="10"/>
    </w:rPr>
  </w:style>
  <w:style w:type="character" w:customStyle="1" w:styleId="A60">
    <w:name w:val="A6"/>
    <w:uiPriority w:val="99"/>
    <w:rsid w:val="00092691"/>
    <w:rPr>
      <w:color w:val="000000"/>
      <w:sz w:val="18"/>
      <w:szCs w:val="18"/>
    </w:rPr>
  </w:style>
  <w:style w:type="paragraph" w:customStyle="1" w:styleId="affff2">
    <w:name w:val="+таб"/>
    <w:basedOn w:val="a1"/>
    <w:link w:val="affff3"/>
    <w:qFormat/>
    <w:rsid w:val="00092691"/>
    <w:pPr>
      <w:jc w:val="center"/>
    </w:pPr>
    <w:rPr>
      <w:rFonts w:ascii="Bookman Old Style" w:hAnsi="Bookman Old Style"/>
    </w:rPr>
  </w:style>
  <w:style w:type="character" w:customStyle="1" w:styleId="affff3">
    <w:name w:val="+таб Знак"/>
    <w:link w:val="affff2"/>
    <w:rsid w:val="00092691"/>
    <w:rPr>
      <w:rFonts w:ascii="Bookman Old Style" w:hAnsi="Bookman Old Style"/>
    </w:rPr>
  </w:style>
  <w:style w:type="paragraph" w:styleId="affff4">
    <w:name w:val="annotation text"/>
    <w:basedOn w:val="a1"/>
    <w:link w:val="affff5"/>
    <w:rsid w:val="00092691"/>
  </w:style>
  <w:style w:type="character" w:customStyle="1" w:styleId="affff5">
    <w:name w:val="Текст примечания Знак"/>
    <w:basedOn w:val="a3"/>
    <w:link w:val="affff4"/>
    <w:rsid w:val="00092691"/>
  </w:style>
  <w:style w:type="paragraph" w:styleId="affff6">
    <w:name w:val="annotation subject"/>
    <w:basedOn w:val="affff4"/>
    <w:next w:val="affff4"/>
    <w:link w:val="affff7"/>
    <w:rsid w:val="00092691"/>
    <w:rPr>
      <w:b/>
      <w:bCs/>
    </w:rPr>
  </w:style>
  <w:style w:type="character" w:customStyle="1" w:styleId="affff7">
    <w:name w:val="Тема примечания Знак"/>
    <w:basedOn w:val="affff5"/>
    <w:link w:val="affff6"/>
    <w:rsid w:val="00092691"/>
    <w:rPr>
      <w:b/>
      <w:bCs/>
    </w:rPr>
  </w:style>
  <w:style w:type="paragraph" w:customStyle="1" w:styleId="formattext">
    <w:name w:val="formattext"/>
    <w:basedOn w:val="a1"/>
    <w:rsid w:val="00092691"/>
    <w:pPr>
      <w:spacing w:before="100" w:beforeAutospacing="1" w:after="100" w:afterAutospacing="1"/>
    </w:pPr>
    <w:rPr>
      <w:sz w:val="24"/>
      <w:szCs w:val="24"/>
    </w:rPr>
  </w:style>
  <w:style w:type="paragraph" w:customStyle="1" w:styleId="1fd">
    <w:name w:val="Обычный1"/>
    <w:rsid w:val="00092691"/>
    <w:pPr>
      <w:spacing w:after="200" w:line="276" w:lineRule="auto"/>
    </w:pPr>
    <w:rPr>
      <w:sz w:val="24"/>
      <w:szCs w:val="24"/>
      <w:lang w:eastAsia="en-US"/>
    </w:rPr>
  </w:style>
  <w:style w:type="paragraph" w:customStyle="1" w:styleId="TableParagraph">
    <w:name w:val="Table Paragraph"/>
    <w:basedOn w:val="a1"/>
    <w:uiPriority w:val="1"/>
    <w:qFormat/>
    <w:rsid w:val="00092691"/>
    <w:pPr>
      <w:widowControl w:val="0"/>
      <w:autoSpaceDE w:val="0"/>
      <w:autoSpaceDN w:val="0"/>
    </w:pPr>
    <w:rPr>
      <w:sz w:val="22"/>
      <w:szCs w:val="22"/>
      <w:lang w:bidi="ru-RU"/>
    </w:rPr>
  </w:style>
  <w:style w:type="character" w:customStyle="1" w:styleId="aff9">
    <w:name w:val="Без интервала Знак"/>
    <w:link w:val="aff8"/>
    <w:uiPriority w:val="1"/>
    <w:locked/>
    <w:rsid w:val="00092691"/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ConsPlusDocList">
    <w:name w:val="ConsPlusDocList"/>
    <w:rsid w:val="0009269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09269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092691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092691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font41">
    <w:name w:val="font41"/>
    <w:qFormat/>
    <w:rsid w:val="00092691"/>
    <w:rPr>
      <w:rFonts w:ascii="Tahoma" w:eastAsia="Tahoma" w:hAnsi="Tahoma" w:cs="Tahoma" w:hint="default"/>
      <w:color w:val="963634"/>
      <w:u w:val="none"/>
    </w:rPr>
  </w:style>
  <w:style w:type="paragraph" w:customStyle="1" w:styleId="msonormal0">
    <w:name w:val="msonormal"/>
    <w:basedOn w:val="a1"/>
    <w:rsid w:val="00092691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a1"/>
    <w:rsid w:val="00092691"/>
    <w:pPr>
      <w:spacing w:before="100" w:beforeAutospacing="1" w:after="100" w:afterAutospacing="1"/>
    </w:pPr>
    <w:rPr>
      <w:color w:val="333333"/>
      <w:sz w:val="24"/>
      <w:szCs w:val="24"/>
    </w:rPr>
  </w:style>
  <w:style w:type="paragraph" w:customStyle="1" w:styleId="font6">
    <w:name w:val="font6"/>
    <w:basedOn w:val="a1"/>
    <w:rsid w:val="00092691"/>
    <w:pPr>
      <w:spacing w:before="100" w:beforeAutospacing="1" w:after="100" w:afterAutospacing="1"/>
    </w:pPr>
    <w:rPr>
      <w:color w:val="333333"/>
      <w:sz w:val="24"/>
      <w:szCs w:val="24"/>
    </w:rPr>
  </w:style>
  <w:style w:type="paragraph" w:customStyle="1" w:styleId="font7">
    <w:name w:val="font7"/>
    <w:basedOn w:val="a1"/>
    <w:rsid w:val="00092691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8">
    <w:name w:val="font8"/>
    <w:basedOn w:val="a1"/>
    <w:rsid w:val="00092691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5">
    <w:name w:val="xl65"/>
    <w:basedOn w:val="a1"/>
    <w:rsid w:val="00092691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6">
    <w:name w:val="xl66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sz w:val="24"/>
      <w:szCs w:val="24"/>
    </w:rPr>
  </w:style>
  <w:style w:type="paragraph" w:customStyle="1" w:styleId="xl67">
    <w:name w:val="xl67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1"/>
    <w:rsid w:val="000926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3">
    <w:name w:val="xl73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262626"/>
      <w:sz w:val="24"/>
      <w:szCs w:val="24"/>
    </w:rPr>
  </w:style>
  <w:style w:type="paragraph" w:customStyle="1" w:styleId="xl74">
    <w:name w:val="xl74"/>
    <w:basedOn w:val="a1"/>
    <w:rsid w:val="000926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5">
    <w:name w:val="xl75"/>
    <w:basedOn w:val="a1"/>
    <w:rsid w:val="000926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6">
    <w:name w:val="xl76"/>
    <w:basedOn w:val="a1"/>
    <w:rsid w:val="000926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7">
    <w:name w:val="xl77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8">
    <w:name w:val="xl78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262626"/>
      <w:sz w:val="24"/>
      <w:szCs w:val="24"/>
    </w:rPr>
  </w:style>
  <w:style w:type="paragraph" w:customStyle="1" w:styleId="xl79">
    <w:name w:val="xl79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262626"/>
      <w:sz w:val="24"/>
      <w:szCs w:val="24"/>
    </w:rPr>
  </w:style>
  <w:style w:type="paragraph" w:customStyle="1" w:styleId="xl80">
    <w:name w:val="xl80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262626"/>
      <w:sz w:val="24"/>
      <w:szCs w:val="24"/>
    </w:rPr>
  </w:style>
  <w:style w:type="paragraph" w:customStyle="1" w:styleId="xl81">
    <w:name w:val="xl81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262626"/>
      <w:sz w:val="24"/>
      <w:szCs w:val="24"/>
    </w:rPr>
  </w:style>
  <w:style w:type="paragraph" w:customStyle="1" w:styleId="xl82">
    <w:name w:val="xl82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4">
    <w:name w:val="xl84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  <w:b/>
      <w:bCs/>
      <w:sz w:val="24"/>
      <w:szCs w:val="24"/>
    </w:rPr>
  </w:style>
  <w:style w:type="paragraph" w:customStyle="1" w:styleId="xl85">
    <w:name w:val="xl85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b/>
      <w:bCs/>
      <w:sz w:val="24"/>
      <w:szCs w:val="24"/>
    </w:rPr>
  </w:style>
  <w:style w:type="paragraph" w:customStyle="1" w:styleId="xl86">
    <w:name w:val="xl86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8">
    <w:name w:val="xl88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0">
    <w:name w:val="xl90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1"/>
    <w:rsid w:val="000926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5">
    <w:name w:val="xl95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6">
    <w:name w:val="xl96"/>
    <w:basedOn w:val="a1"/>
    <w:rsid w:val="0009269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7">
    <w:name w:val="xl97"/>
    <w:basedOn w:val="a1"/>
    <w:rsid w:val="0009269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8">
    <w:name w:val="xl98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9">
    <w:name w:val="xl99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0">
    <w:name w:val="xl100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1">
    <w:name w:val="xl101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02">
    <w:name w:val="xl102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03">
    <w:name w:val="xl103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4">
    <w:name w:val="xl104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5">
    <w:name w:val="xl105"/>
    <w:basedOn w:val="a1"/>
    <w:rsid w:val="000926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6">
    <w:name w:val="xl106"/>
    <w:basedOn w:val="a1"/>
    <w:rsid w:val="000926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7">
    <w:name w:val="xl107"/>
    <w:basedOn w:val="a1"/>
    <w:rsid w:val="000926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8">
    <w:name w:val="xl108"/>
    <w:basedOn w:val="a1"/>
    <w:rsid w:val="000926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9">
    <w:name w:val="xl109"/>
    <w:basedOn w:val="a1"/>
    <w:rsid w:val="000926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0">
    <w:name w:val="xl110"/>
    <w:basedOn w:val="a1"/>
    <w:rsid w:val="000926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sz w:val="24"/>
      <w:szCs w:val="24"/>
    </w:rPr>
  </w:style>
  <w:style w:type="paragraph" w:customStyle="1" w:styleId="xl111">
    <w:name w:val="xl111"/>
    <w:basedOn w:val="a1"/>
    <w:rsid w:val="000926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sz w:val="24"/>
      <w:szCs w:val="24"/>
    </w:rPr>
  </w:style>
  <w:style w:type="paragraph" w:customStyle="1" w:styleId="xl112">
    <w:name w:val="xl112"/>
    <w:basedOn w:val="a1"/>
    <w:rsid w:val="000926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sz w:val="24"/>
      <w:szCs w:val="24"/>
    </w:rPr>
  </w:style>
  <w:style w:type="paragraph" w:customStyle="1" w:styleId="xl113">
    <w:name w:val="xl113"/>
    <w:basedOn w:val="a1"/>
    <w:rsid w:val="0009269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4">
    <w:name w:val="xl114"/>
    <w:basedOn w:val="a1"/>
    <w:rsid w:val="00092691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5">
    <w:name w:val="xl115"/>
    <w:basedOn w:val="a1"/>
    <w:rsid w:val="0009269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6">
    <w:name w:val="xl116"/>
    <w:basedOn w:val="a1"/>
    <w:rsid w:val="000926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7">
    <w:name w:val="xl117"/>
    <w:basedOn w:val="a1"/>
    <w:rsid w:val="000926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262626"/>
      <w:sz w:val="24"/>
      <w:szCs w:val="24"/>
    </w:rPr>
  </w:style>
  <w:style w:type="paragraph" w:customStyle="1" w:styleId="xl118">
    <w:name w:val="xl118"/>
    <w:basedOn w:val="a1"/>
    <w:rsid w:val="000926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262626"/>
      <w:sz w:val="24"/>
      <w:szCs w:val="24"/>
    </w:rPr>
  </w:style>
  <w:style w:type="paragraph" w:customStyle="1" w:styleId="xl119">
    <w:name w:val="xl119"/>
    <w:basedOn w:val="a1"/>
    <w:rsid w:val="000926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262626"/>
      <w:sz w:val="24"/>
      <w:szCs w:val="24"/>
    </w:rPr>
  </w:style>
  <w:style w:type="paragraph" w:customStyle="1" w:styleId="xl120">
    <w:name w:val="xl120"/>
    <w:basedOn w:val="a1"/>
    <w:rsid w:val="000926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262626"/>
      <w:sz w:val="24"/>
      <w:szCs w:val="24"/>
    </w:rPr>
  </w:style>
  <w:style w:type="paragraph" w:customStyle="1" w:styleId="xl121">
    <w:name w:val="xl121"/>
    <w:basedOn w:val="a1"/>
    <w:rsid w:val="000926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262626"/>
      <w:sz w:val="24"/>
      <w:szCs w:val="24"/>
    </w:rPr>
  </w:style>
  <w:style w:type="paragraph" w:customStyle="1" w:styleId="xl122">
    <w:name w:val="xl122"/>
    <w:basedOn w:val="a1"/>
    <w:rsid w:val="000926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262626"/>
      <w:sz w:val="24"/>
      <w:szCs w:val="24"/>
    </w:rPr>
  </w:style>
  <w:style w:type="paragraph" w:customStyle="1" w:styleId="xl123">
    <w:name w:val="xl123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262626"/>
      <w:sz w:val="24"/>
      <w:szCs w:val="24"/>
    </w:rPr>
  </w:style>
  <w:style w:type="paragraph" w:customStyle="1" w:styleId="xl124">
    <w:name w:val="xl124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262626"/>
      <w:sz w:val="24"/>
      <w:szCs w:val="24"/>
    </w:rPr>
  </w:style>
  <w:style w:type="paragraph" w:customStyle="1" w:styleId="xl125">
    <w:name w:val="xl125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262626"/>
      <w:sz w:val="24"/>
      <w:szCs w:val="24"/>
    </w:rPr>
  </w:style>
  <w:style w:type="paragraph" w:customStyle="1" w:styleId="xl126">
    <w:name w:val="xl126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sz w:val="24"/>
      <w:szCs w:val="24"/>
    </w:rPr>
  </w:style>
  <w:style w:type="paragraph" w:customStyle="1" w:styleId="xl127">
    <w:name w:val="xl127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sz w:val="24"/>
      <w:szCs w:val="24"/>
    </w:rPr>
  </w:style>
  <w:style w:type="paragraph" w:customStyle="1" w:styleId="xl128">
    <w:name w:val="xl128"/>
    <w:basedOn w:val="a1"/>
    <w:rsid w:val="000926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sz w:val="24"/>
      <w:szCs w:val="24"/>
    </w:rPr>
  </w:style>
  <w:style w:type="character" w:customStyle="1" w:styleId="affc">
    <w:name w:val="Обычный (веб) Знак"/>
    <w:link w:val="affb"/>
    <w:uiPriority w:val="99"/>
    <w:rsid w:val="00092691"/>
    <w:rPr>
      <w:sz w:val="24"/>
      <w:szCs w:val="24"/>
    </w:rPr>
  </w:style>
  <w:style w:type="character" w:styleId="affff8">
    <w:name w:val="Subtle Emphasis"/>
    <w:rsid w:val="00092691"/>
    <w:rPr>
      <w:i/>
      <w:iCs/>
      <w:color w:val="404040"/>
    </w:rPr>
  </w:style>
  <w:style w:type="paragraph" w:customStyle="1" w:styleId="affff9">
    <w:name w:val="Знак Знак"/>
    <w:basedOn w:val="a1"/>
    <w:rsid w:val="002B3B58"/>
    <w:rPr>
      <w:rFonts w:ascii="Verdana" w:hAnsi="Verdana" w:cs="Verdana"/>
      <w:lang w:val="en-US" w:eastAsia="en-US"/>
    </w:rPr>
  </w:style>
  <w:style w:type="paragraph" w:customStyle="1" w:styleId="1fe">
    <w:name w:val="Знак1 Знак Знак Знак"/>
    <w:basedOn w:val="a1"/>
    <w:rsid w:val="002B3B58"/>
    <w:pPr>
      <w:spacing w:after="160" w:line="240" w:lineRule="exact"/>
    </w:pPr>
    <w:rPr>
      <w:rFonts w:eastAsia="Calibri"/>
      <w:lang w:eastAsia="zh-CN"/>
    </w:rPr>
  </w:style>
  <w:style w:type="paragraph" w:customStyle="1" w:styleId="2f2">
    <w:name w:val="Обычный2"/>
    <w:rsid w:val="002B3B58"/>
  </w:style>
  <w:style w:type="paragraph" w:customStyle="1" w:styleId="affffa">
    <w:name w:val="Знак Знак"/>
    <w:basedOn w:val="a1"/>
    <w:rsid w:val="00AF401E"/>
    <w:rPr>
      <w:rFonts w:ascii="Verdana" w:hAnsi="Verdana" w:cs="Verdana"/>
      <w:lang w:val="en-US" w:eastAsia="en-US"/>
    </w:rPr>
  </w:style>
  <w:style w:type="paragraph" w:customStyle="1" w:styleId="1ff">
    <w:name w:val="Знак1 Знак Знак Знак"/>
    <w:basedOn w:val="a1"/>
    <w:rsid w:val="00AF401E"/>
    <w:pPr>
      <w:spacing w:after="160" w:line="240" w:lineRule="exact"/>
    </w:pPr>
    <w:rPr>
      <w:rFonts w:eastAsia="Calibri"/>
      <w:lang w:eastAsia="zh-CN"/>
    </w:rPr>
  </w:style>
  <w:style w:type="paragraph" w:customStyle="1" w:styleId="3e">
    <w:name w:val="Обычный3"/>
    <w:rsid w:val="00AF401E"/>
  </w:style>
  <w:style w:type="paragraph" w:customStyle="1" w:styleId="affffb">
    <w:name w:val="Знак Знак"/>
    <w:basedOn w:val="a1"/>
    <w:rsid w:val="001C7B6D"/>
    <w:rPr>
      <w:rFonts w:ascii="Verdana" w:hAnsi="Verdana" w:cs="Verdana"/>
      <w:lang w:val="en-US" w:eastAsia="en-US"/>
    </w:rPr>
  </w:style>
  <w:style w:type="paragraph" w:customStyle="1" w:styleId="1ff0">
    <w:name w:val="Знак1 Знак Знак Знак"/>
    <w:basedOn w:val="a1"/>
    <w:rsid w:val="001C7B6D"/>
    <w:pPr>
      <w:spacing w:after="160" w:line="240" w:lineRule="exact"/>
    </w:pPr>
    <w:rPr>
      <w:rFonts w:eastAsia="Calibri"/>
      <w:lang w:eastAsia="zh-CN"/>
    </w:rPr>
  </w:style>
  <w:style w:type="paragraph" w:customStyle="1" w:styleId="45">
    <w:name w:val="Обычный4"/>
    <w:rsid w:val="001C7B6D"/>
  </w:style>
  <w:style w:type="paragraph" w:customStyle="1" w:styleId="affffc">
    <w:name w:val="Знак Знак"/>
    <w:basedOn w:val="a1"/>
    <w:rsid w:val="004B3BCA"/>
    <w:rPr>
      <w:rFonts w:ascii="Verdana" w:hAnsi="Verdana" w:cs="Verdana"/>
      <w:lang w:val="en-US" w:eastAsia="en-US"/>
    </w:rPr>
  </w:style>
  <w:style w:type="paragraph" w:customStyle="1" w:styleId="1ff1">
    <w:name w:val="Знак1 Знак Знак Знак"/>
    <w:basedOn w:val="a1"/>
    <w:rsid w:val="004B3BCA"/>
    <w:pPr>
      <w:spacing w:after="160" w:line="240" w:lineRule="exact"/>
    </w:pPr>
    <w:rPr>
      <w:rFonts w:eastAsia="Calibri"/>
      <w:lang w:eastAsia="zh-CN"/>
    </w:rPr>
  </w:style>
  <w:style w:type="paragraph" w:customStyle="1" w:styleId="54">
    <w:name w:val="Обычный5"/>
    <w:rsid w:val="004B3B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2F8ED4B7C1A0E8D9FB1F94DD7A8D96EBB93FC84D0118F3AADDAB6A2C45B5AB1FAF83A3CA7967A95F98F947F4BB9794A888E12C36E0D948A64EA724A7T6h1J" TargetMode="External"/><Relationship Id="rId18" Type="http://schemas.openxmlformats.org/officeDocument/2006/relationships/hyperlink" Target="consultantplus://offline/ref=774D40CC6640B1FECE0F7D174C8A2D5A432C2B5031B294701E091BC506C10BBA8DBBD45E437BF005F85F3A75607FADBCCF383BEE45A5A11168CB7638x5oEJ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79F50754FEA34602C9CFD4836BA7A95522D9E2CA8BCE2359990E7AAB6363ECCC35837C56ACD67B5E2B58E8849EE3725757638BBDEDEFE6899A6BE747mAr0F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71F333954BBEA05B4465D664967CCA13339B617D0D3D93CBE0DB608BF735E2AE24BEF20E90FE8148F41B8220377E3DBBAFFA12C71F7B1AC373EF4A248v0G" TargetMode="External"/><Relationship Id="rId17" Type="http://schemas.openxmlformats.org/officeDocument/2006/relationships/hyperlink" Target="consultantplus://offline/ref=774D40CC6640B1FECE0F7D174C8A2D5A432C2B5031BD95711E081BC506C10BBA8DBBD45E437BF005F85F3A75607FADBCCF383BEE45A5A11168CB7638x5oEJ" TargetMode="External"/><Relationship Id="rId25" Type="http://schemas.openxmlformats.org/officeDocument/2006/relationships/hyperlink" Target="consultantplus://offline/ref=4B0CBF00AF9BC4B411BCB336B52D5F5D20EE9F510DE94B6A5BF324EB825F891A9811E8D11E5FB5CB8587B959961123939B566792D79CEBD9D9A18F01C7v1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F8ED4B7C1A0E8D9FB1F94DD7A8D96EBB93FC84D0115F5AFD6A16A2C45B5AB1FAF83A3CA7967A95F98F947F4BB9794A888E12C36E0D948A64EA724A7T6h1J" TargetMode="External"/><Relationship Id="rId20" Type="http://schemas.openxmlformats.org/officeDocument/2006/relationships/hyperlink" Target="consultantplus://offline/ref=79F50754FEA34602C9CFD4836BA7A95522D9E2CA8BCF235B95037AAB6363ECCC35837C56ACD67B5E2B58E8849EE3725757638BBDEDEFE6899A6BE747mAr0F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AppData\Roaming\Microsoft\Word\&#1055;&#1040;&#1043;%20260%20&#1055;&#1083;&#1072;&#1085;&#1080;&#1088;&#1086;&#1074;&#1072;&#1085;&#1080;&#1077;%20&#1087;&#1077;&#1088;&#1077;&#1074;&#1086;&#1079;&#1086;&#1082;.docx" TargetMode="External"/><Relationship Id="rId24" Type="http://schemas.openxmlformats.org/officeDocument/2006/relationships/hyperlink" Target="consultantplus://offline/ref=4B0CBF00AF9BC4B411BCB336B52D5F5D20EE9F510DE946675CF724EB825F891A9811E8D11E5FB5CB8587B959961123939B566792D79CEBD9D9A18F01C7v1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F8ED4B7C1A0E8D9FB1F94DD7A8D96EBB93FC84D011BFFABD4AB6A2C45B5AB1FAF83A3CA7967A95F98F947F4BB9794A888E12C36E0D948A64EA724A7T6h1J" TargetMode="External"/><Relationship Id="rId23" Type="http://schemas.openxmlformats.org/officeDocument/2006/relationships/hyperlink" Target="consultantplus://offline/ref=4B0CBF00AF9BC4B411BCB336B52D5F5D20EE9F510DE845615CF324EB825F891A9811E8D11E5FB5CB8587B959961123939B566792D79CEBD9D9A18F01C7v1J" TargetMode="External"/><Relationship Id="rId28" Type="http://schemas.openxmlformats.org/officeDocument/2006/relationships/header" Target="header3.xml"/><Relationship Id="rId10" Type="http://schemas.openxmlformats.org/officeDocument/2006/relationships/hyperlink" Target="consultantplus://offline/ref=AA7D07C533DA29C091E3EA31BE612955A082DD745CA999A267EA9F9125E2CB71748E291F6943DDAE6BF028E9h3J8L" TargetMode="External"/><Relationship Id="rId19" Type="http://schemas.openxmlformats.org/officeDocument/2006/relationships/hyperlink" Target="consultantplus://offline/ref=774D40CC6640B1FECE0F7D174C8A2D5A432C2B5031B3957B1F0D1BC506C10BBA8DBBD45E437BF005F85F3A75607FADBCCF383BEE45A5A11168CB7638x5oE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93F077ADCF5C868C6521A99A11FEFB8553BD5FF8BA8442D676A0904A29B21F8EB6C817FD90548ABFD76F5939AA6C0DA1BE0B96104D7A5CF5C5D7C60KDh4E" TargetMode="External"/><Relationship Id="rId14" Type="http://schemas.openxmlformats.org/officeDocument/2006/relationships/hyperlink" Target="consultantplus://offline/ref=2F8ED4B7C1A0E8D9FB1F94DD7A8D96EBB93FC84D0119F1ABDDA16A2C45B5AB1FAF83A3CA7967A95F98F947F4BB9794A888E12C36E0D948A64EA724A7T6h1J" TargetMode="External"/><Relationship Id="rId22" Type="http://schemas.openxmlformats.org/officeDocument/2006/relationships/hyperlink" Target="consultantplus://offline/ref=79F50754FEA34602C9CFD4836BA7A95522D9E2CA8BCE2B5899037AAB6363ECCC35837C56ACD67B5E2B58E8849EE3725757638BBDEDEFE6899A6BE747mAr0F" TargetMode="External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A9E51-5B93-4F01-9FD9-8E57B6B77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479</TotalTime>
  <Pages>1</Pages>
  <Words>2789</Words>
  <Characters>15899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49</cp:revision>
  <cp:lastPrinted>2024-10-31T07:22:00Z</cp:lastPrinted>
  <dcterms:created xsi:type="dcterms:W3CDTF">2023-04-05T05:04:00Z</dcterms:created>
  <dcterms:modified xsi:type="dcterms:W3CDTF">2024-11-21T10:07:00Z</dcterms:modified>
</cp:coreProperties>
</file>