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136" w:rsidRPr="00D26E70" w:rsidRDefault="00F67B9C" w:rsidP="00AC4136">
      <w:pPr>
        <w:pStyle w:val="1"/>
        <w:ind w:left="5387"/>
        <w:jc w:val="right"/>
        <w:rPr>
          <w:b w:val="0"/>
          <w:bCs/>
          <w:iCs w:val="0"/>
        </w:rPr>
      </w:pPr>
      <w:r w:rsidRPr="00F67B9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212.6pt;margin-top:10.4pt;width:48.05pt;height:63.95pt;z-index:25166131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C4136" w:rsidRDefault="00AC4136" w:rsidP="00AC4136">
                  <w:r>
                    <w:rPr>
                      <w:noProof/>
                      <w:lang w:eastAsia="ru-RU" w:bidi="ar-SA"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AC4136" w:rsidRPr="00CB0C59" w:rsidRDefault="00AC4136" w:rsidP="00AC4136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AC4136" w:rsidRDefault="00AC4136" w:rsidP="00AC4136">
      <w:pPr>
        <w:jc w:val="center"/>
        <w:rPr>
          <w:b/>
          <w:sz w:val="28"/>
        </w:rPr>
      </w:pPr>
    </w:p>
    <w:p w:rsidR="00AC4136" w:rsidRDefault="00AC4136" w:rsidP="00AC4136">
      <w:pPr>
        <w:jc w:val="center"/>
        <w:rPr>
          <w:b/>
          <w:sz w:val="24"/>
        </w:rPr>
      </w:pPr>
    </w:p>
    <w:p w:rsidR="00AC4136" w:rsidRDefault="00AC4136" w:rsidP="00AC4136">
      <w:pPr>
        <w:jc w:val="center"/>
        <w:rPr>
          <w:b/>
          <w:sz w:val="24"/>
        </w:rPr>
      </w:pPr>
    </w:p>
    <w:p w:rsidR="00AC4136" w:rsidRPr="00371086" w:rsidRDefault="00AC4136" w:rsidP="00AC4136">
      <w:pPr>
        <w:spacing w:before="120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СВЕРДЛОВСКАЯ ОБЛАСТЬ</w:t>
      </w:r>
    </w:p>
    <w:p w:rsidR="00AC4136" w:rsidRPr="00371086" w:rsidRDefault="00AC4136" w:rsidP="00AC4136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AC4136" w:rsidRPr="00371086" w:rsidRDefault="00AC4136" w:rsidP="00AC4136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371086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AC4136" w:rsidRPr="00604396" w:rsidRDefault="00F67B9C" w:rsidP="00AC4136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C4136" w:rsidRPr="00604396">
        <w:rPr>
          <w:rFonts w:ascii="Liberation Serif" w:hAnsi="Liberation Serif"/>
          <w:sz w:val="28"/>
          <w:szCs w:val="28"/>
        </w:rPr>
        <w:t xml:space="preserve">от </w:t>
      </w:r>
      <w:r w:rsidR="00584AEC">
        <w:rPr>
          <w:rFonts w:ascii="Liberation Serif" w:hAnsi="Liberation Serif"/>
          <w:sz w:val="28"/>
          <w:szCs w:val="28"/>
        </w:rPr>
        <w:t>20.12.2024</w:t>
      </w:r>
      <w:r w:rsidR="00AC4136" w:rsidRPr="00604396">
        <w:rPr>
          <w:rFonts w:ascii="Liberation Serif" w:hAnsi="Liberation Serif"/>
          <w:sz w:val="28"/>
          <w:szCs w:val="28"/>
        </w:rPr>
        <w:t xml:space="preserve"> </w:t>
      </w:r>
      <w:r w:rsidR="00751C80" w:rsidRPr="00604396">
        <w:rPr>
          <w:rFonts w:ascii="Liberation Serif" w:hAnsi="Liberation Serif"/>
          <w:sz w:val="28"/>
          <w:szCs w:val="28"/>
        </w:rPr>
        <w:t xml:space="preserve"> </w:t>
      </w:r>
      <w:r w:rsidR="00AC4136" w:rsidRPr="00604396">
        <w:rPr>
          <w:rFonts w:ascii="Liberation Serif" w:hAnsi="Liberation Serif"/>
          <w:sz w:val="28"/>
          <w:szCs w:val="28"/>
        </w:rPr>
        <w:t xml:space="preserve">№ </w:t>
      </w:r>
      <w:r w:rsidR="00584AEC">
        <w:rPr>
          <w:rFonts w:ascii="Liberation Serif" w:hAnsi="Liberation Serif"/>
          <w:sz w:val="28"/>
          <w:szCs w:val="28"/>
        </w:rPr>
        <w:t>944</w:t>
      </w:r>
    </w:p>
    <w:p w:rsidR="00AC4136" w:rsidRPr="00E9516C" w:rsidRDefault="00AC4136" w:rsidP="00AC4136">
      <w:pPr>
        <w:rPr>
          <w:rFonts w:ascii="Liberation Serif" w:hAnsi="Liberation Serif"/>
          <w:sz w:val="28"/>
          <w:szCs w:val="28"/>
        </w:rPr>
      </w:pPr>
    </w:p>
    <w:p w:rsidR="00AC4136" w:rsidRPr="00E9516C" w:rsidRDefault="00AC4136" w:rsidP="00AC4136">
      <w:pPr>
        <w:rPr>
          <w:rFonts w:ascii="Liberation Serif" w:hAnsi="Liberation Serif"/>
          <w:sz w:val="28"/>
          <w:szCs w:val="28"/>
        </w:rPr>
      </w:pPr>
    </w:p>
    <w:p w:rsidR="00D26E70" w:rsidRDefault="007D5EF6">
      <w:pPr>
        <w:jc w:val="center"/>
        <w:rPr>
          <w:rFonts w:ascii="Liberation Serif" w:hAnsi="Liberation Serif"/>
          <w:b/>
          <w:sz w:val="28"/>
        </w:rPr>
      </w:pPr>
      <w:r w:rsidRPr="007D5EF6">
        <w:rPr>
          <w:rFonts w:ascii="Liberation Serif" w:hAnsi="Liberation Serif"/>
          <w:b/>
          <w:sz w:val="28"/>
        </w:rPr>
        <w:t xml:space="preserve">О внесении изменений в Порядок осуществления </w:t>
      </w:r>
    </w:p>
    <w:p w:rsidR="00D26E70" w:rsidRDefault="007D5EF6">
      <w:pPr>
        <w:jc w:val="center"/>
        <w:rPr>
          <w:rFonts w:ascii="Liberation Serif" w:hAnsi="Liberation Serif"/>
          <w:b/>
          <w:sz w:val="28"/>
        </w:rPr>
      </w:pPr>
      <w:r w:rsidRPr="007D5EF6">
        <w:rPr>
          <w:rFonts w:ascii="Liberation Serif" w:hAnsi="Liberation Serif"/>
          <w:b/>
          <w:sz w:val="28"/>
        </w:rPr>
        <w:t xml:space="preserve">ведомственного контроля в сфере закупок для обеспечения нужд </w:t>
      </w:r>
    </w:p>
    <w:p w:rsidR="00580AF6" w:rsidRDefault="007D5EF6">
      <w:pPr>
        <w:jc w:val="center"/>
        <w:rPr>
          <w:rFonts w:ascii="Liberation Serif" w:hAnsi="Liberation Serif"/>
          <w:b/>
          <w:i/>
          <w:sz w:val="28"/>
        </w:rPr>
      </w:pPr>
      <w:r w:rsidRPr="007D5EF6">
        <w:rPr>
          <w:rFonts w:ascii="Liberation Serif" w:hAnsi="Liberation Serif"/>
          <w:b/>
          <w:sz w:val="28"/>
        </w:rPr>
        <w:t>Каменск-Уральского городского округа</w:t>
      </w:r>
    </w:p>
    <w:p w:rsidR="00580AF6" w:rsidRDefault="00580AF6">
      <w:pPr>
        <w:jc w:val="both"/>
        <w:rPr>
          <w:rFonts w:ascii="Liberation Serif" w:hAnsi="Liberation Serif"/>
        </w:rPr>
      </w:pPr>
    </w:p>
    <w:p w:rsidR="00580AF6" w:rsidRDefault="007D5EF6">
      <w:pPr>
        <w:ind w:firstLine="720"/>
        <w:jc w:val="both"/>
        <w:rPr>
          <w:rFonts w:ascii="Liberation Serif" w:hAnsi="Liberation Serif"/>
          <w:sz w:val="28"/>
        </w:rPr>
      </w:pPr>
      <w:r w:rsidRPr="007D5EF6">
        <w:rPr>
          <w:rFonts w:ascii="Liberation Serif" w:hAnsi="Liberation Serif"/>
          <w:sz w:val="28"/>
        </w:rPr>
        <w:t>В соответствии со статьей 100 Федерального</w:t>
      </w:r>
      <w:r w:rsidR="00783B80">
        <w:rPr>
          <w:rFonts w:ascii="Liberation Serif" w:hAnsi="Liberation Serif"/>
          <w:sz w:val="28"/>
        </w:rPr>
        <w:t xml:space="preserve"> закона</w:t>
      </w:r>
      <w:r w:rsidRPr="007D5EF6">
        <w:rPr>
          <w:rFonts w:ascii="Liberation Serif" w:hAnsi="Liberation Serif"/>
          <w:sz w:val="28"/>
        </w:rPr>
        <w:t xml:space="preserve"> от 5</w:t>
      </w:r>
      <w:r w:rsidR="00604396">
        <w:rPr>
          <w:rFonts w:ascii="Liberation Serif" w:hAnsi="Liberation Serif"/>
          <w:sz w:val="28"/>
        </w:rPr>
        <w:t xml:space="preserve"> апреля </w:t>
      </w:r>
      <w:r w:rsidRPr="007D5EF6">
        <w:rPr>
          <w:rFonts w:ascii="Liberation Serif" w:hAnsi="Liberation Serif"/>
          <w:sz w:val="28"/>
        </w:rPr>
        <w:t>2013</w:t>
      </w:r>
      <w:r w:rsidR="00604396">
        <w:rPr>
          <w:rFonts w:ascii="Liberation Serif" w:hAnsi="Liberation Serif"/>
          <w:sz w:val="28"/>
        </w:rPr>
        <w:t xml:space="preserve"> года </w:t>
      </w:r>
      <w:r w:rsidRPr="007D5EF6">
        <w:rPr>
          <w:rFonts w:ascii="Liberation Serif" w:hAnsi="Liberation Serif"/>
          <w:sz w:val="28"/>
        </w:rPr>
        <w:t>№ 44-ФЗ</w:t>
      </w:r>
      <w:r w:rsidR="00D26E70">
        <w:rPr>
          <w:rFonts w:ascii="Liberation Serif" w:hAnsi="Liberation Serif"/>
          <w:sz w:val="28"/>
        </w:rPr>
        <w:t xml:space="preserve"> </w:t>
      </w:r>
      <w:r w:rsidRPr="007D5EF6">
        <w:rPr>
          <w:rFonts w:ascii="Liberation Serif" w:hAnsi="Liberation Serif"/>
          <w:sz w:val="28"/>
        </w:rPr>
        <w:t>«О контрактной системе в сфере закупок товаров, работ, услуг для обеспечения государственных и муниципальных нужд», Федеральным законом от 2</w:t>
      </w:r>
      <w:r w:rsidR="00604396">
        <w:rPr>
          <w:rFonts w:ascii="Liberation Serif" w:hAnsi="Liberation Serif"/>
          <w:sz w:val="28"/>
        </w:rPr>
        <w:t xml:space="preserve"> июля </w:t>
      </w:r>
      <w:r w:rsidRPr="007D5EF6">
        <w:rPr>
          <w:rFonts w:ascii="Liberation Serif" w:hAnsi="Liberation Serif"/>
          <w:sz w:val="28"/>
        </w:rPr>
        <w:t>2021</w:t>
      </w:r>
      <w:r w:rsidR="002665F3" w:rsidRPr="002665F3">
        <w:rPr>
          <w:rFonts w:ascii="Liberation Serif" w:hAnsi="Liberation Serif"/>
          <w:sz w:val="28"/>
        </w:rPr>
        <w:t xml:space="preserve"> </w:t>
      </w:r>
      <w:r w:rsidR="00604396">
        <w:rPr>
          <w:rFonts w:ascii="Liberation Serif" w:hAnsi="Liberation Serif"/>
          <w:sz w:val="28"/>
        </w:rPr>
        <w:t>года</w:t>
      </w:r>
      <w:r w:rsidRPr="007D5EF6">
        <w:rPr>
          <w:rFonts w:ascii="Liberation Serif" w:hAnsi="Liberation Serif"/>
          <w:sz w:val="28"/>
        </w:rPr>
        <w:t xml:space="preserve"> № 360-ФЗ «О внесении изменений в отдельные законодательные акты Российской Федерации»</w:t>
      </w:r>
      <w:r w:rsidR="00E81FE2">
        <w:rPr>
          <w:rFonts w:ascii="Liberation Serif" w:hAnsi="Liberation Serif"/>
          <w:sz w:val="28"/>
        </w:rPr>
        <w:t>, Администрация Каменск-Уральского городского округа</w:t>
      </w:r>
    </w:p>
    <w:p w:rsidR="00580AF6" w:rsidRDefault="00E81FE2">
      <w:pPr>
        <w:jc w:val="both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ПОСТАНОВЛЯЕТ:</w:t>
      </w:r>
    </w:p>
    <w:p w:rsidR="007D5EF6" w:rsidRPr="007D5EF6" w:rsidRDefault="007D5EF6" w:rsidP="00D26E70">
      <w:pPr>
        <w:ind w:firstLine="567"/>
        <w:jc w:val="both"/>
        <w:rPr>
          <w:rFonts w:ascii="Liberation Serif" w:hAnsi="Liberation Serif"/>
          <w:sz w:val="28"/>
        </w:rPr>
      </w:pPr>
      <w:r w:rsidRPr="007D5EF6">
        <w:rPr>
          <w:rFonts w:ascii="Liberation Serif" w:hAnsi="Liberation Serif"/>
          <w:sz w:val="28"/>
        </w:rPr>
        <w:t>1. Внести</w:t>
      </w:r>
      <w:r w:rsidR="00604396">
        <w:rPr>
          <w:rFonts w:ascii="Liberation Serif" w:hAnsi="Liberation Serif"/>
          <w:sz w:val="28"/>
        </w:rPr>
        <w:t xml:space="preserve"> изменение</w:t>
      </w:r>
      <w:r w:rsidRPr="007D5EF6">
        <w:rPr>
          <w:rFonts w:ascii="Liberation Serif" w:hAnsi="Liberation Serif"/>
          <w:sz w:val="28"/>
        </w:rPr>
        <w:t xml:space="preserve"> в Порядок осуществления ведомственного контроля в сфере закупок для обеспечения нужд Каменск-Уральского городского округа, утвержденный постановлением Администрации города Каменска-Уральск</w:t>
      </w:r>
      <w:r w:rsidR="00D26E70">
        <w:rPr>
          <w:rFonts w:ascii="Liberation Serif" w:hAnsi="Liberation Serif"/>
          <w:sz w:val="28"/>
        </w:rPr>
        <w:t>ого от 01.08.2014 № 1058 (в редакции постановлений Администрации города        Каменск-Уральского от 22.03.2019 № 255, от 18.11.2019 № 944, от 23.01.2020       № 46,</w:t>
      </w:r>
      <w:r w:rsidRPr="007D5EF6">
        <w:rPr>
          <w:rFonts w:ascii="Liberation Serif" w:hAnsi="Liberation Serif"/>
          <w:sz w:val="28"/>
        </w:rPr>
        <w:t xml:space="preserve"> постановления Администрации Каменск-Уральского городского округа от 07.12.2020 № 915)</w:t>
      </w:r>
      <w:r w:rsidR="00604396">
        <w:rPr>
          <w:rFonts w:ascii="Liberation Serif" w:hAnsi="Liberation Serif"/>
          <w:sz w:val="28"/>
        </w:rPr>
        <w:t xml:space="preserve"> «</w:t>
      </w:r>
      <w:r w:rsidR="00604396" w:rsidRPr="00604396">
        <w:rPr>
          <w:rFonts w:ascii="Liberation Serif" w:hAnsi="Liberation Serif"/>
          <w:sz w:val="28"/>
        </w:rPr>
        <w:t>Об утверждении Порядка осуществления ведомственного контроля в сфере закупок для обеспечения нужд Камен</w:t>
      </w:r>
      <w:r w:rsidR="00604396">
        <w:rPr>
          <w:rFonts w:ascii="Liberation Serif" w:hAnsi="Liberation Serif"/>
          <w:sz w:val="28"/>
        </w:rPr>
        <w:t>ск-Уральского городского округа»</w:t>
      </w:r>
      <w:r w:rsidR="008A54ED">
        <w:rPr>
          <w:rFonts w:ascii="Liberation Serif" w:hAnsi="Liberation Serif"/>
          <w:sz w:val="28"/>
        </w:rPr>
        <w:t>,</w:t>
      </w:r>
      <w:r w:rsidR="00604396">
        <w:rPr>
          <w:rFonts w:ascii="Liberation Serif" w:hAnsi="Liberation Serif"/>
          <w:sz w:val="28"/>
        </w:rPr>
        <w:t xml:space="preserve"> </w:t>
      </w:r>
      <w:r w:rsidRPr="007D5EF6">
        <w:rPr>
          <w:rFonts w:ascii="Liberation Serif" w:hAnsi="Liberation Serif"/>
          <w:sz w:val="28"/>
        </w:rPr>
        <w:t>изложи</w:t>
      </w:r>
      <w:r w:rsidR="00604396">
        <w:rPr>
          <w:rFonts w:ascii="Liberation Serif" w:hAnsi="Liberation Serif"/>
          <w:sz w:val="28"/>
        </w:rPr>
        <w:t>в</w:t>
      </w:r>
      <w:r w:rsidRPr="007D5EF6">
        <w:rPr>
          <w:rFonts w:ascii="Liberation Serif" w:hAnsi="Liberation Serif"/>
          <w:sz w:val="28"/>
        </w:rPr>
        <w:t xml:space="preserve"> Приложение к </w:t>
      </w:r>
      <w:r w:rsidR="00604396">
        <w:rPr>
          <w:rFonts w:ascii="Liberation Serif" w:hAnsi="Liberation Serif"/>
          <w:sz w:val="28"/>
        </w:rPr>
        <w:t>нему</w:t>
      </w:r>
      <w:r w:rsidRPr="007D5EF6">
        <w:rPr>
          <w:rFonts w:ascii="Liberation Serif" w:hAnsi="Liberation Serif"/>
          <w:sz w:val="28"/>
        </w:rPr>
        <w:t xml:space="preserve"> в новой редакции </w:t>
      </w:r>
      <w:r w:rsidR="00604396">
        <w:rPr>
          <w:rFonts w:ascii="Liberation Serif" w:hAnsi="Liberation Serif"/>
          <w:sz w:val="28"/>
        </w:rPr>
        <w:t>согласно Приложению к настоящему постановлению</w:t>
      </w:r>
      <w:r w:rsidRPr="007D5EF6">
        <w:rPr>
          <w:rFonts w:ascii="Liberation Serif" w:hAnsi="Liberation Serif"/>
          <w:sz w:val="28"/>
        </w:rPr>
        <w:t>.</w:t>
      </w:r>
    </w:p>
    <w:p w:rsidR="007D5EF6" w:rsidRPr="007D5EF6" w:rsidRDefault="007D5EF6" w:rsidP="00D26E70">
      <w:pPr>
        <w:ind w:firstLine="567"/>
        <w:jc w:val="both"/>
        <w:rPr>
          <w:rFonts w:ascii="Liberation Serif" w:hAnsi="Liberation Serif"/>
          <w:sz w:val="28"/>
        </w:rPr>
      </w:pPr>
      <w:r w:rsidRPr="007D5EF6">
        <w:rPr>
          <w:rFonts w:ascii="Liberation Serif" w:hAnsi="Liberation Serif"/>
          <w:sz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D5EF6" w:rsidRPr="00D26E70" w:rsidRDefault="007D5EF6" w:rsidP="00D26E70">
      <w:pPr>
        <w:ind w:firstLine="567"/>
        <w:jc w:val="both"/>
        <w:rPr>
          <w:rFonts w:ascii="Liberation Serif" w:hAnsi="Liberation Serif"/>
          <w:sz w:val="28"/>
        </w:rPr>
      </w:pPr>
      <w:r w:rsidRPr="007D5EF6">
        <w:rPr>
          <w:rFonts w:ascii="Liberation Serif" w:hAnsi="Liberation Serif"/>
          <w:sz w:val="28"/>
        </w:rPr>
        <w:t xml:space="preserve">3. Контроль исполнения настоящего постановления </w:t>
      </w:r>
      <w:r w:rsidR="00604396">
        <w:rPr>
          <w:rFonts w:ascii="Liberation Serif" w:hAnsi="Liberation Serif"/>
          <w:sz w:val="28"/>
        </w:rPr>
        <w:t>оставляю за собой</w:t>
      </w:r>
      <w:r w:rsidR="00D26E70">
        <w:rPr>
          <w:rFonts w:ascii="Liberation Serif" w:hAnsi="Liberation Serif"/>
          <w:sz w:val="28"/>
        </w:rPr>
        <w:t>.</w:t>
      </w:r>
    </w:p>
    <w:p w:rsidR="007D5EF6" w:rsidRPr="007D5EF6" w:rsidRDefault="007D5EF6" w:rsidP="007D5EF6">
      <w:pPr>
        <w:ind w:firstLine="709"/>
        <w:jc w:val="both"/>
        <w:rPr>
          <w:rFonts w:ascii="Liberation Serif" w:hAnsi="Liberation Serif"/>
          <w:sz w:val="28"/>
        </w:rPr>
      </w:pPr>
    </w:p>
    <w:p w:rsidR="007D5EF6" w:rsidRPr="007D5EF6" w:rsidRDefault="007D5EF6" w:rsidP="007D5EF6">
      <w:pPr>
        <w:ind w:firstLine="709"/>
        <w:jc w:val="both"/>
        <w:rPr>
          <w:rFonts w:ascii="Liberation Serif" w:hAnsi="Liberation Serif"/>
          <w:sz w:val="28"/>
        </w:rPr>
      </w:pPr>
    </w:p>
    <w:p w:rsidR="00604396" w:rsidRDefault="007D5EF6" w:rsidP="007D5EF6">
      <w:pPr>
        <w:jc w:val="both"/>
        <w:rPr>
          <w:rFonts w:ascii="Liberation Serif" w:hAnsi="Liberation Serif"/>
          <w:sz w:val="28"/>
        </w:rPr>
      </w:pPr>
      <w:r w:rsidRPr="007D5EF6">
        <w:rPr>
          <w:rFonts w:ascii="Liberation Serif" w:hAnsi="Liberation Serif"/>
          <w:sz w:val="28"/>
        </w:rPr>
        <w:t>Глава</w:t>
      </w:r>
    </w:p>
    <w:p w:rsidR="007D5EF6" w:rsidRDefault="00604396" w:rsidP="007D5EF6">
      <w:pPr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Каменск-Уральского городского округа </w:t>
      </w:r>
      <w:r w:rsidR="007D5EF6" w:rsidRPr="007D5EF6">
        <w:rPr>
          <w:rFonts w:ascii="Liberation Serif" w:hAnsi="Liberation Serif"/>
          <w:sz w:val="28"/>
        </w:rPr>
        <w:t xml:space="preserve">                                             А.А. Герасимов</w:t>
      </w:r>
    </w:p>
    <w:p w:rsidR="007D5EF6" w:rsidRDefault="00E81FE2" w:rsidP="007D5EF6">
      <w:pPr>
        <w:pStyle w:val="ConsPlusNonformat"/>
        <w:ind w:left="5670"/>
        <w:jc w:val="both"/>
      </w:pPr>
      <w:r>
        <w:br w:type="page"/>
      </w:r>
    </w:p>
    <w:p w:rsidR="007D5EF6" w:rsidRDefault="007D5EF6" w:rsidP="007D5EF6">
      <w:pPr>
        <w:pStyle w:val="ConsPlusNonformat"/>
        <w:ind w:left="510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Приложение к </w:t>
      </w:r>
    </w:p>
    <w:p w:rsidR="007D5EF6" w:rsidRDefault="00604396" w:rsidP="007D5EF6">
      <w:pPr>
        <w:pStyle w:val="ConsPlusNonformat"/>
        <w:ind w:left="510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</w:t>
      </w:r>
      <w:r w:rsidR="007D5EF6">
        <w:rPr>
          <w:rFonts w:ascii="Liberation Serif" w:hAnsi="Liberation Serif"/>
          <w:sz w:val="28"/>
          <w:szCs w:val="28"/>
        </w:rPr>
        <w:t xml:space="preserve">остановлению Администрации Каменск-Уральского городского округа от </w:t>
      </w:r>
      <w:r w:rsidR="00584AEC">
        <w:rPr>
          <w:rFonts w:ascii="Liberation Serif" w:hAnsi="Liberation Serif"/>
          <w:sz w:val="28"/>
          <w:szCs w:val="28"/>
        </w:rPr>
        <w:t>20.12.2024</w:t>
      </w:r>
      <w:r w:rsidR="007D5EF6">
        <w:rPr>
          <w:rFonts w:ascii="Liberation Serif" w:hAnsi="Liberation Serif"/>
          <w:sz w:val="28"/>
          <w:szCs w:val="28"/>
        </w:rPr>
        <w:t xml:space="preserve"> № </w:t>
      </w:r>
      <w:r w:rsidR="00584AEC">
        <w:rPr>
          <w:rFonts w:ascii="Liberation Serif" w:hAnsi="Liberation Serif"/>
          <w:sz w:val="28"/>
          <w:szCs w:val="28"/>
        </w:rPr>
        <w:t>944</w:t>
      </w:r>
    </w:p>
    <w:p w:rsidR="007D5EF6" w:rsidRDefault="007D5EF6" w:rsidP="007D5EF6">
      <w:pPr>
        <w:pStyle w:val="ConsPlusNonformat"/>
        <w:ind w:left="5103"/>
        <w:jc w:val="both"/>
        <w:rPr>
          <w:rFonts w:ascii="Liberation Serif" w:hAnsi="Liberation Serif"/>
          <w:sz w:val="28"/>
          <w:szCs w:val="28"/>
        </w:rPr>
      </w:pPr>
    </w:p>
    <w:p w:rsidR="007D5EF6" w:rsidRPr="007D5EF6" w:rsidRDefault="007D5EF6" w:rsidP="007D5EF6">
      <w:pPr>
        <w:pStyle w:val="ConsPlusNonformat"/>
        <w:ind w:left="5103"/>
        <w:jc w:val="both"/>
        <w:rPr>
          <w:rFonts w:ascii="Liberation Serif" w:hAnsi="Liberation Serif"/>
          <w:sz w:val="28"/>
          <w:szCs w:val="28"/>
        </w:rPr>
      </w:pPr>
    </w:p>
    <w:p w:rsidR="007D5EF6" w:rsidRPr="007D5EF6" w:rsidRDefault="007D5EF6" w:rsidP="007D5EF6">
      <w:pPr>
        <w:pStyle w:val="ConsPlusNonformat"/>
        <w:ind w:left="5103"/>
        <w:jc w:val="both"/>
        <w:rPr>
          <w:rFonts w:ascii="Liberation Serif" w:hAnsi="Liberation Serif"/>
          <w:sz w:val="28"/>
          <w:szCs w:val="28"/>
        </w:rPr>
      </w:pPr>
      <w:r w:rsidRPr="007D5EF6">
        <w:rPr>
          <w:rFonts w:ascii="Liberation Serif" w:hAnsi="Liberation Serif"/>
          <w:sz w:val="28"/>
          <w:szCs w:val="28"/>
        </w:rPr>
        <w:t>Приложение к Порядку осуществления ведомственного контроля в сфере закупок для обеспечения нужд Каменск-Уральского городского округа</w:t>
      </w:r>
    </w:p>
    <w:p w:rsidR="007D5EF6" w:rsidRDefault="007D5EF6" w:rsidP="007D5EF6">
      <w:pPr>
        <w:ind w:firstLine="6300"/>
        <w:jc w:val="right"/>
        <w:rPr>
          <w:rFonts w:ascii="Liberation Serif" w:hAnsi="Liberation Serif"/>
          <w:sz w:val="28"/>
          <w:szCs w:val="28"/>
          <w:highlight w:val="yellow"/>
        </w:rPr>
      </w:pPr>
    </w:p>
    <w:p w:rsidR="007D5EF6" w:rsidRPr="007D5EF6" w:rsidRDefault="007D5EF6" w:rsidP="007D5EF6">
      <w:pPr>
        <w:ind w:firstLine="6300"/>
        <w:jc w:val="right"/>
        <w:rPr>
          <w:rFonts w:ascii="Liberation Serif" w:hAnsi="Liberation Serif"/>
          <w:sz w:val="28"/>
          <w:szCs w:val="28"/>
          <w:highlight w:val="yellow"/>
        </w:rPr>
      </w:pPr>
    </w:p>
    <w:p w:rsidR="007D5EF6" w:rsidRPr="00D26E70" w:rsidRDefault="007D5EF6" w:rsidP="007D5EF6">
      <w:pPr>
        <w:jc w:val="center"/>
        <w:rPr>
          <w:rFonts w:ascii="Liberation Serif" w:hAnsi="Liberation Serif"/>
          <w:sz w:val="28"/>
          <w:szCs w:val="28"/>
        </w:rPr>
      </w:pPr>
      <w:r w:rsidRPr="00D26E70">
        <w:rPr>
          <w:rFonts w:ascii="Liberation Serif" w:hAnsi="Liberation Serif"/>
          <w:sz w:val="28"/>
          <w:szCs w:val="28"/>
        </w:rPr>
        <w:t>ИНФОРМАЦИЯ</w:t>
      </w:r>
    </w:p>
    <w:p w:rsidR="007D5EF6" w:rsidRPr="00D26E70" w:rsidRDefault="007D5EF6" w:rsidP="007D5EF6">
      <w:pPr>
        <w:jc w:val="center"/>
        <w:rPr>
          <w:rFonts w:ascii="Liberation Serif" w:hAnsi="Liberation Serif"/>
          <w:sz w:val="28"/>
          <w:szCs w:val="28"/>
        </w:rPr>
      </w:pPr>
      <w:r w:rsidRPr="00D26E70">
        <w:rPr>
          <w:rFonts w:ascii="Liberation Serif" w:hAnsi="Liberation Serif"/>
          <w:sz w:val="28"/>
          <w:szCs w:val="28"/>
        </w:rPr>
        <w:t>о результатах мероприятий ведомственного контроля в сфере закупок для обеспечения нужд Каменск-Уральского городского округа</w:t>
      </w:r>
    </w:p>
    <w:p w:rsidR="007D5EF6" w:rsidRPr="00D26E70" w:rsidRDefault="007D5EF6" w:rsidP="007D5EF6">
      <w:pPr>
        <w:jc w:val="center"/>
        <w:rPr>
          <w:rFonts w:ascii="Liberation Serif" w:hAnsi="Liberation Serif"/>
          <w:sz w:val="28"/>
          <w:szCs w:val="28"/>
        </w:rPr>
      </w:pPr>
      <w:r w:rsidRPr="00D26E70">
        <w:rPr>
          <w:rFonts w:ascii="Liberation Serif" w:hAnsi="Liberation Serif"/>
          <w:sz w:val="28"/>
          <w:szCs w:val="28"/>
        </w:rPr>
        <w:t>_______________________________________________________</w:t>
      </w:r>
    </w:p>
    <w:p w:rsidR="007D5EF6" w:rsidRPr="00D26E70" w:rsidRDefault="007D5EF6" w:rsidP="007D5EF6">
      <w:pPr>
        <w:jc w:val="center"/>
        <w:rPr>
          <w:rFonts w:ascii="Liberation Serif" w:hAnsi="Liberation Serif"/>
          <w:sz w:val="28"/>
          <w:szCs w:val="28"/>
        </w:rPr>
      </w:pPr>
      <w:r w:rsidRPr="00D26E70">
        <w:rPr>
          <w:rFonts w:ascii="Liberation Serif" w:hAnsi="Liberation Serif"/>
          <w:sz w:val="28"/>
          <w:szCs w:val="28"/>
        </w:rPr>
        <w:t>(наименование органа местного самоуправления)</w:t>
      </w:r>
    </w:p>
    <w:p w:rsidR="007D5EF6" w:rsidRPr="00D26E70" w:rsidRDefault="007D5EF6" w:rsidP="007D5EF6">
      <w:pPr>
        <w:jc w:val="center"/>
        <w:rPr>
          <w:rFonts w:ascii="Liberation Serif" w:hAnsi="Liberation Serif"/>
          <w:sz w:val="28"/>
          <w:szCs w:val="28"/>
        </w:rPr>
      </w:pPr>
      <w:r w:rsidRPr="00D26E70">
        <w:rPr>
          <w:rFonts w:ascii="Liberation Serif" w:hAnsi="Liberation Serif"/>
          <w:sz w:val="28"/>
          <w:szCs w:val="28"/>
        </w:rPr>
        <w:t>ЗА _____ ПОЛУГОДИЕ ___________ ГОДА</w:t>
      </w:r>
    </w:p>
    <w:p w:rsidR="007D5EF6" w:rsidRPr="00D26E70" w:rsidRDefault="007D5EF6" w:rsidP="007D5EF6">
      <w:pPr>
        <w:rPr>
          <w:rFonts w:ascii="Liberation Serif" w:hAnsi="Liberation Serif"/>
          <w:sz w:val="28"/>
          <w:szCs w:val="28"/>
        </w:rPr>
      </w:pPr>
    </w:p>
    <w:tbl>
      <w:tblPr>
        <w:tblW w:w="0" w:type="auto"/>
        <w:tblCellSpacing w:w="0" w:type="dxa"/>
        <w:tblInd w:w="-73" w:type="dxa"/>
        <w:tblCellMar>
          <w:left w:w="75" w:type="dxa"/>
          <w:right w:w="75" w:type="dxa"/>
        </w:tblCellMar>
        <w:tblLook w:val="0000"/>
      </w:tblPr>
      <w:tblGrid>
        <w:gridCol w:w="1020"/>
        <w:gridCol w:w="7540"/>
        <w:gridCol w:w="1048"/>
      </w:tblGrid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№ строки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Всего</w:t>
            </w: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1. Количество проведенных проверок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в том числе: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плановых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внеплановых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2. Количество проверенных закупок, в том числе: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электронных конкурсов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электронных аукционов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электронных запросов котировок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604396" w:rsidP="0060439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 </w:t>
            </w:r>
            <w:r w:rsidR="007D5EF6" w:rsidRPr="00D26E70">
              <w:rPr>
                <w:rFonts w:ascii="Liberation Serif" w:hAnsi="Liberation Serif"/>
                <w:sz w:val="28"/>
                <w:szCs w:val="28"/>
              </w:rPr>
              <w:t>единственны</w:t>
            </w:r>
            <w:r>
              <w:rPr>
                <w:rFonts w:ascii="Liberation Serif" w:hAnsi="Liberation Serif"/>
                <w:sz w:val="28"/>
                <w:szCs w:val="28"/>
              </w:rPr>
              <w:t>м</w:t>
            </w:r>
            <w:r w:rsidR="007D5EF6" w:rsidRPr="00D26E70">
              <w:rPr>
                <w:rFonts w:ascii="Liberation Serif" w:hAnsi="Liberation Serif"/>
                <w:sz w:val="28"/>
                <w:szCs w:val="28"/>
              </w:rPr>
              <w:t xml:space="preserve"> поставщик</w:t>
            </w:r>
            <w:r>
              <w:rPr>
                <w:rFonts w:ascii="Liberation Serif" w:hAnsi="Liberation Serif"/>
                <w:sz w:val="28"/>
                <w:szCs w:val="28"/>
              </w:rPr>
              <w:t>ом (</w:t>
            </w:r>
            <w:r w:rsidRPr="00D26E70">
              <w:rPr>
                <w:rFonts w:ascii="Liberation Serif" w:hAnsi="Liberation Serif"/>
                <w:sz w:val="28"/>
                <w:szCs w:val="28"/>
              </w:rPr>
              <w:t>подрядчик</w:t>
            </w:r>
            <w:r>
              <w:rPr>
                <w:rFonts w:ascii="Liberation Serif" w:hAnsi="Liberation Serif"/>
                <w:sz w:val="28"/>
                <w:szCs w:val="28"/>
              </w:rPr>
              <w:t>ом</w:t>
            </w:r>
            <w:r w:rsidR="007D5EF6" w:rsidRPr="00D26E70">
              <w:rPr>
                <w:rFonts w:ascii="Liberation Serif" w:hAnsi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исполнителем</w:t>
            </w:r>
            <w:r w:rsidR="007D5EF6" w:rsidRPr="00D26E70">
              <w:rPr>
                <w:rFonts w:ascii="Liberation Serif" w:hAnsi="Liberation Serif"/>
                <w:sz w:val="28"/>
                <w:szCs w:val="28"/>
              </w:rPr>
              <w:t>)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10.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604396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3. Сумма начальных (максимальных) цен проверенных закупок в ходе проведенных проверок</w:t>
            </w:r>
            <w:r w:rsidR="0060439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04396" w:rsidRPr="00D26E70">
              <w:rPr>
                <w:rFonts w:ascii="Liberation Serif" w:hAnsi="Liberation Serif"/>
                <w:sz w:val="28"/>
                <w:szCs w:val="28"/>
              </w:rPr>
              <w:t>(тыс. руб.</w:t>
            </w:r>
            <w:r w:rsidR="00604396">
              <w:rPr>
                <w:rFonts w:ascii="Liberation Serif" w:hAnsi="Liberation Serif"/>
                <w:sz w:val="28"/>
                <w:szCs w:val="28"/>
              </w:rPr>
              <w:t>)</w:t>
            </w:r>
            <w:r w:rsidRPr="00D26E70">
              <w:rPr>
                <w:rFonts w:ascii="Liberation Serif" w:hAnsi="Liberation Serif"/>
                <w:sz w:val="28"/>
                <w:szCs w:val="28"/>
              </w:rPr>
              <w:t>, в том числе: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11.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электронных конкурсов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12.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электронных аукционов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13.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электронных запросов котировок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14.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604396" w:rsidP="00943C6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 </w:t>
            </w:r>
            <w:r w:rsidRPr="00D26E70">
              <w:rPr>
                <w:rFonts w:ascii="Liberation Serif" w:hAnsi="Liberation Serif"/>
                <w:sz w:val="28"/>
                <w:szCs w:val="28"/>
              </w:rPr>
              <w:t>единственны</w:t>
            </w:r>
            <w:r>
              <w:rPr>
                <w:rFonts w:ascii="Liberation Serif" w:hAnsi="Liberation Serif"/>
                <w:sz w:val="28"/>
                <w:szCs w:val="28"/>
              </w:rPr>
              <w:t>м</w:t>
            </w:r>
            <w:r w:rsidRPr="00D26E70">
              <w:rPr>
                <w:rFonts w:ascii="Liberation Serif" w:hAnsi="Liberation Serif"/>
                <w:sz w:val="28"/>
                <w:szCs w:val="28"/>
              </w:rPr>
              <w:t xml:space="preserve"> поставщик</w:t>
            </w:r>
            <w:r>
              <w:rPr>
                <w:rFonts w:ascii="Liberation Serif" w:hAnsi="Liberation Serif"/>
                <w:sz w:val="28"/>
                <w:szCs w:val="28"/>
              </w:rPr>
              <w:t>ом (</w:t>
            </w:r>
            <w:r w:rsidRPr="00D26E70">
              <w:rPr>
                <w:rFonts w:ascii="Liberation Serif" w:hAnsi="Liberation Serif"/>
                <w:sz w:val="28"/>
                <w:szCs w:val="28"/>
              </w:rPr>
              <w:t>подрядчик</w:t>
            </w:r>
            <w:r>
              <w:rPr>
                <w:rFonts w:ascii="Liberation Serif" w:hAnsi="Liberation Serif"/>
                <w:sz w:val="28"/>
                <w:szCs w:val="28"/>
              </w:rPr>
              <w:t>ом</w:t>
            </w:r>
            <w:r w:rsidRPr="00D26E70">
              <w:rPr>
                <w:rFonts w:ascii="Liberation Serif" w:hAnsi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исполнителем</w:t>
            </w:r>
            <w:r w:rsidRPr="00D26E70">
              <w:rPr>
                <w:rFonts w:ascii="Liberation Serif" w:hAnsi="Liberation Serif"/>
                <w:sz w:val="28"/>
                <w:szCs w:val="28"/>
              </w:rPr>
              <w:t>)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15.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253757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 xml:space="preserve">4. Количество выявленных нарушений, относящихся к компетенции органов внутреннего </w:t>
            </w:r>
            <w:r w:rsidR="00253757">
              <w:rPr>
                <w:rFonts w:ascii="Liberation Serif" w:hAnsi="Liberation Serif"/>
                <w:sz w:val="28"/>
                <w:szCs w:val="28"/>
              </w:rPr>
              <w:t>муниципального</w:t>
            </w:r>
            <w:r w:rsidRPr="00D26E70">
              <w:rPr>
                <w:rFonts w:ascii="Liberation Serif" w:hAnsi="Liberation Serif"/>
                <w:sz w:val="28"/>
                <w:szCs w:val="28"/>
              </w:rPr>
              <w:t xml:space="preserve"> финансового контроля, всего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16.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в том числе: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17.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 xml:space="preserve">соблюдение требований к обоснованию закупок и </w:t>
            </w:r>
            <w:r w:rsidRPr="00D26E70">
              <w:rPr>
                <w:rFonts w:ascii="Liberation Serif" w:hAnsi="Liberation Serif"/>
                <w:sz w:val="28"/>
                <w:szCs w:val="28"/>
              </w:rPr>
              <w:lastRenderedPageBreak/>
              <w:t>обоснованности закупок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lastRenderedPageBreak/>
              <w:t>18.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соблюдение требований о нормировании в сфере закупок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19.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правильность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20.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применение заказчиком мер ответственности и совершение иных действий в случае нарушения поставщиком (подрядчиком, исполнителем) условий контракта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21.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соответствие поставленного товара, выполненной работы (ее результата) или оказанной услуги условиям контракта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22.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своевременность, полнота и достоверность отражения в документах учета поставленного товара, выполненной работы (ее результата) или оказанной услуги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23.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соответствие использования поставленного товара, выполненной работы (ее результата) или оказанной услуги целям осуществления закупки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24.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 xml:space="preserve">5. Количество выявленных фактов, имеющих признаки административного </w:t>
            </w:r>
            <w:r w:rsidR="00253757">
              <w:rPr>
                <w:rFonts w:ascii="Liberation Serif" w:hAnsi="Liberation Serif"/>
                <w:sz w:val="28"/>
                <w:szCs w:val="28"/>
              </w:rPr>
              <w:t>право</w:t>
            </w:r>
            <w:r w:rsidRPr="00D26E70">
              <w:rPr>
                <w:rFonts w:ascii="Liberation Serif" w:hAnsi="Liberation Serif"/>
                <w:sz w:val="28"/>
                <w:szCs w:val="28"/>
              </w:rPr>
              <w:t>нарушения в сфере закупок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5EF6" w:rsidRPr="00D26E70" w:rsidTr="00943C6F">
        <w:trPr>
          <w:tblCellSpacing w:w="0" w:type="dxa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25.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  <w:r w:rsidRPr="00D26E70">
              <w:rPr>
                <w:rFonts w:ascii="Liberation Serif" w:hAnsi="Liberation Serif"/>
                <w:sz w:val="28"/>
                <w:szCs w:val="28"/>
              </w:rPr>
              <w:t>6. Количество выявленных фактов, имеющих признаки преступлений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EF6" w:rsidRPr="00D26E70" w:rsidRDefault="007D5EF6" w:rsidP="00943C6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7D5EF6" w:rsidRPr="007D5EF6" w:rsidRDefault="007D5EF6" w:rsidP="007D5EF6">
      <w:pPr>
        <w:rPr>
          <w:rFonts w:ascii="Liberation Serif" w:hAnsi="Liberation Serif"/>
          <w:sz w:val="28"/>
          <w:szCs w:val="28"/>
        </w:rPr>
      </w:pPr>
    </w:p>
    <w:p w:rsidR="007D5EF6" w:rsidRPr="007D5EF6" w:rsidRDefault="007D5EF6" w:rsidP="007D5EF6">
      <w:pPr>
        <w:rPr>
          <w:rFonts w:ascii="Liberation Serif" w:hAnsi="Liberation Serif"/>
          <w:sz w:val="28"/>
          <w:szCs w:val="28"/>
        </w:rPr>
      </w:pPr>
    </w:p>
    <w:p w:rsidR="00580AF6" w:rsidRDefault="00580AF6">
      <w:pPr>
        <w:jc w:val="both"/>
        <w:rPr>
          <w:rFonts w:ascii="Liberation Serif" w:hAnsi="Liberation Serif"/>
          <w:sz w:val="28"/>
        </w:rPr>
      </w:pPr>
    </w:p>
    <w:sectPr w:rsidR="00580AF6" w:rsidSect="00580AF6">
      <w:headerReference w:type="even" r:id="rId7"/>
      <w:headerReference w:type="default" r:id="rId8"/>
      <w:headerReference w:type="first" r:id="rId9"/>
      <w:pgSz w:w="11906" w:h="16838"/>
      <w:pgMar w:top="1134" w:right="567" w:bottom="1276" w:left="1418" w:header="709" w:footer="0" w:gutter="0"/>
      <w:cols w:space="720"/>
      <w:formProt w:val="0"/>
      <w:titlePg/>
      <w:docGrid w:linePitch="10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D5C" w:rsidRDefault="00607D5C" w:rsidP="00580AF6">
      <w:r>
        <w:separator/>
      </w:r>
    </w:p>
  </w:endnote>
  <w:endnote w:type="continuationSeparator" w:id="1">
    <w:p w:rsidR="00607D5C" w:rsidRDefault="00607D5C" w:rsidP="00580A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D5C" w:rsidRDefault="00607D5C" w:rsidP="00580AF6">
      <w:r>
        <w:separator/>
      </w:r>
    </w:p>
  </w:footnote>
  <w:footnote w:type="continuationSeparator" w:id="1">
    <w:p w:rsidR="00607D5C" w:rsidRDefault="00607D5C" w:rsidP="00580A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AF6" w:rsidRDefault="00580AF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AF6" w:rsidRDefault="00F67B9C">
    <w:pPr>
      <w:pStyle w:val="Header"/>
      <w:jc w:val="center"/>
    </w:pPr>
    <w:r>
      <w:fldChar w:fldCharType="begin"/>
    </w:r>
    <w:r w:rsidR="00E81FE2">
      <w:instrText xml:space="preserve"> PAGE </w:instrText>
    </w:r>
    <w:r>
      <w:fldChar w:fldCharType="separate"/>
    </w:r>
    <w:r w:rsidR="00584AEC">
      <w:rPr>
        <w:noProof/>
      </w:rPr>
      <w:t>2</w:t>
    </w:r>
    <w:r>
      <w:fldChar w:fldCharType="end"/>
    </w:r>
  </w:p>
  <w:p w:rsidR="00580AF6" w:rsidRDefault="00580AF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AF6" w:rsidRDefault="00580AF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80AF6"/>
    <w:rsid w:val="000469BE"/>
    <w:rsid w:val="00066148"/>
    <w:rsid w:val="00094B36"/>
    <w:rsid w:val="000F47EA"/>
    <w:rsid w:val="0012251F"/>
    <w:rsid w:val="00152BFA"/>
    <w:rsid w:val="00253757"/>
    <w:rsid w:val="002665F3"/>
    <w:rsid w:val="00371773"/>
    <w:rsid w:val="00385BDE"/>
    <w:rsid w:val="00435CF5"/>
    <w:rsid w:val="00580AF6"/>
    <w:rsid w:val="00584AEC"/>
    <w:rsid w:val="00604396"/>
    <w:rsid w:val="00607D5C"/>
    <w:rsid w:val="00751C80"/>
    <w:rsid w:val="00783B80"/>
    <w:rsid w:val="007D5EF6"/>
    <w:rsid w:val="007E221E"/>
    <w:rsid w:val="00831546"/>
    <w:rsid w:val="00832C22"/>
    <w:rsid w:val="00854D10"/>
    <w:rsid w:val="008737BB"/>
    <w:rsid w:val="008A54ED"/>
    <w:rsid w:val="008C7540"/>
    <w:rsid w:val="009031BE"/>
    <w:rsid w:val="0098594F"/>
    <w:rsid w:val="009B514E"/>
    <w:rsid w:val="00A36356"/>
    <w:rsid w:val="00A6739F"/>
    <w:rsid w:val="00A80AB7"/>
    <w:rsid w:val="00AC4136"/>
    <w:rsid w:val="00B4672E"/>
    <w:rsid w:val="00BC65A2"/>
    <w:rsid w:val="00C32AAD"/>
    <w:rsid w:val="00C92509"/>
    <w:rsid w:val="00CF2EA1"/>
    <w:rsid w:val="00D26E70"/>
    <w:rsid w:val="00E81FE2"/>
    <w:rsid w:val="00EA3AB7"/>
    <w:rsid w:val="00F02FDF"/>
    <w:rsid w:val="00F67B9C"/>
    <w:rsid w:val="00FA1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NSimSun" w:hAnsi="Times New Roman" w:cs="Arial"/>
        <w:color w:val="000000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AF6"/>
  </w:style>
  <w:style w:type="paragraph" w:styleId="1">
    <w:name w:val="heading 1"/>
    <w:basedOn w:val="a"/>
    <w:next w:val="a"/>
    <w:link w:val="10"/>
    <w:qFormat/>
    <w:rsid w:val="00AC4136"/>
    <w:pPr>
      <w:keepNext/>
      <w:suppressAutoHyphens w:val="0"/>
      <w:jc w:val="center"/>
      <w:outlineLvl w:val="0"/>
    </w:pPr>
    <w:rPr>
      <w:rFonts w:eastAsia="Times New Roman" w:cs="Times New Roman"/>
      <w:b/>
      <w:iCs/>
      <w:color w:val="auto"/>
      <w:sz w:val="28"/>
      <w:szCs w:val="2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uiPriority w:val="9"/>
    <w:qFormat/>
    <w:rsid w:val="00580AF6"/>
    <w:pPr>
      <w:keepNext/>
      <w:jc w:val="center"/>
      <w:outlineLvl w:val="0"/>
    </w:pPr>
    <w:rPr>
      <w:b/>
      <w:sz w:val="28"/>
    </w:rPr>
  </w:style>
  <w:style w:type="paragraph" w:customStyle="1" w:styleId="Heading2">
    <w:name w:val="Heading 2"/>
    <w:next w:val="a"/>
    <w:uiPriority w:val="9"/>
    <w:qFormat/>
    <w:rsid w:val="00580AF6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customStyle="1" w:styleId="Heading3">
    <w:name w:val="Heading 3"/>
    <w:next w:val="a"/>
    <w:uiPriority w:val="9"/>
    <w:qFormat/>
    <w:rsid w:val="00580AF6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customStyle="1" w:styleId="Heading4">
    <w:name w:val="Heading 4"/>
    <w:next w:val="a"/>
    <w:uiPriority w:val="9"/>
    <w:qFormat/>
    <w:rsid w:val="00580AF6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customStyle="1" w:styleId="Heading5">
    <w:name w:val="Heading 5"/>
    <w:next w:val="a"/>
    <w:uiPriority w:val="9"/>
    <w:qFormat/>
    <w:rsid w:val="00580AF6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customStyle="1" w:styleId="Textbodyindent">
    <w:name w:val="Text body indent"/>
    <w:qFormat/>
    <w:rsid w:val="00580AF6"/>
    <w:rPr>
      <w:sz w:val="25"/>
    </w:rPr>
  </w:style>
  <w:style w:type="character" w:customStyle="1" w:styleId="Contents2">
    <w:name w:val="Contents 2"/>
    <w:qFormat/>
    <w:rsid w:val="00580AF6"/>
    <w:rPr>
      <w:rFonts w:ascii="XO Thames" w:hAnsi="XO Thames"/>
      <w:sz w:val="28"/>
    </w:rPr>
  </w:style>
  <w:style w:type="character" w:customStyle="1" w:styleId="Contents4">
    <w:name w:val="Contents 4"/>
    <w:qFormat/>
    <w:rsid w:val="00580AF6"/>
    <w:rPr>
      <w:rFonts w:ascii="XO Thames" w:hAnsi="XO Thames"/>
      <w:sz w:val="28"/>
    </w:rPr>
  </w:style>
  <w:style w:type="character" w:customStyle="1" w:styleId="11">
    <w:name w:val="Абзац списка1"/>
    <w:link w:val="ListParagraph1"/>
    <w:qFormat/>
    <w:rsid w:val="00580AF6"/>
  </w:style>
  <w:style w:type="character" w:customStyle="1" w:styleId="Contents6">
    <w:name w:val="Contents 6"/>
    <w:qFormat/>
    <w:rsid w:val="00580AF6"/>
    <w:rPr>
      <w:rFonts w:ascii="XO Thames" w:hAnsi="XO Thames"/>
      <w:sz w:val="28"/>
    </w:rPr>
  </w:style>
  <w:style w:type="character" w:customStyle="1" w:styleId="Contents7">
    <w:name w:val="Contents 7"/>
    <w:qFormat/>
    <w:rsid w:val="00580AF6"/>
    <w:rPr>
      <w:rFonts w:ascii="XO Thames" w:hAnsi="XO Thames"/>
      <w:sz w:val="28"/>
    </w:rPr>
  </w:style>
  <w:style w:type="character" w:customStyle="1" w:styleId="Endnote">
    <w:name w:val="Endnote"/>
    <w:link w:val="Endnote1"/>
    <w:qFormat/>
    <w:rsid w:val="00580AF6"/>
    <w:rPr>
      <w:rFonts w:ascii="XO Thames" w:hAnsi="XO Thames"/>
      <w:sz w:val="22"/>
    </w:rPr>
  </w:style>
  <w:style w:type="character" w:customStyle="1" w:styleId="Heading31">
    <w:name w:val="Heading 31"/>
    <w:qFormat/>
    <w:rsid w:val="00580AF6"/>
    <w:rPr>
      <w:rFonts w:ascii="XO Thames" w:hAnsi="XO Thames"/>
      <w:b/>
      <w:sz w:val="26"/>
    </w:rPr>
  </w:style>
  <w:style w:type="character" w:customStyle="1" w:styleId="12">
    <w:name w:val="Текст выноски1"/>
    <w:link w:val="BalloonText1"/>
    <w:qFormat/>
    <w:rsid w:val="00580AF6"/>
    <w:rPr>
      <w:rFonts w:ascii="Tahoma" w:hAnsi="Tahoma"/>
      <w:sz w:val="16"/>
    </w:rPr>
  </w:style>
  <w:style w:type="character" w:customStyle="1" w:styleId="Contents3">
    <w:name w:val="Contents 3"/>
    <w:qFormat/>
    <w:rsid w:val="00580AF6"/>
    <w:rPr>
      <w:rFonts w:ascii="XO Thames" w:hAnsi="XO Thames"/>
      <w:sz w:val="28"/>
    </w:rPr>
  </w:style>
  <w:style w:type="character" w:customStyle="1" w:styleId="Heading51">
    <w:name w:val="Heading 51"/>
    <w:qFormat/>
    <w:rsid w:val="00580AF6"/>
    <w:rPr>
      <w:rFonts w:ascii="XO Thames" w:hAnsi="XO Thames"/>
      <w:b/>
      <w:sz w:val="22"/>
    </w:rPr>
  </w:style>
  <w:style w:type="character" w:customStyle="1" w:styleId="2">
    <w:name w:val="Знак2"/>
    <w:link w:val="21"/>
    <w:qFormat/>
    <w:rsid w:val="00580AF6"/>
    <w:rPr>
      <w:rFonts w:ascii="Arial" w:hAnsi="Arial"/>
    </w:rPr>
  </w:style>
  <w:style w:type="character" w:customStyle="1" w:styleId="Heading11">
    <w:name w:val="Heading 11"/>
    <w:qFormat/>
    <w:rsid w:val="00580AF6"/>
    <w:rPr>
      <w:b/>
      <w:sz w:val="28"/>
    </w:rPr>
  </w:style>
  <w:style w:type="character" w:customStyle="1" w:styleId="Header1">
    <w:name w:val="Header1"/>
    <w:qFormat/>
    <w:rsid w:val="00580AF6"/>
  </w:style>
  <w:style w:type="character" w:styleId="a3">
    <w:name w:val="Hyperlink"/>
    <w:rsid w:val="00580AF6"/>
    <w:rPr>
      <w:color w:val="0000FF"/>
      <w:u w:val="single"/>
    </w:rPr>
  </w:style>
  <w:style w:type="character" w:customStyle="1" w:styleId="Footnote">
    <w:name w:val="Footnote"/>
    <w:link w:val="Footnote1"/>
    <w:qFormat/>
    <w:rsid w:val="00580AF6"/>
    <w:rPr>
      <w:rFonts w:ascii="XO Thames" w:hAnsi="XO Thames"/>
      <w:sz w:val="22"/>
    </w:rPr>
  </w:style>
  <w:style w:type="character" w:customStyle="1" w:styleId="Contents1">
    <w:name w:val="Contents 1"/>
    <w:qFormat/>
    <w:rsid w:val="00580AF6"/>
    <w:rPr>
      <w:rFonts w:ascii="XO Thames" w:hAnsi="XO Thames"/>
      <w:b/>
      <w:sz w:val="28"/>
    </w:rPr>
  </w:style>
  <w:style w:type="character" w:customStyle="1" w:styleId="HeaderandFooter">
    <w:name w:val="Header and Footer"/>
    <w:qFormat/>
    <w:rsid w:val="00580AF6"/>
    <w:rPr>
      <w:rFonts w:ascii="XO Thames" w:hAnsi="XO Thames"/>
      <w:sz w:val="28"/>
    </w:rPr>
  </w:style>
  <w:style w:type="character" w:customStyle="1" w:styleId="Footer1">
    <w:name w:val="Footer1"/>
    <w:qFormat/>
    <w:rsid w:val="00580AF6"/>
  </w:style>
  <w:style w:type="character" w:customStyle="1" w:styleId="Contents9">
    <w:name w:val="Contents 9"/>
    <w:qFormat/>
    <w:rsid w:val="00580AF6"/>
    <w:rPr>
      <w:rFonts w:ascii="XO Thames" w:hAnsi="XO Thames"/>
      <w:sz w:val="28"/>
    </w:rPr>
  </w:style>
  <w:style w:type="character" w:customStyle="1" w:styleId="Contents8">
    <w:name w:val="Contents 8"/>
    <w:qFormat/>
    <w:rsid w:val="00580AF6"/>
    <w:rPr>
      <w:rFonts w:ascii="XO Thames" w:hAnsi="XO Thames"/>
      <w:sz w:val="28"/>
    </w:rPr>
  </w:style>
  <w:style w:type="character" w:customStyle="1" w:styleId="Contents5">
    <w:name w:val="Contents 5"/>
    <w:qFormat/>
    <w:rsid w:val="00580AF6"/>
    <w:rPr>
      <w:rFonts w:ascii="XO Thames" w:hAnsi="XO Thames"/>
      <w:sz w:val="28"/>
    </w:rPr>
  </w:style>
  <w:style w:type="character" w:customStyle="1" w:styleId="Subtitle1">
    <w:name w:val="Subtitle1"/>
    <w:qFormat/>
    <w:rsid w:val="00580AF6"/>
    <w:rPr>
      <w:rFonts w:ascii="XO Thames" w:hAnsi="XO Thames"/>
      <w:i/>
      <w:sz w:val="24"/>
    </w:rPr>
  </w:style>
  <w:style w:type="character" w:customStyle="1" w:styleId="Title1">
    <w:name w:val="Title1"/>
    <w:qFormat/>
    <w:rsid w:val="00580AF6"/>
    <w:rPr>
      <w:rFonts w:ascii="XO Thames" w:hAnsi="XO Thames"/>
      <w:b/>
      <w:caps/>
      <w:sz w:val="40"/>
    </w:rPr>
  </w:style>
  <w:style w:type="character" w:customStyle="1" w:styleId="a4">
    <w:name w:val="Обычный РАБОТЫ"/>
    <w:link w:val="13"/>
    <w:qFormat/>
    <w:rsid w:val="00580AF6"/>
    <w:rPr>
      <w:sz w:val="28"/>
    </w:rPr>
  </w:style>
  <w:style w:type="character" w:customStyle="1" w:styleId="Heading41">
    <w:name w:val="Heading 41"/>
    <w:qFormat/>
    <w:rsid w:val="00580AF6"/>
    <w:rPr>
      <w:rFonts w:ascii="XO Thames" w:hAnsi="XO Thames"/>
      <w:b/>
      <w:sz w:val="24"/>
    </w:rPr>
  </w:style>
  <w:style w:type="character" w:customStyle="1" w:styleId="Heading21">
    <w:name w:val="Heading 21"/>
    <w:qFormat/>
    <w:rsid w:val="00580AF6"/>
    <w:rPr>
      <w:rFonts w:ascii="XO Thames" w:hAnsi="XO Thames"/>
      <w:b/>
      <w:sz w:val="28"/>
    </w:rPr>
  </w:style>
  <w:style w:type="paragraph" w:customStyle="1" w:styleId="a5">
    <w:name w:val="Заголовок"/>
    <w:basedOn w:val="a"/>
    <w:next w:val="a6"/>
    <w:qFormat/>
    <w:rsid w:val="00580AF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580AF6"/>
    <w:pPr>
      <w:spacing w:after="140" w:line="276" w:lineRule="auto"/>
    </w:pPr>
  </w:style>
  <w:style w:type="paragraph" w:styleId="a7">
    <w:name w:val="List"/>
    <w:basedOn w:val="a6"/>
    <w:rsid w:val="00580AF6"/>
  </w:style>
  <w:style w:type="paragraph" w:customStyle="1" w:styleId="Caption">
    <w:name w:val="Caption"/>
    <w:basedOn w:val="a"/>
    <w:qFormat/>
    <w:rsid w:val="00580AF6"/>
    <w:pPr>
      <w:suppressLineNumbers/>
      <w:spacing w:before="120" w:after="120"/>
    </w:pPr>
    <w:rPr>
      <w:i/>
      <w:iCs/>
      <w:sz w:val="24"/>
      <w:szCs w:val="24"/>
    </w:rPr>
  </w:style>
  <w:style w:type="paragraph" w:styleId="a8">
    <w:name w:val="index heading"/>
    <w:basedOn w:val="a"/>
    <w:qFormat/>
    <w:rsid w:val="00580AF6"/>
    <w:pPr>
      <w:suppressLineNumbers/>
    </w:pPr>
  </w:style>
  <w:style w:type="paragraph" w:styleId="a9">
    <w:name w:val="Body Text Indent"/>
    <w:basedOn w:val="a"/>
    <w:rsid w:val="00580AF6"/>
    <w:pPr>
      <w:ind w:firstLine="709"/>
      <w:jc w:val="both"/>
    </w:pPr>
    <w:rPr>
      <w:sz w:val="25"/>
    </w:rPr>
  </w:style>
  <w:style w:type="paragraph" w:customStyle="1" w:styleId="TOC2">
    <w:name w:val="TOC 2"/>
    <w:next w:val="a"/>
    <w:uiPriority w:val="39"/>
    <w:rsid w:val="00580AF6"/>
    <w:pPr>
      <w:ind w:left="200"/>
    </w:pPr>
    <w:rPr>
      <w:rFonts w:ascii="XO Thames" w:hAnsi="XO Thames"/>
      <w:sz w:val="28"/>
    </w:rPr>
  </w:style>
  <w:style w:type="paragraph" w:customStyle="1" w:styleId="TOC4">
    <w:name w:val="TOC 4"/>
    <w:next w:val="a"/>
    <w:uiPriority w:val="39"/>
    <w:rsid w:val="00580AF6"/>
    <w:pPr>
      <w:ind w:left="600"/>
    </w:pPr>
    <w:rPr>
      <w:rFonts w:ascii="XO Thames" w:hAnsi="XO Thames"/>
      <w:sz w:val="28"/>
    </w:rPr>
  </w:style>
  <w:style w:type="paragraph" w:customStyle="1" w:styleId="ListParagraph1">
    <w:name w:val="List Paragraph1"/>
    <w:basedOn w:val="a"/>
    <w:link w:val="11"/>
    <w:qFormat/>
    <w:rsid w:val="00580AF6"/>
    <w:pPr>
      <w:ind w:left="720"/>
      <w:contextualSpacing/>
    </w:pPr>
  </w:style>
  <w:style w:type="paragraph" w:customStyle="1" w:styleId="TOC6">
    <w:name w:val="TOC 6"/>
    <w:next w:val="a"/>
    <w:uiPriority w:val="39"/>
    <w:rsid w:val="00580AF6"/>
    <w:pPr>
      <w:ind w:left="1000"/>
    </w:pPr>
    <w:rPr>
      <w:rFonts w:ascii="XO Thames" w:hAnsi="XO Thames"/>
      <w:sz w:val="28"/>
    </w:rPr>
  </w:style>
  <w:style w:type="paragraph" w:customStyle="1" w:styleId="TOC7">
    <w:name w:val="TOC 7"/>
    <w:next w:val="a"/>
    <w:uiPriority w:val="39"/>
    <w:rsid w:val="00580AF6"/>
    <w:pPr>
      <w:ind w:left="1200"/>
    </w:pPr>
    <w:rPr>
      <w:rFonts w:ascii="XO Thames" w:hAnsi="XO Thames"/>
      <w:sz w:val="28"/>
    </w:rPr>
  </w:style>
  <w:style w:type="paragraph" w:customStyle="1" w:styleId="Endnote1">
    <w:name w:val="Endnote1"/>
    <w:link w:val="Endnote"/>
    <w:qFormat/>
    <w:rsid w:val="00580AF6"/>
    <w:pPr>
      <w:ind w:firstLine="851"/>
      <w:jc w:val="both"/>
    </w:pPr>
    <w:rPr>
      <w:rFonts w:ascii="XO Thames" w:hAnsi="XO Thames"/>
      <w:sz w:val="22"/>
    </w:rPr>
  </w:style>
  <w:style w:type="paragraph" w:customStyle="1" w:styleId="BalloonText1">
    <w:name w:val="Balloon Text1"/>
    <w:basedOn w:val="a"/>
    <w:link w:val="12"/>
    <w:qFormat/>
    <w:rsid w:val="00580AF6"/>
    <w:rPr>
      <w:rFonts w:ascii="Tahoma" w:hAnsi="Tahoma"/>
      <w:sz w:val="16"/>
    </w:rPr>
  </w:style>
  <w:style w:type="paragraph" w:customStyle="1" w:styleId="TOC3">
    <w:name w:val="TOC 3"/>
    <w:next w:val="a"/>
    <w:uiPriority w:val="39"/>
    <w:rsid w:val="00580AF6"/>
    <w:pPr>
      <w:ind w:left="400"/>
    </w:pPr>
    <w:rPr>
      <w:rFonts w:ascii="XO Thames" w:hAnsi="XO Thames"/>
      <w:sz w:val="28"/>
    </w:rPr>
  </w:style>
  <w:style w:type="paragraph" w:customStyle="1" w:styleId="21">
    <w:name w:val="Знак21"/>
    <w:basedOn w:val="a"/>
    <w:link w:val="2"/>
    <w:qFormat/>
    <w:rsid w:val="00580AF6"/>
    <w:pPr>
      <w:spacing w:after="160" w:line="240" w:lineRule="exact"/>
    </w:pPr>
    <w:rPr>
      <w:rFonts w:ascii="Arial" w:hAnsi="Arial"/>
    </w:rPr>
  </w:style>
  <w:style w:type="paragraph" w:customStyle="1" w:styleId="aa">
    <w:name w:val="Колонтитул"/>
    <w:qFormat/>
    <w:rsid w:val="00580AF6"/>
    <w:pPr>
      <w:jc w:val="both"/>
    </w:pPr>
    <w:rPr>
      <w:rFonts w:ascii="XO Thames" w:hAnsi="XO Thames"/>
      <w:sz w:val="28"/>
    </w:rPr>
  </w:style>
  <w:style w:type="paragraph" w:customStyle="1" w:styleId="Header">
    <w:name w:val="Header"/>
    <w:basedOn w:val="a"/>
    <w:rsid w:val="00580AF6"/>
    <w:pPr>
      <w:tabs>
        <w:tab w:val="center" w:pos="4677"/>
        <w:tab w:val="right" w:pos="9355"/>
      </w:tabs>
    </w:pPr>
  </w:style>
  <w:style w:type="paragraph" w:customStyle="1" w:styleId="Internetlink">
    <w:name w:val="Internet link"/>
    <w:qFormat/>
    <w:rsid w:val="00580AF6"/>
    <w:rPr>
      <w:color w:val="0000FF"/>
      <w:u w:val="single"/>
    </w:rPr>
  </w:style>
  <w:style w:type="paragraph" w:customStyle="1" w:styleId="Footnote1">
    <w:name w:val="Footnote1"/>
    <w:link w:val="Footnote"/>
    <w:qFormat/>
    <w:rsid w:val="00580AF6"/>
    <w:pPr>
      <w:ind w:firstLine="851"/>
      <w:jc w:val="both"/>
    </w:pPr>
    <w:rPr>
      <w:rFonts w:ascii="XO Thames" w:hAnsi="XO Thames"/>
      <w:sz w:val="22"/>
    </w:rPr>
  </w:style>
  <w:style w:type="paragraph" w:customStyle="1" w:styleId="TOC1">
    <w:name w:val="TOC 1"/>
    <w:next w:val="a"/>
    <w:uiPriority w:val="39"/>
    <w:rsid w:val="00580AF6"/>
    <w:rPr>
      <w:rFonts w:ascii="XO Thames" w:hAnsi="XO Thames"/>
      <w:b/>
      <w:sz w:val="28"/>
    </w:rPr>
  </w:style>
  <w:style w:type="paragraph" w:customStyle="1" w:styleId="Footer">
    <w:name w:val="Footer"/>
    <w:basedOn w:val="a"/>
    <w:rsid w:val="00580AF6"/>
    <w:pPr>
      <w:tabs>
        <w:tab w:val="center" w:pos="4677"/>
        <w:tab w:val="right" w:pos="9355"/>
      </w:tabs>
    </w:pPr>
  </w:style>
  <w:style w:type="paragraph" w:customStyle="1" w:styleId="TOC9">
    <w:name w:val="TOC 9"/>
    <w:next w:val="a"/>
    <w:uiPriority w:val="39"/>
    <w:rsid w:val="00580AF6"/>
    <w:pPr>
      <w:ind w:left="1600"/>
    </w:pPr>
    <w:rPr>
      <w:rFonts w:ascii="XO Thames" w:hAnsi="XO Thames"/>
      <w:sz w:val="28"/>
    </w:rPr>
  </w:style>
  <w:style w:type="paragraph" w:customStyle="1" w:styleId="TOC8">
    <w:name w:val="TOC 8"/>
    <w:next w:val="a"/>
    <w:uiPriority w:val="39"/>
    <w:rsid w:val="00580AF6"/>
    <w:pPr>
      <w:ind w:left="1400"/>
    </w:pPr>
    <w:rPr>
      <w:rFonts w:ascii="XO Thames" w:hAnsi="XO Thames"/>
      <w:sz w:val="28"/>
    </w:rPr>
  </w:style>
  <w:style w:type="paragraph" w:customStyle="1" w:styleId="TOC5">
    <w:name w:val="TOC 5"/>
    <w:next w:val="a"/>
    <w:uiPriority w:val="39"/>
    <w:rsid w:val="00580AF6"/>
    <w:pPr>
      <w:ind w:left="800"/>
    </w:pPr>
    <w:rPr>
      <w:rFonts w:ascii="XO Thames" w:hAnsi="XO Thames"/>
      <w:sz w:val="28"/>
    </w:rPr>
  </w:style>
  <w:style w:type="paragraph" w:styleId="ab">
    <w:name w:val="Subtitle"/>
    <w:next w:val="a"/>
    <w:uiPriority w:val="11"/>
    <w:qFormat/>
    <w:rsid w:val="00580AF6"/>
    <w:pPr>
      <w:jc w:val="both"/>
    </w:pPr>
    <w:rPr>
      <w:rFonts w:ascii="XO Thames" w:hAnsi="XO Thames"/>
      <w:i/>
      <w:sz w:val="24"/>
    </w:rPr>
  </w:style>
  <w:style w:type="paragraph" w:styleId="ac">
    <w:name w:val="Title"/>
    <w:next w:val="a"/>
    <w:uiPriority w:val="10"/>
    <w:qFormat/>
    <w:rsid w:val="00580AF6"/>
    <w:pPr>
      <w:spacing w:before="567" w:after="567"/>
      <w:jc w:val="center"/>
    </w:pPr>
    <w:rPr>
      <w:rFonts w:ascii="XO Thames" w:hAnsi="XO Thames"/>
      <w:b/>
      <w:caps/>
      <w:sz w:val="40"/>
    </w:rPr>
  </w:style>
  <w:style w:type="paragraph" w:customStyle="1" w:styleId="13">
    <w:name w:val="Обычный РАБОТЫ1"/>
    <w:basedOn w:val="a"/>
    <w:link w:val="a4"/>
    <w:qFormat/>
    <w:rsid w:val="00580AF6"/>
    <w:pPr>
      <w:spacing w:line="360" w:lineRule="auto"/>
      <w:ind w:firstLine="709"/>
    </w:pPr>
    <w:rPr>
      <w:sz w:val="28"/>
    </w:rPr>
  </w:style>
  <w:style w:type="paragraph" w:customStyle="1" w:styleId="DefaultParagraphFont1">
    <w:name w:val="Default Paragraph Font1"/>
    <w:qFormat/>
    <w:rsid w:val="00580AF6"/>
  </w:style>
  <w:style w:type="paragraph" w:customStyle="1" w:styleId="ad">
    <w:name w:val="Содержимое врезки"/>
    <w:basedOn w:val="a"/>
    <w:qFormat/>
    <w:rsid w:val="00580AF6"/>
  </w:style>
  <w:style w:type="character" w:customStyle="1" w:styleId="10">
    <w:name w:val="Заголовок 1 Знак"/>
    <w:basedOn w:val="a0"/>
    <w:link w:val="1"/>
    <w:rsid w:val="00AC4136"/>
    <w:rPr>
      <w:rFonts w:eastAsia="Times New Roman" w:cs="Times New Roman"/>
      <w:b/>
      <w:iCs/>
      <w:color w:val="auto"/>
      <w:sz w:val="28"/>
      <w:szCs w:val="28"/>
      <w:lang w:eastAsia="ru-RU" w:bidi="ar-SA"/>
    </w:rPr>
  </w:style>
  <w:style w:type="paragraph" w:styleId="ae">
    <w:name w:val="Balloon Text"/>
    <w:basedOn w:val="a"/>
    <w:link w:val="af"/>
    <w:uiPriority w:val="99"/>
    <w:semiHidden/>
    <w:unhideWhenUsed/>
    <w:rsid w:val="00AC4136"/>
    <w:rPr>
      <w:rFonts w:ascii="Tahoma" w:hAnsi="Tahoma" w:cs="Mangal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AC4136"/>
    <w:rPr>
      <w:rFonts w:ascii="Tahoma" w:hAnsi="Tahoma" w:cs="Mangal"/>
      <w:sz w:val="16"/>
      <w:szCs w:val="14"/>
    </w:rPr>
  </w:style>
  <w:style w:type="paragraph" w:customStyle="1" w:styleId="ConsPlusNonformat">
    <w:name w:val="ConsPlusNonformat"/>
    <w:uiPriority w:val="99"/>
    <w:rsid w:val="007D5EF6"/>
    <w:pPr>
      <w:suppressAutoHyphens w:val="0"/>
    </w:pPr>
    <w:rPr>
      <w:rFonts w:ascii="Courier New" w:eastAsia="Times New Roman" w:hAnsi="Courier New" w:cs="Times New Roman"/>
      <w:color w:val="auto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User</cp:lastModifiedBy>
  <cp:revision>6</cp:revision>
  <cp:lastPrinted>2024-12-12T08:53:00Z</cp:lastPrinted>
  <dcterms:created xsi:type="dcterms:W3CDTF">2024-03-25T09:24:00Z</dcterms:created>
  <dcterms:modified xsi:type="dcterms:W3CDTF">2024-12-20T09:45:00Z</dcterms:modified>
  <dc:language>ru-RU</dc:language>
</cp:coreProperties>
</file>