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C3CCB" w:rsidP="00EB088A">
      <w:pPr>
        <w:pStyle w:val="1"/>
        <w:ind w:left="5387"/>
        <w:rPr>
          <w:b w:val="0"/>
          <w:bCs/>
          <w:iCs w:val="0"/>
          <w:lang w:val="en-US"/>
        </w:rPr>
      </w:pPr>
      <w:r w:rsidRPr="007C3CC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7C3CCB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236C31">
        <w:rPr>
          <w:rFonts w:ascii="Liberation Serif" w:hAnsi="Liberation Serif"/>
          <w:sz w:val="28"/>
          <w:szCs w:val="28"/>
        </w:rPr>
        <w:t>19.02.2025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236C31">
        <w:rPr>
          <w:rFonts w:ascii="Liberation Serif" w:hAnsi="Liberation Serif"/>
          <w:sz w:val="28"/>
          <w:szCs w:val="28"/>
        </w:rPr>
        <w:t>449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C84230" w:rsidRPr="00C84230" w:rsidRDefault="00C84230" w:rsidP="00C84230">
      <w:pPr>
        <w:jc w:val="center"/>
        <w:rPr>
          <w:rFonts w:ascii="Liberation Serif" w:hAnsi="Liberation Serif"/>
          <w:b/>
          <w:sz w:val="28"/>
          <w:szCs w:val="28"/>
        </w:rPr>
      </w:pPr>
      <w:r w:rsidRPr="00C84230">
        <w:rPr>
          <w:rFonts w:ascii="Liberation Serif" w:hAnsi="Liberation Serif"/>
          <w:b/>
          <w:sz w:val="28"/>
          <w:szCs w:val="28"/>
        </w:rPr>
        <w:t xml:space="preserve">О внесении изменений в Положение о бюджетном процессе </w:t>
      </w:r>
    </w:p>
    <w:p w:rsidR="00C84230" w:rsidRPr="00C84230" w:rsidRDefault="00C84230" w:rsidP="00C84230">
      <w:pPr>
        <w:jc w:val="center"/>
        <w:rPr>
          <w:rFonts w:ascii="Liberation Serif" w:hAnsi="Liberation Serif"/>
          <w:b/>
          <w:sz w:val="28"/>
          <w:szCs w:val="28"/>
        </w:rPr>
      </w:pPr>
      <w:r w:rsidRPr="00C84230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DE724D" w:rsidRPr="001620A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C84230" w:rsidRPr="00C84230" w:rsidRDefault="00C84230" w:rsidP="00C8423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C84230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 xml:space="preserve">в Российской Федерации», Бюджетным кодексом Российской Федерации,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C84230" w:rsidRPr="00C84230" w:rsidRDefault="00C84230" w:rsidP="00C8423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84230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C84230">
        <w:rPr>
          <w:rFonts w:ascii="Liberation Serif" w:hAnsi="Liberation Serif"/>
          <w:sz w:val="28"/>
          <w:szCs w:val="28"/>
        </w:rPr>
        <w:t xml:space="preserve">Внести следующие изменения в Положение о бюджетном процессе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 xml:space="preserve">в Каменск-Уральском городском округе, утвержденное решением Городской Думы города Каменска-Уральского от 27.11.2013 № 214 (в редакции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>р</w:t>
      </w:r>
      <w:bookmarkStart w:id="0" w:name="_GoBack"/>
      <w:bookmarkEnd w:id="0"/>
      <w:r w:rsidRPr="00C84230">
        <w:rPr>
          <w:rFonts w:ascii="Liberation Serif" w:hAnsi="Liberation Serif"/>
          <w:sz w:val="28"/>
          <w:szCs w:val="28"/>
        </w:rPr>
        <w:t xml:space="preserve">ешений Городской Думы города Каменска-Уральского от 01.08.2014 № 318,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 xml:space="preserve">от 18.03.2015 № 404, от 30.03.2016 № 539, от 18.10.2017 № 257, от 27.12.2017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>№ 291, от 25.07.2018 № 378, от 18.09.2019 № 554, решений Думы Каменск-Уральского городского округа от 24.02.2021 № 804, от 24.11.2021 № 32</w:t>
      </w:r>
      <w:proofErr w:type="gramEnd"/>
      <w:r w:rsidRPr="00C84230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 xml:space="preserve">от 29.03.2023 № 204, от 21.02.2024 № 320, от 16.10.2024 № 408)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>«Об утверждении положения о бюджетном процессе в Каменск-Уральском городском округе</w:t>
      </w:r>
      <w:proofErr w:type="gramStart"/>
      <w:r w:rsidRPr="00C84230">
        <w:rPr>
          <w:rFonts w:ascii="Liberation Serif" w:hAnsi="Liberation Serif"/>
          <w:sz w:val="28"/>
          <w:szCs w:val="28"/>
        </w:rPr>
        <w:t>»(</w:t>
      </w:r>
      <w:proofErr w:type="gramEnd"/>
      <w:r w:rsidRPr="00C84230">
        <w:rPr>
          <w:rFonts w:ascii="Liberation Serif" w:hAnsi="Liberation Serif"/>
          <w:sz w:val="28"/>
          <w:szCs w:val="28"/>
        </w:rPr>
        <w:t>далее - Положение):</w:t>
      </w:r>
    </w:p>
    <w:p w:rsidR="00C84230" w:rsidRPr="00C84230" w:rsidRDefault="00C84230" w:rsidP="00C8423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84230">
        <w:rPr>
          <w:rFonts w:ascii="Liberation Serif" w:hAnsi="Liberation Serif"/>
          <w:sz w:val="28"/>
          <w:szCs w:val="28"/>
        </w:rPr>
        <w:t>1) в подпункте 2 пункта 8 статьи 25 Положения слова «на 2017 - 2027 годы» заменить словами «на 2017 - 2030 годы»;</w:t>
      </w:r>
    </w:p>
    <w:p w:rsidR="00C84230" w:rsidRPr="00C84230" w:rsidRDefault="00C84230" w:rsidP="00C8423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84230">
        <w:rPr>
          <w:rFonts w:ascii="Liberation Serif" w:hAnsi="Liberation Serif"/>
          <w:sz w:val="28"/>
          <w:szCs w:val="28"/>
        </w:rPr>
        <w:t>2) пункт 8 статьи 25 Положения дополнить подпунктом 6 следующего содержания:</w:t>
      </w:r>
    </w:p>
    <w:p w:rsidR="00C84230" w:rsidRPr="00C84230" w:rsidRDefault="00C84230" w:rsidP="00C8423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84230">
        <w:rPr>
          <w:rFonts w:ascii="Liberation Serif" w:hAnsi="Liberation Serif"/>
          <w:sz w:val="28"/>
          <w:szCs w:val="28"/>
        </w:rPr>
        <w:t xml:space="preserve">«6) субсидии организациям, осуществляющим управление многоквартирными домами на возмещение затрат на оплату работ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 xml:space="preserve">по благоустройству дворовых территорий, по которым осуществляется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>проезд к образовательным учреждениям на территории Каменск-Уральского городского округа</w:t>
      </w:r>
      <w:proofErr w:type="gramStart"/>
      <w:r w:rsidRPr="00C84230">
        <w:rPr>
          <w:rFonts w:ascii="Liberation Serif" w:hAnsi="Liberation Serif"/>
          <w:sz w:val="28"/>
          <w:szCs w:val="28"/>
        </w:rPr>
        <w:t>.»;</w:t>
      </w:r>
      <w:proofErr w:type="gramEnd"/>
    </w:p>
    <w:p w:rsidR="00C84230" w:rsidRPr="00C84230" w:rsidRDefault="00C84230" w:rsidP="00C8423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84230">
        <w:rPr>
          <w:rFonts w:ascii="Liberation Serif" w:hAnsi="Liberation Serif"/>
          <w:sz w:val="28"/>
          <w:szCs w:val="28"/>
        </w:rPr>
        <w:t>2. 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C84230" w:rsidRPr="00C84230" w:rsidRDefault="00C84230" w:rsidP="00C8423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84230">
        <w:rPr>
          <w:rFonts w:ascii="Liberation Serif" w:hAnsi="Liberation Serif"/>
          <w:sz w:val="28"/>
          <w:szCs w:val="28"/>
        </w:rPr>
        <w:lastRenderedPageBreak/>
        <w:t xml:space="preserve">3. Контроль исполнения настоящего решения возложить на комитет </w:t>
      </w:r>
      <w:r>
        <w:rPr>
          <w:rFonts w:ascii="Liberation Serif" w:hAnsi="Liberation Serif"/>
          <w:sz w:val="28"/>
          <w:szCs w:val="28"/>
        </w:rPr>
        <w:br/>
      </w:r>
      <w:r w:rsidRPr="00C84230">
        <w:rPr>
          <w:rFonts w:ascii="Liberation Serif" w:hAnsi="Liberation Serif"/>
          <w:sz w:val="28"/>
          <w:szCs w:val="28"/>
        </w:rPr>
        <w:t>по экономической политике, бюджету и налогам (Чешихин Э.П.).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863F8C"/>
    <w:rsid w:val="000260B7"/>
    <w:rsid w:val="000E61A4"/>
    <w:rsid w:val="00133698"/>
    <w:rsid w:val="00153656"/>
    <w:rsid w:val="001620AE"/>
    <w:rsid w:val="001D0FDA"/>
    <w:rsid w:val="0023226A"/>
    <w:rsid w:val="00236C31"/>
    <w:rsid w:val="00271534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F4246"/>
    <w:rsid w:val="005234BB"/>
    <w:rsid w:val="00536788"/>
    <w:rsid w:val="00564365"/>
    <w:rsid w:val="005E4B23"/>
    <w:rsid w:val="005F758B"/>
    <w:rsid w:val="006B62D9"/>
    <w:rsid w:val="006C6C5E"/>
    <w:rsid w:val="00702165"/>
    <w:rsid w:val="00720985"/>
    <w:rsid w:val="00742F79"/>
    <w:rsid w:val="007C3CCB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379A"/>
    <w:rsid w:val="009B5A2D"/>
    <w:rsid w:val="009F6E5A"/>
    <w:rsid w:val="00A1076A"/>
    <w:rsid w:val="00A26589"/>
    <w:rsid w:val="00A45952"/>
    <w:rsid w:val="00AE2660"/>
    <w:rsid w:val="00B95DBC"/>
    <w:rsid w:val="00BA7870"/>
    <w:rsid w:val="00BC77AC"/>
    <w:rsid w:val="00BD2AA7"/>
    <w:rsid w:val="00BF6E52"/>
    <w:rsid w:val="00C55198"/>
    <w:rsid w:val="00C8290F"/>
    <w:rsid w:val="00C84230"/>
    <w:rsid w:val="00CA14D7"/>
    <w:rsid w:val="00CC2D68"/>
    <w:rsid w:val="00CF7251"/>
    <w:rsid w:val="00D025E1"/>
    <w:rsid w:val="00D46873"/>
    <w:rsid w:val="00D921D5"/>
    <w:rsid w:val="00DE4BE7"/>
    <w:rsid w:val="00DE724D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96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14</cp:revision>
  <cp:lastPrinted>2020-08-18T09:01:00Z</cp:lastPrinted>
  <dcterms:created xsi:type="dcterms:W3CDTF">2020-08-05T08:43:00Z</dcterms:created>
  <dcterms:modified xsi:type="dcterms:W3CDTF">2025-02-21T04:32:00Z</dcterms:modified>
</cp:coreProperties>
</file>