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B00B0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C236FE" w:rsidRPr="00F953E9">
        <w:rPr>
          <w:sz w:val="24"/>
        </w:rPr>
        <w:t xml:space="preserve">от </w:t>
      </w:r>
      <w:r w:rsidR="00136216">
        <w:rPr>
          <w:sz w:val="24"/>
        </w:rPr>
        <w:t>22.05.2025</w:t>
      </w:r>
      <w:r w:rsidR="008B60BD">
        <w:rPr>
          <w:sz w:val="24"/>
        </w:rPr>
        <w:t xml:space="preserve"> </w:t>
      </w:r>
      <w:r w:rsidR="002F3E5E">
        <w:rPr>
          <w:sz w:val="24"/>
        </w:rPr>
        <w:t>№</w:t>
      </w:r>
      <w:r w:rsidR="00D75923">
        <w:rPr>
          <w:sz w:val="24"/>
        </w:rPr>
        <w:t xml:space="preserve"> </w:t>
      </w:r>
      <w:r w:rsidR="00136216">
        <w:rPr>
          <w:sz w:val="24"/>
        </w:rPr>
        <w:t>637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6F665D" w:rsidRDefault="008B60BD" w:rsidP="00133698">
      <w:pPr>
        <w:jc w:val="center"/>
        <w:rPr>
          <w:rFonts w:ascii="Liberation Serif" w:hAnsi="Liberation Serif"/>
          <w:b/>
          <w:sz w:val="28"/>
          <w:szCs w:val="28"/>
        </w:rPr>
      </w:pPr>
      <w:r w:rsidRPr="008B60BD">
        <w:rPr>
          <w:rFonts w:ascii="Liberation Serif" w:hAnsi="Liberation Serif"/>
          <w:b/>
          <w:sz w:val="28"/>
          <w:szCs w:val="28"/>
        </w:rPr>
        <w:t>О внесении изменений в приказ органа местного самоуправления «Комитет по управлению имуществом Каменск-Уральского городского округа» от 06.12.2024 №</w:t>
      </w:r>
      <w:r>
        <w:rPr>
          <w:rFonts w:ascii="Liberation Serif" w:hAnsi="Liberation Serif"/>
          <w:b/>
          <w:sz w:val="28"/>
          <w:szCs w:val="28"/>
        </w:rPr>
        <w:t>1541 «</w:t>
      </w:r>
      <w:r w:rsidR="006F665D" w:rsidRPr="006F665D">
        <w:rPr>
          <w:rFonts w:ascii="Liberation Serif" w:hAnsi="Liberation Serif"/>
          <w:b/>
          <w:sz w:val="28"/>
          <w:szCs w:val="28"/>
        </w:rPr>
        <w:t xml:space="preserve">Об утверждении Программы </w:t>
      </w:r>
      <w:r w:rsidR="001813B1" w:rsidRPr="006F665D">
        <w:rPr>
          <w:rFonts w:ascii="Liberation Serif" w:hAnsi="Liberation Serif"/>
          <w:b/>
          <w:sz w:val="28"/>
          <w:szCs w:val="28"/>
        </w:rPr>
        <w:t xml:space="preserve">профилактики </w:t>
      </w:r>
      <w:r w:rsidR="001813B1">
        <w:rPr>
          <w:rFonts w:ascii="Liberation Serif" w:hAnsi="Liberation Serif"/>
          <w:b/>
          <w:sz w:val="28"/>
          <w:szCs w:val="28"/>
        </w:rPr>
        <w:t>рисков причинения вреда (ущерба) охраняемым законом ценностям в сфере муниципального</w:t>
      </w:r>
      <w:r w:rsidR="006F665D" w:rsidRPr="006F665D">
        <w:rPr>
          <w:rFonts w:ascii="Liberation Serif" w:hAnsi="Liberation Serif"/>
          <w:b/>
          <w:sz w:val="28"/>
          <w:szCs w:val="28"/>
        </w:rPr>
        <w:t xml:space="preserve"> </w:t>
      </w:r>
      <w:r w:rsidR="00BF0E4D">
        <w:rPr>
          <w:rFonts w:ascii="Liberation Serif" w:hAnsi="Liberation Serif"/>
          <w:b/>
          <w:sz w:val="28"/>
          <w:szCs w:val="28"/>
        </w:rPr>
        <w:t>лесного</w:t>
      </w:r>
      <w:r w:rsidR="006F665D" w:rsidRPr="006F665D">
        <w:rPr>
          <w:rFonts w:ascii="Liberation Serif" w:hAnsi="Liberation Serif"/>
          <w:b/>
          <w:sz w:val="28"/>
          <w:szCs w:val="28"/>
        </w:rPr>
        <w:t xml:space="preserve"> контроля</w:t>
      </w:r>
      <w:r w:rsidR="001813B1"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 на </w:t>
      </w:r>
      <w:r w:rsidR="006F665D" w:rsidRPr="006F665D">
        <w:rPr>
          <w:rFonts w:ascii="Liberation Serif" w:hAnsi="Liberation Serif"/>
          <w:b/>
          <w:sz w:val="28"/>
          <w:szCs w:val="28"/>
        </w:rPr>
        <w:t>202</w:t>
      </w:r>
      <w:r w:rsidR="00C71892">
        <w:rPr>
          <w:rFonts w:ascii="Liberation Serif" w:hAnsi="Liberation Serif"/>
          <w:b/>
          <w:sz w:val="28"/>
          <w:szCs w:val="28"/>
        </w:rPr>
        <w:t>5</w:t>
      </w:r>
      <w:r w:rsidR="006F665D" w:rsidRPr="006F665D">
        <w:rPr>
          <w:rFonts w:ascii="Liberation Serif" w:hAnsi="Liberation Serif"/>
          <w:b/>
          <w:sz w:val="28"/>
          <w:szCs w:val="28"/>
        </w:rPr>
        <w:t xml:space="preserve"> год</w:t>
      </w:r>
      <w:r>
        <w:rPr>
          <w:rFonts w:ascii="Liberation Serif" w:hAnsi="Liberation Serif"/>
          <w:b/>
          <w:sz w:val="28"/>
          <w:szCs w:val="28"/>
        </w:rPr>
        <w:t>»</w:t>
      </w:r>
    </w:p>
    <w:p w:rsidR="00133698" w:rsidRPr="006F665D" w:rsidRDefault="00133698" w:rsidP="00133698">
      <w:pPr>
        <w:pStyle w:val="a4"/>
        <w:ind w:firstLine="0"/>
        <w:rPr>
          <w:rFonts w:ascii="Liberation Serif" w:hAnsi="Liberation Serif"/>
        </w:rPr>
      </w:pPr>
    </w:p>
    <w:p w:rsidR="004F1BF0" w:rsidRPr="00546F0F" w:rsidRDefault="00BB4133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546F0F">
        <w:rPr>
          <w:rFonts w:ascii="Liberation Serif" w:hAnsi="Liberation Serif"/>
          <w:sz w:val="28"/>
          <w:szCs w:val="28"/>
        </w:rPr>
        <w:t xml:space="preserve">Во исполнение статьи 44 Федерального закона от 31 июля 2020 года №248-ФЗ «О государственном контроле (надзоре) и муниципальном контроле в Российской Федерации», в соответствии </w:t>
      </w:r>
      <w:r w:rsidR="003A2D36" w:rsidRPr="00546F0F">
        <w:rPr>
          <w:rFonts w:ascii="Liberation Serif" w:hAnsi="Liberation Serif"/>
          <w:sz w:val="28"/>
          <w:szCs w:val="28"/>
        </w:rPr>
        <w:t>с Положением о муниципальном лесном контроле в границах Каменск-Уральского городского округа, утвержденного решением Думы Каменск-Уральского городского округа от 15.09.2021 № 900 (в редакции решений Думы Каменск-Уральского городского округа от 27.10.2021 № 19, от 22.12.2021 № 49</w:t>
      </w:r>
      <w:r w:rsidR="00B74D0A">
        <w:rPr>
          <w:rFonts w:ascii="Liberation Serif" w:hAnsi="Liberation Serif"/>
          <w:sz w:val="28"/>
          <w:szCs w:val="28"/>
        </w:rPr>
        <w:t>, от 28.09.2022 № 150</w:t>
      </w:r>
      <w:r w:rsidR="003045E9">
        <w:rPr>
          <w:rFonts w:ascii="Liberation Serif" w:hAnsi="Liberation Serif"/>
          <w:sz w:val="28"/>
          <w:szCs w:val="28"/>
        </w:rPr>
        <w:t xml:space="preserve">, </w:t>
      </w:r>
      <w:r w:rsidR="003045E9" w:rsidRPr="003045E9">
        <w:rPr>
          <w:rFonts w:ascii="Liberation Serif" w:hAnsi="Liberation Serif"/>
          <w:sz w:val="28"/>
          <w:szCs w:val="28"/>
        </w:rPr>
        <w:t xml:space="preserve">от 20.09.2023 </w:t>
      </w:r>
      <w:r w:rsidR="003045E9">
        <w:rPr>
          <w:rFonts w:ascii="Liberation Serif" w:hAnsi="Liberation Serif"/>
          <w:sz w:val="28"/>
          <w:szCs w:val="28"/>
        </w:rPr>
        <w:t>№</w:t>
      </w:r>
      <w:r w:rsidR="003045E9" w:rsidRPr="003045E9">
        <w:rPr>
          <w:rFonts w:ascii="Liberation Serif" w:hAnsi="Liberation Serif"/>
          <w:sz w:val="28"/>
          <w:szCs w:val="28"/>
        </w:rPr>
        <w:t xml:space="preserve"> 283</w:t>
      </w:r>
      <w:r w:rsidR="008B60BD">
        <w:rPr>
          <w:rFonts w:ascii="Liberation Serif" w:hAnsi="Liberation Serif"/>
          <w:sz w:val="28"/>
          <w:szCs w:val="28"/>
        </w:rPr>
        <w:t>, от 23.04.2025 № 479</w:t>
      </w:r>
      <w:r w:rsidR="003A2D36" w:rsidRPr="00546F0F">
        <w:rPr>
          <w:rFonts w:ascii="Liberation Serif" w:hAnsi="Liberation Serif"/>
          <w:sz w:val="28"/>
          <w:szCs w:val="28"/>
        </w:rPr>
        <w:t>)</w:t>
      </w:r>
      <w:r w:rsidR="006F665D" w:rsidRPr="00546F0F">
        <w:rPr>
          <w:rFonts w:ascii="Liberation Serif" w:hAnsi="Liberation Serif"/>
          <w:sz w:val="28"/>
          <w:szCs w:val="28"/>
        </w:rPr>
        <w:t xml:space="preserve">, </w:t>
      </w:r>
      <w:r w:rsidR="005201C4" w:rsidRPr="00B74D0A">
        <w:rPr>
          <w:rFonts w:ascii="Liberation Serif" w:hAnsi="Liberation Serif"/>
          <w:sz w:val="28"/>
          <w:szCs w:val="28"/>
        </w:rPr>
        <w:t>Правилами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постановлением Правительства Российской Федерации от 25 июня 2021 года  № 990,</w:t>
      </w:r>
      <w:r w:rsidR="005201C4">
        <w:rPr>
          <w:rFonts w:ascii="Liberation Serif" w:hAnsi="Liberation Serif"/>
          <w:sz w:val="28"/>
          <w:szCs w:val="28"/>
        </w:rPr>
        <w:t xml:space="preserve"> </w:t>
      </w:r>
      <w:r w:rsidR="006F665D" w:rsidRPr="00546F0F">
        <w:rPr>
          <w:rFonts w:ascii="Liberation Serif" w:hAnsi="Liberation Serif"/>
          <w:sz w:val="28"/>
          <w:szCs w:val="28"/>
        </w:rPr>
        <w:t>о</w:t>
      </w:r>
      <w:r w:rsidR="00567DE9" w:rsidRPr="00546F0F">
        <w:rPr>
          <w:rFonts w:ascii="Liberation Serif" w:hAnsi="Liberation Serif"/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546F0F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="00567DE9" w:rsidRPr="00546F0F">
        <w:rPr>
          <w:rFonts w:ascii="Liberation Serif" w:hAnsi="Liberation Serif"/>
          <w:sz w:val="28"/>
          <w:szCs w:val="28"/>
        </w:rPr>
        <w:t>»</w:t>
      </w:r>
    </w:p>
    <w:p w:rsidR="004F1BF0" w:rsidRPr="006F665D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6F665D">
        <w:rPr>
          <w:rFonts w:ascii="Liberation Serif" w:hAnsi="Liberation Serif"/>
          <w:b/>
          <w:sz w:val="28"/>
        </w:rPr>
        <w:t>П</w:t>
      </w:r>
      <w:r w:rsidR="00567DE9" w:rsidRPr="006F665D">
        <w:rPr>
          <w:rFonts w:ascii="Liberation Serif" w:hAnsi="Liberation Serif"/>
          <w:b/>
          <w:sz w:val="28"/>
        </w:rPr>
        <w:t>РИКАЗЫВАЕТ</w:t>
      </w:r>
      <w:r w:rsidRPr="006F665D">
        <w:rPr>
          <w:rFonts w:ascii="Liberation Serif" w:hAnsi="Liberation Serif"/>
          <w:b/>
          <w:sz w:val="28"/>
        </w:rPr>
        <w:t>:</w:t>
      </w:r>
    </w:p>
    <w:p w:rsidR="006F665D" w:rsidRDefault="006F665D" w:rsidP="006F665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 w:rsidRPr="006F665D">
        <w:rPr>
          <w:rFonts w:ascii="Liberation Serif" w:hAnsi="Liberation Serif"/>
          <w:sz w:val="28"/>
        </w:rPr>
        <w:t xml:space="preserve">1. </w:t>
      </w:r>
      <w:r w:rsidR="008B60BD" w:rsidRPr="008B60BD">
        <w:rPr>
          <w:rFonts w:ascii="Liberation Serif" w:hAnsi="Liberation Serif"/>
          <w:sz w:val="28"/>
        </w:rPr>
        <w:t>Внести изменения в Программу профилактики рисков причинения вреда (ущерба) охраняемым законом ценностям в сфере муниципального земельного контроля на территории Каменск-Уральского городского округа на 2025 год, утвержденную приказом органа местного самоуправления «Комитет по управлению имуществом Каменск-Уральского городского округа» от 06.12.2024 № 154</w:t>
      </w:r>
      <w:r w:rsidR="008B60BD">
        <w:rPr>
          <w:rFonts w:ascii="Liberation Serif" w:hAnsi="Liberation Serif"/>
          <w:sz w:val="28"/>
        </w:rPr>
        <w:t>1</w:t>
      </w:r>
      <w:r w:rsidR="008B60BD" w:rsidRPr="008B60BD">
        <w:rPr>
          <w:rFonts w:ascii="Liberation Serif" w:hAnsi="Liberation Serif"/>
          <w:sz w:val="28"/>
        </w:rPr>
        <w:t xml:space="preserve"> (далее – Программа), изложив раздел III Программы в следующей   редакции:</w:t>
      </w:r>
    </w:p>
    <w:p w:rsidR="008B60BD" w:rsidRPr="001A5719" w:rsidRDefault="008B60BD" w:rsidP="008B60BD">
      <w:pPr>
        <w:widowControl w:val="0"/>
        <w:shd w:val="clear" w:color="auto" w:fill="FFFFFF"/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1A5719">
        <w:rPr>
          <w:b/>
          <w:sz w:val="28"/>
          <w:szCs w:val="28"/>
        </w:rPr>
        <w:t xml:space="preserve">Раздел </w:t>
      </w:r>
      <w:r w:rsidRPr="001A5719">
        <w:rPr>
          <w:b/>
          <w:sz w:val="28"/>
          <w:szCs w:val="28"/>
          <w:lang w:val="en-US"/>
        </w:rPr>
        <w:t>III</w:t>
      </w:r>
      <w:r w:rsidRPr="001A5719">
        <w:rPr>
          <w:b/>
          <w:sz w:val="28"/>
          <w:szCs w:val="28"/>
        </w:rPr>
        <w:t>. Перечень профилактических мероприятий,</w:t>
      </w:r>
    </w:p>
    <w:p w:rsidR="008B60BD" w:rsidRPr="001A5719" w:rsidRDefault="008B60BD" w:rsidP="008B60BD">
      <w:pPr>
        <w:widowControl w:val="0"/>
        <w:shd w:val="clear" w:color="auto" w:fill="FFFFFF"/>
        <w:autoSpaceDE w:val="0"/>
        <w:ind w:left="360"/>
        <w:jc w:val="center"/>
        <w:rPr>
          <w:b/>
          <w:sz w:val="28"/>
          <w:szCs w:val="28"/>
        </w:rPr>
      </w:pPr>
      <w:r w:rsidRPr="001A5719">
        <w:rPr>
          <w:b/>
          <w:sz w:val="28"/>
          <w:szCs w:val="28"/>
        </w:rPr>
        <w:t>сроки (периодичность) их проведения</w:t>
      </w:r>
    </w:p>
    <w:p w:rsidR="008B60BD" w:rsidRPr="001E0FA4" w:rsidRDefault="008B60BD" w:rsidP="008B60BD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/>
          <w:sz w:val="28"/>
          <w:szCs w:val="28"/>
          <w:lang w:eastAsia="en-US"/>
        </w:rPr>
      </w:pPr>
    </w:p>
    <w:p w:rsidR="008B60BD" w:rsidRPr="008048B8" w:rsidRDefault="008B60BD" w:rsidP="008B60BD">
      <w:pPr>
        <w:ind w:firstLine="709"/>
        <w:jc w:val="both"/>
        <w:rPr>
          <w:sz w:val="24"/>
          <w:szCs w:val="24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082"/>
        <w:gridCol w:w="2150"/>
        <w:gridCol w:w="2902"/>
      </w:tblGrid>
      <w:tr w:rsidR="008B60BD" w:rsidRPr="00752335" w:rsidTr="008E4466">
        <w:tc>
          <w:tcPr>
            <w:tcW w:w="567" w:type="dxa"/>
          </w:tcPr>
          <w:p w:rsidR="008B60BD" w:rsidRPr="00752335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N п/п</w:t>
            </w:r>
          </w:p>
        </w:tc>
        <w:tc>
          <w:tcPr>
            <w:tcW w:w="4082" w:type="dxa"/>
          </w:tcPr>
          <w:p w:rsidR="008B60BD" w:rsidRPr="00752335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Вид профилактического 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t>мероприятия</w:t>
            </w:r>
          </w:p>
        </w:tc>
        <w:tc>
          <w:tcPr>
            <w:tcW w:w="2150" w:type="dxa"/>
          </w:tcPr>
          <w:p w:rsidR="008B60BD" w:rsidRPr="00752335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2902" w:type="dxa"/>
          </w:tcPr>
          <w:p w:rsidR="008B60BD" w:rsidRPr="008533FB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/>
                <w:sz w:val="24"/>
                <w:szCs w:val="24"/>
              </w:rPr>
              <w:t xml:space="preserve">Подразделение и (или) должностные лица, </w:t>
            </w:r>
            <w:r w:rsidRPr="008533FB">
              <w:rPr>
                <w:rFonts w:ascii="Liberation Serif" w:hAnsi="Liberation Serif"/>
                <w:sz w:val="24"/>
                <w:szCs w:val="24"/>
              </w:rPr>
              <w:lastRenderedPageBreak/>
              <w:t>ответственные за реализацию профилактического мероприятия</w:t>
            </w:r>
          </w:p>
        </w:tc>
      </w:tr>
      <w:tr w:rsidR="008B60BD" w:rsidRPr="00752335" w:rsidTr="008E4466">
        <w:tc>
          <w:tcPr>
            <w:tcW w:w="567" w:type="dxa"/>
          </w:tcPr>
          <w:p w:rsidR="008B60BD" w:rsidRPr="00752335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4082" w:type="dxa"/>
          </w:tcPr>
          <w:p w:rsidR="008B60BD" w:rsidRPr="00752335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150" w:type="dxa"/>
          </w:tcPr>
          <w:p w:rsidR="008B60BD" w:rsidRPr="00752335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2902" w:type="dxa"/>
          </w:tcPr>
          <w:p w:rsidR="008B60BD" w:rsidRPr="00752335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8B60BD" w:rsidRPr="00752335" w:rsidTr="008E4466">
        <w:tc>
          <w:tcPr>
            <w:tcW w:w="567" w:type="dxa"/>
          </w:tcPr>
          <w:p w:rsidR="008B60BD" w:rsidRPr="00752335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4082" w:type="dxa"/>
          </w:tcPr>
          <w:p w:rsidR="008B60BD" w:rsidRPr="008533FB" w:rsidRDefault="008B60BD" w:rsidP="008E44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/>
                <w:sz w:val="24"/>
                <w:szCs w:val="24"/>
              </w:rPr>
              <w:t xml:space="preserve">Информирование </w:t>
            </w: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по</w:t>
            </w:r>
          </w:p>
          <w:p w:rsidR="008B60BD" w:rsidRPr="008533FB" w:rsidRDefault="008B60BD" w:rsidP="008E44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вопросам соблюдения</w:t>
            </w:r>
          </w:p>
          <w:p w:rsidR="008B60BD" w:rsidRPr="008533FB" w:rsidRDefault="008B60BD" w:rsidP="008E44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обязательных</w:t>
            </w:r>
          </w:p>
          <w:p w:rsidR="008B60BD" w:rsidRPr="008533FB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требований</w:t>
            </w:r>
          </w:p>
        </w:tc>
        <w:tc>
          <w:tcPr>
            <w:tcW w:w="2150" w:type="dxa"/>
            <w:vMerge w:val="restart"/>
          </w:tcPr>
          <w:p w:rsidR="008B60BD" w:rsidRPr="00AF6DD4" w:rsidRDefault="008B60BD" w:rsidP="008E44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По мере внесения</w:t>
            </w:r>
          </w:p>
          <w:p w:rsidR="008B60BD" w:rsidRPr="00AF6DD4" w:rsidRDefault="008B60BD" w:rsidP="008E44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изменений в</w:t>
            </w:r>
          </w:p>
          <w:p w:rsidR="008B60BD" w:rsidRPr="00AF6DD4" w:rsidRDefault="008B60BD" w:rsidP="008E44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нормативные</w:t>
            </w:r>
          </w:p>
          <w:p w:rsidR="008B60BD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правовые акты</w:t>
            </w:r>
          </w:p>
          <w:p w:rsidR="008B60BD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>
              <w:rPr>
                <w:rFonts w:ascii="Liberation Serif" w:hAnsi="Liberation Serif" w:cs="TimesNewRomanPSMT"/>
                <w:sz w:val="24"/>
                <w:szCs w:val="24"/>
              </w:rPr>
              <w:t>(</w:t>
            </w:r>
            <w:r w:rsidRPr="007E7D05">
              <w:rPr>
                <w:rFonts w:ascii="Liberation Serif" w:hAnsi="Liberation Serif" w:cs="TimesNewRomanPSMT"/>
                <w:sz w:val="24"/>
                <w:szCs w:val="24"/>
              </w:rPr>
              <w:t xml:space="preserve">не позднее 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>15</w:t>
            </w:r>
            <w:r w:rsidRPr="007E7D05">
              <w:rPr>
                <w:rFonts w:ascii="Liberation Serif" w:hAnsi="Liberation Serif" w:cs="TimesNewRomanPSMT"/>
                <w:sz w:val="24"/>
                <w:szCs w:val="24"/>
              </w:rPr>
              <w:t xml:space="preserve"> рабочих дней с момента изменения действующего </w:t>
            </w:r>
          </w:p>
          <w:p w:rsidR="008B60BD" w:rsidRPr="00AF6DD4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>
              <w:rPr>
                <w:rFonts w:ascii="Liberation Serif" w:hAnsi="Liberation Serif" w:cs="TimesNewRomanPSMT"/>
                <w:sz w:val="24"/>
                <w:szCs w:val="24"/>
              </w:rPr>
              <w:t>законодательства)</w:t>
            </w:r>
          </w:p>
          <w:p w:rsidR="008B60BD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8B60BD" w:rsidRPr="00752335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В течение 2025 года</w:t>
            </w:r>
          </w:p>
        </w:tc>
        <w:tc>
          <w:tcPr>
            <w:tcW w:w="2902" w:type="dxa"/>
            <w:vMerge w:val="restart"/>
          </w:tcPr>
          <w:p w:rsidR="008B60BD" w:rsidRPr="00752335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B60BD" w:rsidRPr="00752335" w:rsidTr="008E4466">
        <w:tc>
          <w:tcPr>
            <w:tcW w:w="567" w:type="dxa"/>
          </w:tcPr>
          <w:p w:rsidR="008B60BD" w:rsidRPr="00752335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1.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8B60BD" w:rsidRPr="00752335" w:rsidRDefault="008B60BD" w:rsidP="008E4466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Размещение и своевременная актуализация на официальном сайте Комитета в разделе «Муниципальный контроль» в сети «Интернет» нормативных правовых актов, муниципальных нормативных правовых актов или их отдельных частей, содержащих обязательные требования, требования, установленные муниципальными правовыми актами, оценка со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softHyphen/>
              <w:t>блюдения которых является предметом муниципального контроля, а также текстов соответствующих нормативных правовых актов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и иных соответствующих сведений</w:t>
            </w:r>
          </w:p>
        </w:tc>
        <w:tc>
          <w:tcPr>
            <w:tcW w:w="2150" w:type="dxa"/>
            <w:vMerge/>
          </w:tcPr>
          <w:p w:rsidR="008B60BD" w:rsidRPr="00752335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02" w:type="dxa"/>
            <w:vMerge/>
          </w:tcPr>
          <w:p w:rsidR="008B60BD" w:rsidRPr="00752335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B60BD" w:rsidRPr="00752335" w:rsidTr="008E4466">
        <w:tc>
          <w:tcPr>
            <w:tcW w:w="567" w:type="dxa"/>
          </w:tcPr>
          <w:p w:rsidR="008B60BD" w:rsidRPr="00752335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4082" w:type="dxa"/>
          </w:tcPr>
          <w:p w:rsidR="008B60BD" w:rsidRPr="00752335" w:rsidRDefault="008B60BD" w:rsidP="008E4466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Осуществление информирования юридических лиц, индивидуальных предпринимателей и граждан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</w:t>
            </w:r>
          </w:p>
          <w:p w:rsidR="008B60BD" w:rsidRPr="00752335" w:rsidRDefault="008B60BD" w:rsidP="008E4466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В случае изменения обязательных требований –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2150" w:type="dxa"/>
          </w:tcPr>
          <w:p w:rsidR="008B60BD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  <w:p w:rsidR="008B60BD" w:rsidRPr="00752335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(не реже одного раза в год)</w:t>
            </w:r>
          </w:p>
        </w:tc>
        <w:tc>
          <w:tcPr>
            <w:tcW w:w="2902" w:type="dxa"/>
          </w:tcPr>
          <w:p w:rsidR="008B60BD" w:rsidRPr="00752335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B60BD" w:rsidRPr="00752335" w:rsidTr="008E4466">
        <w:tc>
          <w:tcPr>
            <w:tcW w:w="567" w:type="dxa"/>
          </w:tcPr>
          <w:p w:rsidR="008B60BD" w:rsidRPr="00752335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4082" w:type="dxa"/>
          </w:tcPr>
          <w:p w:rsidR="008B60BD" w:rsidRPr="008533FB" w:rsidRDefault="008B60BD" w:rsidP="008E44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Обобщение</w:t>
            </w:r>
          </w:p>
          <w:p w:rsidR="008B60BD" w:rsidRPr="008533FB" w:rsidRDefault="008B60BD" w:rsidP="008E44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правоприменительной</w:t>
            </w:r>
          </w:p>
          <w:p w:rsidR="008B60BD" w:rsidRPr="00752335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практики</w:t>
            </w:r>
          </w:p>
        </w:tc>
        <w:tc>
          <w:tcPr>
            <w:tcW w:w="2150" w:type="dxa"/>
            <w:vMerge w:val="restart"/>
          </w:tcPr>
          <w:p w:rsidR="008B60BD" w:rsidRPr="00B32C72" w:rsidRDefault="008B60BD" w:rsidP="008E44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2C72">
              <w:rPr>
                <w:rFonts w:ascii="Liberation Serif" w:hAnsi="Liberation Serif"/>
                <w:sz w:val="24"/>
                <w:szCs w:val="24"/>
              </w:rPr>
              <w:t>не реже одного раза в год</w:t>
            </w:r>
          </w:p>
          <w:p w:rsidR="008B60BD" w:rsidRPr="0000602C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2902" w:type="dxa"/>
            <w:vMerge w:val="restart"/>
          </w:tcPr>
          <w:p w:rsidR="008B60BD" w:rsidRPr="00752335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B60BD" w:rsidRPr="00752335" w:rsidTr="008E4466">
        <w:tc>
          <w:tcPr>
            <w:tcW w:w="567" w:type="dxa"/>
          </w:tcPr>
          <w:p w:rsidR="008B60BD" w:rsidRPr="00752335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8B60BD" w:rsidRPr="00752335" w:rsidRDefault="008B60BD" w:rsidP="008E4466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Обеспечение регулярного обобщения практики в сфере муниципального контроля и размещение ее на официальном сайте Комитета в сети «Интернет»,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2150" w:type="dxa"/>
            <w:vMerge/>
          </w:tcPr>
          <w:p w:rsidR="008B60BD" w:rsidRPr="0000602C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2902" w:type="dxa"/>
            <w:vMerge/>
          </w:tcPr>
          <w:p w:rsidR="008B60BD" w:rsidRPr="00752335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B60BD" w:rsidRPr="00752335" w:rsidTr="008E4466">
        <w:tc>
          <w:tcPr>
            <w:tcW w:w="567" w:type="dxa"/>
          </w:tcPr>
          <w:p w:rsidR="008B60BD" w:rsidRPr="00752335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2.2</w:t>
            </w:r>
          </w:p>
        </w:tc>
        <w:tc>
          <w:tcPr>
            <w:tcW w:w="4082" w:type="dxa"/>
          </w:tcPr>
          <w:p w:rsidR="008B60BD" w:rsidRPr="00AF6DD4" w:rsidRDefault="008B60BD" w:rsidP="008E4466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/>
                <w:sz w:val="24"/>
                <w:szCs w:val="24"/>
              </w:rPr>
              <w:t xml:space="preserve">Подготовка и размещение на официальном сайте Комитета в сети «Интернет» доклада о муниципальном </w:t>
            </w:r>
            <w:r>
              <w:rPr>
                <w:rFonts w:ascii="Liberation Serif" w:hAnsi="Liberation Serif"/>
                <w:sz w:val="24"/>
                <w:szCs w:val="24"/>
              </w:rPr>
              <w:t>лесном</w:t>
            </w:r>
            <w:r w:rsidRPr="00AF6DD4">
              <w:rPr>
                <w:rFonts w:ascii="Liberation Serif" w:hAnsi="Liberation Serif"/>
                <w:sz w:val="24"/>
                <w:szCs w:val="24"/>
              </w:rPr>
              <w:t xml:space="preserve"> контроле, </w:t>
            </w: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роведение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публичных обсуждений</w:t>
            </w:r>
          </w:p>
          <w:p w:rsidR="008B60BD" w:rsidRPr="0000602C" w:rsidRDefault="008B60BD" w:rsidP="008E4466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правоприменительной практики</w:t>
            </w:r>
          </w:p>
        </w:tc>
        <w:tc>
          <w:tcPr>
            <w:tcW w:w="2150" w:type="dxa"/>
          </w:tcPr>
          <w:p w:rsidR="008B60BD" w:rsidRPr="0000602C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B32C72">
              <w:rPr>
                <w:rFonts w:ascii="Liberation Serif" w:hAnsi="Liberation Serif"/>
                <w:sz w:val="24"/>
                <w:szCs w:val="24"/>
              </w:rPr>
              <w:t xml:space="preserve">Размещается не позднее 1 </w:t>
            </w:r>
            <w:r>
              <w:rPr>
                <w:rFonts w:ascii="Liberation Serif" w:hAnsi="Liberation Serif"/>
                <w:sz w:val="24"/>
                <w:szCs w:val="24"/>
              </w:rPr>
              <w:t>марта</w:t>
            </w:r>
            <w:r w:rsidRPr="00B32C72">
              <w:rPr>
                <w:rFonts w:ascii="Liberation Serif" w:hAnsi="Liberation Serif"/>
                <w:sz w:val="24"/>
                <w:szCs w:val="24"/>
              </w:rPr>
              <w:t xml:space="preserve"> 202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Pr="00B32C72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2902" w:type="dxa"/>
          </w:tcPr>
          <w:p w:rsidR="008B60BD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  <w:p w:rsidR="008B60BD" w:rsidRPr="00752335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B60BD" w:rsidRPr="00752335" w:rsidTr="008E4466">
        <w:tc>
          <w:tcPr>
            <w:tcW w:w="567" w:type="dxa"/>
          </w:tcPr>
          <w:p w:rsidR="008B60BD" w:rsidRPr="00752335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4082" w:type="dxa"/>
          </w:tcPr>
          <w:p w:rsidR="008B60BD" w:rsidRPr="0000602C" w:rsidRDefault="008B60BD" w:rsidP="008E44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00602C">
              <w:rPr>
                <w:rFonts w:ascii="Liberation Serif" w:hAnsi="Liberation Serif" w:cs="TimesNewRomanPSMT"/>
                <w:sz w:val="24"/>
                <w:szCs w:val="24"/>
              </w:rPr>
              <w:t>Объявление</w:t>
            </w:r>
          </w:p>
          <w:p w:rsidR="008B60BD" w:rsidRPr="0000602C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 w:cs="TimesNewRomanPSMT"/>
                <w:sz w:val="24"/>
                <w:szCs w:val="24"/>
              </w:rPr>
              <w:t>предостережения</w:t>
            </w:r>
          </w:p>
        </w:tc>
        <w:tc>
          <w:tcPr>
            <w:tcW w:w="2150" w:type="dxa"/>
            <w:vMerge w:val="restart"/>
          </w:tcPr>
          <w:p w:rsidR="008B60BD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2025 года</w:t>
            </w:r>
          </w:p>
          <w:p w:rsidR="008B60BD" w:rsidRPr="002F3E5E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(при принятии</w:t>
            </w:r>
          </w:p>
          <w:p w:rsidR="008B60BD" w:rsidRPr="002F3E5E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решения</w:t>
            </w:r>
          </w:p>
          <w:p w:rsidR="008B60BD" w:rsidRPr="002F3E5E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должностными</w:t>
            </w:r>
          </w:p>
          <w:p w:rsidR="008B60BD" w:rsidRPr="002F3E5E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лицами,</w:t>
            </w:r>
          </w:p>
          <w:p w:rsidR="008B60BD" w:rsidRPr="002F3E5E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уполномоченными</w:t>
            </w:r>
          </w:p>
          <w:p w:rsidR="008B60BD" w:rsidRPr="002F3E5E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на осуществление</w:t>
            </w:r>
          </w:p>
          <w:p w:rsidR="008B60BD" w:rsidRPr="002F3E5E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муниципального</w:t>
            </w:r>
          </w:p>
          <w:p w:rsidR="008B60BD" w:rsidRPr="002F3E5E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лесного</w:t>
            </w:r>
          </w:p>
          <w:p w:rsidR="008B60BD" w:rsidRPr="0000602C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F3E5E">
              <w:rPr>
                <w:rFonts w:ascii="Liberation Serif" w:hAnsi="Liberation Serif"/>
                <w:sz w:val="24"/>
                <w:szCs w:val="24"/>
              </w:rPr>
              <w:t>контроля)</w:t>
            </w:r>
          </w:p>
        </w:tc>
        <w:tc>
          <w:tcPr>
            <w:tcW w:w="2902" w:type="dxa"/>
            <w:vMerge w:val="restart"/>
          </w:tcPr>
          <w:p w:rsidR="008B60BD" w:rsidRPr="00752335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B60BD" w:rsidRPr="00752335" w:rsidTr="008E4466">
        <w:tc>
          <w:tcPr>
            <w:tcW w:w="567" w:type="dxa"/>
          </w:tcPr>
          <w:p w:rsidR="008B60BD" w:rsidRPr="00752335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2" w:type="dxa"/>
          </w:tcPr>
          <w:p w:rsidR="008B60BD" w:rsidRPr="00752335" w:rsidRDefault="008B60BD" w:rsidP="008E4466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Вынесение предостережений о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недопустимости нарушения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обязательных требований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контролируемыми лицами при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проведении профилактических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мероприятий</w:t>
            </w:r>
          </w:p>
        </w:tc>
        <w:tc>
          <w:tcPr>
            <w:tcW w:w="2150" w:type="dxa"/>
            <w:vMerge/>
          </w:tcPr>
          <w:p w:rsidR="008B60BD" w:rsidRPr="00752335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02" w:type="dxa"/>
            <w:vMerge/>
          </w:tcPr>
          <w:p w:rsidR="008B60BD" w:rsidRPr="00752335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B60BD" w:rsidRPr="00752335" w:rsidTr="008E4466">
        <w:tc>
          <w:tcPr>
            <w:tcW w:w="567" w:type="dxa"/>
          </w:tcPr>
          <w:p w:rsidR="008B60BD" w:rsidRPr="00752335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082" w:type="dxa"/>
          </w:tcPr>
          <w:p w:rsidR="008B60BD" w:rsidRPr="00752335" w:rsidRDefault="008B60BD" w:rsidP="008E44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Консультирование</w:t>
            </w:r>
          </w:p>
        </w:tc>
        <w:tc>
          <w:tcPr>
            <w:tcW w:w="2150" w:type="dxa"/>
            <w:vMerge w:val="restart"/>
          </w:tcPr>
          <w:p w:rsidR="008B60BD" w:rsidRPr="00752335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/>
                <w:iCs/>
                <w:sz w:val="24"/>
                <w:szCs w:val="24"/>
              </w:rPr>
              <w:t xml:space="preserve">При поступлении обращения от контролируемого лица </w:t>
            </w:r>
            <w:r w:rsidRPr="0000602C">
              <w:rPr>
                <w:rFonts w:ascii="Liberation Serif" w:hAnsi="Liberation Serif"/>
                <w:sz w:val="24"/>
                <w:szCs w:val="24"/>
              </w:rPr>
              <w:t>по вопросам, связанным с организацией и осуществлением муниципального контроля</w:t>
            </w:r>
          </w:p>
        </w:tc>
        <w:tc>
          <w:tcPr>
            <w:tcW w:w="2902" w:type="dxa"/>
            <w:vMerge w:val="restart"/>
          </w:tcPr>
          <w:p w:rsidR="008B60BD" w:rsidRPr="00752335" w:rsidRDefault="008B60BD" w:rsidP="008E446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B60BD" w:rsidRPr="00752335" w:rsidTr="008E4466">
        <w:tc>
          <w:tcPr>
            <w:tcW w:w="567" w:type="dxa"/>
          </w:tcPr>
          <w:p w:rsidR="008B60BD" w:rsidRPr="00752335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4.1</w:t>
            </w:r>
          </w:p>
        </w:tc>
        <w:tc>
          <w:tcPr>
            <w:tcW w:w="4082" w:type="dxa"/>
          </w:tcPr>
          <w:p w:rsidR="008B60BD" w:rsidRPr="0000602C" w:rsidRDefault="008B60BD" w:rsidP="008E4466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/>
                <w:sz w:val="24"/>
                <w:szCs w:val="24"/>
              </w:rPr>
              <w:t>Осуществляется должностным лицом уполномоченного органа:</w:t>
            </w:r>
          </w:p>
          <w:p w:rsidR="008B60BD" w:rsidRPr="0000602C" w:rsidRDefault="008B60BD" w:rsidP="008E4466">
            <w:pPr>
              <w:autoSpaceDE w:val="0"/>
              <w:autoSpaceDN w:val="0"/>
              <w:adjustRightInd w:val="0"/>
              <w:ind w:firstLine="28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Pr="0000602C">
              <w:rPr>
                <w:rFonts w:ascii="Liberation Serif" w:hAnsi="Liberation Serif"/>
                <w:sz w:val="24"/>
                <w:szCs w:val="24"/>
              </w:rPr>
              <w:t>по телефону;</w:t>
            </w:r>
          </w:p>
          <w:p w:rsidR="008B60BD" w:rsidRPr="0000602C" w:rsidRDefault="008B60BD" w:rsidP="008E4466">
            <w:pPr>
              <w:autoSpaceDE w:val="0"/>
              <w:autoSpaceDN w:val="0"/>
              <w:adjustRightInd w:val="0"/>
              <w:ind w:firstLine="28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Pr="0000602C">
              <w:rPr>
                <w:rFonts w:ascii="Liberation Serif" w:hAnsi="Liberation Serif"/>
                <w:sz w:val="24"/>
                <w:szCs w:val="24"/>
              </w:rPr>
              <w:t xml:space="preserve">посредством видео-конференц-связи; </w:t>
            </w:r>
          </w:p>
          <w:p w:rsidR="008B60BD" w:rsidRPr="002922BE" w:rsidRDefault="008B60BD" w:rsidP="008E4466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Pr="0000602C">
              <w:rPr>
                <w:rFonts w:ascii="Liberation Serif" w:hAnsi="Liberation Serif"/>
                <w:sz w:val="24"/>
                <w:szCs w:val="24"/>
              </w:rPr>
              <w:t>на личном приеме</w:t>
            </w:r>
            <w:r w:rsidRPr="00B23BB1">
              <w:rPr>
                <w:sz w:val="28"/>
                <w:szCs w:val="28"/>
              </w:rPr>
              <w:t xml:space="preserve"> </w:t>
            </w:r>
            <w:r w:rsidRPr="002922BE">
              <w:rPr>
                <w:rFonts w:ascii="Liberation Serif" w:hAnsi="Liberation Serif"/>
                <w:sz w:val="24"/>
                <w:szCs w:val="24"/>
              </w:rPr>
              <w:t>либо в ходе проведения профилактических мероприятий, контрольных мероприятий и не должно превышать 15 минут.</w:t>
            </w:r>
          </w:p>
          <w:p w:rsidR="008B60BD" w:rsidRPr="002922BE" w:rsidRDefault="008B60BD" w:rsidP="008E4466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Перечень вопросов:</w:t>
            </w:r>
          </w:p>
          <w:p w:rsidR="008B60BD" w:rsidRPr="002922BE" w:rsidRDefault="008B60BD" w:rsidP="008E4466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а) организация и осуществление муниципального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лесного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контроля;</w:t>
            </w:r>
          </w:p>
          <w:p w:rsidR="008B60BD" w:rsidRPr="002922BE" w:rsidRDefault="008B60BD" w:rsidP="008E4466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б) порядок осуществления контрольных мероприятий, 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 xml:space="preserve">установленных Положением о муниципальном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лесном</w:t>
            </w:r>
          </w:p>
          <w:p w:rsidR="008B60BD" w:rsidRPr="002922BE" w:rsidRDefault="008B60BD" w:rsidP="008E4466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контроле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в границах Каменск-Уральского городского округа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;</w:t>
            </w:r>
          </w:p>
          <w:p w:rsidR="008B60BD" w:rsidRPr="002922BE" w:rsidRDefault="008B60BD" w:rsidP="008E4466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в) порядок обжалования действий (бездействия) должностных лиц, уполномоченных осуществлять муниципальный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лесной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контроль;</w:t>
            </w:r>
          </w:p>
          <w:p w:rsidR="008B60BD" w:rsidRPr="00752335" w:rsidRDefault="008B60BD" w:rsidP="008E4466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Комитетом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в рамках контрольных мероприятий.</w:t>
            </w:r>
          </w:p>
        </w:tc>
        <w:tc>
          <w:tcPr>
            <w:tcW w:w="2150" w:type="dxa"/>
            <w:vMerge/>
          </w:tcPr>
          <w:p w:rsidR="008B60BD" w:rsidRPr="0000602C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02" w:type="dxa"/>
            <w:vMerge/>
          </w:tcPr>
          <w:p w:rsidR="008B60BD" w:rsidRPr="00752335" w:rsidRDefault="008B60BD" w:rsidP="008E446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B60BD" w:rsidRPr="00752335" w:rsidTr="008E4466">
        <w:tc>
          <w:tcPr>
            <w:tcW w:w="567" w:type="dxa"/>
          </w:tcPr>
          <w:p w:rsidR="008B60BD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5.</w:t>
            </w:r>
          </w:p>
        </w:tc>
        <w:tc>
          <w:tcPr>
            <w:tcW w:w="4082" w:type="dxa"/>
          </w:tcPr>
          <w:p w:rsidR="008B60BD" w:rsidRPr="0000602C" w:rsidRDefault="008B60BD" w:rsidP="008E4466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Профилактический визит</w:t>
            </w:r>
          </w:p>
        </w:tc>
        <w:tc>
          <w:tcPr>
            <w:tcW w:w="2150" w:type="dxa"/>
            <w:vMerge w:val="restart"/>
          </w:tcPr>
          <w:p w:rsidR="008B60BD" w:rsidRPr="0000602C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02" w:type="dxa"/>
            <w:vMerge w:val="restart"/>
          </w:tcPr>
          <w:p w:rsidR="008B60BD" w:rsidRPr="00752335" w:rsidRDefault="008B60BD" w:rsidP="008E446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B60BD" w:rsidRPr="00752335" w:rsidTr="008E4466">
        <w:tc>
          <w:tcPr>
            <w:tcW w:w="567" w:type="dxa"/>
          </w:tcPr>
          <w:p w:rsidR="008B60BD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2" w:type="dxa"/>
          </w:tcPr>
          <w:p w:rsidR="00155401" w:rsidRPr="00155401" w:rsidRDefault="00155401" w:rsidP="0015540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  <w:r w:rsidRPr="00155401">
              <w:rPr>
                <w:rFonts w:ascii="Liberation Serif" w:hAnsi="Liberation Serif" w:cs="TimesNewRomanPSMT"/>
                <w:sz w:val="24"/>
                <w:szCs w:val="24"/>
              </w:rPr>
              <w:t>Профилактический визит проводится по инициативе контрольного органа (обязательный профилактический визит) или по инициативе контролируемого лица.</w:t>
            </w:r>
          </w:p>
          <w:p w:rsidR="00155401" w:rsidRPr="00155401" w:rsidRDefault="00155401" w:rsidP="0015540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  <w:r w:rsidRPr="00155401">
              <w:rPr>
                <w:rFonts w:ascii="Liberation Serif" w:hAnsi="Liberation Serif" w:cs="TimesNewRomanPSMT"/>
                <w:sz w:val="24"/>
                <w:szCs w:val="24"/>
              </w:rPr>
              <w:t>Профилактический визит проводится в форме профилактической беседе по месту осуществления деятельности контролируемого лица либо путем использования видео-конференц-связи или мобильного приложения «Инспектор».</w:t>
            </w:r>
          </w:p>
          <w:p w:rsidR="008B60BD" w:rsidRPr="005E5E3E" w:rsidRDefault="00155401" w:rsidP="0015540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155401">
              <w:rPr>
                <w:rFonts w:ascii="Liberation Serif" w:hAnsi="Liberation Serif" w:cs="TimesNewRomanPSMT"/>
                <w:sz w:val="24"/>
                <w:szCs w:val="24"/>
              </w:rPr>
              <w:t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контроля, их соответствии критериям риска, о рекомендуемых способах снижения категории риска, видах, содержании и об интенсивности мероприятий, проводимых в отношении объекта контроля исходя из его отнесения к соответствующей категории риска, а инспектор осуществляет ознакомление с объектом контроля, сбор сведений, необходимых для отнесения объектов контроля к категориям риска, и проводит оценку уровня соблюдения контролируемым лицом обязательных требований.</w:t>
            </w:r>
          </w:p>
        </w:tc>
        <w:tc>
          <w:tcPr>
            <w:tcW w:w="2150" w:type="dxa"/>
            <w:vMerge/>
          </w:tcPr>
          <w:p w:rsidR="008B60BD" w:rsidRPr="0000602C" w:rsidRDefault="008B60BD" w:rsidP="008E4466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902" w:type="dxa"/>
            <w:vMerge/>
          </w:tcPr>
          <w:p w:rsidR="008B60BD" w:rsidRPr="00752335" w:rsidRDefault="008B60BD" w:rsidP="008E4466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B60BD" w:rsidRPr="00752335" w:rsidTr="008E4466">
        <w:tc>
          <w:tcPr>
            <w:tcW w:w="567" w:type="dxa"/>
          </w:tcPr>
          <w:p w:rsidR="008B60BD" w:rsidRDefault="008B60BD" w:rsidP="008B60B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5.1</w:t>
            </w:r>
          </w:p>
        </w:tc>
        <w:tc>
          <w:tcPr>
            <w:tcW w:w="4082" w:type="dxa"/>
          </w:tcPr>
          <w:p w:rsidR="008B60BD" w:rsidRPr="00155401" w:rsidRDefault="008B60BD" w:rsidP="008B60B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b/>
                <w:sz w:val="24"/>
                <w:szCs w:val="24"/>
              </w:rPr>
            </w:pPr>
            <w:r w:rsidRPr="00155401">
              <w:rPr>
                <w:rFonts w:ascii="Liberation Serif" w:hAnsi="Liberation Serif" w:cs="TimesNewRomanPSMT"/>
                <w:b/>
                <w:sz w:val="24"/>
                <w:szCs w:val="24"/>
              </w:rPr>
              <w:t>Проведение обязательных профилактических визитов</w:t>
            </w:r>
            <w:r w:rsidR="00155401" w:rsidRPr="00155401">
              <w:rPr>
                <w:rFonts w:ascii="Liberation Serif" w:hAnsi="Liberation Serif" w:cs="TimesNewRomanPSMT"/>
                <w:b/>
                <w:sz w:val="24"/>
                <w:szCs w:val="24"/>
              </w:rPr>
              <w:t>.</w:t>
            </w:r>
          </w:p>
          <w:p w:rsidR="00155401" w:rsidRDefault="00155401" w:rsidP="008B60B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</w:p>
          <w:p w:rsidR="00155401" w:rsidRPr="005E5E3E" w:rsidRDefault="00155401" w:rsidP="008B60B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  <w:r w:rsidRPr="00DD7843">
              <w:rPr>
                <w:rFonts w:ascii="Liberation Serif" w:hAnsi="Liberation Serif" w:cs="TimesNewRomanPSMT"/>
                <w:sz w:val="24"/>
                <w:szCs w:val="24"/>
              </w:rPr>
              <w:lastRenderedPageBreak/>
              <w:t>В отношении контролируемых лиц и принадлежащих им объектов контроля, отнесенных к определенной категории риска, учитывается периодичность проведения обязательных профилактических мероприятий. Для объектов контроля среднего и умеренного риска периодичность проведения обязательных профилактических визитов определяется Правительством РФ. Обязательный профилактический визит проводится в соответствии со ст. 52.1 Федерального закона от 31.07.2020 № 248-ФЗ.</w:t>
            </w:r>
          </w:p>
        </w:tc>
        <w:tc>
          <w:tcPr>
            <w:tcW w:w="2150" w:type="dxa"/>
          </w:tcPr>
          <w:p w:rsidR="008B60BD" w:rsidRDefault="008B60BD" w:rsidP="008B60B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в соответствии с утвержденными планами проведения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обязательных профилактических визитов</w:t>
            </w:r>
          </w:p>
          <w:p w:rsidR="008B60BD" w:rsidRPr="0000602C" w:rsidRDefault="008B60BD" w:rsidP="008B60B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(п</w:t>
            </w:r>
            <w:r w:rsidRPr="0098729E">
              <w:rPr>
                <w:rFonts w:ascii="Liberation Serif" w:hAnsi="Liberation Serif" w:cs="Liberation Serif"/>
                <w:sz w:val="24"/>
                <w:szCs w:val="24"/>
              </w:rPr>
              <w:t>ериодичность проведения обязательных профилактических визитов для объектов контроля, отнесенных к категории среднего или умеренного риска, определяется Правительством Российской Федерации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2902" w:type="dxa"/>
          </w:tcPr>
          <w:p w:rsidR="008B60BD" w:rsidRPr="00752335" w:rsidRDefault="008B60BD" w:rsidP="008B60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Должностные лица, уполномоченные на осуществление муниципального контроля</w:t>
            </w:r>
          </w:p>
        </w:tc>
      </w:tr>
      <w:tr w:rsidR="008B60BD" w:rsidRPr="00752335" w:rsidTr="008E4466">
        <w:tc>
          <w:tcPr>
            <w:tcW w:w="567" w:type="dxa"/>
          </w:tcPr>
          <w:p w:rsidR="008B60BD" w:rsidRDefault="008B60BD" w:rsidP="008B60B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5.2</w:t>
            </w:r>
          </w:p>
        </w:tc>
        <w:tc>
          <w:tcPr>
            <w:tcW w:w="4082" w:type="dxa"/>
          </w:tcPr>
          <w:p w:rsidR="008B60BD" w:rsidRPr="00155401" w:rsidRDefault="008B60BD" w:rsidP="008B60B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b/>
                <w:sz w:val="24"/>
                <w:szCs w:val="24"/>
              </w:rPr>
            </w:pPr>
            <w:r w:rsidRPr="00155401">
              <w:rPr>
                <w:rFonts w:ascii="Liberation Serif" w:hAnsi="Liberation Serif" w:cs="TimesNewRomanPSMT"/>
                <w:b/>
                <w:sz w:val="24"/>
                <w:szCs w:val="24"/>
              </w:rPr>
              <w:t>Проведение профилактических визитов по инициативе контролируемых лиц</w:t>
            </w:r>
            <w:r w:rsidR="00155401" w:rsidRPr="00155401">
              <w:rPr>
                <w:rFonts w:ascii="Liberation Serif" w:hAnsi="Liberation Serif" w:cs="TimesNewRomanPSMT"/>
                <w:b/>
                <w:sz w:val="24"/>
                <w:szCs w:val="24"/>
              </w:rPr>
              <w:t>.</w:t>
            </w:r>
          </w:p>
          <w:p w:rsidR="00155401" w:rsidRDefault="00155401" w:rsidP="008B60BD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</w:p>
          <w:p w:rsidR="00155401" w:rsidRPr="00155401" w:rsidRDefault="00155401" w:rsidP="0015540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  <w:r w:rsidRPr="00155401">
              <w:rPr>
                <w:rFonts w:ascii="Liberation Serif" w:hAnsi="Liberation Serif" w:cs="TimesNewRomanPSMT"/>
                <w:sz w:val="24"/>
                <w:szCs w:val="24"/>
              </w:rPr>
              <w:t>Может быть проведен по его заявлению, если такое лицо относится к субъектам малого предпринимательства, является социально ориентированной некоммерческой организацией либо государственным или муниципальным учреждением.</w:t>
            </w:r>
          </w:p>
          <w:p w:rsidR="00155401" w:rsidRPr="00155401" w:rsidRDefault="00155401" w:rsidP="0015540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  <w:r w:rsidRPr="00155401">
              <w:rPr>
                <w:rFonts w:ascii="Liberation Serif" w:hAnsi="Liberation Serif" w:cs="TimesNewRomanPSMT"/>
                <w:sz w:val="24"/>
                <w:szCs w:val="24"/>
              </w:rPr>
              <w:t>Контролируемое лицо подает заявление о проведении профилактического визита посредством ЕПГУ. Заявление рассматривается в течение десяти рабочих дней и принимается решение о проведении профилактического визита либо об отказе в его проведении, о чем уведомляется контролируемое лицо.</w:t>
            </w:r>
          </w:p>
          <w:p w:rsidR="00155401" w:rsidRPr="005E5E3E" w:rsidRDefault="00155401" w:rsidP="0015540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  <w:r w:rsidRPr="00155401">
              <w:rPr>
                <w:rFonts w:ascii="Liberation Serif" w:hAnsi="Liberation Serif" w:cs="TimesNewRomanPSMT"/>
                <w:sz w:val="24"/>
                <w:szCs w:val="24"/>
              </w:rPr>
              <w:t>Разъяснения и рекомендации, полученные контролируемым лицом в ходе профилактического визита, носят рекомендательный характер. Предписания об устранении выявленных в ходе профилактического визита нарушений обязательных требований контролируемым лицам не выдаются. Профилактический визит по инициативе контролируемого лица проводится в соответствии со ст. 52.2 Федерального закона от 31.07.2020 № 248-ФЗ.</w:t>
            </w:r>
          </w:p>
        </w:tc>
        <w:tc>
          <w:tcPr>
            <w:tcW w:w="2150" w:type="dxa"/>
          </w:tcPr>
          <w:p w:rsidR="008B60BD" w:rsidRPr="0000602C" w:rsidRDefault="00155401" w:rsidP="008B60B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7843">
              <w:rPr>
                <w:rFonts w:ascii="Liberation Serif" w:hAnsi="Liberation Serif"/>
                <w:sz w:val="24"/>
                <w:szCs w:val="24"/>
              </w:rPr>
              <w:t>Носит заявительный характер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  <w:r w:rsidRPr="00DD784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по мере поступления заявлений</w:t>
            </w:r>
          </w:p>
        </w:tc>
        <w:tc>
          <w:tcPr>
            <w:tcW w:w="2902" w:type="dxa"/>
          </w:tcPr>
          <w:p w:rsidR="008B60BD" w:rsidRPr="00752335" w:rsidRDefault="008B60BD" w:rsidP="008B60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B60BD" w:rsidRPr="00752335" w:rsidTr="008E4466">
        <w:tc>
          <w:tcPr>
            <w:tcW w:w="567" w:type="dxa"/>
          </w:tcPr>
          <w:p w:rsidR="008B60BD" w:rsidRDefault="008B60BD" w:rsidP="008B60B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6.</w:t>
            </w:r>
          </w:p>
        </w:tc>
        <w:tc>
          <w:tcPr>
            <w:tcW w:w="4082" w:type="dxa"/>
          </w:tcPr>
          <w:p w:rsidR="008B60BD" w:rsidRPr="00BA314E" w:rsidRDefault="008B60BD" w:rsidP="008B60BD">
            <w:pPr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Разработка и утверждение Программы профилактики рисков причинения вреда (ущерба) охраняемым законом ценностям по муниципальному </w:t>
            </w:r>
            <w:r>
              <w:rPr>
                <w:rFonts w:ascii="Liberation Serif" w:hAnsi="Liberation Serif"/>
                <w:sz w:val="24"/>
                <w:szCs w:val="24"/>
              </w:rPr>
              <w:t>лесному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контролю на территории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Каменск-Уральского городского округа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 на 202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</w:p>
        </w:tc>
        <w:tc>
          <w:tcPr>
            <w:tcW w:w="2150" w:type="dxa"/>
          </w:tcPr>
          <w:p w:rsidR="008B60BD" w:rsidRPr="00BA314E" w:rsidRDefault="008B60BD" w:rsidP="008B60BD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не позднее </w:t>
            </w:r>
          </w:p>
          <w:p w:rsidR="008B60BD" w:rsidRPr="00BA314E" w:rsidRDefault="008B60BD" w:rsidP="008B60BD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1 октября 202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г</w:t>
            </w:r>
            <w:r>
              <w:rPr>
                <w:rFonts w:ascii="Liberation Serif" w:hAnsi="Liberation Serif"/>
                <w:sz w:val="24"/>
                <w:szCs w:val="24"/>
              </w:rPr>
              <w:t>ода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(разработка);</w:t>
            </w:r>
          </w:p>
          <w:p w:rsidR="008B60BD" w:rsidRPr="00BA314E" w:rsidRDefault="008B60BD" w:rsidP="008B60BD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не позднее </w:t>
            </w:r>
          </w:p>
          <w:p w:rsidR="008B60BD" w:rsidRPr="00BA314E" w:rsidRDefault="008B60BD" w:rsidP="008B60BD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20 декабря 202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г</w:t>
            </w:r>
            <w:r>
              <w:rPr>
                <w:rFonts w:ascii="Liberation Serif" w:hAnsi="Liberation Serif"/>
                <w:sz w:val="24"/>
                <w:szCs w:val="24"/>
              </w:rPr>
              <w:t>ода</w:t>
            </w:r>
          </w:p>
          <w:p w:rsidR="008B60BD" w:rsidRPr="00BA314E" w:rsidRDefault="008B60BD" w:rsidP="008B60BD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(утверждение)</w:t>
            </w:r>
          </w:p>
          <w:p w:rsidR="008B60BD" w:rsidRPr="00C72422" w:rsidRDefault="008B60BD" w:rsidP="008B60BD">
            <w:pPr>
              <w:autoSpaceDE w:val="0"/>
              <w:autoSpaceDN w:val="0"/>
              <w:jc w:val="center"/>
            </w:pPr>
          </w:p>
        </w:tc>
        <w:tc>
          <w:tcPr>
            <w:tcW w:w="2902" w:type="dxa"/>
          </w:tcPr>
          <w:p w:rsidR="008B60BD" w:rsidRDefault="008B60BD" w:rsidP="008B60BD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  <w:p w:rsidR="008B60BD" w:rsidRPr="00752335" w:rsidRDefault="008B60BD" w:rsidP="008B60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8B60BD" w:rsidRDefault="008B60BD" w:rsidP="008B60BD">
      <w:pPr>
        <w:rPr>
          <w:b/>
        </w:rPr>
      </w:pPr>
    </w:p>
    <w:p w:rsidR="006F665D" w:rsidRPr="006F665D" w:rsidRDefault="008B60BD" w:rsidP="006F665D">
      <w:pPr>
        <w:tabs>
          <w:tab w:val="left" w:pos="993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2</w:t>
      </w:r>
      <w:r w:rsidR="006F665D" w:rsidRPr="006F665D">
        <w:rPr>
          <w:rFonts w:ascii="Liberation Serif" w:hAnsi="Liberation Serif"/>
          <w:sz w:val="28"/>
        </w:rPr>
        <w:t>. Разместить на официальном сайте органа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="006F665D" w:rsidRPr="006F665D">
        <w:rPr>
          <w:rFonts w:ascii="Liberation Serif" w:hAnsi="Liberation Serif"/>
          <w:sz w:val="28"/>
        </w:rPr>
        <w:t>».</w:t>
      </w:r>
    </w:p>
    <w:p w:rsidR="006F665D" w:rsidRPr="006F665D" w:rsidRDefault="008B60BD" w:rsidP="006F665D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6F665D" w:rsidRPr="006F665D">
        <w:rPr>
          <w:rFonts w:ascii="Liberation Serif" w:hAnsi="Liberation Serif"/>
          <w:sz w:val="28"/>
          <w:szCs w:val="28"/>
        </w:rPr>
        <w:t xml:space="preserve">. Контроль за исполнением настоящего приказа возложить на начальника отдела по земле О.С. </w:t>
      </w:r>
      <w:proofErr w:type="spellStart"/>
      <w:r w:rsidR="006F665D" w:rsidRPr="006F665D">
        <w:rPr>
          <w:rFonts w:ascii="Liberation Serif" w:hAnsi="Liberation Serif"/>
          <w:sz w:val="28"/>
          <w:szCs w:val="28"/>
        </w:rPr>
        <w:t>Пермякову</w:t>
      </w:r>
      <w:proofErr w:type="spellEnd"/>
      <w:r w:rsidR="006F665D" w:rsidRPr="006F665D">
        <w:rPr>
          <w:rFonts w:ascii="Liberation Serif" w:hAnsi="Liberation Serif"/>
          <w:sz w:val="28"/>
          <w:szCs w:val="28"/>
        </w:rPr>
        <w:t>.</w:t>
      </w: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6216" w:rsidRDefault="00136216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Default="00AB1192" w:rsidP="00133698">
      <w:pPr>
        <w:jc w:val="both"/>
        <w:rPr>
          <w:rFonts w:ascii="Liberation Serif" w:hAnsi="Liberation Serif"/>
          <w:sz w:val="28"/>
          <w:szCs w:val="28"/>
        </w:rPr>
      </w:pPr>
      <w:proofErr w:type="spellStart"/>
      <w:r>
        <w:rPr>
          <w:rFonts w:ascii="Liberation Serif" w:hAnsi="Liberation Serif"/>
          <w:sz w:val="28"/>
          <w:szCs w:val="28"/>
        </w:rPr>
        <w:t>И.</w:t>
      </w:r>
      <w:proofErr w:type="gramStart"/>
      <w:r>
        <w:rPr>
          <w:rFonts w:ascii="Liberation Serif" w:hAnsi="Liberation Serif"/>
          <w:sz w:val="28"/>
          <w:szCs w:val="28"/>
        </w:rPr>
        <w:t>о.п</w:t>
      </w:r>
      <w:r w:rsidR="00567DE9" w:rsidRPr="006F665D">
        <w:rPr>
          <w:rFonts w:ascii="Liberation Serif" w:hAnsi="Liberation Serif"/>
          <w:sz w:val="28"/>
          <w:szCs w:val="28"/>
        </w:rPr>
        <w:t>редседател</w:t>
      </w:r>
      <w:r>
        <w:rPr>
          <w:rFonts w:ascii="Liberation Serif" w:hAnsi="Liberation Serif"/>
          <w:sz w:val="28"/>
          <w:szCs w:val="28"/>
        </w:rPr>
        <w:t>я</w:t>
      </w:r>
      <w:proofErr w:type="spellEnd"/>
      <w:proofErr w:type="gramEnd"/>
      <w:r w:rsidR="00567DE9" w:rsidRPr="006F665D">
        <w:rPr>
          <w:rFonts w:ascii="Liberation Serif" w:hAnsi="Liberation Serif"/>
          <w:sz w:val="28"/>
          <w:szCs w:val="28"/>
        </w:rPr>
        <w:t xml:space="preserve"> Комитета</w:t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567DE9" w:rsidRPr="006F665D">
        <w:rPr>
          <w:rFonts w:ascii="Liberation Serif" w:hAnsi="Liberation Serif"/>
          <w:sz w:val="28"/>
          <w:szCs w:val="28"/>
        </w:rPr>
        <w:t xml:space="preserve">                       </w:t>
      </w:r>
      <w:r>
        <w:rPr>
          <w:rFonts w:ascii="Liberation Serif" w:hAnsi="Liberation Serif"/>
          <w:sz w:val="28"/>
          <w:szCs w:val="28"/>
        </w:rPr>
        <w:t>И</w:t>
      </w:r>
      <w:r w:rsidR="00133698" w:rsidRPr="006F665D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А</w:t>
      </w:r>
      <w:r w:rsidR="00567DE9" w:rsidRPr="006F665D">
        <w:rPr>
          <w:rFonts w:ascii="Liberation Serif" w:hAnsi="Liberation Serif"/>
          <w:sz w:val="28"/>
          <w:szCs w:val="28"/>
        </w:rPr>
        <w:t xml:space="preserve">. </w:t>
      </w:r>
      <w:r>
        <w:rPr>
          <w:rFonts w:ascii="Liberation Serif" w:hAnsi="Liberation Serif"/>
          <w:sz w:val="28"/>
          <w:szCs w:val="28"/>
        </w:rPr>
        <w:t>Давыдов</w:t>
      </w:r>
    </w:p>
    <w:p w:rsidR="001A5719" w:rsidRDefault="001A5719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</w:p>
    <w:p w:rsidR="00C71892" w:rsidRDefault="00C71892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</w:p>
    <w:p w:rsidR="00C71892" w:rsidRDefault="00C71892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</w:p>
    <w:p w:rsidR="00C71892" w:rsidRDefault="00C71892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</w:p>
    <w:p w:rsidR="00B32C72" w:rsidRPr="00BA314E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rFonts w:ascii="Liberation Serif" w:hAnsi="Liberation Serif"/>
          <w:b/>
          <w:sz w:val="28"/>
          <w:szCs w:val="28"/>
        </w:rPr>
      </w:pPr>
    </w:p>
    <w:sectPr w:rsidR="00B32C72" w:rsidRPr="00BA314E" w:rsidSect="00FC2888">
      <w:pgSz w:w="11906" w:h="16838"/>
      <w:pgMar w:top="709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charset w:val="00"/>
    <w:family w:val="auto"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D45100"/>
    <w:multiLevelType w:val="hybridMultilevel"/>
    <w:tmpl w:val="2A0433B2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0602C"/>
    <w:rsid w:val="00035770"/>
    <w:rsid w:val="00061CF9"/>
    <w:rsid w:val="00067D5D"/>
    <w:rsid w:val="000C63E5"/>
    <w:rsid w:val="000D2B86"/>
    <w:rsid w:val="00133698"/>
    <w:rsid w:val="00136216"/>
    <w:rsid w:val="00155401"/>
    <w:rsid w:val="00165669"/>
    <w:rsid w:val="001813B1"/>
    <w:rsid w:val="001A5719"/>
    <w:rsid w:val="001A6A44"/>
    <w:rsid w:val="001E0FA4"/>
    <w:rsid w:val="00220C9D"/>
    <w:rsid w:val="00227F0C"/>
    <w:rsid w:val="0023226A"/>
    <w:rsid w:val="00270CCC"/>
    <w:rsid w:val="0027394C"/>
    <w:rsid w:val="002922BE"/>
    <w:rsid w:val="002A3995"/>
    <w:rsid w:val="002F3E5E"/>
    <w:rsid w:val="00301773"/>
    <w:rsid w:val="003045E9"/>
    <w:rsid w:val="0031022A"/>
    <w:rsid w:val="00311136"/>
    <w:rsid w:val="00352B7E"/>
    <w:rsid w:val="00353280"/>
    <w:rsid w:val="00374C89"/>
    <w:rsid w:val="0038024E"/>
    <w:rsid w:val="003A2D36"/>
    <w:rsid w:val="003F5564"/>
    <w:rsid w:val="003F6459"/>
    <w:rsid w:val="00475C4D"/>
    <w:rsid w:val="004949E1"/>
    <w:rsid w:val="004A62D8"/>
    <w:rsid w:val="004C3D72"/>
    <w:rsid w:val="004D21A3"/>
    <w:rsid w:val="004E372A"/>
    <w:rsid w:val="004F1BF0"/>
    <w:rsid w:val="004F4246"/>
    <w:rsid w:val="00514F01"/>
    <w:rsid w:val="005201C4"/>
    <w:rsid w:val="00536788"/>
    <w:rsid w:val="00546F0F"/>
    <w:rsid w:val="00567DE9"/>
    <w:rsid w:val="005E0B0E"/>
    <w:rsid w:val="005E5E3E"/>
    <w:rsid w:val="006020A1"/>
    <w:rsid w:val="00607CCF"/>
    <w:rsid w:val="00621431"/>
    <w:rsid w:val="00643277"/>
    <w:rsid w:val="006C6C5E"/>
    <w:rsid w:val="006E6D02"/>
    <w:rsid w:val="006F665D"/>
    <w:rsid w:val="00702165"/>
    <w:rsid w:val="00720985"/>
    <w:rsid w:val="0072658F"/>
    <w:rsid w:val="00752335"/>
    <w:rsid w:val="00797EF8"/>
    <w:rsid w:val="0082729D"/>
    <w:rsid w:val="0083594B"/>
    <w:rsid w:val="008533FB"/>
    <w:rsid w:val="00871148"/>
    <w:rsid w:val="00874945"/>
    <w:rsid w:val="00875751"/>
    <w:rsid w:val="00896CBC"/>
    <w:rsid w:val="008B60BD"/>
    <w:rsid w:val="008C0E41"/>
    <w:rsid w:val="008F050E"/>
    <w:rsid w:val="00942BFD"/>
    <w:rsid w:val="00956960"/>
    <w:rsid w:val="00975A1C"/>
    <w:rsid w:val="00992440"/>
    <w:rsid w:val="00997157"/>
    <w:rsid w:val="009D41BE"/>
    <w:rsid w:val="00A1076A"/>
    <w:rsid w:val="00A26589"/>
    <w:rsid w:val="00A27C3C"/>
    <w:rsid w:val="00A31592"/>
    <w:rsid w:val="00AA0547"/>
    <w:rsid w:val="00AB1192"/>
    <w:rsid w:val="00AF6DD4"/>
    <w:rsid w:val="00B32C72"/>
    <w:rsid w:val="00B537CF"/>
    <w:rsid w:val="00B74D0A"/>
    <w:rsid w:val="00B915DB"/>
    <w:rsid w:val="00B95DBC"/>
    <w:rsid w:val="00B96103"/>
    <w:rsid w:val="00BA314E"/>
    <w:rsid w:val="00BA7870"/>
    <w:rsid w:val="00BB4133"/>
    <w:rsid w:val="00BC77AC"/>
    <w:rsid w:val="00BD0B0C"/>
    <w:rsid w:val="00BF0E4D"/>
    <w:rsid w:val="00BF6E52"/>
    <w:rsid w:val="00C236FE"/>
    <w:rsid w:val="00C55198"/>
    <w:rsid w:val="00C71892"/>
    <w:rsid w:val="00C8290F"/>
    <w:rsid w:val="00CA14D7"/>
    <w:rsid w:val="00CF7251"/>
    <w:rsid w:val="00D26E57"/>
    <w:rsid w:val="00D46873"/>
    <w:rsid w:val="00D52CC3"/>
    <w:rsid w:val="00D6153F"/>
    <w:rsid w:val="00D732C9"/>
    <w:rsid w:val="00D75923"/>
    <w:rsid w:val="00D921D5"/>
    <w:rsid w:val="00DE4BE7"/>
    <w:rsid w:val="00ED4DA5"/>
    <w:rsid w:val="00EE4587"/>
    <w:rsid w:val="00F129BF"/>
    <w:rsid w:val="00F57986"/>
    <w:rsid w:val="00F65605"/>
    <w:rsid w:val="00FA194B"/>
    <w:rsid w:val="00FA3C20"/>
    <w:rsid w:val="00FC2888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BA28D40"/>
  <w15:docId w15:val="{3227A2A7-9FF2-4589-A815-E60E8EB96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rsid w:val="006F665D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270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A00B6-9431-4BF5-9B21-4F9DCDF53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3</TotalTime>
  <Pages>6</Pages>
  <Words>1463</Words>
  <Characters>8343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cp:lastPrinted>2024-12-09T06:42:00Z</cp:lastPrinted>
  <dcterms:created xsi:type="dcterms:W3CDTF">2025-05-19T11:33:00Z</dcterms:created>
  <dcterms:modified xsi:type="dcterms:W3CDTF">2025-05-22T09:55:00Z</dcterms:modified>
</cp:coreProperties>
</file>