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9151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9151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0611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751BF" w:rsidRDefault="0059151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751BF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751BF">
        <w:rPr>
          <w:rFonts w:ascii="Liberation Serif" w:hAnsi="Liberation Serif" w:cs="Liberation Serif"/>
          <w:sz w:val="28"/>
          <w:szCs w:val="28"/>
        </w:rPr>
        <w:t xml:space="preserve">от </w:t>
      </w:r>
      <w:r w:rsidR="00537528" w:rsidRPr="00A751BF">
        <w:rPr>
          <w:rFonts w:ascii="Liberation Serif" w:hAnsi="Liberation Serif" w:cs="Liberation Serif"/>
          <w:sz w:val="28"/>
          <w:szCs w:val="28"/>
        </w:rPr>
        <w:t>14.08.2025</w:t>
      </w:r>
      <w:r w:rsidR="00133698" w:rsidRPr="00A751BF">
        <w:rPr>
          <w:rFonts w:ascii="Liberation Serif" w:hAnsi="Liberation Serif" w:cs="Liberation Serif"/>
          <w:sz w:val="28"/>
          <w:szCs w:val="28"/>
        </w:rPr>
        <w:t xml:space="preserve">  № </w:t>
      </w:r>
      <w:r w:rsidR="00537528" w:rsidRPr="00A751BF">
        <w:rPr>
          <w:rFonts w:ascii="Liberation Serif" w:hAnsi="Liberation Serif" w:cs="Liberation Serif"/>
          <w:sz w:val="28"/>
          <w:szCs w:val="28"/>
        </w:rPr>
        <w:t>662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C1877" w:rsidRDefault="0070611B" w:rsidP="0070611B">
      <w:pPr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FC1877">
        <w:rPr>
          <w:rFonts w:ascii="Liberation Serif" w:hAnsi="Liberation Serif"/>
          <w:b/>
          <w:sz w:val="28"/>
          <w:szCs w:val="28"/>
        </w:rPr>
        <w:t xml:space="preserve">в </w:t>
      </w:r>
      <w:r w:rsidRPr="0070611B">
        <w:rPr>
          <w:rFonts w:ascii="Liberation Serif" w:hAnsi="Liberation Serif"/>
          <w:b/>
          <w:sz w:val="28"/>
          <w:szCs w:val="28"/>
        </w:rPr>
        <w:t>Поряд</w:t>
      </w:r>
      <w:r w:rsidR="00FC1877">
        <w:rPr>
          <w:rFonts w:ascii="Liberation Serif" w:hAnsi="Liberation Serif"/>
          <w:b/>
          <w:sz w:val="28"/>
          <w:szCs w:val="28"/>
        </w:rPr>
        <w:t>о</w:t>
      </w:r>
      <w:r w:rsidRPr="0070611B">
        <w:rPr>
          <w:rFonts w:ascii="Liberation Serif" w:hAnsi="Liberation Serif"/>
          <w:b/>
          <w:sz w:val="28"/>
          <w:szCs w:val="28"/>
        </w:rPr>
        <w:t xml:space="preserve">к </w:t>
      </w:r>
      <w:r w:rsidRPr="0070611B">
        <w:rPr>
          <w:rFonts w:ascii="Liberation Serif" w:hAnsi="Liberation Serif"/>
          <w:b/>
          <w:color w:val="000000"/>
          <w:sz w:val="28"/>
          <w:szCs w:val="28"/>
        </w:rPr>
        <w:t xml:space="preserve"> выплаты компенсации затрат на установку надгробия-памятника Почетному гражданину </w:t>
      </w:r>
    </w:p>
    <w:p w:rsidR="0070611B" w:rsidRPr="0070611B" w:rsidRDefault="0070611B" w:rsidP="0070611B">
      <w:pPr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70611B">
        <w:rPr>
          <w:rFonts w:ascii="Liberation Serif" w:hAnsi="Liberation Serif"/>
          <w:b/>
          <w:color w:val="000000"/>
          <w:sz w:val="28"/>
          <w:szCs w:val="28"/>
        </w:rPr>
        <w:t>города Каменска-Уральского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533F27" w:rsidRPr="00EC1CDA" w:rsidRDefault="00533F27" w:rsidP="00FC1877">
      <w:pPr>
        <w:pStyle w:val="ConsPlusTitle"/>
        <w:widowControl/>
        <w:ind w:firstLine="540"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EC1CDA">
        <w:rPr>
          <w:rFonts w:ascii="Liberation Serif" w:hAnsi="Liberation Serif" w:cs="Liberation Serif"/>
          <w:b w:val="0"/>
          <w:color w:val="000000" w:themeColor="text1"/>
        </w:rPr>
        <w:t>На основании решени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я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 xml:space="preserve"> Городской Думы города Каменска-Уральского      от 1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4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.0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3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.20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18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 xml:space="preserve"> № </w:t>
      </w:r>
      <w:r w:rsidR="00FC1877" w:rsidRPr="00EC1CDA">
        <w:rPr>
          <w:rFonts w:ascii="Liberation Serif" w:hAnsi="Liberation Serif" w:cs="Liberation Serif"/>
          <w:b w:val="0"/>
          <w:color w:val="000000" w:themeColor="text1"/>
        </w:rPr>
        <w:t>313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FC1877" w:rsidRPr="00EC1CDA">
        <w:rPr>
          <w:rFonts w:ascii="Liberation Serif" w:eastAsia="Calibri" w:hAnsi="Liberation Serif" w:cs="Liberation Serif"/>
          <w:b w:val="0"/>
          <w:iCs/>
          <w:lang w:eastAsia="en-US"/>
        </w:rPr>
        <w:t>(в редакции решени</w:t>
      </w:r>
      <w:r w:rsidR="00FC1877" w:rsidRPr="00EC1CDA">
        <w:rPr>
          <w:rFonts w:ascii="Liberation Serif" w:eastAsiaTheme="minorHAnsi" w:hAnsi="Liberation Serif" w:cs="Liberation Serif"/>
          <w:b w:val="0"/>
          <w:iCs/>
          <w:lang w:eastAsia="en-US"/>
        </w:rPr>
        <w:t>й</w:t>
      </w:r>
      <w:r w:rsidR="00FC1877" w:rsidRPr="00EC1CDA">
        <w:rPr>
          <w:rFonts w:ascii="Liberation Serif" w:eastAsia="Calibri" w:hAnsi="Liberation Serif" w:cs="Liberation Serif"/>
          <w:b w:val="0"/>
          <w:iCs/>
          <w:lang w:eastAsia="en-US"/>
        </w:rPr>
        <w:t xml:space="preserve"> Городской Думы города Каменска-Уральского от 19.04.2018 № </w:t>
      </w:r>
      <w:r w:rsidR="00FC1877" w:rsidRPr="00EC1CDA">
        <w:rPr>
          <w:rFonts w:ascii="Liberation Serif" w:eastAsiaTheme="minorHAnsi" w:hAnsi="Liberation Serif" w:cs="Liberation Serif"/>
          <w:b w:val="0"/>
          <w:iCs/>
          <w:lang w:eastAsia="en-US"/>
        </w:rPr>
        <w:t>332</w:t>
      </w:r>
      <w:r w:rsidR="00FC1877" w:rsidRPr="00EC1CDA">
        <w:rPr>
          <w:rFonts w:ascii="Liberation Serif" w:eastAsia="Calibri" w:hAnsi="Liberation Serif" w:cs="Liberation Serif"/>
          <w:b w:val="0"/>
          <w:iCs/>
          <w:lang w:eastAsia="en-US"/>
        </w:rPr>
        <w:t>, от 19.09.2018 № 395, Думы Каменск-Уральского городского округа от 14.10.2020 № 741, от 22.05.2024 № 347)          «</w:t>
      </w:r>
      <w:r w:rsidR="00FC1877" w:rsidRPr="00EC1CDA">
        <w:rPr>
          <w:rFonts w:ascii="Liberation Serif" w:hAnsi="Liberation Serif" w:cs="Liberation Serif"/>
          <w:b w:val="0"/>
          <w:spacing w:val="-2"/>
        </w:rPr>
        <w:t xml:space="preserve">О Почетном гражданине города Каменска-Уральского» 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Администрация</w:t>
      </w:r>
      <w:r w:rsidR="00D82350" w:rsidRPr="00EC1CDA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Pr="00EC1CDA">
        <w:rPr>
          <w:rFonts w:ascii="Liberation Serif" w:hAnsi="Liberation Serif" w:cs="Liberation Serif"/>
          <w:b w:val="0"/>
          <w:color w:val="000000" w:themeColor="text1"/>
        </w:rPr>
        <w:t>Каменск-Уральского городского округа</w:t>
      </w:r>
    </w:p>
    <w:p w:rsidR="004F1BF0" w:rsidRPr="00EC1CDA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EC1CDA">
        <w:rPr>
          <w:rFonts w:ascii="Liberation Serif" w:hAnsi="Liberation Serif" w:cs="Liberation Serif"/>
          <w:b/>
          <w:sz w:val="28"/>
        </w:rPr>
        <w:t>ПОСТАНОВЛЯЕТ:</w:t>
      </w:r>
    </w:p>
    <w:p w:rsidR="00E61D32" w:rsidRPr="001B7623" w:rsidRDefault="004F1BF0" w:rsidP="00FC1877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B7623">
        <w:rPr>
          <w:rFonts w:ascii="Liberation Serif" w:hAnsi="Liberation Serif" w:cs="Liberation Serif"/>
          <w:color w:val="000000" w:themeColor="text1"/>
          <w:sz w:val="28"/>
        </w:rPr>
        <w:t xml:space="preserve">1. </w:t>
      </w:r>
      <w:proofErr w:type="gramStart"/>
      <w:r w:rsidR="00E61D32" w:rsidRPr="001B7623">
        <w:rPr>
          <w:rFonts w:ascii="Liberation Serif" w:hAnsi="Liberation Serif" w:cs="Liberation Serif"/>
          <w:color w:val="000000" w:themeColor="text1"/>
          <w:sz w:val="28"/>
        </w:rPr>
        <w:t xml:space="preserve">Внести изменения в </w:t>
      </w:r>
      <w:r w:rsidR="006028C0" w:rsidRPr="001B7623">
        <w:rPr>
          <w:rFonts w:ascii="Liberation Serif" w:hAnsi="Liberation Serif" w:cs="Liberation Serif"/>
          <w:color w:val="000000" w:themeColor="text1"/>
          <w:sz w:val="28"/>
        </w:rPr>
        <w:t xml:space="preserve">Порядок выплаты компенсации затрат на установку надгробия – памятника Почетному гражданину города Каменска-Уральского, утвержденный </w:t>
      </w:r>
      <w:r w:rsidR="00E61D3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</w:t>
      </w:r>
      <w:r w:rsidR="006028C0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E61D3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города          Каменска-Уральского от 13.05.2013 № 621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(в редакции постановления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города Каменска-Уральского от 2</w:t>
      </w:r>
      <w:r w:rsidR="002F6517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.12.2017 № 1109, постановления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 Каменск-Уральского городского округа 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05.03.2021 № 170) </w:t>
      </w:r>
      <w:r w:rsidR="00E61D3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«Об утверждении Порядка  выплаты компенсации затрат на установку надгробия-памятника Почетному гражданину города Каменска-Уральского»</w:t>
      </w:r>
      <w:r w:rsidR="000F4BF1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Порядок)</w:t>
      </w:r>
      <w:r w:rsidR="0048180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заменив в пункте 2 Порядка</w:t>
      </w:r>
      <w:proofErr w:type="gramEnd"/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слова «не более 25 000 (двадцати пяти тысяч) рублей» слова</w:t>
      </w:r>
      <w:r w:rsidR="001B7623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ми</w:t>
      </w:r>
      <w:r w:rsidR="00FC1877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«не более 50 000 (пятидесяти тысяч) рублей».</w:t>
      </w:r>
    </w:p>
    <w:p w:rsidR="002E2BD2" w:rsidRPr="001B7623" w:rsidRDefault="004F1BF0" w:rsidP="002E2BD2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B7623">
        <w:rPr>
          <w:rFonts w:ascii="Liberation Serif" w:hAnsi="Liberation Serif" w:cs="Liberation Serif"/>
          <w:color w:val="000000" w:themeColor="text1"/>
          <w:sz w:val="28"/>
        </w:rPr>
        <w:t>2.</w:t>
      </w:r>
      <w:r w:rsidR="002A405B" w:rsidRPr="001B7623">
        <w:rPr>
          <w:rFonts w:ascii="Liberation Serif" w:hAnsi="Liberation Serif" w:cs="Liberation Serif"/>
          <w:color w:val="000000" w:themeColor="text1"/>
          <w:szCs w:val="28"/>
        </w:rPr>
        <w:t xml:space="preserve"> </w:t>
      </w:r>
      <w:r w:rsidR="002E2BD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2E2BD2"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и разместить на официальном сайте муниципального образования.</w:t>
      </w:r>
    </w:p>
    <w:p w:rsidR="002A405B" w:rsidRPr="001B7623" w:rsidRDefault="002A405B" w:rsidP="002A405B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возложить </w:t>
      </w:r>
      <w:proofErr w:type="gramStart"/>
      <w:r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>на</w:t>
      </w:r>
      <w:proofErr w:type="gramEnd"/>
      <w:r w:rsidRPr="001B762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заместителя главы Администрации городского округа Нестерова Д.Н.</w:t>
      </w:r>
    </w:p>
    <w:p w:rsidR="004F1BF0" w:rsidRPr="001B7623" w:rsidRDefault="004F1BF0" w:rsidP="004F1BF0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F1AB5" w:rsidRDefault="00FC1877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B91D93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2F1AB5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2F1AB5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2F1AB5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70611B"/>
    <w:rsid w:val="000F2D54"/>
    <w:rsid w:val="000F4BF1"/>
    <w:rsid w:val="0011384B"/>
    <w:rsid w:val="00133698"/>
    <w:rsid w:val="001813B1"/>
    <w:rsid w:val="001B7623"/>
    <w:rsid w:val="0023226A"/>
    <w:rsid w:val="002554E7"/>
    <w:rsid w:val="00262FEE"/>
    <w:rsid w:val="002A405B"/>
    <w:rsid w:val="002E2BD2"/>
    <w:rsid w:val="002F1AB5"/>
    <w:rsid w:val="002F6517"/>
    <w:rsid w:val="00301773"/>
    <w:rsid w:val="00311136"/>
    <w:rsid w:val="003313CA"/>
    <w:rsid w:val="00352B7E"/>
    <w:rsid w:val="00374C89"/>
    <w:rsid w:val="003F6459"/>
    <w:rsid w:val="00413393"/>
    <w:rsid w:val="00427326"/>
    <w:rsid w:val="00432514"/>
    <w:rsid w:val="00481803"/>
    <w:rsid w:val="004C1677"/>
    <w:rsid w:val="004C3D72"/>
    <w:rsid w:val="004F1BF0"/>
    <w:rsid w:val="004F3717"/>
    <w:rsid w:val="004F4246"/>
    <w:rsid w:val="00533F27"/>
    <w:rsid w:val="00536788"/>
    <w:rsid w:val="00537528"/>
    <w:rsid w:val="00547FB6"/>
    <w:rsid w:val="0059151B"/>
    <w:rsid w:val="006028C0"/>
    <w:rsid w:val="006209DF"/>
    <w:rsid w:val="006424C6"/>
    <w:rsid w:val="006C6C5E"/>
    <w:rsid w:val="006E1692"/>
    <w:rsid w:val="006E2BE1"/>
    <w:rsid w:val="00702165"/>
    <w:rsid w:val="0070611B"/>
    <w:rsid w:val="00720985"/>
    <w:rsid w:val="007D2D94"/>
    <w:rsid w:val="0083594B"/>
    <w:rsid w:val="008468F4"/>
    <w:rsid w:val="008556E0"/>
    <w:rsid w:val="00871148"/>
    <w:rsid w:val="00896CBC"/>
    <w:rsid w:val="008A2B8A"/>
    <w:rsid w:val="008C0E41"/>
    <w:rsid w:val="008E6285"/>
    <w:rsid w:val="008F0945"/>
    <w:rsid w:val="00910755"/>
    <w:rsid w:val="00927083"/>
    <w:rsid w:val="00956960"/>
    <w:rsid w:val="00975A1C"/>
    <w:rsid w:val="00A1076A"/>
    <w:rsid w:val="00A26589"/>
    <w:rsid w:val="00A62CFB"/>
    <w:rsid w:val="00A751BF"/>
    <w:rsid w:val="00A80A30"/>
    <w:rsid w:val="00A83FE8"/>
    <w:rsid w:val="00A87B6D"/>
    <w:rsid w:val="00B6392F"/>
    <w:rsid w:val="00B91D93"/>
    <w:rsid w:val="00B95DBC"/>
    <w:rsid w:val="00BA7870"/>
    <w:rsid w:val="00BB603E"/>
    <w:rsid w:val="00BC77AC"/>
    <w:rsid w:val="00BE1727"/>
    <w:rsid w:val="00BF6E52"/>
    <w:rsid w:val="00C17320"/>
    <w:rsid w:val="00C31ED8"/>
    <w:rsid w:val="00C44CDE"/>
    <w:rsid w:val="00C55198"/>
    <w:rsid w:val="00C8290F"/>
    <w:rsid w:val="00CA14D7"/>
    <w:rsid w:val="00CD10F2"/>
    <w:rsid w:val="00CF7251"/>
    <w:rsid w:val="00D46873"/>
    <w:rsid w:val="00D62C89"/>
    <w:rsid w:val="00D71D4C"/>
    <w:rsid w:val="00D82350"/>
    <w:rsid w:val="00D921D5"/>
    <w:rsid w:val="00DB3C41"/>
    <w:rsid w:val="00DE4BE7"/>
    <w:rsid w:val="00DF7835"/>
    <w:rsid w:val="00E61D32"/>
    <w:rsid w:val="00EC1CDA"/>
    <w:rsid w:val="00ED1A85"/>
    <w:rsid w:val="00ED4DA5"/>
    <w:rsid w:val="00ED4EFE"/>
    <w:rsid w:val="00EE4587"/>
    <w:rsid w:val="00F06C45"/>
    <w:rsid w:val="00F129BF"/>
    <w:rsid w:val="00F85355"/>
    <w:rsid w:val="00FA194B"/>
    <w:rsid w:val="00FA36C8"/>
    <w:rsid w:val="00FA3C20"/>
    <w:rsid w:val="00FB6675"/>
    <w:rsid w:val="00FC1877"/>
    <w:rsid w:val="00FD7DEC"/>
    <w:rsid w:val="00FE224B"/>
    <w:rsid w:val="00FE7AC4"/>
    <w:rsid w:val="00FF0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rsid w:val="0070611B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8">
    <w:name w:val="List Paragraph"/>
    <w:basedOn w:val="a"/>
    <w:uiPriority w:val="34"/>
    <w:qFormat/>
    <w:rsid w:val="00E61D32"/>
    <w:pPr>
      <w:ind w:left="720"/>
      <w:contextualSpacing/>
    </w:pPr>
  </w:style>
  <w:style w:type="paragraph" w:customStyle="1" w:styleId="ConsPlusTitle">
    <w:name w:val="ConsPlusTitle"/>
    <w:rsid w:val="002F1AB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rsid w:val="002A405B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873C3-6EAF-45FE-A99C-6D98B40D7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68</TotalTime>
  <Pages>1</Pages>
  <Words>191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42</cp:revision>
  <cp:lastPrinted>2025-08-05T10:23:00Z</cp:lastPrinted>
  <dcterms:created xsi:type="dcterms:W3CDTF">2021-02-16T04:03:00Z</dcterms:created>
  <dcterms:modified xsi:type="dcterms:W3CDTF">2025-08-14T11:59:00Z</dcterms:modified>
</cp:coreProperties>
</file>