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44B4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44B4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744B44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D95FB7">
        <w:rPr>
          <w:sz w:val="24"/>
          <w:szCs w:val="24"/>
        </w:rPr>
        <w:t>0</w:t>
      </w:r>
      <w:r w:rsidR="002B5CCE">
        <w:rPr>
          <w:sz w:val="24"/>
          <w:szCs w:val="24"/>
        </w:rPr>
        <w:t>3</w:t>
      </w:r>
      <w:r w:rsidR="00081C95">
        <w:rPr>
          <w:sz w:val="24"/>
          <w:szCs w:val="24"/>
        </w:rPr>
        <w:t>.</w:t>
      </w:r>
      <w:r w:rsidR="00D95FB7">
        <w:rPr>
          <w:sz w:val="24"/>
          <w:szCs w:val="24"/>
        </w:rPr>
        <w:t>1</w:t>
      </w:r>
      <w:r w:rsidR="002B5CCE">
        <w:rPr>
          <w:sz w:val="24"/>
          <w:szCs w:val="24"/>
        </w:rPr>
        <w:t>2</w:t>
      </w:r>
      <w:r w:rsidR="00081C95">
        <w:rPr>
          <w:sz w:val="24"/>
          <w:szCs w:val="24"/>
        </w:rPr>
        <w:t>.2025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</w:t>
      </w:r>
      <w:r w:rsidR="002B5CCE">
        <w:rPr>
          <w:sz w:val="24"/>
          <w:szCs w:val="24"/>
        </w:rPr>
        <w:t>22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4E4F30" w:rsidRDefault="00D95FB7" w:rsidP="002B5CCE">
      <w:pPr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 xml:space="preserve">В связи с принятием управленческого решения по распоряжению муниципальным имуществом, </w:t>
      </w:r>
      <w:r w:rsidR="0097563B">
        <w:rPr>
          <w:sz w:val="24"/>
          <w:szCs w:val="24"/>
        </w:rPr>
        <w:t>принимая во внимание приказ органа местного самоуправления «Комитет по управлению имуществом Каменск-Уральского городского округа» от 13.10.2025г. №1258 «О расторжении договора аренды нежилого помещения, расположенного по адресу: г</w:t>
      </w:r>
      <w:proofErr w:type="gramStart"/>
      <w:r w:rsidR="0097563B">
        <w:rPr>
          <w:sz w:val="24"/>
          <w:szCs w:val="24"/>
        </w:rPr>
        <w:t>.К</w:t>
      </w:r>
      <w:proofErr w:type="gramEnd"/>
      <w:r w:rsidR="0097563B">
        <w:rPr>
          <w:sz w:val="24"/>
          <w:szCs w:val="24"/>
        </w:rPr>
        <w:t xml:space="preserve">аменск-Уральский, проспект Победы,19» и акт </w:t>
      </w:r>
      <w:r w:rsidR="0097563B">
        <w:rPr>
          <w:sz w:val="24"/>
        </w:rPr>
        <w:t>сдачи-приемки нежилого помещения, расположенного по адресу: г.Каменск-Уральский, проспект Победы,19, переданного по договору аренды №141/</w:t>
      </w:r>
      <w:proofErr w:type="gramStart"/>
      <w:r w:rsidR="0097563B">
        <w:rPr>
          <w:sz w:val="24"/>
        </w:rPr>
        <w:t>1/01-16/38 от 01.01.2005г., договор аренды №101/2025 от 24.11.2025, заключенный с ИП Гордиенко Николаем Владимировичем, договор аренды №102/2025 от 24.11.2025</w:t>
      </w:r>
      <w:r w:rsidR="0078663C">
        <w:rPr>
          <w:sz w:val="24"/>
        </w:rPr>
        <w:t xml:space="preserve"> и</w:t>
      </w:r>
      <w:r w:rsidR="008109CA">
        <w:rPr>
          <w:sz w:val="24"/>
        </w:rPr>
        <w:t xml:space="preserve"> №103/2025 от 24.11.2025,</w:t>
      </w:r>
      <w:r w:rsidR="0097563B">
        <w:rPr>
          <w:sz w:val="24"/>
        </w:rPr>
        <w:t xml:space="preserve"> заключенны</w:t>
      </w:r>
      <w:r w:rsidR="008109CA">
        <w:rPr>
          <w:sz w:val="24"/>
        </w:rPr>
        <w:t>е</w:t>
      </w:r>
      <w:r w:rsidR="0097563B">
        <w:rPr>
          <w:sz w:val="24"/>
        </w:rPr>
        <w:t xml:space="preserve"> с ИП Усо</w:t>
      </w:r>
      <w:r w:rsidR="008109CA">
        <w:rPr>
          <w:sz w:val="24"/>
        </w:rPr>
        <w:t>льцевым</w:t>
      </w:r>
      <w:r w:rsidR="0097563B">
        <w:rPr>
          <w:sz w:val="24"/>
        </w:rPr>
        <w:t xml:space="preserve"> </w:t>
      </w:r>
      <w:r w:rsidR="008109CA">
        <w:rPr>
          <w:sz w:val="24"/>
        </w:rPr>
        <w:t>Денисом Викторовичем, договор аренды №</w:t>
      </w:r>
      <w:r w:rsidR="0078663C">
        <w:rPr>
          <w:sz w:val="24"/>
        </w:rPr>
        <w:t xml:space="preserve">105/2025 от 01.12.2025, заключенный с Негосударственной некоммерческой добровольной организацией «Свердловская областная коллегия адвокатов», </w:t>
      </w:r>
      <w:r>
        <w:rPr>
          <w:sz w:val="24"/>
          <w:szCs w:val="24"/>
        </w:rPr>
        <w:t>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</w:t>
      </w:r>
      <w:proofErr w:type="gramEnd"/>
      <w:r w:rsidR="004F67D1" w:rsidRPr="009B6B19">
        <w:rPr>
          <w:sz w:val="24"/>
          <w:szCs w:val="24"/>
        </w:rPr>
        <w:t xml:space="preserve"> имуществом Каменск-Уральского городского округа»,  утвержденным решением Городской Думы города Каменска-Уральского от 25.02.2009 №55</w:t>
      </w:r>
    </w:p>
    <w:p w:rsidR="002B5CCE" w:rsidRDefault="002B5CCE" w:rsidP="002B5CCE">
      <w:pPr>
        <w:ind w:firstLine="708"/>
        <w:jc w:val="both"/>
        <w:rPr>
          <w:sz w:val="24"/>
        </w:rPr>
      </w:pPr>
      <w:r>
        <w:rPr>
          <w:sz w:val="24"/>
          <w:szCs w:val="24"/>
        </w:rPr>
        <w:t xml:space="preserve"> </w:t>
      </w:r>
    </w:p>
    <w:p w:rsidR="004529E0" w:rsidRDefault="00EE7F9E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D58F1">
        <w:rPr>
          <w:sz w:val="24"/>
          <w:szCs w:val="24"/>
        </w:rPr>
        <w:t xml:space="preserve">. </w:t>
      </w:r>
      <w:r w:rsidR="00D95FB7">
        <w:rPr>
          <w:sz w:val="24"/>
          <w:szCs w:val="24"/>
        </w:rPr>
        <w:t>Включить</w:t>
      </w:r>
      <w:r w:rsidR="004529E0" w:rsidRPr="009B6B19">
        <w:rPr>
          <w:sz w:val="24"/>
          <w:szCs w:val="24"/>
        </w:rPr>
        <w:t xml:space="preserve"> </w:t>
      </w:r>
      <w:r w:rsidR="00D95FB7">
        <w:rPr>
          <w:sz w:val="24"/>
          <w:szCs w:val="24"/>
        </w:rPr>
        <w:t>в</w:t>
      </w:r>
      <w:r w:rsidR="0091107D">
        <w:rPr>
          <w:sz w:val="24"/>
          <w:szCs w:val="24"/>
        </w:rPr>
        <w:t xml:space="preserve"> </w:t>
      </w:r>
      <w:r w:rsidR="004529E0" w:rsidRPr="009B6B19">
        <w:rPr>
          <w:sz w:val="24"/>
          <w:szCs w:val="24"/>
        </w:rPr>
        <w:t>Переч</w:t>
      </w:r>
      <w:r w:rsidR="00D95FB7">
        <w:rPr>
          <w:sz w:val="24"/>
          <w:szCs w:val="24"/>
        </w:rPr>
        <w:t>е</w:t>
      </w:r>
      <w:r w:rsidR="007031DC">
        <w:rPr>
          <w:sz w:val="24"/>
          <w:szCs w:val="24"/>
        </w:rPr>
        <w:t>н</w:t>
      </w:r>
      <w:r w:rsidR="00D95FB7">
        <w:rPr>
          <w:sz w:val="24"/>
          <w:szCs w:val="24"/>
        </w:rPr>
        <w:t>ь</w:t>
      </w:r>
      <w:r w:rsidR="004529E0" w:rsidRPr="009B6B19">
        <w:rPr>
          <w:sz w:val="24"/>
          <w:szCs w:val="24"/>
        </w:rPr>
        <w:t xml:space="preserve"> объектов недвижимости, предназначенных для сдачи в аренду, нежилое помещение общей площадью – </w:t>
      </w:r>
      <w:r w:rsidR="002B5CCE">
        <w:rPr>
          <w:sz w:val="24"/>
          <w:szCs w:val="24"/>
        </w:rPr>
        <w:t>280,9</w:t>
      </w:r>
      <w:r w:rsidR="004529E0" w:rsidRPr="009B6B19">
        <w:rPr>
          <w:sz w:val="24"/>
          <w:szCs w:val="24"/>
        </w:rPr>
        <w:t xml:space="preserve"> кв.м., расположенное по адресу: г</w:t>
      </w:r>
      <w:proofErr w:type="gramStart"/>
      <w:r w:rsidR="004529E0" w:rsidRPr="009B6B19">
        <w:rPr>
          <w:sz w:val="24"/>
          <w:szCs w:val="24"/>
        </w:rPr>
        <w:t>.К</w:t>
      </w:r>
      <w:proofErr w:type="gramEnd"/>
      <w:r w:rsidR="004529E0" w:rsidRPr="009B6B19">
        <w:rPr>
          <w:sz w:val="24"/>
          <w:szCs w:val="24"/>
        </w:rPr>
        <w:t xml:space="preserve">аменск-Уральский, </w:t>
      </w:r>
      <w:r w:rsidR="002B5CCE">
        <w:rPr>
          <w:sz w:val="24"/>
          <w:szCs w:val="24"/>
        </w:rPr>
        <w:t>проспект Победы,19.</w:t>
      </w:r>
    </w:p>
    <w:p w:rsidR="004E4F30" w:rsidRDefault="004E4F30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Исключить из </w:t>
      </w:r>
      <w:r w:rsidR="00FC3372">
        <w:rPr>
          <w:sz w:val="24"/>
          <w:szCs w:val="24"/>
        </w:rPr>
        <w:t>П</w:t>
      </w:r>
      <w:r>
        <w:rPr>
          <w:sz w:val="24"/>
          <w:szCs w:val="24"/>
        </w:rPr>
        <w:t>еречня объектов недвижимости, предназначенных для сдачи в аренду, следующие объекты недвижимости:</w:t>
      </w:r>
    </w:p>
    <w:p w:rsidR="004E4F30" w:rsidRDefault="004E4F30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C3372">
        <w:rPr>
          <w:sz w:val="24"/>
          <w:szCs w:val="24"/>
        </w:rPr>
        <w:t>нежилое подвальное помещение общей площадью – 184,3 кв.м., расположенное по адресу: г</w:t>
      </w:r>
      <w:proofErr w:type="gramStart"/>
      <w:r w:rsidR="00FC3372">
        <w:rPr>
          <w:sz w:val="24"/>
          <w:szCs w:val="24"/>
        </w:rPr>
        <w:t>.К</w:t>
      </w:r>
      <w:proofErr w:type="gramEnd"/>
      <w:r w:rsidR="00FC3372">
        <w:rPr>
          <w:sz w:val="24"/>
          <w:szCs w:val="24"/>
        </w:rPr>
        <w:t>аменск-Уральский, проспект Победы,62;</w:t>
      </w:r>
    </w:p>
    <w:p w:rsidR="00FC3372" w:rsidRDefault="00FC3372" w:rsidP="00FC3372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нежилое помещение общей площадью – 11,8 кв.м., расположенное по адресу: г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аменск-Уральский, ул.Челябинская,22;</w:t>
      </w:r>
    </w:p>
    <w:p w:rsidR="00FC3372" w:rsidRDefault="00FC3372" w:rsidP="00FC3372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нежилое помещение общей площадью – 76,5 кв.м., расположенное по адресу: г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аменск-Уральский, ул.Кунавина,6;</w:t>
      </w:r>
    </w:p>
    <w:p w:rsidR="00FC3372" w:rsidRPr="009B6B19" w:rsidRDefault="00FC3372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нежилое помещение общей площадью – 20,4 кв.м., расположенное по адресу: г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аменск-Уральский, ул.Алюминиевая,12.</w:t>
      </w:r>
    </w:p>
    <w:p w:rsidR="00B67DC8" w:rsidRPr="009B6B19" w:rsidRDefault="004E4F30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B67DC8" w:rsidRPr="009B6B19">
        <w:rPr>
          <w:sz w:val="24"/>
          <w:szCs w:val="24"/>
        </w:rPr>
        <w:t>. Внести изменения, указанные в п.1</w:t>
      </w:r>
      <w:r w:rsidR="00FC3372">
        <w:rPr>
          <w:sz w:val="24"/>
          <w:szCs w:val="24"/>
        </w:rPr>
        <w:t>,2</w:t>
      </w:r>
      <w:r w:rsidR="00B67DC8" w:rsidRPr="009B6B19">
        <w:rPr>
          <w:sz w:val="24"/>
          <w:szCs w:val="24"/>
        </w:rPr>
        <w:t xml:space="preserve"> настоящего распоряжения, в Перечень объектов недвижимости, </w:t>
      </w:r>
      <w:proofErr w:type="gramStart"/>
      <w:r w:rsidR="00B67DC8" w:rsidRPr="009B6B19">
        <w:rPr>
          <w:sz w:val="24"/>
          <w:szCs w:val="24"/>
        </w:rPr>
        <w:t>предназначенных</w:t>
      </w:r>
      <w:proofErr w:type="gramEnd"/>
      <w:r w:rsidR="00B67DC8" w:rsidRPr="009B6B19">
        <w:rPr>
          <w:sz w:val="24"/>
          <w:szCs w:val="24"/>
        </w:rPr>
        <w:t xml:space="preserve"> для сдачи в аренду.</w:t>
      </w:r>
    </w:p>
    <w:p w:rsidR="00B67DC8" w:rsidRPr="009B6B19" w:rsidRDefault="004E4F30" w:rsidP="00B67DC8">
      <w:pPr>
        <w:pStyle w:val="a4"/>
        <w:rPr>
          <w:sz w:val="24"/>
        </w:rPr>
      </w:pPr>
      <w:r>
        <w:rPr>
          <w:sz w:val="24"/>
        </w:rPr>
        <w:t>4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 w:rsidR="00EE7F9E"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91107D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7031DC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00283D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</w:p>
    <w:p w:rsidR="00EE7F9E" w:rsidRDefault="00EE7F9E" w:rsidP="009B6B19">
      <w:pPr>
        <w:jc w:val="both"/>
        <w:rPr>
          <w:sz w:val="22"/>
          <w:szCs w:val="22"/>
        </w:rPr>
      </w:pPr>
    </w:p>
    <w:p w:rsidR="00B67DC8" w:rsidRPr="009B6B19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D95FB7">
              <w:rPr>
                <w:sz w:val="22"/>
                <w:szCs w:val="22"/>
              </w:rPr>
              <w:t>0</w:t>
            </w:r>
            <w:r w:rsidR="0097563B">
              <w:rPr>
                <w:sz w:val="22"/>
                <w:szCs w:val="22"/>
              </w:rPr>
              <w:t>3</w:t>
            </w:r>
            <w:r w:rsidR="00081C95">
              <w:rPr>
                <w:sz w:val="22"/>
                <w:szCs w:val="22"/>
              </w:rPr>
              <w:t>.</w:t>
            </w:r>
            <w:r w:rsidR="00D95FB7">
              <w:rPr>
                <w:sz w:val="22"/>
                <w:szCs w:val="22"/>
              </w:rPr>
              <w:t>1</w:t>
            </w:r>
            <w:r w:rsidR="0097563B">
              <w:rPr>
                <w:sz w:val="22"/>
                <w:szCs w:val="22"/>
              </w:rPr>
              <w:t>2</w:t>
            </w:r>
            <w:r w:rsidR="00081C95">
              <w:rPr>
                <w:sz w:val="22"/>
                <w:szCs w:val="22"/>
              </w:rPr>
              <w:t>.2025</w:t>
            </w:r>
            <w:r w:rsidRPr="009B6B19">
              <w:rPr>
                <w:sz w:val="22"/>
                <w:szCs w:val="22"/>
              </w:rPr>
              <w:t xml:space="preserve">  №</w:t>
            </w:r>
            <w:r w:rsidR="0097563B">
              <w:rPr>
                <w:sz w:val="22"/>
                <w:szCs w:val="22"/>
              </w:rPr>
              <w:t>22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F766D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C337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FC337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2582D" w:rsidRPr="009B6B19" w:rsidTr="0060368A">
        <w:trPr>
          <w:trHeight w:val="720"/>
        </w:trPr>
        <w:tc>
          <w:tcPr>
            <w:tcW w:w="817" w:type="dxa"/>
          </w:tcPr>
          <w:p w:rsidR="00B2582D" w:rsidRDefault="00FC337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172A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2582D" w:rsidRDefault="00B2582D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268" w:type="dxa"/>
          </w:tcPr>
          <w:p w:rsidR="00B2582D" w:rsidRDefault="00B2582D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3188" w:type="dxa"/>
          </w:tcPr>
          <w:p w:rsidR="00B2582D" w:rsidRDefault="00B2582D" w:rsidP="0060368A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97563B" w:rsidRPr="009B6B19" w:rsidTr="0060368A">
        <w:trPr>
          <w:trHeight w:val="720"/>
        </w:trPr>
        <w:tc>
          <w:tcPr>
            <w:tcW w:w="817" w:type="dxa"/>
          </w:tcPr>
          <w:p w:rsidR="0097563B" w:rsidRDefault="00FC337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97563B" w:rsidRDefault="0097563B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Победы,19</w:t>
            </w:r>
          </w:p>
        </w:tc>
        <w:tc>
          <w:tcPr>
            <w:tcW w:w="2268" w:type="dxa"/>
          </w:tcPr>
          <w:p w:rsidR="0097563B" w:rsidRDefault="0097563B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280,9</w:t>
            </w:r>
          </w:p>
        </w:tc>
        <w:tc>
          <w:tcPr>
            <w:tcW w:w="3188" w:type="dxa"/>
          </w:tcPr>
          <w:p w:rsidR="0097563B" w:rsidRPr="009B6B19" w:rsidRDefault="0097563B" w:rsidP="0060368A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2B5CCE">
      <w:pgSz w:w="11906" w:h="16838"/>
      <w:pgMar w:top="426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C26E8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A3FD2"/>
    <w:rsid w:val="002B3E6E"/>
    <w:rsid w:val="002B5CC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B14D2"/>
    <w:rsid w:val="003D1091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B6A6F"/>
    <w:rsid w:val="004C3D72"/>
    <w:rsid w:val="004C7A0E"/>
    <w:rsid w:val="004D4FC6"/>
    <w:rsid w:val="004E0759"/>
    <w:rsid w:val="004E3B54"/>
    <w:rsid w:val="004E4F30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5AD5"/>
    <w:rsid w:val="00567DE9"/>
    <w:rsid w:val="005768D0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44B44"/>
    <w:rsid w:val="00762DF5"/>
    <w:rsid w:val="00777042"/>
    <w:rsid w:val="0078663C"/>
    <w:rsid w:val="007B4448"/>
    <w:rsid w:val="007C6FF9"/>
    <w:rsid w:val="007D53C9"/>
    <w:rsid w:val="007D5911"/>
    <w:rsid w:val="007E2BD4"/>
    <w:rsid w:val="007E6918"/>
    <w:rsid w:val="007F0E28"/>
    <w:rsid w:val="008043F8"/>
    <w:rsid w:val="008109CA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63B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95FB7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687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D62"/>
    <w:rsid w:val="00FA3C20"/>
    <w:rsid w:val="00FA5CDE"/>
    <w:rsid w:val="00FA668C"/>
    <w:rsid w:val="00FB2919"/>
    <w:rsid w:val="00FC3372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9B257-3AE8-4970-9F26-1E13A1542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29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2025-12-03T09:53:00Z</cp:lastPrinted>
  <dcterms:created xsi:type="dcterms:W3CDTF">2025-12-03T09:55:00Z</dcterms:created>
  <dcterms:modified xsi:type="dcterms:W3CDTF">2025-12-03T09:55:00Z</dcterms:modified>
</cp:coreProperties>
</file>