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00B0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CF3D04">
        <w:rPr>
          <w:sz w:val="24"/>
        </w:rPr>
        <w:t>18.12.2025</w:t>
      </w:r>
      <w:r w:rsidR="00E672BE">
        <w:rPr>
          <w:sz w:val="24"/>
        </w:rPr>
        <w:t xml:space="preserve"> </w:t>
      </w:r>
      <w:r w:rsidR="00133698" w:rsidRPr="00F953E9">
        <w:rPr>
          <w:sz w:val="24"/>
        </w:rPr>
        <w:t xml:space="preserve">№ </w:t>
      </w:r>
      <w:r w:rsidR="00CF3D04">
        <w:rPr>
          <w:sz w:val="24"/>
        </w:rPr>
        <w:t>1636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6F665D" w:rsidRDefault="006F665D" w:rsidP="00133698">
      <w:pPr>
        <w:jc w:val="center"/>
        <w:rPr>
          <w:rFonts w:ascii="Liberation Serif" w:hAnsi="Liberation Serif"/>
          <w:b/>
          <w:sz w:val="28"/>
          <w:szCs w:val="28"/>
        </w:rPr>
      </w:pPr>
      <w:bookmarkStart w:id="0" w:name="_GoBack"/>
      <w:r w:rsidRPr="006F665D">
        <w:rPr>
          <w:rFonts w:ascii="Liberation Serif" w:hAnsi="Liberation Serif"/>
          <w:b/>
          <w:sz w:val="28"/>
          <w:szCs w:val="28"/>
        </w:rPr>
        <w:t xml:space="preserve">Об утверждении Программы </w:t>
      </w:r>
      <w:r w:rsidR="001813B1" w:rsidRPr="006F665D">
        <w:rPr>
          <w:rFonts w:ascii="Liberation Serif" w:hAnsi="Liberation Serif"/>
          <w:b/>
          <w:sz w:val="28"/>
          <w:szCs w:val="28"/>
        </w:rPr>
        <w:t xml:space="preserve">профилактики </w:t>
      </w:r>
      <w:r w:rsidR="001813B1"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земельного контроля</w:t>
      </w:r>
      <w:r w:rsidR="001813B1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8E72D2">
        <w:rPr>
          <w:rFonts w:ascii="Liberation Serif" w:hAnsi="Liberation Serif"/>
          <w:b/>
          <w:sz w:val="28"/>
          <w:szCs w:val="28"/>
        </w:rPr>
        <w:t>6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  <w:bookmarkEnd w:id="0"/>
    </w:p>
    <w:p w:rsidR="00133698" w:rsidRPr="006F665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E523CF" w:rsidRDefault="00BB4133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E523CF">
        <w:rPr>
          <w:rFonts w:ascii="Liberation Serif" w:hAnsi="Liberation Serif"/>
          <w:sz w:val="28"/>
          <w:szCs w:val="28"/>
        </w:rPr>
        <w:t xml:space="preserve">Во исполнение статьи 44 Федерального закона от 31 июля 2020 года №248-ФЗ «О государственном контроле (надзоре) и муниципальном контроле в Российской Федерации», в соответствии с </w:t>
      </w:r>
      <w:r w:rsidR="001E73C6" w:rsidRPr="00E523CF">
        <w:rPr>
          <w:rFonts w:ascii="Liberation Serif" w:hAnsi="Liberation Serif"/>
          <w:sz w:val="28"/>
          <w:szCs w:val="28"/>
        </w:rPr>
        <w:t>Положением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</w:t>
      </w:r>
      <w:r w:rsidR="008E72D2">
        <w:rPr>
          <w:rFonts w:ascii="Liberation Serif" w:hAnsi="Liberation Serif"/>
          <w:sz w:val="28"/>
          <w:szCs w:val="28"/>
        </w:rPr>
        <w:t xml:space="preserve">, </w:t>
      </w:r>
      <w:r w:rsidR="008E72D2" w:rsidRPr="008E72D2">
        <w:rPr>
          <w:rFonts w:ascii="Liberation Serif" w:hAnsi="Liberation Serif"/>
          <w:sz w:val="28"/>
          <w:szCs w:val="28"/>
        </w:rPr>
        <w:t xml:space="preserve">от 23.04.2025 </w:t>
      </w:r>
      <w:r w:rsidR="008E72D2">
        <w:rPr>
          <w:rFonts w:ascii="Liberation Serif" w:hAnsi="Liberation Serif"/>
          <w:sz w:val="28"/>
          <w:szCs w:val="28"/>
        </w:rPr>
        <w:t>№</w:t>
      </w:r>
      <w:r w:rsidR="008E72D2" w:rsidRPr="008E72D2">
        <w:rPr>
          <w:rFonts w:ascii="Liberation Serif" w:hAnsi="Liberation Serif"/>
          <w:sz w:val="28"/>
          <w:szCs w:val="28"/>
        </w:rPr>
        <w:t xml:space="preserve"> 478</w:t>
      </w:r>
      <w:r w:rsidR="001E73C6" w:rsidRPr="00E523CF">
        <w:rPr>
          <w:rFonts w:ascii="Liberation Serif" w:hAnsi="Liberation Serif"/>
          <w:sz w:val="28"/>
          <w:szCs w:val="28"/>
        </w:rPr>
        <w:t>)</w:t>
      </w:r>
      <w:r w:rsidR="006F665D" w:rsidRPr="00E523CF">
        <w:rPr>
          <w:rFonts w:ascii="Liberation Serif" w:hAnsi="Liberation Serif"/>
          <w:sz w:val="28"/>
          <w:szCs w:val="28"/>
        </w:rPr>
        <w:t xml:space="preserve">, </w:t>
      </w:r>
      <w:r w:rsidR="0007672C" w:rsidRPr="0042434F">
        <w:rPr>
          <w:rFonts w:ascii="Liberation Serif" w:hAnsi="Liberation Serif"/>
          <w:sz w:val="28"/>
          <w:szCs w:val="28"/>
        </w:rPr>
        <w:t>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990,</w:t>
      </w:r>
      <w:r w:rsidR="0007672C">
        <w:rPr>
          <w:rFonts w:ascii="Liberation Serif" w:hAnsi="Liberation Serif"/>
          <w:sz w:val="28"/>
          <w:szCs w:val="28"/>
        </w:rPr>
        <w:t xml:space="preserve"> </w:t>
      </w:r>
      <w:r w:rsidR="006F665D" w:rsidRPr="00E523CF">
        <w:rPr>
          <w:rFonts w:ascii="Liberation Serif" w:hAnsi="Liberation Serif"/>
          <w:sz w:val="28"/>
          <w:szCs w:val="28"/>
        </w:rPr>
        <w:t>о</w:t>
      </w:r>
      <w:r w:rsidR="00567DE9" w:rsidRPr="00E523CF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E523CF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E523CF">
        <w:rPr>
          <w:rFonts w:ascii="Liberation Serif" w:hAnsi="Liberation Serif"/>
          <w:sz w:val="28"/>
          <w:szCs w:val="28"/>
        </w:rPr>
        <w:t>»</w:t>
      </w:r>
    </w:p>
    <w:p w:rsidR="004F1BF0" w:rsidRPr="006F665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6F665D">
        <w:rPr>
          <w:rFonts w:ascii="Liberation Serif" w:hAnsi="Liberation Serif"/>
          <w:b/>
          <w:sz w:val="28"/>
        </w:rPr>
        <w:t>П</w:t>
      </w:r>
      <w:r w:rsidR="00567DE9" w:rsidRPr="006F665D">
        <w:rPr>
          <w:rFonts w:ascii="Liberation Serif" w:hAnsi="Liberation Serif"/>
          <w:b/>
          <w:sz w:val="28"/>
        </w:rPr>
        <w:t>РИКАЗЫВАЕТ</w:t>
      </w:r>
      <w:r w:rsidRPr="006F665D">
        <w:rPr>
          <w:rFonts w:ascii="Liberation Serif" w:hAnsi="Liberation Serif"/>
          <w:b/>
          <w:sz w:val="28"/>
        </w:rPr>
        <w:t>:</w:t>
      </w:r>
    </w:p>
    <w:p w:rsidR="006F665D" w:rsidRPr="006F665D" w:rsidRDefault="006F665D" w:rsidP="006F665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</w:rPr>
        <w:t xml:space="preserve">1. Утвердить </w:t>
      </w:r>
      <w:r w:rsidR="00BB4133" w:rsidRPr="00BB4133">
        <w:rPr>
          <w:rFonts w:ascii="Liberation Serif" w:hAnsi="Liberation Serif"/>
          <w:sz w:val="28"/>
        </w:rPr>
        <w:t>Программ</w:t>
      </w:r>
      <w:r w:rsidR="00BB4133">
        <w:rPr>
          <w:rFonts w:ascii="Liberation Serif" w:hAnsi="Liberation Serif"/>
          <w:sz w:val="28"/>
        </w:rPr>
        <w:t>у</w:t>
      </w:r>
      <w:r w:rsidR="00BB4133" w:rsidRPr="00BB4133">
        <w:rPr>
          <w:rFonts w:ascii="Liberation Serif" w:hAnsi="Liberation Serif"/>
          <w:sz w:val="28"/>
        </w:rPr>
        <w:t xml:space="preserve"> профилактики рисков причинения вреда (ущерба) охраняемым законом ценностям в сфере муниципального земельного контроля на территории Каменск-Уральского городского округа на 202</w:t>
      </w:r>
      <w:r w:rsidR="008E72D2">
        <w:rPr>
          <w:rFonts w:ascii="Liberation Serif" w:hAnsi="Liberation Serif"/>
          <w:sz w:val="28"/>
        </w:rPr>
        <w:t>6</w:t>
      </w:r>
      <w:r w:rsidR="00BB4133" w:rsidRPr="00BB4133">
        <w:rPr>
          <w:rFonts w:ascii="Liberation Serif" w:hAnsi="Liberation Serif"/>
          <w:sz w:val="28"/>
        </w:rPr>
        <w:t xml:space="preserve"> год </w:t>
      </w:r>
      <w:r w:rsidRPr="006F665D">
        <w:rPr>
          <w:rFonts w:ascii="Liberation Serif" w:hAnsi="Liberation Serif"/>
          <w:sz w:val="28"/>
          <w:szCs w:val="28"/>
        </w:rPr>
        <w:t xml:space="preserve">(далее – Программа) (прилагается). </w:t>
      </w:r>
    </w:p>
    <w:p w:rsidR="006F665D" w:rsidRPr="00475C4D" w:rsidRDefault="006F665D" w:rsidP="002A3995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F665D">
        <w:rPr>
          <w:rFonts w:ascii="Liberation Serif" w:hAnsi="Liberation Serif"/>
          <w:sz w:val="28"/>
        </w:rPr>
        <w:t>2.</w:t>
      </w:r>
      <w:r w:rsidR="002A3995">
        <w:rPr>
          <w:rFonts w:ascii="Liberation Serif" w:hAnsi="Liberation Serif"/>
          <w:sz w:val="28"/>
        </w:rPr>
        <w:t xml:space="preserve"> </w:t>
      </w:r>
      <w:r w:rsidRPr="006F665D">
        <w:rPr>
          <w:rFonts w:ascii="Liberation Serif" w:hAnsi="Liberation Serif"/>
          <w:sz w:val="28"/>
        </w:rPr>
        <w:t>Специалистам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Pr="006F665D">
        <w:rPr>
          <w:rFonts w:ascii="Liberation Serif" w:hAnsi="Liberation Serif"/>
          <w:sz w:val="28"/>
        </w:rPr>
        <w:t xml:space="preserve">», уполномоченным на осуществление муниципального земельного контроля, обеспечить в пределах своей компетенции выполнение </w:t>
      </w:r>
      <w:hyperlink w:anchor="P29" w:history="1">
        <w:r w:rsidRPr="00475C4D">
          <w:rPr>
            <w:rStyle w:val="a7"/>
            <w:rFonts w:ascii="Liberation Serif" w:hAnsi="Liberation Serif"/>
            <w:color w:val="000000"/>
            <w:sz w:val="28"/>
            <w:u w:val="none"/>
          </w:rPr>
          <w:t>Программы</w:t>
        </w:r>
      </w:hyperlink>
      <w:r w:rsidRPr="00475C4D">
        <w:rPr>
          <w:rFonts w:ascii="Liberation Serif" w:hAnsi="Liberation Serif"/>
          <w:sz w:val="28"/>
        </w:rPr>
        <w:t>.</w:t>
      </w:r>
    </w:p>
    <w:p w:rsidR="006F665D" w:rsidRPr="006F665D" w:rsidRDefault="00D52CC3" w:rsidP="006F665D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6F665D" w:rsidRPr="006F665D">
        <w:rPr>
          <w:rFonts w:ascii="Liberation Serif" w:hAnsi="Liberation Serif"/>
          <w:sz w:val="28"/>
        </w:rPr>
        <w:t>. Разместить на официальном сайте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="006F665D" w:rsidRPr="006F665D">
        <w:rPr>
          <w:rFonts w:ascii="Liberation Serif" w:hAnsi="Liberation Serif"/>
          <w:sz w:val="28"/>
        </w:rPr>
        <w:t>».</w:t>
      </w:r>
    </w:p>
    <w:p w:rsidR="006F665D" w:rsidRPr="006F665D" w:rsidRDefault="00D52CC3" w:rsidP="006F665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F665D" w:rsidRPr="006F665D"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возложить на начальника отдела по земле О.С. </w:t>
      </w:r>
      <w:proofErr w:type="spellStart"/>
      <w:r w:rsidR="006F665D" w:rsidRPr="006F665D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6F665D" w:rsidRPr="006F665D">
        <w:rPr>
          <w:rFonts w:ascii="Liberation Serif" w:hAnsi="Liberation Serif"/>
          <w:sz w:val="28"/>
          <w:szCs w:val="28"/>
        </w:rPr>
        <w:t>.</w:t>
      </w: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>Председатель Комитета</w:t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Pr="006F665D">
        <w:rPr>
          <w:rFonts w:ascii="Liberation Serif" w:hAnsi="Liberation Serif"/>
          <w:sz w:val="28"/>
          <w:szCs w:val="28"/>
        </w:rPr>
        <w:t xml:space="preserve">                       </w:t>
      </w:r>
      <w:r w:rsidR="00FD7DEC" w:rsidRPr="006F665D">
        <w:rPr>
          <w:rFonts w:ascii="Liberation Serif" w:hAnsi="Liberation Serif"/>
          <w:sz w:val="28"/>
          <w:szCs w:val="28"/>
        </w:rPr>
        <w:t xml:space="preserve"> </w:t>
      </w:r>
      <w:r w:rsidR="004F4246" w:rsidRPr="006F665D">
        <w:rPr>
          <w:rFonts w:ascii="Liberation Serif" w:hAnsi="Liberation Serif"/>
          <w:sz w:val="28"/>
          <w:szCs w:val="28"/>
        </w:rPr>
        <w:t>А</w:t>
      </w:r>
      <w:r w:rsidR="00133698" w:rsidRPr="006F665D">
        <w:rPr>
          <w:rFonts w:ascii="Liberation Serif" w:hAnsi="Liberation Serif"/>
          <w:sz w:val="28"/>
          <w:szCs w:val="28"/>
        </w:rPr>
        <w:t>.</w:t>
      </w:r>
      <w:r w:rsidRPr="006F665D">
        <w:rPr>
          <w:rFonts w:ascii="Liberation Serif" w:hAnsi="Liberation Serif"/>
          <w:sz w:val="28"/>
          <w:szCs w:val="28"/>
        </w:rPr>
        <w:t>С. Зубарев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к приказу ОМС «Комитет по управлению имуществом </w:t>
      </w:r>
    </w:p>
    <w:p w:rsid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 Каменск-Уральского</w:t>
      </w:r>
      <w:r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475C4D">
        <w:rPr>
          <w:rFonts w:ascii="Liberation Serif" w:hAnsi="Liberation Serif"/>
          <w:sz w:val="24"/>
          <w:szCs w:val="24"/>
        </w:rPr>
        <w:t xml:space="preserve">»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</w:t>
      </w:r>
      <w:r w:rsidRPr="00475C4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22024C">
        <w:rPr>
          <w:rFonts w:ascii="Liberation Serif" w:hAnsi="Liberation Serif"/>
          <w:sz w:val="24"/>
          <w:szCs w:val="24"/>
        </w:rPr>
        <w:t xml:space="preserve">       </w:t>
      </w:r>
      <w:r w:rsidRPr="00475C4D">
        <w:rPr>
          <w:rFonts w:ascii="Liberation Serif" w:hAnsi="Liberation Serif"/>
          <w:sz w:val="24"/>
          <w:szCs w:val="24"/>
        </w:rPr>
        <w:t xml:space="preserve">  </w:t>
      </w:r>
      <w:r w:rsidR="00797EF8">
        <w:rPr>
          <w:rFonts w:ascii="Liberation Serif" w:hAnsi="Liberation Serif"/>
          <w:sz w:val="24"/>
          <w:szCs w:val="24"/>
        </w:rPr>
        <w:t>о</w:t>
      </w:r>
      <w:r w:rsidRPr="00475C4D">
        <w:rPr>
          <w:rFonts w:ascii="Liberation Serif" w:hAnsi="Liberation Serif"/>
          <w:sz w:val="24"/>
          <w:szCs w:val="24"/>
        </w:rPr>
        <w:t>т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CF3D04">
        <w:rPr>
          <w:rFonts w:ascii="Liberation Serif" w:hAnsi="Liberation Serif"/>
          <w:sz w:val="24"/>
          <w:szCs w:val="24"/>
        </w:rPr>
        <w:t xml:space="preserve">18.12.2025 </w:t>
      </w:r>
      <w:r w:rsidRPr="00475C4D">
        <w:rPr>
          <w:rFonts w:ascii="Liberation Serif" w:hAnsi="Liberation Serif"/>
          <w:sz w:val="24"/>
          <w:szCs w:val="24"/>
        </w:rPr>
        <w:t>№</w:t>
      </w:r>
      <w:r>
        <w:rPr>
          <w:rFonts w:ascii="Liberation Serif" w:hAnsi="Liberation Serif"/>
          <w:sz w:val="24"/>
          <w:szCs w:val="24"/>
        </w:rPr>
        <w:t xml:space="preserve"> </w:t>
      </w:r>
      <w:r w:rsidR="00CF3D04">
        <w:rPr>
          <w:rFonts w:ascii="Liberation Serif" w:hAnsi="Liberation Serif"/>
          <w:sz w:val="24"/>
          <w:szCs w:val="24"/>
        </w:rPr>
        <w:t>1636</w:t>
      </w:r>
      <w:r>
        <w:rPr>
          <w:rFonts w:ascii="Liberation Serif" w:hAnsi="Liberation Serif"/>
          <w:sz w:val="24"/>
          <w:szCs w:val="24"/>
        </w:rPr>
        <w:t xml:space="preserve">   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D52CC3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>Программ</w:t>
      </w:r>
      <w:r>
        <w:rPr>
          <w:rFonts w:ascii="Liberation Serif" w:hAnsi="Liberation Serif"/>
          <w:b/>
          <w:sz w:val="28"/>
          <w:szCs w:val="28"/>
        </w:rPr>
        <w:t>а</w:t>
      </w:r>
      <w:r w:rsidRPr="006F665D">
        <w:rPr>
          <w:rFonts w:ascii="Liberation Serif" w:hAnsi="Liberation Serif"/>
          <w:b/>
          <w:sz w:val="28"/>
          <w:szCs w:val="28"/>
        </w:rPr>
        <w:t xml:space="preserve"> профилактики </w:t>
      </w:r>
      <w:r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земельного контроля</w:t>
      </w:r>
      <w:r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D52CC3" w:rsidRPr="006F665D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8E72D2">
        <w:rPr>
          <w:rFonts w:ascii="Liberation Serif" w:hAnsi="Liberation Serif"/>
          <w:b/>
          <w:sz w:val="28"/>
          <w:szCs w:val="28"/>
        </w:rPr>
        <w:t>6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52CC3" w:rsidRPr="00E523CF" w:rsidRDefault="00475C4D" w:rsidP="00D52CC3">
      <w:pPr>
        <w:widowControl w:val="0"/>
        <w:shd w:val="clear" w:color="auto" w:fill="FFFFFF"/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E523CF">
        <w:rPr>
          <w:rFonts w:ascii="Liberation Serif" w:hAnsi="Liberation Serif"/>
          <w:sz w:val="28"/>
          <w:szCs w:val="28"/>
        </w:rPr>
        <w:t xml:space="preserve">1. </w:t>
      </w:r>
      <w:r w:rsidR="00D52CC3" w:rsidRPr="00E523CF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охраняемым законом ценностям в сфере муниципального земельного контроля </w:t>
      </w:r>
      <w:r w:rsidR="00D52CC3" w:rsidRPr="00E523CF">
        <w:rPr>
          <w:rFonts w:ascii="Liberation Serif" w:hAnsi="Liberation Serif"/>
          <w:color w:val="000000"/>
          <w:sz w:val="28"/>
          <w:szCs w:val="28"/>
        </w:rPr>
        <w:t>на 202</w:t>
      </w:r>
      <w:r w:rsidR="008E72D2">
        <w:rPr>
          <w:rFonts w:ascii="Liberation Serif" w:hAnsi="Liberation Serif"/>
          <w:color w:val="000000"/>
          <w:sz w:val="28"/>
          <w:szCs w:val="28"/>
        </w:rPr>
        <w:t>6</w:t>
      </w:r>
      <w:r w:rsidR="00D52CC3" w:rsidRPr="00E523CF">
        <w:rPr>
          <w:rFonts w:ascii="Liberation Serif" w:hAnsi="Liberation Serif"/>
          <w:color w:val="000000"/>
          <w:sz w:val="28"/>
          <w:szCs w:val="28"/>
        </w:rPr>
        <w:t xml:space="preserve"> год</w:t>
      </w:r>
      <w:r w:rsidR="00D52CC3" w:rsidRPr="00E523CF">
        <w:rPr>
          <w:rFonts w:ascii="Liberation Serif" w:hAnsi="Liberation Serif"/>
          <w:sz w:val="28"/>
          <w:szCs w:val="28"/>
        </w:rPr>
        <w:t xml:space="preserve"> (далее – Программа) разработана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 (далее – закон № 248-ФЗ) и на основании </w:t>
      </w:r>
      <w:r w:rsidR="001E73C6" w:rsidRPr="00E523CF">
        <w:rPr>
          <w:rFonts w:ascii="Liberation Serif" w:hAnsi="Liberation Serif"/>
          <w:sz w:val="28"/>
          <w:szCs w:val="28"/>
        </w:rPr>
        <w:t>Положения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</w:t>
      </w:r>
      <w:r w:rsidR="008E72D2">
        <w:rPr>
          <w:rFonts w:ascii="Liberation Serif" w:hAnsi="Liberation Serif"/>
          <w:sz w:val="28"/>
          <w:szCs w:val="28"/>
        </w:rPr>
        <w:t xml:space="preserve">, </w:t>
      </w:r>
      <w:r w:rsidR="008E72D2" w:rsidRPr="008E72D2">
        <w:rPr>
          <w:rFonts w:ascii="Liberation Serif" w:hAnsi="Liberation Serif"/>
          <w:sz w:val="28"/>
          <w:szCs w:val="28"/>
        </w:rPr>
        <w:t>от 23.04.2025 № 478</w:t>
      </w:r>
      <w:r w:rsidR="001E73C6" w:rsidRPr="00E523CF">
        <w:rPr>
          <w:rFonts w:ascii="Liberation Serif" w:hAnsi="Liberation Serif"/>
          <w:sz w:val="28"/>
          <w:szCs w:val="28"/>
        </w:rPr>
        <w:t>)</w:t>
      </w:r>
      <w:r w:rsidR="0007672C">
        <w:rPr>
          <w:rFonts w:ascii="Liberation Serif" w:hAnsi="Liberation Serif"/>
          <w:sz w:val="28"/>
          <w:szCs w:val="28"/>
        </w:rPr>
        <w:t>,</w:t>
      </w:r>
      <w:r w:rsidR="00D52CC3" w:rsidRPr="00E523CF">
        <w:rPr>
          <w:rFonts w:ascii="Liberation Serif" w:hAnsi="Liberation Serif"/>
          <w:sz w:val="28"/>
          <w:szCs w:val="28"/>
        </w:rPr>
        <w:t xml:space="preserve"> </w:t>
      </w:r>
      <w:r w:rsidR="0007672C" w:rsidRPr="0042434F">
        <w:rPr>
          <w:rFonts w:ascii="Liberation Serif" w:hAnsi="Liberation Serif"/>
          <w:sz w:val="28"/>
          <w:szCs w:val="28"/>
        </w:rPr>
        <w:t>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</w:t>
      </w:r>
      <w:r w:rsidR="0007672C">
        <w:rPr>
          <w:rFonts w:ascii="Liberation Serif" w:hAnsi="Liberation Serif"/>
          <w:sz w:val="28"/>
          <w:szCs w:val="28"/>
        </w:rPr>
        <w:t xml:space="preserve"> </w:t>
      </w:r>
      <w:r w:rsidR="00D52CC3" w:rsidRPr="00E523CF">
        <w:rPr>
          <w:rFonts w:ascii="Liberation Serif" w:hAnsi="Liberation Serif"/>
          <w:sz w:val="28"/>
          <w:szCs w:val="28"/>
        </w:rPr>
        <w:t>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на территории Каменск-Уральского городского округа.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2.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Программа профилактики рисков причинения вреда (ущерба)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земельного контроля на территории</w:t>
      </w:r>
      <w:r w:rsidR="00165669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475C4D">
        <w:rPr>
          <w:rFonts w:ascii="Liberation Serif" w:hAnsi="Liberation Serif"/>
          <w:sz w:val="28"/>
          <w:szCs w:val="28"/>
        </w:rPr>
        <w:t>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3.</w:t>
      </w:r>
      <w:r w:rsidR="00165669">
        <w:rPr>
          <w:rFonts w:ascii="Liberation Serif" w:hAnsi="Liberation Serif"/>
          <w:sz w:val="28"/>
          <w:szCs w:val="28"/>
        </w:rPr>
        <w:t xml:space="preserve"> </w:t>
      </w:r>
      <w:r w:rsidRPr="00475C4D">
        <w:rPr>
          <w:rFonts w:ascii="Liberation Serif" w:hAnsi="Liberation Serif"/>
          <w:sz w:val="28"/>
          <w:szCs w:val="28"/>
        </w:rPr>
        <w:t>Программа реализуется в 202</w:t>
      </w:r>
      <w:r w:rsidR="008E72D2">
        <w:rPr>
          <w:rFonts w:ascii="Liberation Serif" w:hAnsi="Liberation Serif"/>
          <w:sz w:val="28"/>
          <w:szCs w:val="28"/>
        </w:rPr>
        <w:t>6</w:t>
      </w:r>
      <w:r w:rsidRPr="00475C4D">
        <w:rPr>
          <w:rFonts w:ascii="Liberation Serif" w:hAnsi="Liberation Serif"/>
          <w:sz w:val="28"/>
          <w:szCs w:val="28"/>
        </w:rPr>
        <w:t xml:space="preserve"> году и содержит описание текущего </w:t>
      </w:r>
      <w:r w:rsidR="00D732C9" w:rsidRPr="00475C4D">
        <w:rPr>
          <w:rFonts w:ascii="Liberation Serif" w:hAnsi="Liberation Serif"/>
          <w:sz w:val="28"/>
          <w:szCs w:val="28"/>
        </w:rPr>
        <w:t>состояния подконтрольной</w:t>
      </w:r>
      <w:r w:rsidRPr="00475C4D">
        <w:rPr>
          <w:rFonts w:ascii="Liberation Serif" w:hAnsi="Liberation Serif"/>
          <w:sz w:val="28"/>
          <w:szCs w:val="28"/>
        </w:rPr>
        <w:t xml:space="preserve"> сферы</w:t>
      </w:r>
      <w:r w:rsidR="00165669">
        <w:rPr>
          <w:rFonts w:ascii="Liberation Serif" w:hAnsi="Liberation Serif"/>
          <w:sz w:val="28"/>
          <w:szCs w:val="28"/>
        </w:rPr>
        <w:t>,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перечень профилактических мероприятий</w:t>
      </w:r>
      <w:r w:rsidRPr="00475C4D">
        <w:rPr>
          <w:rFonts w:ascii="Liberation Serif" w:hAnsi="Liberation Serif"/>
          <w:sz w:val="28"/>
          <w:szCs w:val="28"/>
        </w:rPr>
        <w:t xml:space="preserve"> и показатели </w:t>
      </w:r>
      <w:r w:rsidR="00165669">
        <w:rPr>
          <w:rFonts w:ascii="Liberation Serif" w:hAnsi="Liberation Serif"/>
          <w:sz w:val="28"/>
          <w:szCs w:val="28"/>
        </w:rPr>
        <w:t xml:space="preserve">результативности и эффективности </w:t>
      </w:r>
      <w:r w:rsidRPr="00475C4D">
        <w:rPr>
          <w:rFonts w:ascii="Liberation Serif" w:hAnsi="Liberation Serif"/>
          <w:sz w:val="28"/>
          <w:szCs w:val="28"/>
        </w:rPr>
        <w:t>Программы.</w:t>
      </w:r>
    </w:p>
    <w:p w:rsidR="00475C4D" w:rsidRPr="008048B8" w:rsidRDefault="00475C4D" w:rsidP="00475C4D">
      <w:pPr>
        <w:jc w:val="both"/>
        <w:rPr>
          <w:sz w:val="24"/>
          <w:szCs w:val="24"/>
        </w:rPr>
      </w:pP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E0FA4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1E0FA4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E0FA4">
        <w:rPr>
          <w:rFonts w:ascii="Liberation Serif" w:hAnsi="Liberation Serif"/>
          <w:b/>
          <w:sz w:val="28"/>
          <w:szCs w:val="28"/>
        </w:rPr>
        <w:t xml:space="preserve">. </w:t>
      </w:r>
      <w:r w:rsidR="00D732C9" w:rsidRPr="00D732C9">
        <w:rPr>
          <w:rFonts w:ascii="Liberation Serif" w:hAnsi="Liberation Serif"/>
          <w:b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1. Вид осуществляемого муниципального контроля:</w:t>
      </w:r>
    </w:p>
    <w:p w:rsidR="00D732C9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1.1. В соответствии </w:t>
      </w:r>
      <w:r w:rsidR="00D732C9">
        <w:rPr>
          <w:rFonts w:ascii="Liberation Serif" w:hAnsi="Liberation Serif"/>
          <w:sz w:val="28"/>
          <w:szCs w:val="28"/>
        </w:rPr>
        <w:t xml:space="preserve">со статьей 72 Земельного кодекса Российской Федерации </w:t>
      </w:r>
      <w:r w:rsidRPr="001E0FA4">
        <w:rPr>
          <w:rFonts w:ascii="Liberation Serif" w:hAnsi="Liberation Serif"/>
          <w:sz w:val="28"/>
          <w:szCs w:val="28"/>
        </w:rPr>
        <w:t xml:space="preserve">орган местного самоуправления «Комитет по управлению </w:t>
      </w:r>
      <w:r w:rsidRPr="001E0FA4">
        <w:rPr>
          <w:rFonts w:ascii="Liberation Serif" w:hAnsi="Liberation Serif"/>
          <w:sz w:val="28"/>
          <w:szCs w:val="28"/>
        </w:rPr>
        <w:lastRenderedPageBreak/>
        <w:t>имуществом Каменск-Уральского</w:t>
      </w:r>
      <w:r w:rsidR="001E0FA4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E0FA4">
        <w:rPr>
          <w:rFonts w:ascii="Liberation Serif" w:hAnsi="Liberation Serif"/>
          <w:sz w:val="28"/>
          <w:szCs w:val="28"/>
        </w:rPr>
        <w:t>» (далее - Комитет) осуществляет муниципальный земельный контроль</w:t>
      </w:r>
      <w:r w:rsidR="00D732C9">
        <w:rPr>
          <w:rFonts w:ascii="Liberation Serif" w:hAnsi="Liberation Serif"/>
          <w:sz w:val="28"/>
          <w:szCs w:val="28"/>
        </w:rPr>
        <w:t>.</w:t>
      </w:r>
    </w:p>
    <w:p w:rsidR="00D732C9" w:rsidRPr="00D732C9" w:rsidRDefault="008E72D2" w:rsidP="00D732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E72D2">
        <w:rPr>
          <w:rFonts w:ascii="Liberation Serif" w:hAnsi="Liberation Serif"/>
          <w:sz w:val="28"/>
          <w:szCs w:val="28"/>
        </w:rPr>
        <w:t xml:space="preserve"> Муниципальный земельный контроль - деятельность, направленная на предупреждение, выявление и пресечение нарушений обязательных требова</w:t>
      </w:r>
      <w:r w:rsidR="00C74DBF">
        <w:rPr>
          <w:rFonts w:ascii="Liberation Serif" w:hAnsi="Liberation Serif"/>
          <w:sz w:val="28"/>
          <w:szCs w:val="28"/>
        </w:rPr>
        <w:t>ний земельного законодательства</w:t>
      </w:r>
      <w:r w:rsidRPr="008E72D2">
        <w:rPr>
          <w:rFonts w:ascii="Liberation Serif" w:hAnsi="Liberation Serif"/>
          <w:sz w:val="28"/>
          <w:szCs w:val="28"/>
        </w:rPr>
        <w:t>, осуществляемая в пределах полномочий Каменск-Уральского городского округа посредством профилактики нарушений обязательных требований, оценки соблюдения гражданами и организациями обязательных требований, выявления нарушений обязательных требований,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</w:t>
      </w:r>
      <w:r w:rsidR="00D732C9" w:rsidRPr="00D732C9">
        <w:rPr>
          <w:rFonts w:ascii="Liberation Serif" w:hAnsi="Liberation Serif"/>
          <w:sz w:val="28"/>
          <w:szCs w:val="28"/>
        </w:rPr>
        <w:t>.</w:t>
      </w:r>
    </w:p>
    <w:p w:rsidR="008E72D2" w:rsidRDefault="00475C4D" w:rsidP="008E72D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1.2. </w:t>
      </w:r>
      <w:r w:rsidR="008E72D2" w:rsidRPr="008E72D2">
        <w:rPr>
          <w:rFonts w:ascii="Liberation Serif" w:hAnsi="Liberation Serif" w:cs="Liberation Serif"/>
          <w:sz w:val="28"/>
          <w:szCs w:val="28"/>
        </w:rPr>
        <w:t>Предметом муниципального земельного контроля является соблюдение юридическими лицами, индивидуальными предпринимателями, гражданами (далее - контролируемые лица) обязательных требований к использованию и охране земель в отношении объектов земельных отношений, за нарушение которых законодательством предусмотрена административная ответственность</w:t>
      </w:r>
      <w:r w:rsidR="008E72D2">
        <w:rPr>
          <w:rFonts w:ascii="Liberation Serif" w:hAnsi="Liberation Serif" w:cs="Liberation Serif"/>
          <w:sz w:val="28"/>
          <w:szCs w:val="28"/>
        </w:rPr>
        <w:t>.</w:t>
      </w:r>
    </w:p>
    <w:p w:rsidR="00475C4D" w:rsidRPr="001E0FA4" w:rsidRDefault="00475C4D" w:rsidP="008E72D2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 Обзор муниципального земельного контроля.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2.1. Мероприятия Программы реализуются органом муниципального контроля в отношении неопределенного круга юридических лиц, индивидуальных предпринимателей и граждан, осуществляющих деятельность, на территории Каменск-Уральск</w:t>
      </w:r>
      <w:r w:rsidR="001E0FA4">
        <w:rPr>
          <w:rFonts w:ascii="Liberation Serif" w:hAnsi="Liberation Serif"/>
          <w:sz w:val="28"/>
          <w:szCs w:val="28"/>
        </w:rPr>
        <w:t>ого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. </w:t>
      </w:r>
    </w:p>
    <w:p w:rsidR="00B80626" w:rsidRDefault="00F65605" w:rsidP="00F6560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111EE">
        <w:rPr>
          <w:sz w:val="28"/>
          <w:szCs w:val="28"/>
        </w:rPr>
        <w:t xml:space="preserve">Муниципальный земельный </w:t>
      </w:r>
      <w:hyperlink r:id="rId8" w:history="1">
        <w:r w:rsidRPr="00D111EE">
          <w:rPr>
            <w:sz w:val="28"/>
            <w:szCs w:val="28"/>
          </w:rPr>
          <w:t>контроль</w:t>
        </w:r>
      </w:hyperlink>
      <w:r w:rsidRPr="00D111EE">
        <w:rPr>
          <w:sz w:val="28"/>
          <w:szCs w:val="28"/>
        </w:rPr>
        <w:t xml:space="preserve"> осуществляется в отношении расположенных в границах </w:t>
      </w:r>
      <w:r>
        <w:rPr>
          <w:sz w:val="28"/>
          <w:szCs w:val="28"/>
        </w:rPr>
        <w:t xml:space="preserve">Каменск-Уральского городского округа </w:t>
      </w:r>
      <w:r w:rsidRPr="00D111EE">
        <w:rPr>
          <w:sz w:val="28"/>
          <w:szCs w:val="28"/>
        </w:rPr>
        <w:t>объектов земельного контроля и направлен на достижение общественно значимых результатов, связанных с минимизацией риска причинения вреда (ущерба) охраняемым законом ценностям, вызванного нарушениями требований земельного законодательства</w:t>
      </w:r>
      <w:r>
        <w:rPr>
          <w:sz w:val="28"/>
          <w:szCs w:val="28"/>
        </w:rPr>
        <w:t>.</w:t>
      </w:r>
      <w:r w:rsidR="00B80626" w:rsidRPr="00B80626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65605" w:rsidRDefault="00B80626" w:rsidP="00F6560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E72D2">
        <w:rPr>
          <w:rFonts w:ascii="Liberation Serif" w:hAnsi="Liberation Serif" w:cs="Liberation Serif"/>
          <w:sz w:val="28"/>
          <w:szCs w:val="28"/>
        </w:rPr>
        <w:t>Объектами муниципального земельного контроля являются земли, земельные участки, части земельных участков, расположенные в границах Каменск-Уральского городского округа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2.2. Основной функцией при осуществлении муниципального земельного контроля является проверка соблюдения требований в соответствии с Земельным кодексом Российской Федерации, Федеральным законом от </w:t>
      </w:r>
      <w:r w:rsidR="009F3FE8" w:rsidRPr="009F3FE8">
        <w:rPr>
          <w:rFonts w:ascii="Liberation Serif" w:hAnsi="Liberation Serif"/>
          <w:sz w:val="28"/>
          <w:szCs w:val="28"/>
        </w:rPr>
        <w:t>31 июля 2020 года №</w:t>
      </w:r>
      <w:r w:rsidR="001E73C6">
        <w:rPr>
          <w:rFonts w:ascii="Liberation Serif" w:hAnsi="Liberation Serif"/>
          <w:sz w:val="28"/>
          <w:szCs w:val="28"/>
        </w:rPr>
        <w:t xml:space="preserve"> </w:t>
      </w:r>
      <w:r w:rsidR="009F3FE8" w:rsidRPr="009F3FE8">
        <w:rPr>
          <w:rFonts w:ascii="Liberation Serif" w:hAnsi="Liberation Serif"/>
          <w:sz w:val="28"/>
          <w:szCs w:val="28"/>
        </w:rPr>
        <w:t>248-ФЗ «О государственном контроле (надзоре) и муниципальном контроле в Российской Федерации»</w:t>
      </w:r>
      <w:r w:rsidRPr="001E0FA4">
        <w:rPr>
          <w:rFonts w:ascii="Liberation Serif" w:hAnsi="Liberation Serif"/>
          <w:sz w:val="28"/>
          <w:szCs w:val="28"/>
        </w:rPr>
        <w:t>, Федеральным законом от 02 мая 2006 года № 59-ФЗ «О порядке рассмотрения обращений граждан Российской Федерации», Федеральным законом от 06 октября 2003 года №</w:t>
      </w:r>
      <w:r w:rsidR="003A4F2E">
        <w:rPr>
          <w:rFonts w:ascii="Liberation Serif" w:hAnsi="Liberation Serif"/>
          <w:sz w:val="28"/>
          <w:szCs w:val="28"/>
        </w:rPr>
        <w:t xml:space="preserve"> </w:t>
      </w:r>
      <w:r w:rsidRPr="001E0FA4">
        <w:rPr>
          <w:rFonts w:ascii="Liberation Serif" w:hAnsi="Liberation Serif"/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="00F90812"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остановлением Правительства Российской Федерации от 2</w:t>
      </w:r>
      <w:r w:rsidR="009F3FE8">
        <w:rPr>
          <w:rFonts w:ascii="Liberation Serif" w:hAnsi="Liberation Serif"/>
          <w:sz w:val="28"/>
          <w:szCs w:val="28"/>
        </w:rPr>
        <w:t>4</w:t>
      </w:r>
      <w:r w:rsidRPr="001E0FA4">
        <w:rPr>
          <w:rFonts w:ascii="Liberation Serif" w:hAnsi="Liberation Serif"/>
          <w:sz w:val="28"/>
          <w:szCs w:val="28"/>
        </w:rPr>
        <w:t>.1</w:t>
      </w:r>
      <w:r w:rsidR="009F3FE8">
        <w:rPr>
          <w:rFonts w:ascii="Liberation Serif" w:hAnsi="Liberation Serif"/>
          <w:sz w:val="28"/>
          <w:szCs w:val="28"/>
        </w:rPr>
        <w:t>1</w:t>
      </w:r>
      <w:r w:rsidRPr="001E0FA4">
        <w:rPr>
          <w:rFonts w:ascii="Liberation Serif" w:hAnsi="Liberation Serif"/>
          <w:sz w:val="28"/>
          <w:szCs w:val="28"/>
        </w:rPr>
        <w:t>.20</w:t>
      </w:r>
      <w:r w:rsidR="009F3FE8">
        <w:rPr>
          <w:rFonts w:ascii="Liberation Serif" w:hAnsi="Liberation Serif"/>
          <w:sz w:val="28"/>
          <w:szCs w:val="28"/>
        </w:rPr>
        <w:t>21</w:t>
      </w:r>
      <w:r w:rsidRPr="001E0FA4">
        <w:rPr>
          <w:rFonts w:ascii="Liberation Serif" w:hAnsi="Liberation Serif"/>
          <w:sz w:val="28"/>
          <w:szCs w:val="28"/>
        </w:rPr>
        <w:t xml:space="preserve"> № </w:t>
      </w:r>
      <w:r w:rsidR="009F3FE8">
        <w:rPr>
          <w:rFonts w:ascii="Liberation Serif" w:hAnsi="Liberation Serif"/>
          <w:sz w:val="28"/>
          <w:szCs w:val="28"/>
        </w:rPr>
        <w:t>2019</w:t>
      </w:r>
      <w:r w:rsidRPr="001E0FA4">
        <w:rPr>
          <w:rFonts w:ascii="Liberation Serif" w:hAnsi="Liberation Serif"/>
          <w:sz w:val="28"/>
          <w:szCs w:val="28"/>
        </w:rPr>
        <w:t xml:space="preserve"> «Об утверждении правил взаимодействия федеральных органов исполнительной власти, </w:t>
      </w:r>
      <w:r w:rsidR="009F3FE8" w:rsidRPr="009F3FE8">
        <w:rPr>
          <w:rFonts w:ascii="Liberation Serif" w:hAnsi="Liberation Serif"/>
          <w:sz w:val="28"/>
          <w:szCs w:val="28"/>
        </w:rPr>
        <w:t>осуществляющих федеральный государственный земельный контроль (надзор)</w:t>
      </w:r>
      <w:r w:rsidRPr="009F3FE8">
        <w:rPr>
          <w:rFonts w:ascii="Liberation Serif" w:hAnsi="Liberation Serif"/>
          <w:sz w:val="28"/>
          <w:szCs w:val="28"/>
        </w:rPr>
        <w:t>,</w:t>
      </w:r>
      <w:r w:rsidRPr="001E0FA4">
        <w:rPr>
          <w:rFonts w:ascii="Liberation Serif" w:hAnsi="Liberation Serif"/>
          <w:sz w:val="28"/>
          <w:szCs w:val="28"/>
        </w:rPr>
        <w:t xml:space="preserve"> с органами, осуществляющими му</w:t>
      </w:r>
      <w:r w:rsidR="009F3FE8">
        <w:rPr>
          <w:rFonts w:ascii="Liberation Serif" w:hAnsi="Liberation Serif"/>
          <w:sz w:val="28"/>
          <w:szCs w:val="28"/>
        </w:rPr>
        <w:t>ниципальный земельный контроль»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При осуществлении муниципального земельного контроля Комитет осуществляет контроль за соблюдением:</w:t>
      </w:r>
    </w:p>
    <w:p w:rsidR="00475C4D" w:rsidRPr="001E0FA4" w:rsidRDefault="00E94FE3" w:rsidP="00E94FE3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ab/>
        <w:t xml:space="preserve">1) </w:t>
      </w:r>
      <w:r w:rsidR="00475C4D" w:rsidRPr="001E0FA4">
        <w:rPr>
          <w:rFonts w:ascii="Liberation Serif" w:hAnsi="Liberation Serif"/>
          <w:sz w:val="28"/>
          <w:szCs w:val="28"/>
        </w:rPr>
        <w:t>требований законодательства о недопущении самовольного занятия земельных участков или части земельного участка (в том числе использование земельного участка лицом, не имеющим предусмотренных законом прав на такой земельный участок);</w:t>
      </w:r>
    </w:p>
    <w:p w:rsidR="00475C4D" w:rsidRPr="00E94FE3" w:rsidRDefault="00475C4D" w:rsidP="00E94FE3">
      <w:pPr>
        <w:pStyle w:val="a8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FE3">
        <w:rPr>
          <w:rFonts w:ascii="Liberation Serif" w:hAnsi="Liberation Serif"/>
          <w:sz w:val="28"/>
          <w:szCs w:val="28"/>
        </w:rPr>
        <w:t xml:space="preserve">требований законодательства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использованием. 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2.3. В рамках проведения работы по </w:t>
      </w:r>
      <w:r w:rsidR="009F3FE8" w:rsidRPr="009F3FE8">
        <w:rPr>
          <w:rFonts w:ascii="Liberation Serif" w:hAnsi="Liberation Serif"/>
          <w:sz w:val="28"/>
          <w:szCs w:val="28"/>
        </w:rPr>
        <w:t>профилактики рисков причинения вреда (ущерба) охраняемым законом ценностям в сфере муниципального земельного контроля на территории Каменск-Уральского городского округа</w:t>
      </w:r>
      <w:r w:rsidR="00BD0B0C" w:rsidRPr="009F3FE8">
        <w:rPr>
          <w:rFonts w:ascii="Liberation Serif" w:hAnsi="Liberation Serif"/>
          <w:sz w:val="28"/>
          <w:szCs w:val="28"/>
        </w:rPr>
        <w:t xml:space="preserve"> </w:t>
      </w:r>
      <w:r w:rsidRPr="001E0FA4">
        <w:rPr>
          <w:rFonts w:ascii="Liberation Serif" w:hAnsi="Liberation Serif"/>
          <w:sz w:val="28"/>
          <w:szCs w:val="28"/>
        </w:rPr>
        <w:t>в 20</w:t>
      </w:r>
      <w:r w:rsidR="00BD0B0C">
        <w:rPr>
          <w:rFonts w:ascii="Liberation Serif" w:hAnsi="Liberation Serif"/>
          <w:sz w:val="28"/>
          <w:szCs w:val="28"/>
        </w:rPr>
        <w:t>2</w:t>
      </w:r>
      <w:r w:rsidR="008E72D2">
        <w:rPr>
          <w:rFonts w:ascii="Liberation Serif" w:hAnsi="Liberation Serif"/>
          <w:sz w:val="28"/>
          <w:szCs w:val="28"/>
        </w:rPr>
        <w:t>5</w:t>
      </w:r>
      <w:r w:rsidRPr="001E0FA4">
        <w:rPr>
          <w:rFonts w:ascii="Liberation Serif" w:hAnsi="Liberation Serif"/>
          <w:sz w:val="28"/>
          <w:szCs w:val="28"/>
        </w:rPr>
        <w:t xml:space="preserve"> году разработан и размещен для ознакомления на официальном сайте Комитета 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земельного контроля.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8E72D2">
        <w:rPr>
          <w:rFonts w:ascii="Liberation Serif" w:hAnsi="Liberation Serif"/>
          <w:snapToGrid w:val="0"/>
          <w:sz w:val="28"/>
          <w:szCs w:val="28"/>
        </w:rPr>
        <w:t>5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Комитетом проведены мероприятия по утвержденной программе профилактики правонарушений, в том числе: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 в средствах массовой информации опубликованы материалы по вопросам соблюдения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консультации подконтрольных субъектов, даны разъяснения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совместные совещания по вопросам взаимодействия при проведении работы по профилактике нарушений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- </w:t>
      </w:r>
      <w:r w:rsidRPr="001E0FA4">
        <w:rPr>
          <w:rFonts w:ascii="Liberation Serif" w:hAnsi="Liberation Serif"/>
          <w:sz w:val="28"/>
          <w:szCs w:val="28"/>
        </w:rPr>
        <w:t xml:space="preserve"> проведена </w:t>
      </w:r>
      <w:r w:rsidRPr="001E0FA4">
        <w:rPr>
          <w:rFonts w:ascii="Liberation Serif" w:hAnsi="Liberation Serif"/>
          <w:snapToGrid w:val="0"/>
          <w:sz w:val="28"/>
          <w:szCs w:val="28"/>
        </w:rPr>
        <w:t>информационно-разъяснительная работа с подконтрольными субъектами, направленная на предотвращение нарушений с их стороны;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- проведены </w:t>
      </w:r>
      <w:r w:rsidR="00270CCC" w:rsidRPr="001E0FA4">
        <w:rPr>
          <w:rFonts w:ascii="Liberation Serif" w:hAnsi="Liberation Serif"/>
          <w:sz w:val="28"/>
          <w:szCs w:val="28"/>
        </w:rPr>
        <w:t>обзор и</w:t>
      </w:r>
      <w:r w:rsidRPr="001E0FA4">
        <w:rPr>
          <w:rFonts w:ascii="Liberation Serif" w:hAnsi="Liberation Serif"/>
          <w:sz w:val="28"/>
          <w:szCs w:val="28"/>
        </w:rPr>
        <w:t xml:space="preserve"> анализ правоприменительной практике при осуществлении муниципального земельного контроля;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в установленных законом случаях при проведении мероприятий по муниципально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земельному контролю юридическим лицами и индивидуальным предпринимателями, гражданам выдается предостережение и недопустимости нарушения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другие мероприятия согласно утвержденного плана профилактических мероприятий.</w:t>
      </w:r>
    </w:p>
    <w:p w:rsidR="00475C4D" w:rsidRPr="001E0FA4" w:rsidRDefault="00270CCC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Результатом выполнения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мероприятий согласно утвержденно</w:t>
      </w:r>
      <w:r w:rsidR="00E94FE3">
        <w:rPr>
          <w:rFonts w:ascii="Liberation Serif" w:hAnsi="Liberation Serif"/>
          <w:snapToGrid w:val="0"/>
          <w:sz w:val="28"/>
          <w:szCs w:val="28"/>
        </w:rPr>
        <w:t>й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E94FE3">
        <w:rPr>
          <w:rFonts w:ascii="Liberation Serif" w:hAnsi="Liberation Serif"/>
          <w:snapToGrid w:val="0"/>
          <w:sz w:val="28"/>
          <w:szCs w:val="28"/>
        </w:rPr>
        <w:t xml:space="preserve">программы 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>профилактических мероприятий является снижение уровня нарушений обязательных требований подконтрольными субъектами, в отношении которых осуществляется муниципальный контроль.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2.4.</w:t>
      </w:r>
      <w:r w:rsidR="00270CCC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Pr="001E0FA4">
        <w:rPr>
          <w:rFonts w:ascii="Liberation Serif" w:hAnsi="Liberation Serif"/>
          <w:snapToGrid w:val="0"/>
          <w:sz w:val="28"/>
          <w:szCs w:val="28"/>
        </w:rPr>
        <w:t>Данные о проведенных 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8E72D2">
        <w:rPr>
          <w:rFonts w:ascii="Liberation Serif" w:hAnsi="Liberation Serif"/>
          <w:snapToGrid w:val="0"/>
          <w:sz w:val="28"/>
          <w:szCs w:val="28"/>
        </w:rPr>
        <w:t>5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мероприятиях по муниципально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земельно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контролю.</w:t>
      </w:r>
    </w:p>
    <w:p w:rsidR="00F766BA" w:rsidRDefault="00F766BA" w:rsidP="00F766BA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>
        <w:rPr>
          <w:rFonts w:ascii="Liberation Serif" w:hAnsi="Liberation Serif"/>
          <w:snapToGrid w:val="0"/>
          <w:sz w:val="28"/>
          <w:szCs w:val="28"/>
        </w:rPr>
        <w:t>В</w:t>
      </w:r>
      <w:r w:rsidRPr="00F766BA">
        <w:rPr>
          <w:rFonts w:ascii="Liberation Serif" w:hAnsi="Liberation Serif"/>
          <w:snapToGrid w:val="0"/>
          <w:sz w:val="28"/>
          <w:szCs w:val="28"/>
        </w:rPr>
        <w:t xml:space="preserve"> целях приведения в соответствие с Федеральным законом от 28 декабря 2024 года № 540-ФЗ «О внесении изменений в Федеральный закон «О государственном контроле (надзоре) и муниципальном контроле в Российской </w:t>
      </w:r>
      <w:r>
        <w:rPr>
          <w:rFonts w:ascii="Liberation Serif" w:hAnsi="Liberation Serif"/>
          <w:snapToGrid w:val="0"/>
          <w:sz w:val="28"/>
          <w:szCs w:val="28"/>
        </w:rPr>
        <w:t>Федерации» в 2025 году были внесены изменения в Положение</w:t>
      </w:r>
      <w:r w:rsidRPr="00F766BA">
        <w:t xml:space="preserve"> </w:t>
      </w:r>
      <w:r w:rsidRPr="00F766BA">
        <w:rPr>
          <w:rFonts w:ascii="Liberation Serif" w:hAnsi="Liberation Serif"/>
          <w:snapToGrid w:val="0"/>
          <w:sz w:val="28"/>
          <w:szCs w:val="28"/>
        </w:rPr>
        <w:t>о муниципальном земельном контроле в границах Каменск-Уральского городского округа</w:t>
      </w:r>
      <w:r>
        <w:rPr>
          <w:rFonts w:ascii="Liberation Serif" w:hAnsi="Liberation Serif"/>
          <w:snapToGrid w:val="0"/>
          <w:sz w:val="28"/>
          <w:szCs w:val="28"/>
        </w:rPr>
        <w:t xml:space="preserve"> (</w:t>
      </w:r>
      <w:r w:rsidRPr="00F766BA">
        <w:rPr>
          <w:rFonts w:ascii="Liberation Serif" w:hAnsi="Liberation Serif"/>
          <w:snapToGrid w:val="0"/>
          <w:sz w:val="28"/>
          <w:szCs w:val="28"/>
        </w:rPr>
        <w:t>решени</w:t>
      </w:r>
      <w:r w:rsidR="00C74DBF">
        <w:rPr>
          <w:rFonts w:ascii="Liberation Serif" w:hAnsi="Liberation Serif"/>
          <w:snapToGrid w:val="0"/>
          <w:sz w:val="28"/>
          <w:szCs w:val="28"/>
        </w:rPr>
        <w:t>е</w:t>
      </w:r>
      <w:r w:rsidRPr="00F766BA">
        <w:rPr>
          <w:rFonts w:ascii="Liberation Serif" w:hAnsi="Liberation Serif"/>
          <w:snapToGrid w:val="0"/>
          <w:sz w:val="28"/>
          <w:szCs w:val="28"/>
        </w:rPr>
        <w:t xml:space="preserve"> Думы Каменск-Уральского городского округа от 23.04.2025 № 478</w:t>
      </w:r>
      <w:r>
        <w:rPr>
          <w:rFonts w:ascii="Liberation Serif" w:hAnsi="Liberation Serif"/>
          <w:snapToGrid w:val="0"/>
          <w:sz w:val="28"/>
          <w:szCs w:val="28"/>
        </w:rPr>
        <w:t>).</w:t>
      </w:r>
    </w:p>
    <w:p w:rsidR="00F766BA" w:rsidRDefault="00475C4D" w:rsidP="001E73C6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В соответствии</w:t>
      </w:r>
      <w:r w:rsidR="00111A6F">
        <w:rPr>
          <w:rFonts w:ascii="Liberation Serif" w:hAnsi="Liberation Serif"/>
          <w:snapToGrid w:val="0"/>
          <w:sz w:val="28"/>
          <w:szCs w:val="28"/>
        </w:rPr>
        <w:t xml:space="preserve"> с </w:t>
      </w:r>
      <w:r w:rsidR="00111A6F" w:rsidRPr="001E0FA4">
        <w:rPr>
          <w:rFonts w:ascii="Liberation Serif" w:hAnsi="Liberation Serif"/>
          <w:snapToGrid w:val="0"/>
          <w:sz w:val="28"/>
          <w:szCs w:val="28"/>
        </w:rPr>
        <w:t>Положением</w:t>
      </w:r>
      <w:r w:rsidR="001E73C6" w:rsidRPr="001E73C6">
        <w:rPr>
          <w:rFonts w:ascii="Liberation Serif" w:hAnsi="Liberation Serif"/>
          <w:snapToGrid w:val="0"/>
          <w:sz w:val="28"/>
          <w:szCs w:val="28"/>
        </w:rPr>
        <w:t xml:space="preserve"> о муниципальном земельном контроле в границах Каменск-Уральского городского округа, утвержденного решением </w:t>
      </w:r>
      <w:r w:rsidR="001E73C6" w:rsidRPr="001E73C6">
        <w:rPr>
          <w:rFonts w:ascii="Liberation Serif" w:hAnsi="Liberation Serif"/>
          <w:snapToGrid w:val="0"/>
          <w:sz w:val="28"/>
          <w:szCs w:val="28"/>
        </w:rPr>
        <w:lastRenderedPageBreak/>
        <w:t>Думы Каменск-Уральского городского округа от 15.09.2021 № 899 (в редакции решений Думы Каменск-Уральского городского округа от 27.10.2021 № 18, от 22.12.2021 № 48</w:t>
      </w:r>
      <w:r w:rsidR="008E72D2">
        <w:rPr>
          <w:rFonts w:ascii="Liberation Serif" w:hAnsi="Liberation Serif"/>
          <w:snapToGrid w:val="0"/>
          <w:sz w:val="28"/>
          <w:szCs w:val="28"/>
        </w:rPr>
        <w:t xml:space="preserve">, </w:t>
      </w:r>
      <w:r w:rsidR="008E72D2" w:rsidRPr="008E72D2">
        <w:rPr>
          <w:rFonts w:ascii="Liberation Serif" w:hAnsi="Liberation Serif"/>
          <w:snapToGrid w:val="0"/>
          <w:sz w:val="28"/>
          <w:szCs w:val="28"/>
        </w:rPr>
        <w:t>от 23.04.2025 № 478</w:t>
      </w:r>
      <w:r w:rsidR="001E73C6" w:rsidRPr="001E73C6">
        <w:rPr>
          <w:rFonts w:ascii="Liberation Serif" w:hAnsi="Liberation Serif"/>
          <w:snapToGrid w:val="0"/>
          <w:sz w:val="28"/>
          <w:szCs w:val="28"/>
        </w:rPr>
        <w:t>)</w:t>
      </w:r>
      <w:r w:rsidR="001E73C6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F766BA">
        <w:rPr>
          <w:rFonts w:ascii="Liberation Serif" w:hAnsi="Liberation Serif"/>
          <w:snapToGrid w:val="0"/>
          <w:sz w:val="28"/>
          <w:szCs w:val="28"/>
        </w:rPr>
        <w:t>м</w:t>
      </w:r>
      <w:r w:rsidR="00F766BA" w:rsidRPr="00F766BA">
        <w:rPr>
          <w:rFonts w:ascii="Liberation Serif" w:hAnsi="Liberation Serif"/>
          <w:snapToGrid w:val="0"/>
          <w:sz w:val="28"/>
          <w:szCs w:val="28"/>
        </w:rPr>
        <w:t>униципальный земельный контроль осуществляется на основе управления рисками причинения вреда (ущерба) охраняемым законом ценностям</w:t>
      </w:r>
      <w:r w:rsidR="00F766BA">
        <w:rPr>
          <w:rFonts w:ascii="Liberation Serif" w:hAnsi="Liberation Serif"/>
          <w:snapToGrid w:val="0"/>
          <w:sz w:val="28"/>
          <w:szCs w:val="28"/>
        </w:rPr>
        <w:t>.</w:t>
      </w:r>
      <w:r w:rsidR="00F766BA" w:rsidRPr="00F766BA">
        <w:rPr>
          <w:rFonts w:ascii="Liberation Serif" w:hAnsi="Liberation Serif"/>
          <w:snapToGrid w:val="0"/>
          <w:sz w:val="28"/>
          <w:szCs w:val="28"/>
        </w:rPr>
        <w:t xml:space="preserve"> </w:t>
      </w:r>
    </w:p>
    <w:p w:rsidR="00C74DBF" w:rsidRDefault="00C74DBF" w:rsidP="001E73C6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C74DBF">
        <w:rPr>
          <w:rFonts w:ascii="Liberation Serif" w:hAnsi="Liberation Serif"/>
          <w:snapToGrid w:val="0"/>
          <w:sz w:val="28"/>
          <w:szCs w:val="28"/>
        </w:rPr>
        <w:t>Орган муниципального контроля осуществляет муниципальный земельный контроль в том числе посредством проведения профилактических мероприятий</w:t>
      </w:r>
      <w:r>
        <w:rPr>
          <w:rFonts w:ascii="Liberation Serif" w:hAnsi="Liberation Serif"/>
          <w:snapToGrid w:val="0"/>
          <w:sz w:val="28"/>
          <w:szCs w:val="28"/>
        </w:rPr>
        <w:t>.</w:t>
      </w:r>
    </w:p>
    <w:p w:rsidR="008A2D97" w:rsidRPr="008A2D97" w:rsidRDefault="008A2D97" w:rsidP="008A2D97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8A2D97">
        <w:rPr>
          <w:rFonts w:ascii="Liberation Serif" w:hAnsi="Liberation Serif"/>
          <w:snapToGrid w:val="0"/>
          <w:sz w:val="28"/>
          <w:szCs w:val="28"/>
        </w:rPr>
        <w:t xml:space="preserve">Нормативные правовые акты, муниципальные нормативные правовые акты или их отдельные части, содержащие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контроля, а также тексты соответствующих нормативных правовых актов и иные соответствующие сведений размещаются и своевременно актуализируются (по мере внесения изменений в нормативные правовые акты) на официальном сайте Комитета в разделе «Муниципальный контроль» в сети «Интернет». </w:t>
      </w:r>
    </w:p>
    <w:p w:rsidR="008A2D97" w:rsidRPr="008A2D97" w:rsidRDefault="008A2D97" w:rsidP="008A2D97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8A2D97">
        <w:rPr>
          <w:rFonts w:ascii="Liberation Serif" w:hAnsi="Liberation Serif"/>
          <w:snapToGrid w:val="0"/>
          <w:sz w:val="28"/>
          <w:szCs w:val="28"/>
        </w:rPr>
        <w:t xml:space="preserve">Также осуществляется информирование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работы.   </w:t>
      </w:r>
    </w:p>
    <w:p w:rsidR="008A2D97" w:rsidRDefault="008A2D97" w:rsidP="008A2D97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8A2D97">
        <w:rPr>
          <w:rFonts w:ascii="Liberation Serif" w:hAnsi="Liberation Serif"/>
          <w:snapToGrid w:val="0"/>
          <w:sz w:val="28"/>
          <w:szCs w:val="28"/>
        </w:rPr>
        <w:t xml:space="preserve">  </w:t>
      </w:r>
      <w:r>
        <w:rPr>
          <w:rFonts w:ascii="Liberation Serif" w:hAnsi="Liberation Serif"/>
          <w:snapToGrid w:val="0"/>
          <w:sz w:val="28"/>
          <w:szCs w:val="28"/>
        </w:rPr>
        <w:t xml:space="preserve">За 2025 год </w:t>
      </w:r>
      <w:r w:rsidRPr="008A2D97">
        <w:rPr>
          <w:rFonts w:ascii="Liberation Serif" w:hAnsi="Liberation Serif"/>
          <w:snapToGrid w:val="0"/>
          <w:sz w:val="28"/>
          <w:szCs w:val="28"/>
        </w:rPr>
        <w:t xml:space="preserve">было осуществлено </w:t>
      </w:r>
      <w:r>
        <w:rPr>
          <w:rFonts w:ascii="Liberation Serif" w:hAnsi="Liberation Serif"/>
          <w:snapToGrid w:val="0"/>
          <w:sz w:val="28"/>
          <w:szCs w:val="28"/>
        </w:rPr>
        <w:t>8</w:t>
      </w:r>
      <w:r w:rsidRPr="008A2D97">
        <w:rPr>
          <w:rFonts w:ascii="Liberation Serif" w:hAnsi="Liberation Serif"/>
          <w:snapToGrid w:val="0"/>
          <w:sz w:val="28"/>
          <w:szCs w:val="28"/>
        </w:rPr>
        <w:t xml:space="preserve"> информирований юридических лиц, индивидуальных предпринимателей и граждан по вопросам соблюдения обязательных требований.</w:t>
      </w:r>
    </w:p>
    <w:p w:rsidR="00162041" w:rsidRDefault="00162041" w:rsidP="00162041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62041">
        <w:rPr>
          <w:rFonts w:ascii="Liberation Serif" w:hAnsi="Liberation Serif"/>
          <w:snapToGrid w:val="0"/>
          <w:sz w:val="28"/>
          <w:szCs w:val="28"/>
        </w:rPr>
        <w:t>Предостережения выносятся по результатам проведенных контрольных мероприятий без взаимодействия, а именно, наблюдения за соблюдением обязательных требований и по результатам рассмотрения поступающих в Комитет обращений.</w:t>
      </w:r>
    </w:p>
    <w:p w:rsidR="00162041" w:rsidRDefault="00162041" w:rsidP="00162041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7C3CE0">
        <w:rPr>
          <w:rFonts w:ascii="Liberation Serif" w:hAnsi="Liberation Serif"/>
          <w:snapToGrid w:val="0"/>
          <w:sz w:val="28"/>
          <w:szCs w:val="28"/>
        </w:rPr>
        <w:t xml:space="preserve">Направлено </w:t>
      </w:r>
      <w:r w:rsidR="008A2D97">
        <w:rPr>
          <w:rFonts w:ascii="Liberation Serif" w:hAnsi="Liberation Serif"/>
          <w:snapToGrid w:val="0"/>
          <w:sz w:val="28"/>
          <w:szCs w:val="28"/>
        </w:rPr>
        <w:t>26</w:t>
      </w:r>
      <w:r w:rsidRPr="007C3CE0">
        <w:rPr>
          <w:rFonts w:ascii="Liberation Serif" w:hAnsi="Liberation Serif"/>
          <w:snapToGrid w:val="0"/>
          <w:sz w:val="28"/>
          <w:szCs w:val="28"/>
        </w:rPr>
        <w:t xml:space="preserve"> предостережений о недопустимости нарушения</w:t>
      </w:r>
      <w:r w:rsidRPr="00162041">
        <w:rPr>
          <w:rFonts w:ascii="Liberation Serif" w:hAnsi="Liberation Serif"/>
          <w:snapToGrid w:val="0"/>
          <w:sz w:val="28"/>
          <w:szCs w:val="28"/>
        </w:rPr>
        <w:t xml:space="preserve"> обязательных требований законодательства в адрес юридических лиц и граждан</w:t>
      </w:r>
      <w:r>
        <w:rPr>
          <w:rFonts w:ascii="Liberation Serif" w:hAnsi="Liberation Serif"/>
          <w:snapToGrid w:val="0"/>
          <w:sz w:val="28"/>
          <w:szCs w:val="28"/>
        </w:rPr>
        <w:t>.</w:t>
      </w:r>
    </w:p>
    <w:p w:rsidR="00162041" w:rsidRPr="00111A6F" w:rsidRDefault="00162041" w:rsidP="00111A6F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Консультирование о</w:t>
      </w:r>
      <w:r w:rsidRPr="004E2064">
        <w:rPr>
          <w:rFonts w:ascii="Liberation Serif" w:hAnsi="Liberation Serif"/>
          <w:color w:val="000000"/>
          <w:sz w:val="28"/>
          <w:szCs w:val="28"/>
        </w:rPr>
        <w:t>существляется должностным лицом уполномоченного органа при поступлении обращения от контролируемого лица по вопросам, связанным с организацией и осуществлением муниципального контроля.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7044E4">
        <w:rPr>
          <w:rFonts w:ascii="Liberation Serif" w:hAnsi="Liberation Serif"/>
          <w:color w:val="000000"/>
          <w:sz w:val="28"/>
          <w:szCs w:val="28"/>
        </w:rPr>
        <w:t>Консультирование осуществляется посредством проведения личных приемов, телефонных консультаций</w:t>
      </w:r>
      <w:r>
        <w:rPr>
          <w:rFonts w:ascii="Liberation Serif" w:hAnsi="Liberation Serif"/>
          <w:color w:val="000000"/>
          <w:sz w:val="28"/>
          <w:szCs w:val="28"/>
        </w:rPr>
        <w:t>.</w:t>
      </w:r>
      <w:r w:rsidR="00111A6F" w:rsidRPr="00111A6F">
        <w:t xml:space="preserve"> </w:t>
      </w:r>
      <w:r w:rsidR="00111A6F" w:rsidRPr="00111A6F">
        <w:rPr>
          <w:rFonts w:ascii="Liberation Serif" w:hAnsi="Liberation Serif"/>
          <w:color w:val="000000"/>
          <w:sz w:val="28"/>
          <w:szCs w:val="28"/>
        </w:rPr>
        <w:t>Консультирование осуществляется в устной или письменной форме</w:t>
      </w:r>
      <w:r w:rsidR="00111A6F">
        <w:rPr>
          <w:rFonts w:ascii="Liberation Serif" w:hAnsi="Liberation Serif"/>
          <w:color w:val="000000"/>
          <w:sz w:val="28"/>
          <w:szCs w:val="28"/>
        </w:rPr>
        <w:t>.</w:t>
      </w:r>
    </w:p>
    <w:p w:rsidR="00162041" w:rsidRDefault="007E7D05" w:rsidP="007E7D05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7C3CE0">
        <w:rPr>
          <w:rFonts w:ascii="Liberation Serif" w:hAnsi="Liberation Serif"/>
          <w:sz w:val="28"/>
          <w:szCs w:val="28"/>
        </w:rPr>
        <w:t xml:space="preserve">Специалистами Комитета проведено </w:t>
      </w:r>
      <w:r w:rsidR="008A2D97">
        <w:rPr>
          <w:rFonts w:ascii="Liberation Serif" w:hAnsi="Liberation Serif"/>
          <w:sz w:val="28"/>
          <w:szCs w:val="28"/>
        </w:rPr>
        <w:t>40</w:t>
      </w:r>
      <w:r w:rsidRPr="007C3CE0">
        <w:rPr>
          <w:rFonts w:ascii="Liberation Serif" w:hAnsi="Liberation Serif"/>
          <w:sz w:val="28"/>
          <w:szCs w:val="28"/>
        </w:rPr>
        <w:t xml:space="preserve"> консульт</w:t>
      </w:r>
      <w:r w:rsidR="00884C50" w:rsidRPr="007C3CE0">
        <w:rPr>
          <w:rFonts w:ascii="Liberation Serif" w:hAnsi="Liberation Serif"/>
          <w:sz w:val="28"/>
          <w:szCs w:val="28"/>
        </w:rPr>
        <w:t>аци</w:t>
      </w:r>
      <w:r w:rsidR="008A2D97">
        <w:rPr>
          <w:rFonts w:ascii="Liberation Serif" w:hAnsi="Liberation Serif"/>
          <w:sz w:val="28"/>
          <w:szCs w:val="28"/>
        </w:rPr>
        <w:t>й</w:t>
      </w:r>
      <w:r w:rsidRPr="007C3CE0">
        <w:rPr>
          <w:rFonts w:ascii="Liberation Serif" w:hAnsi="Liberation Serif"/>
          <w:sz w:val="28"/>
          <w:szCs w:val="28"/>
        </w:rPr>
        <w:t xml:space="preserve"> контролируемых лиц</w:t>
      </w:r>
      <w:r w:rsidRPr="007E7D05">
        <w:rPr>
          <w:rFonts w:ascii="Liberation Serif" w:hAnsi="Liberation Serif"/>
          <w:sz w:val="28"/>
          <w:szCs w:val="28"/>
        </w:rPr>
        <w:t xml:space="preserve"> в рамках проведения профилактических мероприятия.</w:t>
      </w:r>
    </w:p>
    <w:p w:rsidR="007E7D05" w:rsidRDefault="007E7D05" w:rsidP="007E7D05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7E7D05">
        <w:rPr>
          <w:rFonts w:ascii="Liberation Serif" w:hAnsi="Liberation Serif"/>
          <w:sz w:val="28"/>
          <w:szCs w:val="28"/>
        </w:rPr>
        <w:t>Наибольшее число выявленных нарушений выражаются в самовольном занятии земельных участков</w:t>
      </w:r>
      <w:r w:rsidR="00BB0ED1" w:rsidRPr="00BB0ED1">
        <w:t xml:space="preserve"> </w:t>
      </w:r>
      <w:r w:rsidR="00BB0ED1" w:rsidRPr="00BB0ED1">
        <w:rPr>
          <w:rFonts w:ascii="Liberation Serif" w:hAnsi="Liberation Serif"/>
          <w:sz w:val="28"/>
          <w:szCs w:val="28"/>
        </w:rPr>
        <w:t xml:space="preserve">(т.е. установка самовольно заборов, размещение гаражей, </w:t>
      </w:r>
      <w:proofErr w:type="spellStart"/>
      <w:proofErr w:type="gramStart"/>
      <w:r w:rsidR="00BB0ED1" w:rsidRPr="00BB0ED1">
        <w:rPr>
          <w:rFonts w:ascii="Liberation Serif" w:hAnsi="Liberation Serif"/>
          <w:sz w:val="28"/>
          <w:szCs w:val="28"/>
        </w:rPr>
        <w:t>хоз.простроек</w:t>
      </w:r>
      <w:proofErr w:type="spellEnd"/>
      <w:proofErr w:type="gramEnd"/>
      <w:r w:rsidR="00BB0ED1" w:rsidRPr="00BB0ED1">
        <w:rPr>
          <w:rFonts w:ascii="Liberation Serif" w:hAnsi="Liberation Serif"/>
          <w:sz w:val="28"/>
          <w:szCs w:val="28"/>
        </w:rPr>
        <w:t>, палисадников, выгребов), а также использования, которых осуществляется лицами, не имеющих предусмотренных законодательством Российской Федерации прав на указанные земельные участки (т.е. не оформлены права на земельные участки гражданами под жилыми домами и гаражами).</w:t>
      </w:r>
    </w:p>
    <w:p w:rsidR="006663C1" w:rsidRPr="004E2064" w:rsidRDefault="006663C1" w:rsidP="006663C1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4E2064">
        <w:rPr>
          <w:rFonts w:ascii="Liberation Serif" w:hAnsi="Liberation Serif"/>
          <w:color w:val="000000"/>
          <w:sz w:val="28"/>
          <w:szCs w:val="28"/>
        </w:rPr>
        <w:t xml:space="preserve">Обобщение правоприменительной практики о проведении муниципального контроля осуществляется один раз в год и доклад о правоприменительной </w:t>
      </w:r>
      <w:r w:rsidRPr="004E2064">
        <w:rPr>
          <w:rFonts w:ascii="Liberation Serif" w:hAnsi="Liberation Serif"/>
          <w:color w:val="000000"/>
          <w:sz w:val="28"/>
          <w:szCs w:val="28"/>
        </w:rPr>
        <w:lastRenderedPageBreak/>
        <w:t>практике размещается  на официальном сайте Комитета в сети «Интернет»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 не позднее 1 марта года, следующего за отчетным.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2.5. Планируемыми результатами реализации Программы являются: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повышение эффективности проводимой Комитетом работы по предупреждению нарушений юридическими и физическими лицами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улучшение информационного обеспечения деятельности Комитета по предупреждению нарушений юридическими и физическими лицами обязательных требований;</w:t>
      </w:r>
    </w:p>
    <w:p w:rsidR="00475C4D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уменьшение общего числа нарушений юридическими и физическими лицами обязательных требований.</w:t>
      </w:r>
    </w:p>
    <w:p w:rsidR="00270CCC" w:rsidRDefault="00270CCC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Проводимые мероприятия решают задачи предупреждения, выявления и пресечения нарушений обязательных требований, а также позволяют проанализировать динамику допускаемых нарушений.</w:t>
      </w:r>
    </w:p>
    <w:p w:rsidR="00475C4D" w:rsidRDefault="00475C4D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1A5719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0D2B86" w:rsidRPr="000D2B86">
        <w:rPr>
          <w:b/>
          <w:sz w:val="28"/>
          <w:szCs w:val="28"/>
          <w:lang w:val="en-US"/>
        </w:rPr>
        <w:t>II</w:t>
      </w:r>
      <w:r w:rsidR="000D2B86" w:rsidRPr="000D2B86">
        <w:rPr>
          <w:b/>
          <w:sz w:val="28"/>
          <w:szCs w:val="28"/>
        </w:rPr>
        <w:t>. Цели и задачи реализации программы профилактики</w:t>
      </w:r>
    </w:p>
    <w:p w:rsidR="000D2B86" w:rsidRDefault="000D2B86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</w:p>
    <w:p w:rsidR="000D2B86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Цели и задачи </w:t>
      </w:r>
      <w:r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рограммы,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BB0ED1" w:rsidRPr="001E0FA4" w:rsidRDefault="00BB0ED1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B0ED1">
        <w:rPr>
          <w:rFonts w:ascii="Liberation Serif" w:hAnsi="Liberation Serif"/>
          <w:sz w:val="28"/>
          <w:szCs w:val="28"/>
        </w:rPr>
        <w:t>Профилактические мероприятия осуществляются 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и доведения обязательных требований до контролируемых лиц, способов их соблюдения.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Целями Программы являются:</w:t>
      </w:r>
    </w:p>
    <w:p w:rsidR="000D2B86" w:rsidRPr="001E0FA4" w:rsidRDefault="00E94FE3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0D2B86" w:rsidRPr="001E0FA4">
        <w:rPr>
          <w:rFonts w:ascii="Liberation Serif" w:hAnsi="Liberation Serif"/>
          <w:sz w:val="28"/>
          <w:szCs w:val="28"/>
        </w:rPr>
        <w:t>предупреждение нарушений подконтрольными субъектами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устранение причин, факторов и условий, способствующих возможному нарушению обязательных требований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и (или) причинению вреда (ущерба) охраняемым законом ценностям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профилактика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4) создание у подконтрольных субъектов мотивации к добросовестному поведению подконтрольных субъектов и неукоснительному соблюдению обязательных требований</w:t>
      </w:r>
      <w:r w:rsidR="00270CCC">
        <w:rPr>
          <w:rFonts w:ascii="Liberation Serif" w:hAnsi="Liberation Serif"/>
          <w:sz w:val="28"/>
          <w:szCs w:val="28"/>
        </w:rPr>
        <w:t xml:space="preserve">, </w:t>
      </w:r>
      <w:r w:rsidR="00270CCC" w:rsidRPr="00270CCC">
        <w:rPr>
          <w:rFonts w:ascii="Liberation Serif" w:hAnsi="Liberation Serif"/>
          <w:sz w:val="28"/>
          <w:szCs w:val="28"/>
        </w:rPr>
        <w:t>повышение уровня правовой грамотности подконтрольных субъектов, в том числе путем доступности информации об обязательных требованиях и необходимых мерах по их исполнению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E94FE3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="000D2B86" w:rsidRPr="001E0FA4">
        <w:rPr>
          <w:rFonts w:ascii="Liberation Serif" w:hAnsi="Liberation Serif"/>
          <w:sz w:val="28"/>
          <w:szCs w:val="28"/>
        </w:rPr>
        <w:t>снижение уровня ущерба, причиненного в результате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6) снижение административной нагрузки на подконтрольные субъекты</w:t>
      </w:r>
      <w:r w:rsidR="00270CCC">
        <w:rPr>
          <w:rFonts w:ascii="Liberation Serif" w:hAnsi="Liberation Serif"/>
          <w:sz w:val="28"/>
          <w:szCs w:val="28"/>
        </w:rPr>
        <w:t>,</w:t>
      </w:r>
      <w:r w:rsidR="00270CCC" w:rsidRPr="00270CCC">
        <w:t xml:space="preserve"> </w:t>
      </w:r>
      <w:r w:rsidR="00270CCC" w:rsidRPr="00270CCC">
        <w:rPr>
          <w:rFonts w:ascii="Liberation Serif" w:hAnsi="Liberation Serif"/>
          <w:sz w:val="28"/>
          <w:szCs w:val="28"/>
        </w:rPr>
        <w:t>повышение прозрачности системы муниципального контроля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Основными задачами Программы являются: </w:t>
      </w:r>
    </w:p>
    <w:p w:rsidR="000D2B86" w:rsidRPr="001E0FA4" w:rsidRDefault="00E94FE3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lastRenderedPageBreak/>
        <w:t xml:space="preserve">1) </w:t>
      </w:r>
      <w:r w:rsidR="000D2B86" w:rsidRPr="001E0FA4">
        <w:rPr>
          <w:rFonts w:ascii="Liberation Serif" w:eastAsia="Calibri" w:hAnsi="Liberation Serif"/>
          <w:sz w:val="28"/>
          <w:szCs w:val="28"/>
          <w:lang w:eastAsia="en-US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2) выявление причин, факторов и условий, способствующих нарушениям обязательных требований;</w:t>
      </w:r>
    </w:p>
    <w:p w:rsidR="000D2B86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3) повышение правосознания и правовой культуры подконтрольных субъектов при соб</w:t>
      </w:r>
      <w:r w:rsidR="001A5719">
        <w:rPr>
          <w:rFonts w:ascii="Liberation Serif" w:eastAsia="Calibri" w:hAnsi="Liberation Serif"/>
          <w:sz w:val="28"/>
          <w:szCs w:val="28"/>
          <w:lang w:eastAsia="en-US"/>
        </w:rPr>
        <w:t>людении обязательных требований,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в том числе путем обеспечения доступности информации обязательных требованиях и необходимых мерах по их исполнению;</w:t>
      </w:r>
    </w:p>
    <w:p w:rsidR="001A5719" w:rsidRDefault="001A5719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sz w:val="28"/>
          <w:szCs w:val="28"/>
        </w:rPr>
        <w:t>4) формирование одинакового понимания установленных обязательных требований у должностных лиц и подконтрольных лиц</w:t>
      </w:r>
      <w:r w:rsidR="00270CCC">
        <w:rPr>
          <w:sz w:val="28"/>
          <w:szCs w:val="28"/>
        </w:rPr>
        <w:t>;</w:t>
      </w:r>
    </w:p>
    <w:p w:rsidR="001A5719" w:rsidRDefault="00E94FE3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1A5719">
        <w:rPr>
          <w:sz w:val="28"/>
          <w:szCs w:val="28"/>
        </w:rPr>
        <w:t>создание условий для изменения ценностного отношения контролируемых лиц к добросовестному поведению в сфере обеспечения безопасности, формирования позитивной ответственности за свои действия (бездействия), поддержание мотивации в дан</w:t>
      </w:r>
      <w:r w:rsidR="00270CCC">
        <w:rPr>
          <w:sz w:val="28"/>
          <w:szCs w:val="28"/>
        </w:rPr>
        <w:t>ной сфере;</w:t>
      </w:r>
    </w:p>
    <w:p w:rsidR="0082729D" w:rsidRDefault="00270CCC" w:rsidP="001A5719">
      <w:pPr>
        <w:widowControl w:val="0"/>
        <w:shd w:val="clear" w:color="auto" w:fill="FFFFFF"/>
        <w:autoSpaceDE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sz w:val="28"/>
          <w:szCs w:val="28"/>
        </w:rPr>
        <w:t>6)</w:t>
      </w:r>
      <w:r w:rsidRPr="00270CC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повышение прозрачности системы контрольной деятельности</w:t>
      </w:r>
      <w:r w:rsidR="0082729D">
        <w:rPr>
          <w:rFonts w:ascii="TimesNewRomanPSMT" w:hAnsi="TimesNewRomanPSMT" w:cs="TimesNewRomanPSMT"/>
          <w:sz w:val="28"/>
          <w:szCs w:val="28"/>
        </w:rPr>
        <w:t>;</w:t>
      </w:r>
    </w:p>
    <w:p w:rsidR="00270CCC" w:rsidRDefault="0082729D" w:rsidP="0082729D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7) снижение издержек контрольной деятельности и административной нагрузки на контролируемых лиц, в том числе за счет снижения проведения</w:t>
      </w:r>
      <w:r w:rsidR="00897B78">
        <w:rPr>
          <w:rFonts w:ascii="TimesNewRomanPSMT" w:hAnsi="TimesNewRomanPSMT" w:cs="TimesNewRomanPSMT"/>
          <w:sz w:val="28"/>
          <w:szCs w:val="28"/>
        </w:rPr>
        <w:t xml:space="preserve"> количества</w:t>
      </w:r>
      <w:r>
        <w:rPr>
          <w:rFonts w:ascii="TimesNewRomanPSMT" w:hAnsi="TimesNewRomanPSMT" w:cs="TimesNewRomanPSMT"/>
          <w:sz w:val="28"/>
          <w:szCs w:val="28"/>
        </w:rPr>
        <w:t xml:space="preserve"> выездных проверок;</w:t>
      </w:r>
    </w:p>
    <w:p w:rsidR="0082729D" w:rsidRDefault="0082729D" w:rsidP="0082729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8) повышение квалификации должностных лиц контрольного органа.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1A5719" w:rsidRPr="001A5719" w:rsidRDefault="001A5719" w:rsidP="00FC2888">
      <w:pPr>
        <w:widowControl w:val="0"/>
        <w:shd w:val="clear" w:color="auto" w:fill="FFFFFF"/>
        <w:autoSpaceDE w:val="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 xml:space="preserve">Раздел </w:t>
      </w:r>
      <w:r w:rsidRPr="001A5719">
        <w:rPr>
          <w:b/>
          <w:sz w:val="28"/>
          <w:szCs w:val="28"/>
          <w:lang w:val="en-US"/>
        </w:rPr>
        <w:t>III</w:t>
      </w:r>
      <w:r w:rsidRPr="001A5719">
        <w:rPr>
          <w:b/>
          <w:sz w:val="28"/>
          <w:szCs w:val="28"/>
        </w:rPr>
        <w:t>. Перечень профилактических мероприятий,</w:t>
      </w:r>
    </w:p>
    <w:p w:rsidR="001A5719" w:rsidRPr="001A5719" w:rsidRDefault="001A5719" w:rsidP="00FC2888">
      <w:pPr>
        <w:widowControl w:val="0"/>
        <w:shd w:val="clear" w:color="auto" w:fill="FFFFFF"/>
        <w:autoSpaceDE w:val="0"/>
        <w:ind w:left="36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>сроки (периодичность) их проведения</w:t>
      </w:r>
    </w:p>
    <w:p w:rsidR="000D2B86" w:rsidRDefault="000D2B86" w:rsidP="00FC2888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0"/>
        <w:gridCol w:w="2436"/>
        <w:gridCol w:w="2618"/>
      </w:tblGrid>
      <w:tr w:rsidR="00BB0ED1" w:rsidRPr="00752335" w:rsidTr="005D0FAB">
        <w:tc>
          <w:tcPr>
            <w:tcW w:w="567" w:type="dxa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N п/п</w:t>
            </w:r>
          </w:p>
        </w:tc>
        <w:tc>
          <w:tcPr>
            <w:tcW w:w="4080" w:type="dxa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Вид профилактического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мероприятия</w:t>
            </w:r>
          </w:p>
        </w:tc>
        <w:tc>
          <w:tcPr>
            <w:tcW w:w="2436" w:type="dxa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618" w:type="dxa"/>
          </w:tcPr>
          <w:p w:rsidR="00BB0ED1" w:rsidRPr="008533FB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>Подразделение и (или) должностные лица, ответственные за реализацию профилактического мероприятия</w:t>
            </w:r>
          </w:p>
        </w:tc>
      </w:tr>
      <w:tr w:rsidR="00BB0ED1" w:rsidRPr="00752335" w:rsidTr="005D0FAB">
        <w:tc>
          <w:tcPr>
            <w:tcW w:w="567" w:type="dxa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0" w:type="dxa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436" w:type="dxa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618" w:type="dxa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BB0ED1" w:rsidRPr="00752335" w:rsidTr="005D0FAB">
        <w:tc>
          <w:tcPr>
            <w:tcW w:w="567" w:type="dxa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080" w:type="dxa"/>
          </w:tcPr>
          <w:p w:rsidR="00BB0ED1" w:rsidRPr="008533FB" w:rsidRDefault="00BB0ED1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Информирование </w:t>
            </w: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по</w:t>
            </w:r>
          </w:p>
          <w:p w:rsidR="00BB0ED1" w:rsidRPr="008533FB" w:rsidRDefault="00BB0ED1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вопросам соблюдения</w:t>
            </w:r>
          </w:p>
          <w:p w:rsidR="00BB0ED1" w:rsidRPr="008533FB" w:rsidRDefault="00BB0ED1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обязательных</w:t>
            </w:r>
          </w:p>
          <w:p w:rsidR="00BB0ED1" w:rsidRPr="008533FB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требований</w:t>
            </w:r>
          </w:p>
        </w:tc>
        <w:tc>
          <w:tcPr>
            <w:tcW w:w="2436" w:type="dxa"/>
            <w:vMerge w:val="restart"/>
          </w:tcPr>
          <w:p w:rsidR="00BB0ED1" w:rsidRPr="00AF6DD4" w:rsidRDefault="00BB0ED1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По мере внесения</w:t>
            </w:r>
          </w:p>
          <w:p w:rsidR="00BB0ED1" w:rsidRPr="00AF6DD4" w:rsidRDefault="00BB0ED1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изменений в</w:t>
            </w:r>
          </w:p>
          <w:p w:rsidR="00BB0ED1" w:rsidRPr="00AF6DD4" w:rsidRDefault="00BB0ED1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нормативные</w:t>
            </w:r>
          </w:p>
          <w:p w:rsidR="00BB0ED1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правовые акты</w:t>
            </w:r>
          </w:p>
          <w:p w:rsidR="00BB0ED1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t>(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не позднее 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15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 рабочих дней с момента изменения действующего </w:t>
            </w:r>
          </w:p>
          <w:p w:rsidR="00BB0ED1" w:rsidRPr="00AF6DD4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t>за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>конодательств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а)</w:t>
            </w:r>
          </w:p>
          <w:p w:rsidR="00BB0ED1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BB0ED1" w:rsidRPr="00752335" w:rsidRDefault="00BB0ED1" w:rsidP="00BB0ED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В течение 2026 года </w:t>
            </w:r>
          </w:p>
        </w:tc>
        <w:tc>
          <w:tcPr>
            <w:tcW w:w="2618" w:type="dxa"/>
            <w:vMerge w:val="restart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BB0ED1" w:rsidRPr="00752335" w:rsidTr="005D0FAB">
        <w:tc>
          <w:tcPr>
            <w:tcW w:w="567" w:type="dxa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0" w:type="dxa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Размещение и своевременная актуализация на официальном сайте Комитета в разделе «Муниципальный контроль» в сети «Интернет» нормативных правовых актов, 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softHyphen/>
              <w:t xml:space="preserve">блюдения которых является предметом муниципального контроля, а также текстов соответствующих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нормативных правовых актов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и иных соответствующих сведений</w:t>
            </w:r>
          </w:p>
        </w:tc>
        <w:tc>
          <w:tcPr>
            <w:tcW w:w="2436" w:type="dxa"/>
            <w:vMerge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18" w:type="dxa"/>
            <w:vMerge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B0ED1" w:rsidRPr="00752335" w:rsidTr="005D0FAB">
        <w:tc>
          <w:tcPr>
            <w:tcW w:w="567" w:type="dxa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1.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0" w:type="dxa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Осуществление информирования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BB0ED1" w:rsidRPr="00752335" w:rsidRDefault="00BB0ED1" w:rsidP="005D0FA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436" w:type="dxa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(не реже одного раза в год)</w:t>
            </w:r>
          </w:p>
        </w:tc>
        <w:tc>
          <w:tcPr>
            <w:tcW w:w="2618" w:type="dxa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BB0ED1" w:rsidRPr="00752335" w:rsidTr="005D0FAB">
        <w:tc>
          <w:tcPr>
            <w:tcW w:w="567" w:type="dxa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0" w:type="dxa"/>
          </w:tcPr>
          <w:p w:rsidR="00BB0ED1" w:rsidRPr="008533FB" w:rsidRDefault="00BB0ED1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Обобщение</w:t>
            </w:r>
          </w:p>
          <w:p w:rsidR="00BB0ED1" w:rsidRPr="008533FB" w:rsidRDefault="00BB0ED1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</w:t>
            </w:r>
          </w:p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практики</w:t>
            </w:r>
          </w:p>
        </w:tc>
        <w:tc>
          <w:tcPr>
            <w:tcW w:w="2436" w:type="dxa"/>
            <w:vMerge w:val="restart"/>
          </w:tcPr>
          <w:p w:rsidR="00BB0ED1" w:rsidRPr="00B32C72" w:rsidRDefault="00BB0ED1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не реже одного раза в год</w:t>
            </w:r>
          </w:p>
          <w:p w:rsidR="00BB0ED1" w:rsidRPr="0000602C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618" w:type="dxa"/>
            <w:vMerge w:val="restart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BB0ED1" w:rsidRPr="00752335" w:rsidTr="005D0FAB">
        <w:tc>
          <w:tcPr>
            <w:tcW w:w="567" w:type="dxa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0" w:type="dxa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Обеспечение регулярного обобщения практики в сфере муниципального контроля и размещение ее на официальном сайте Комитета в сети «Интернет»,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</w:t>
            </w: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редпринимателями в целях недопущения таких нарушений</w:t>
            </w:r>
          </w:p>
        </w:tc>
        <w:tc>
          <w:tcPr>
            <w:tcW w:w="2436" w:type="dxa"/>
            <w:vMerge/>
          </w:tcPr>
          <w:p w:rsidR="00BB0ED1" w:rsidRPr="0000602C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618" w:type="dxa"/>
            <w:vMerge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B0ED1" w:rsidRPr="00752335" w:rsidTr="005D0FAB">
        <w:tc>
          <w:tcPr>
            <w:tcW w:w="567" w:type="dxa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4080" w:type="dxa"/>
          </w:tcPr>
          <w:p w:rsidR="00BB0ED1" w:rsidRPr="00AF6DD4" w:rsidRDefault="00BB0ED1" w:rsidP="005D0FAB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на официальном сайте Комитета в сети «Интернет» доклада о муниципальном земельном контроле, </w:t>
            </w: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роведение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публичных обсуждений</w:t>
            </w:r>
          </w:p>
          <w:p w:rsidR="00BB0ED1" w:rsidRPr="0000602C" w:rsidRDefault="00BB0ED1" w:rsidP="005D0FA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 практики</w:t>
            </w:r>
          </w:p>
        </w:tc>
        <w:tc>
          <w:tcPr>
            <w:tcW w:w="2436" w:type="dxa"/>
          </w:tcPr>
          <w:p w:rsidR="00BB0ED1" w:rsidRPr="0000602C" w:rsidRDefault="00BB0ED1" w:rsidP="00BB0ED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Размещается не позднее 1 марта 202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2618" w:type="dxa"/>
          </w:tcPr>
          <w:p w:rsidR="00BB0ED1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B0ED1" w:rsidRPr="00752335" w:rsidTr="005D0FAB">
        <w:tc>
          <w:tcPr>
            <w:tcW w:w="567" w:type="dxa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3.</w:t>
            </w:r>
          </w:p>
        </w:tc>
        <w:tc>
          <w:tcPr>
            <w:tcW w:w="4080" w:type="dxa"/>
          </w:tcPr>
          <w:p w:rsidR="00BB0ED1" w:rsidRPr="0000602C" w:rsidRDefault="00BB0ED1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Объявление</w:t>
            </w:r>
          </w:p>
          <w:p w:rsidR="00BB0ED1" w:rsidRPr="0000602C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предостережения</w:t>
            </w:r>
          </w:p>
        </w:tc>
        <w:tc>
          <w:tcPr>
            <w:tcW w:w="2436" w:type="dxa"/>
            <w:vMerge w:val="restart"/>
          </w:tcPr>
          <w:p w:rsidR="00BB0ED1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2026 года</w:t>
            </w:r>
          </w:p>
          <w:p w:rsidR="00BB0ED1" w:rsidRPr="00EC084E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(п</w:t>
            </w:r>
            <w:r w:rsidRPr="00EC084E">
              <w:rPr>
                <w:rFonts w:ascii="Liberation Serif" w:hAnsi="Liberation Serif"/>
                <w:sz w:val="24"/>
                <w:szCs w:val="24"/>
              </w:rPr>
              <w:t>ри принятии</w:t>
            </w:r>
          </w:p>
          <w:p w:rsidR="00BB0ED1" w:rsidRPr="00EC084E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решения</w:t>
            </w:r>
          </w:p>
          <w:p w:rsidR="00BB0ED1" w:rsidRPr="00EC084E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должностными</w:t>
            </w:r>
          </w:p>
          <w:p w:rsidR="00BB0ED1" w:rsidRPr="00EC084E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лицами,</w:t>
            </w:r>
          </w:p>
          <w:p w:rsidR="00BB0ED1" w:rsidRPr="00EC084E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уполномоченными</w:t>
            </w:r>
          </w:p>
          <w:p w:rsidR="00BB0ED1" w:rsidRPr="00EC084E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на осуществление</w:t>
            </w:r>
          </w:p>
          <w:p w:rsidR="00BB0ED1" w:rsidRPr="00EC084E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муниципального</w:t>
            </w:r>
          </w:p>
          <w:p w:rsidR="00BB0ED1" w:rsidRPr="00EC084E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земельного</w:t>
            </w:r>
          </w:p>
          <w:p w:rsidR="00BB0ED1" w:rsidRPr="0000602C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контроля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  <w:tc>
          <w:tcPr>
            <w:tcW w:w="2618" w:type="dxa"/>
            <w:vMerge w:val="restart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BB0ED1" w:rsidRPr="00752335" w:rsidTr="005D0FAB">
        <w:tc>
          <w:tcPr>
            <w:tcW w:w="567" w:type="dxa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0" w:type="dxa"/>
          </w:tcPr>
          <w:p w:rsidR="00BB0ED1" w:rsidRPr="00752335" w:rsidRDefault="00BB0ED1" w:rsidP="005D0FA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Вынесение предостережений 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недопустимости нарушения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обязательных требований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контролируемыми лицами при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проведении профилактических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мероприятий</w:t>
            </w:r>
          </w:p>
        </w:tc>
        <w:tc>
          <w:tcPr>
            <w:tcW w:w="2436" w:type="dxa"/>
            <w:vMerge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18" w:type="dxa"/>
            <w:vMerge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B0ED1" w:rsidRPr="00752335" w:rsidTr="005D0FAB">
        <w:tc>
          <w:tcPr>
            <w:tcW w:w="567" w:type="dxa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0" w:type="dxa"/>
          </w:tcPr>
          <w:p w:rsidR="00BB0ED1" w:rsidRPr="00752335" w:rsidRDefault="00BB0ED1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Консультирование</w:t>
            </w:r>
          </w:p>
        </w:tc>
        <w:tc>
          <w:tcPr>
            <w:tcW w:w="2436" w:type="dxa"/>
            <w:vMerge w:val="restart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iCs/>
                <w:sz w:val="24"/>
                <w:szCs w:val="24"/>
              </w:rPr>
              <w:t xml:space="preserve">При поступлении обращения от контролируемого лица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вопросам, связанным с организацией и осуществлением муниципального контроля</w:t>
            </w:r>
            <w:r w:rsidR="00C405BB">
              <w:rPr>
                <w:rFonts w:ascii="Liberation Serif" w:hAnsi="Liberation Serif"/>
                <w:sz w:val="24"/>
                <w:szCs w:val="24"/>
              </w:rPr>
              <w:t xml:space="preserve"> (</w:t>
            </w:r>
            <w:r w:rsidR="00C405BB" w:rsidRPr="00C405BB">
              <w:rPr>
                <w:rFonts w:ascii="Liberation Serif" w:hAnsi="Liberation Serif"/>
                <w:sz w:val="24"/>
                <w:szCs w:val="24"/>
              </w:rPr>
              <w:t>в устной и письменной форме</w:t>
            </w:r>
            <w:r w:rsidR="00C405BB"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  <w:tc>
          <w:tcPr>
            <w:tcW w:w="2618" w:type="dxa"/>
            <w:vMerge w:val="restart"/>
          </w:tcPr>
          <w:p w:rsidR="00BB0ED1" w:rsidRPr="00752335" w:rsidRDefault="00BB0ED1" w:rsidP="005D0F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BB0ED1" w:rsidRPr="00752335" w:rsidTr="005D0FAB">
        <w:tc>
          <w:tcPr>
            <w:tcW w:w="567" w:type="dxa"/>
          </w:tcPr>
          <w:p w:rsidR="00BB0ED1" w:rsidRPr="00752335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080" w:type="dxa"/>
          </w:tcPr>
          <w:p w:rsidR="00BB0ED1" w:rsidRPr="0000602C" w:rsidRDefault="00BB0ED1" w:rsidP="005D0FAB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sz w:val="24"/>
                <w:szCs w:val="24"/>
              </w:rPr>
              <w:t>Осуществляется должностным лицом уполномоченного органа:</w:t>
            </w:r>
          </w:p>
          <w:p w:rsidR="00BB0ED1" w:rsidRPr="0000602C" w:rsidRDefault="00BB0ED1" w:rsidP="005D0FAB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телефону;</w:t>
            </w:r>
          </w:p>
          <w:p w:rsidR="00BB0ED1" w:rsidRPr="0000602C" w:rsidRDefault="00BB0ED1" w:rsidP="005D0FAB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 xml:space="preserve">посредством видео-конференц-связи; </w:t>
            </w:r>
          </w:p>
          <w:p w:rsidR="00BB0ED1" w:rsidRPr="002922BE" w:rsidRDefault="00BB0ED1" w:rsidP="005D0FAB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на личном приеме</w:t>
            </w:r>
            <w:r w:rsidRPr="00B23BB1">
              <w:rPr>
                <w:sz w:val="28"/>
                <w:szCs w:val="28"/>
              </w:rPr>
              <w:t xml:space="preserve">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t>либо в ходе проведения профилактических мероприятий, контрольных мероприятий и не должно превышать 15 минут.</w:t>
            </w:r>
          </w:p>
          <w:p w:rsidR="00BB0ED1" w:rsidRPr="002922BE" w:rsidRDefault="00BB0ED1" w:rsidP="005D0FAB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Перечень вопросов:</w:t>
            </w:r>
          </w:p>
          <w:p w:rsidR="00BB0ED1" w:rsidRPr="002922BE" w:rsidRDefault="00BB0ED1" w:rsidP="005D0FAB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а) организация и осуществление муниципального земельного контроля;</w:t>
            </w:r>
          </w:p>
          <w:p w:rsidR="00BB0ED1" w:rsidRPr="002922BE" w:rsidRDefault="00BB0ED1" w:rsidP="005D0FAB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б) порядок осуществления контрольных мероприятий, установленных Положением о муниципальном земельном</w:t>
            </w:r>
          </w:p>
          <w:p w:rsidR="00BB0ED1" w:rsidRPr="002922BE" w:rsidRDefault="00BB0ED1" w:rsidP="005D0FAB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контроле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 границах Каменск-Уральского городского округа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;</w:t>
            </w:r>
          </w:p>
          <w:p w:rsidR="00BB0ED1" w:rsidRPr="002922BE" w:rsidRDefault="00BB0ED1" w:rsidP="005D0FAB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в) порядок обжалования действий (бездействия) должностных лиц, уполномоченных осуществлять муниципальный земельный контроль;</w:t>
            </w:r>
          </w:p>
          <w:p w:rsidR="00BB0ED1" w:rsidRPr="00752335" w:rsidRDefault="00BB0ED1" w:rsidP="005D0FAB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Комитетом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 рамках контрольных мероприятий.</w:t>
            </w:r>
          </w:p>
        </w:tc>
        <w:tc>
          <w:tcPr>
            <w:tcW w:w="2436" w:type="dxa"/>
            <w:vMerge/>
          </w:tcPr>
          <w:p w:rsidR="00BB0ED1" w:rsidRPr="0000602C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18" w:type="dxa"/>
            <w:vMerge/>
          </w:tcPr>
          <w:p w:rsidR="00BB0ED1" w:rsidRPr="00752335" w:rsidRDefault="00BB0ED1" w:rsidP="005D0F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B0ED1" w:rsidRPr="00752335" w:rsidTr="005D0FAB">
        <w:tc>
          <w:tcPr>
            <w:tcW w:w="567" w:type="dxa"/>
          </w:tcPr>
          <w:p w:rsidR="00BB0ED1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4080" w:type="dxa"/>
          </w:tcPr>
          <w:p w:rsidR="00BB0ED1" w:rsidRPr="0000602C" w:rsidRDefault="00BB0ED1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Профилактический визит</w:t>
            </w:r>
          </w:p>
        </w:tc>
        <w:tc>
          <w:tcPr>
            <w:tcW w:w="2436" w:type="dxa"/>
            <w:vMerge w:val="restart"/>
          </w:tcPr>
          <w:p w:rsidR="00BB0ED1" w:rsidRPr="0000602C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18" w:type="dxa"/>
            <w:vMerge w:val="restart"/>
          </w:tcPr>
          <w:p w:rsidR="00BB0ED1" w:rsidRPr="00752335" w:rsidRDefault="00BB0ED1" w:rsidP="005D0F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BB0ED1" w:rsidRPr="00752335" w:rsidTr="005D0FAB">
        <w:tc>
          <w:tcPr>
            <w:tcW w:w="567" w:type="dxa"/>
          </w:tcPr>
          <w:p w:rsidR="00BB0ED1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0" w:type="dxa"/>
          </w:tcPr>
          <w:p w:rsidR="00BB0ED1" w:rsidRPr="00393F14" w:rsidRDefault="00BB0ED1" w:rsidP="005D0FA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/>
                <w:sz w:val="24"/>
                <w:lang w:eastAsia="en-US"/>
              </w:rPr>
            </w:pPr>
            <w:r w:rsidRPr="00393F14">
              <w:rPr>
                <w:rFonts w:ascii="Liberation Serif" w:eastAsiaTheme="minorHAnsi" w:hAnsi="Liberation Serif"/>
                <w:sz w:val="24"/>
                <w:lang w:eastAsia="en-US"/>
              </w:rPr>
              <w:t>Профилактический визит проводится по инициативе контрольного органа (обязательный профилактический визит) или по инициативе контролируемого лица.</w:t>
            </w:r>
          </w:p>
          <w:p w:rsidR="00BB0ED1" w:rsidRDefault="00BB0ED1" w:rsidP="005D0FA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393F14">
              <w:rPr>
                <w:rFonts w:ascii="Liberation Serif" w:hAnsi="Liberation Serif" w:cs="TimesNewRomanPSMT"/>
                <w:sz w:val="24"/>
                <w:szCs w:val="24"/>
              </w:rPr>
              <w:t>Профилактический визит проводится в форме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п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рофилактическ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ой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 xml:space="preserve"> бесед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е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866775">
              <w:rPr>
                <w:rFonts w:ascii="Liberation Serif" w:hAnsi="Liberation Serif" w:cs="TimesNewRomanPSMT"/>
                <w:sz w:val="24"/>
                <w:szCs w:val="24"/>
              </w:rPr>
              <w:t xml:space="preserve">по месту осуществления деятельности </w:t>
            </w:r>
            <w:r w:rsidRPr="00866775">
              <w:rPr>
                <w:rFonts w:ascii="Liberation Serif" w:hAnsi="Liberation Serif" w:cs="TimesNewRomanPSMT"/>
                <w:sz w:val="24"/>
                <w:szCs w:val="24"/>
              </w:rPr>
              <w:lastRenderedPageBreak/>
              <w:t>контролируемого лица либо путем использования видео-конференц-связи или мобильного приложе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ния «</w:t>
            </w:r>
            <w:r w:rsidRPr="00866775">
              <w:rPr>
                <w:rFonts w:ascii="Liberation Serif" w:hAnsi="Liberation Serif" w:cs="TimesNewRomanPSMT"/>
                <w:sz w:val="24"/>
                <w:szCs w:val="24"/>
              </w:rPr>
              <w:t>Инспектор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».</w:t>
            </w:r>
          </w:p>
          <w:p w:rsidR="00BB0ED1" w:rsidRPr="005E5E3E" w:rsidRDefault="00BB0ED1" w:rsidP="005D0FA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93F14">
              <w:rPr>
                <w:rFonts w:ascii="Liberation Serif" w:hAnsi="Liberation Serif"/>
                <w:sz w:val="24"/>
                <w:szCs w:val="24"/>
              </w:rPr>
      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 рекомендуемых способах снижения категории риска, видах, содержании и об интенсивности мероприятий, проводимых в отношении объекта контроля исходя из его отнесения к соответствующей категории риска, а инспектор осуществляет ознакомление с объектом контроля, сбор сведений, необходимых для отнесения объектов контроля к категориям риска, и проводит оценку уровня соблюдения контролируемым лицом обязательных требований.</w:t>
            </w:r>
          </w:p>
        </w:tc>
        <w:tc>
          <w:tcPr>
            <w:tcW w:w="2436" w:type="dxa"/>
            <w:vMerge/>
          </w:tcPr>
          <w:p w:rsidR="00BB0ED1" w:rsidRPr="0000602C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18" w:type="dxa"/>
            <w:vMerge/>
          </w:tcPr>
          <w:p w:rsidR="00BB0ED1" w:rsidRPr="00752335" w:rsidRDefault="00BB0ED1" w:rsidP="005D0F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B0ED1" w:rsidRPr="00752335" w:rsidTr="005D0FAB">
        <w:tc>
          <w:tcPr>
            <w:tcW w:w="567" w:type="dxa"/>
          </w:tcPr>
          <w:p w:rsidR="00BB0ED1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5.1</w:t>
            </w:r>
          </w:p>
        </w:tc>
        <w:tc>
          <w:tcPr>
            <w:tcW w:w="4080" w:type="dxa"/>
          </w:tcPr>
          <w:p w:rsidR="00BB0ED1" w:rsidRPr="00DD7843" w:rsidRDefault="00BB0ED1" w:rsidP="005D0FA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b/>
                <w:sz w:val="24"/>
                <w:szCs w:val="24"/>
              </w:rPr>
            </w:pPr>
            <w:r w:rsidRPr="00DD7843">
              <w:rPr>
                <w:rFonts w:ascii="Liberation Serif" w:hAnsi="Liberation Serif" w:cs="TimesNewRomanPSMT"/>
                <w:b/>
                <w:sz w:val="24"/>
                <w:szCs w:val="24"/>
              </w:rPr>
              <w:t>Проведение обязательных профилактических визитов.</w:t>
            </w:r>
          </w:p>
          <w:p w:rsidR="00BB0ED1" w:rsidRDefault="00BB0ED1" w:rsidP="005D0FA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DD7843">
              <w:rPr>
                <w:rFonts w:ascii="Liberation Serif" w:hAnsi="Liberation Serif" w:cs="TimesNewRomanPSMT"/>
                <w:sz w:val="24"/>
                <w:szCs w:val="24"/>
              </w:rPr>
              <w:t>В отношении контролируемых лиц и принадлежащих им объектов контроля, отнесенных к определенной категории риска, учитывается периодичность проведения обязательных профилактических мероприятий. Для объектов контроля среднего и умеренного риска периодичность проведения обязательных профилактических визитов определяется Правительством РФ</w:t>
            </w:r>
            <w:r w:rsidR="00C405BB">
              <w:rPr>
                <w:rFonts w:ascii="Liberation Serif" w:hAnsi="Liberation Serif" w:cs="TimesNewRomanPSMT"/>
                <w:sz w:val="24"/>
                <w:szCs w:val="24"/>
              </w:rPr>
              <w:t xml:space="preserve"> от 01.10.2025 № 1511</w:t>
            </w:r>
            <w:r w:rsidRPr="00DD7843">
              <w:rPr>
                <w:rFonts w:ascii="Liberation Serif" w:hAnsi="Liberation Serif" w:cs="TimesNewRomanPSMT"/>
                <w:sz w:val="24"/>
                <w:szCs w:val="24"/>
              </w:rPr>
              <w:t>. Обязательный профилактический визит проводится в соответствии со ст. 52.1 Федерального закона от 31.07.2020 № 248-ФЗ.</w:t>
            </w:r>
          </w:p>
          <w:p w:rsidR="00C405BB" w:rsidRPr="005E5E3E" w:rsidRDefault="00C405BB" w:rsidP="005D0FA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C405BB">
              <w:rPr>
                <w:rFonts w:ascii="Liberation Serif" w:hAnsi="Liberation Serif" w:cs="TimesNewRomanPSMT"/>
                <w:sz w:val="24"/>
                <w:szCs w:val="24"/>
              </w:rPr>
              <w:t>Обязательные профилактические визиты не проводятся в отношении объектов контроля, отнесенных к категории низкого риска</w:t>
            </w:r>
          </w:p>
        </w:tc>
        <w:tc>
          <w:tcPr>
            <w:tcW w:w="2436" w:type="dxa"/>
          </w:tcPr>
          <w:p w:rsidR="00BB0ED1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соответствии с утвержденными планами проведения обязательных профилактических визитов</w:t>
            </w:r>
          </w:p>
          <w:p w:rsidR="00BB0ED1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(п</w:t>
            </w:r>
            <w:r w:rsidRPr="0098729E">
              <w:rPr>
                <w:rFonts w:ascii="Liberation Serif" w:hAnsi="Liberation Serif" w:cs="Liberation Serif"/>
                <w:sz w:val="24"/>
                <w:szCs w:val="24"/>
              </w:rPr>
              <w:t>ериодичность проведения обязательных профилактических визитов для объектов контроля, отнесенных к категории среднего или умеренного риска, определяется Правительством Российской Федерации</w:t>
            </w:r>
            <w:r w:rsidR="00C405BB">
              <w:rPr>
                <w:rFonts w:ascii="Liberation Serif" w:hAnsi="Liberation Serif" w:cs="Liberation Serif"/>
                <w:sz w:val="24"/>
                <w:szCs w:val="24"/>
              </w:rPr>
              <w:t xml:space="preserve"> от 01.10.2025 № 1511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  <w:p w:rsidR="00C405BB" w:rsidRPr="0000602C" w:rsidRDefault="00C405BB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18" w:type="dxa"/>
          </w:tcPr>
          <w:p w:rsidR="00BB0ED1" w:rsidRPr="00752335" w:rsidRDefault="00BB0ED1" w:rsidP="005D0F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BB0ED1" w:rsidRPr="00752335" w:rsidTr="005D0FAB">
        <w:tc>
          <w:tcPr>
            <w:tcW w:w="567" w:type="dxa"/>
          </w:tcPr>
          <w:p w:rsidR="00BB0ED1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5.2</w:t>
            </w:r>
          </w:p>
        </w:tc>
        <w:tc>
          <w:tcPr>
            <w:tcW w:w="4080" w:type="dxa"/>
          </w:tcPr>
          <w:p w:rsidR="00BB0ED1" w:rsidRPr="00DD7843" w:rsidRDefault="00BB0ED1" w:rsidP="005D0FA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b/>
                <w:sz w:val="24"/>
                <w:szCs w:val="24"/>
              </w:rPr>
            </w:pPr>
            <w:r w:rsidRPr="00DD7843">
              <w:rPr>
                <w:rFonts w:ascii="Liberation Serif" w:hAnsi="Liberation Serif" w:cs="TimesNewRomanPSMT"/>
                <w:b/>
                <w:sz w:val="24"/>
                <w:szCs w:val="24"/>
              </w:rPr>
              <w:t>Проведение профилактических визитов по инициативе контролируемых лиц.</w:t>
            </w:r>
          </w:p>
          <w:p w:rsidR="00BB0ED1" w:rsidRDefault="00BB0ED1" w:rsidP="005D0FAB">
            <w:pPr>
              <w:rPr>
                <w:rFonts w:ascii="Liberation Serif" w:hAnsi="Liberation Serif"/>
                <w:sz w:val="24"/>
              </w:rPr>
            </w:pPr>
          </w:p>
          <w:p w:rsidR="00BB0ED1" w:rsidRPr="00393F14" w:rsidRDefault="00BB0ED1" w:rsidP="005D0FAB">
            <w:pPr>
              <w:jc w:val="both"/>
              <w:rPr>
                <w:rFonts w:ascii="Liberation Serif" w:hAnsi="Liberation Serif"/>
                <w:sz w:val="24"/>
              </w:rPr>
            </w:pPr>
            <w:r w:rsidRPr="00393F14">
              <w:rPr>
                <w:rFonts w:ascii="Liberation Serif" w:hAnsi="Liberation Serif"/>
                <w:sz w:val="24"/>
              </w:rPr>
              <w:t xml:space="preserve">Может быть проведен по его заявлению, если такое лицо относится </w:t>
            </w:r>
            <w:r w:rsidRPr="00393F14">
              <w:rPr>
                <w:rFonts w:ascii="Liberation Serif" w:hAnsi="Liberation Serif"/>
                <w:sz w:val="24"/>
              </w:rPr>
              <w:lastRenderedPageBreak/>
              <w:t>к субъектам малого предпринимательства, является социально ориентированной некоммерческой организацией либо государственным или муниципальным учреждением</w:t>
            </w:r>
            <w:r>
              <w:rPr>
                <w:rFonts w:ascii="Liberation Serif" w:hAnsi="Liberation Serif"/>
                <w:sz w:val="24"/>
              </w:rPr>
              <w:t>.</w:t>
            </w:r>
          </w:p>
          <w:p w:rsidR="00BB0ED1" w:rsidRPr="00393F14" w:rsidRDefault="00BB0ED1" w:rsidP="005D0FAB">
            <w:pPr>
              <w:jc w:val="both"/>
              <w:rPr>
                <w:rFonts w:ascii="Liberation Serif" w:hAnsi="Liberation Serif"/>
                <w:sz w:val="24"/>
              </w:rPr>
            </w:pPr>
            <w:r w:rsidRPr="00393F14">
              <w:rPr>
                <w:rFonts w:ascii="Liberation Serif" w:hAnsi="Liberation Serif"/>
                <w:sz w:val="24"/>
              </w:rPr>
              <w:t>Контролируемое лицо подает заявление о проведении профилактического визита посредством ЕПГУ. Заявление рассматривается в течение десяти рабочих дней и принимается решение о проведении профилактического визита либо об отказе в его проведении, о чем уведомляется контролируемое лицо.</w:t>
            </w:r>
          </w:p>
          <w:p w:rsidR="00BB0ED1" w:rsidRPr="005E5E3E" w:rsidRDefault="00BB0ED1" w:rsidP="005D0FA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393F14">
              <w:rPr>
                <w:rFonts w:ascii="Liberation Serif" w:hAnsi="Liberation Serif"/>
                <w:sz w:val="24"/>
                <w:szCs w:val="24"/>
              </w:rPr>
              <w:t xml:space="preserve">Разъяснения и рекомендации, полученные контролируемым лицом в ходе профилактического визита, носят рекомендательный характер. Предписания об устранении выявленных в ходе профилактического визита нарушений обязательных требований контролируемым лицам не выдаются. Профилактический визит по </w:t>
            </w:r>
            <w:r w:rsidRPr="00393F14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инициативе контролируемого лица </w:t>
            </w:r>
            <w:r w:rsidRPr="00393F14">
              <w:rPr>
                <w:rFonts w:ascii="Liberation Serif" w:hAnsi="Liberation Serif"/>
                <w:sz w:val="24"/>
                <w:szCs w:val="24"/>
              </w:rPr>
              <w:t>проводится в соответствии со ст. 52.2</w:t>
            </w:r>
            <w:r w:rsidRPr="00393F14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31.07.2020 № 248-ФЗ.</w:t>
            </w:r>
          </w:p>
        </w:tc>
        <w:tc>
          <w:tcPr>
            <w:tcW w:w="2436" w:type="dxa"/>
          </w:tcPr>
          <w:p w:rsidR="00BB0ED1" w:rsidRPr="0000602C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7843">
              <w:rPr>
                <w:rFonts w:ascii="Liberation Serif" w:hAnsi="Liberation Serif"/>
                <w:sz w:val="24"/>
                <w:szCs w:val="24"/>
              </w:rPr>
              <w:lastRenderedPageBreak/>
              <w:t>Носит заявительный характер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DD784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по мере поступления заявлений</w:t>
            </w:r>
          </w:p>
        </w:tc>
        <w:tc>
          <w:tcPr>
            <w:tcW w:w="2618" w:type="dxa"/>
          </w:tcPr>
          <w:p w:rsidR="00BB0ED1" w:rsidRPr="00752335" w:rsidRDefault="00BB0ED1" w:rsidP="005D0F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BB0ED1" w:rsidRPr="00752335" w:rsidTr="005D0FAB">
        <w:tc>
          <w:tcPr>
            <w:tcW w:w="567" w:type="dxa"/>
          </w:tcPr>
          <w:p w:rsidR="00BB0ED1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</w:t>
            </w:r>
          </w:p>
        </w:tc>
        <w:tc>
          <w:tcPr>
            <w:tcW w:w="4080" w:type="dxa"/>
          </w:tcPr>
          <w:p w:rsidR="00BB0ED1" w:rsidRPr="00BA314E" w:rsidRDefault="00BB0ED1" w:rsidP="005D0FAB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Разработка и утверждение Программы профилактики рисков причинения вреда (ущерба) охраняемым законом ценностям по муниципальному земельному контролю на территории</w:t>
            </w:r>
          </w:p>
          <w:p w:rsidR="00BB0ED1" w:rsidRPr="00BA314E" w:rsidRDefault="00BB0ED1" w:rsidP="00BB0ED1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 на 202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2436" w:type="dxa"/>
          </w:tcPr>
          <w:p w:rsidR="00BB0ED1" w:rsidRPr="00BA314E" w:rsidRDefault="00BB0ED1" w:rsidP="005D0FAB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B0ED1" w:rsidRDefault="00BB0ED1" w:rsidP="005D0FAB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20 декабря 202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ода,</w:t>
            </w:r>
          </w:p>
          <w:p w:rsidR="00BB0ED1" w:rsidRPr="00BA314E" w:rsidRDefault="00BB0ED1" w:rsidP="005D0FAB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B0ED1">
              <w:rPr>
                <w:rFonts w:ascii="Liberation Serif" w:hAnsi="Liberation Serif"/>
                <w:sz w:val="24"/>
                <w:szCs w:val="24"/>
              </w:rPr>
              <w:t>размещ</w:t>
            </w:r>
            <w:r>
              <w:rPr>
                <w:rFonts w:ascii="Liberation Serif" w:hAnsi="Liberation Serif"/>
                <w:sz w:val="24"/>
                <w:szCs w:val="24"/>
              </w:rPr>
              <w:t>ение</w:t>
            </w:r>
            <w:r w:rsidRPr="00BB0ED1">
              <w:rPr>
                <w:rFonts w:ascii="Liberation Serif" w:hAnsi="Liberation Serif"/>
                <w:sz w:val="24"/>
                <w:szCs w:val="24"/>
              </w:rPr>
              <w:t xml:space="preserve"> на официальном сайте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Комитета </w:t>
            </w:r>
            <w:r w:rsidRPr="00BB0ED1">
              <w:rPr>
                <w:rFonts w:ascii="Liberation Serif" w:hAnsi="Liberation Serif"/>
                <w:sz w:val="24"/>
                <w:szCs w:val="24"/>
              </w:rPr>
              <w:t>в течение 5 дней со дня утверждения</w:t>
            </w:r>
          </w:p>
          <w:p w:rsidR="00BB0ED1" w:rsidRPr="00C72422" w:rsidRDefault="00BB0ED1" w:rsidP="00BB0ED1">
            <w:pPr>
              <w:autoSpaceDE w:val="0"/>
              <w:autoSpaceDN w:val="0"/>
              <w:jc w:val="center"/>
            </w:pPr>
          </w:p>
        </w:tc>
        <w:tc>
          <w:tcPr>
            <w:tcW w:w="2618" w:type="dxa"/>
          </w:tcPr>
          <w:p w:rsidR="00BB0ED1" w:rsidRDefault="00BB0ED1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BB0ED1" w:rsidRPr="00752335" w:rsidRDefault="00BB0ED1" w:rsidP="005D0F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BB0ED1" w:rsidRPr="001E0FA4" w:rsidRDefault="00BB0ED1" w:rsidP="00FC2888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p w:rsidR="00475C4D" w:rsidRPr="008048B8" w:rsidRDefault="00475C4D" w:rsidP="00475C4D">
      <w:pPr>
        <w:ind w:firstLine="709"/>
        <w:jc w:val="both"/>
        <w:rPr>
          <w:sz w:val="24"/>
          <w:szCs w:val="24"/>
        </w:rPr>
      </w:pPr>
    </w:p>
    <w:p w:rsidR="00B32C72" w:rsidRP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 xml:space="preserve">Раздел </w:t>
      </w:r>
      <w:r w:rsidRPr="00B32C72">
        <w:rPr>
          <w:b/>
          <w:sz w:val="28"/>
          <w:szCs w:val="28"/>
          <w:lang w:val="en-US"/>
        </w:rPr>
        <w:t>IV</w:t>
      </w:r>
      <w:r w:rsidRPr="00B32C72">
        <w:rPr>
          <w:b/>
          <w:sz w:val="28"/>
          <w:szCs w:val="28"/>
        </w:rPr>
        <w:t>. Показатели результативности и эффективности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>программы профилактики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Основным показателем результативности и эффективности реализации мероприятий </w:t>
      </w:r>
      <w:r w:rsidR="00BA314E">
        <w:rPr>
          <w:sz w:val="28"/>
          <w:szCs w:val="28"/>
        </w:rPr>
        <w:t>П</w:t>
      </w:r>
      <w:r w:rsidRPr="00413363">
        <w:rPr>
          <w:sz w:val="28"/>
          <w:szCs w:val="28"/>
        </w:rPr>
        <w:t>рограммы является минимизация причинения вреда (ущерба) охраняемым законом ценностям.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(надзорных) органов, в которую входят: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1) ключевые показатели муниципального земельного контроля, </w:t>
      </w:r>
      <w:r w:rsidRPr="00413363">
        <w:rPr>
          <w:sz w:val="28"/>
          <w:szCs w:val="28"/>
        </w:rPr>
        <w:lastRenderedPageBreak/>
        <w:t>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2) индикативные показатели муниципального земельного контроля, применяемые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DF65F8">
        <w:rPr>
          <w:sz w:val="28"/>
          <w:szCs w:val="28"/>
        </w:rPr>
        <w:t xml:space="preserve">Ключевые показатели муниципального земельного контроля и их целевые значения, индикативные показатели для муниципального земельного контроля утверждаются решением Думы </w:t>
      </w:r>
      <w:r w:rsidR="00997157">
        <w:rPr>
          <w:sz w:val="28"/>
          <w:szCs w:val="28"/>
        </w:rPr>
        <w:t>Каменск-Уральского городского округа</w:t>
      </w:r>
      <w:r w:rsidRPr="00DF65F8">
        <w:rPr>
          <w:sz w:val="28"/>
          <w:szCs w:val="28"/>
        </w:rPr>
        <w:t>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Наряду с вышеуказанными показателями для </w:t>
      </w:r>
      <w:r w:rsidR="00BA314E">
        <w:rPr>
          <w:sz w:val="28"/>
          <w:szCs w:val="28"/>
        </w:rPr>
        <w:t>оценки результативности</w:t>
      </w:r>
      <w:r w:rsidRPr="0053699E">
        <w:rPr>
          <w:sz w:val="28"/>
          <w:szCs w:val="28"/>
        </w:rPr>
        <w:t xml:space="preserve"> и эффективности реализации мероприятий программы профилактики</w:t>
      </w:r>
      <w:r>
        <w:rPr>
          <w:sz w:val="28"/>
          <w:szCs w:val="28"/>
        </w:rPr>
        <w:t xml:space="preserve"> применяются следующие показатели: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2552"/>
      </w:tblGrid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Величина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FC288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FC2888">
              <w:rPr>
                <w:sz w:val="28"/>
                <w:szCs w:val="28"/>
              </w:rPr>
              <w:t>Комитета</w:t>
            </w:r>
            <w:r w:rsidRPr="0053699E">
              <w:rPr>
                <w:sz w:val="28"/>
                <w:szCs w:val="28"/>
              </w:rPr>
              <w:t xml:space="preserve"> в сети «Интернет» в соответствии с частью 3 статьи 46 Федерального закона от 31 июля 2021 г</w:t>
            </w:r>
            <w:r w:rsidR="00FC2888">
              <w:rPr>
                <w:sz w:val="28"/>
                <w:szCs w:val="28"/>
              </w:rPr>
              <w:t>ода</w:t>
            </w:r>
            <w:r w:rsidRPr="0053699E">
              <w:rPr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исполненных предостережений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не менее 20 мероприятий, проведенных контрольным (надзорным) органом</w:t>
            </w:r>
          </w:p>
        </w:tc>
      </w:tr>
    </w:tbl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B32C72" w:rsidRPr="00BA314E" w:rsidRDefault="00BA314E" w:rsidP="007A6945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BA314E">
        <w:rPr>
          <w:rFonts w:ascii="Liberation Serif" w:hAnsi="Liberation Serif"/>
          <w:sz w:val="28"/>
          <w:szCs w:val="28"/>
        </w:rPr>
        <w:t>Методика оценки эффективности профилактических мероприятий предназначена способствовать максимальному достижению общественно значимых результатов снижения, причиняемого подконтрольными субъектами вреда (ущерба) охраняемым законом ценностям при проведении профилактических мероприятий.</w:t>
      </w:r>
    </w:p>
    <w:sectPr w:rsidR="00B32C72" w:rsidRPr="00BA314E" w:rsidSect="00FC2888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charset w:val="00"/>
    <w:family w:val="auto"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AD1"/>
    <w:multiLevelType w:val="hybridMultilevel"/>
    <w:tmpl w:val="4B1617DA"/>
    <w:lvl w:ilvl="0" w:tplc="3FD890B8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8D45100"/>
    <w:multiLevelType w:val="hybridMultilevel"/>
    <w:tmpl w:val="2A0433B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02C"/>
    <w:rsid w:val="00035770"/>
    <w:rsid w:val="00061CF9"/>
    <w:rsid w:val="00067D5D"/>
    <w:rsid w:val="0007672C"/>
    <w:rsid w:val="000D2B86"/>
    <w:rsid w:val="00111A6F"/>
    <w:rsid w:val="00133698"/>
    <w:rsid w:val="00162041"/>
    <w:rsid w:val="00165669"/>
    <w:rsid w:val="001813B1"/>
    <w:rsid w:val="001A5719"/>
    <w:rsid w:val="001E0FA4"/>
    <w:rsid w:val="001E73C6"/>
    <w:rsid w:val="0022024C"/>
    <w:rsid w:val="0023226A"/>
    <w:rsid w:val="00260E70"/>
    <w:rsid w:val="00270CCC"/>
    <w:rsid w:val="002922BE"/>
    <w:rsid w:val="002A3995"/>
    <w:rsid w:val="00301773"/>
    <w:rsid w:val="0031022A"/>
    <w:rsid w:val="00311136"/>
    <w:rsid w:val="00352B7E"/>
    <w:rsid w:val="00353280"/>
    <w:rsid w:val="00374C89"/>
    <w:rsid w:val="0038024E"/>
    <w:rsid w:val="003A4F2E"/>
    <w:rsid w:val="003D7C38"/>
    <w:rsid w:val="003E15FD"/>
    <w:rsid w:val="003F5564"/>
    <w:rsid w:val="003F6459"/>
    <w:rsid w:val="0042434F"/>
    <w:rsid w:val="00472056"/>
    <w:rsid w:val="00475C4D"/>
    <w:rsid w:val="004C3D72"/>
    <w:rsid w:val="004D21A3"/>
    <w:rsid w:val="004F1BF0"/>
    <w:rsid w:val="004F4246"/>
    <w:rsid w:val="00536788"/>
    <w:rsid w:val="00567DE9"/>
    <w:rsid w:val="005D4007"/>
    <w:rsid w:val="006020A1"/>
    <w:rsid w:val="00643277"/>
    <w:rsid w:val="00652596"/>
    <w:rsid w:val="006663C1"/>
    <w:rsid w:val="006C6C5E"/>
    <w:rsid w:val="006F665D"/>
    <w:rsid w:val="00702165"/>
    <w:rsid w:val="00720985"/>
    <w:rsid w:val="0072658F"/>
    <w:rsid w:val="00752335"/>
    <w:rsid w:val="00797EF8"/>
    <w:rsid w:val="007A6945"/>
    <w:rsid w:val="007C3CE0"/>
    <w:rsid w:val="007E7D05"/>
    <w:rsid w:val="00814664"/>
    <w:rsid w:val="0082729D"/>
    <w:rsid w:val="0083594B"/>
    <w:rsid w:val="008533FB"/>
    <w:rsid w:val="00853D8D"/>
    <w:rsid w:val="00871148"/>
    <w:rsid w:val="00875751"/>
    <w:rsid w:val="00884C50"/>
    <w:rsid w:val="00896CBC"/>
    <w:rsid w:val="00897B78"/>
    <w:rsid w:val="008A2D97"/>
    <w:rsid w:val="008C0E41"/>
    <w:rsid w:val="008E72D2"/>
    <w:rsid w:val="00956960"/>
    <w:rsid w:val="00975A1C"/>
    <w:rsid w:val="00997157"/>
    <w:rsid w:val="009F3FE8"/>
    <w:rsid w:val="00A1076A"/>
    <w:rsid w:val="00A26589"/>
    <w:rsid w:val="00A27C3C"/>
    <w:rsid w:val="00A3360C"/>
    <w:rsid w:val="00A44C74"/>
    <w:rsid w:val="00AA0547"/>
    <w:rsid w:val="00AB62CD"/>
    <w:rsid w:val="00AE0412"/>
    <w:rsid w:val="00AF6DD4"/>
    <w:rsid w:val="00B32C72"/>
    <w:rsid w:val="00B537CF"/>
    <w:rsid w:val="00B80626"/>
    <w:rsid w:val="00B95DBC"/>
    <w:rsid w:val="00B96103"/>
    <w:rsid w:val="00BA314E"/>
    <w:rsid w:val="00BA7870"/>
    <w:rsid w:val="00BB0ED1"/>
    <w:rsid w:val="00BB4133"/>
    <w:rsid w:val="00BC77AC"/>
    <w:rsid w:val="00BD0B0C"/>
    <w:rsid w:val="00BF6E52"/>
    <w:rsid w:val="00C405BB"/>
    <w:rsid w:val="00C55198"/>
    <w:rsid w:val="00C74DBF"/>
    <w:rsid w:val="00C8290F"/>
    <w:rsid w:val="00CA14D7"/>
    <w:rsid w:val="00CF3D04"/>
    <w:rsid w:val="00CF7251"/>
    <w:rsid w:val="00D26E57"/>
    <w:rsid w:val="00D46873"/>
    <w:rsid w:val="00D52CC3"/>
    <w:rsid w:val="00D6153F"/>
    <w:rsid w:val="00D732C9"/>
    <w:rsid w:val="00D921D5"/>
    <w:rsid w:val="00DE4BE7"/>
    <w:rsid w:val="00E130EE"/>
    <w:rsid w:val="00E523CF"/>
    <w:rsid w:val="00E672BE"/>
    <w:rsid w:val="00E94FE3"/>
    <w:rsid w:val="00EC084E"/>
    <w:rsid w:val="00ED4DA5"/>
    <w:rsid w:val="00EE4587"/>
    <w:rsid w:val="00EE4BE6"/>
    <w:rsid w:val="00F129BF"/>
    <w:rsid w:val="00F65605"/>
    <w:rsid w:val="00F766BA"/>
    <w:rsid w:val="00F90812"/>
    <w:rsid w:val="00FA194B"/>
    <w:rsid w:val="00FA3C20"/>
    <w:rsid w:val="00FC288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6719610"/>
  <w15:docId w15:val="{3227A2A7-9FF2-4589-A815-E60E8EB9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7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0E2F26195CB7BB20205FD307C747740FB5DAD8EBB0F338C247EB66FEC0C5E6D2EE1F9C72FBD2967BD1D18s6fDM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30B6A-98CF-40B6-9A46-2F443D048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23</TotalTime>
  <Pages>12</Pages>
  <Words>3021</Words>
  <Characters>24250</Characters>
  <Application>Microsoft Office Word</Application>
  <DocSecurity>0</DocSecurity>
  <Lines>202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7</cp:revision>
  <cp:lastPrinted>2025-12-19T08:20:00Z</cp:lastPrinted>
  <dcterms:created xsi:type="dcterms:W3CDTF">2025-12-18T09:53:00Z</dcterms:created>
  <dcterms:modified xsi:type="dcterms:W3CDTF">2025-12-24T05:40:00Z</dcterms:modified>
</cp:coreProperties>
</file>