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65A" w:rsidRPr="0076465A" w:rsidRDefault="0076465A" w:rsidP="0076465A">
      <w:pPr>
        <w:keepNext/>
        <w:spacing w:after="0"/>
        <w:ind w:firstLine="0"/>
        <w:jc w:val="center"/>
        <w:outlineLvl w:val="0"/>
        <w:rPr>
          <w:rFonts w:ascii="Liberation Serif" w:hAnsi="Liberation Serif" w:cs="Liberation Serif"/>
          <w:bCs/>
          <w:sz w:val="28"/>
          <w:szCs w:val="28"/>
          <w:lang w:val="en-US"/>
        </w:rPr>
      </w:pPr>
      <w:r>
        <w:rPr>
          <w:iCs/>
          <w:noProof/>
        </w:rPr>
        <w:drawing>
          <wp:inline distT="0" distB="0" distL="0" distR="0" wp14:anchorId="53019A78" wp14:editId="7F8FBFA3">
            <wp:extent cx="419100" cy="723900"/>
            <wp:effectExtent l="0" t="0" r="0"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9100" cy="723900"/>
                    </a:xfrm>
                    <a:prstGeom prst="rect">
                      <a:avLst/>
                    </a:prstGeom>
                    <a:noFill/>
                    <a:ln>
                      <a:noFill/>
                    </a:ln>
                  </pic:spPr>
                </pic:pic>
              </a:graphicData>
            </a:graphic>
          </wp:inline>
        </w:drawing>
      </w:r>
    </w:p>
    <w:p w:rsidR="0076465A" w:rsidRPr="0076465A" w:rsidRDefault="0076465A" w:rsidP="0076465A">
      <w:pPr>
        <w:keepNext/>
        <w:spacing w:after="0"/>
        <w:ind w:left="1069" w:firstLine="0"/>
        <w:jc w:val="left"/>
        <w:outlineLvl w:val="0"/>
        <w:rPr>
          <w:rFonts w:ascii="Liberation Serif" w:hAnsi="Liberation Serif" w:cs="Liberation Serif"/>
          <w:b/>
          <w:bCs/>
          <w:szCs w:val="28"/>
        </w:rPr>
      </w:pPr>
    </w:p>
    <w:p w:rsidR="0076465A" w:rsidRPr="0076465A" w:rsidRDefault="0076465A" w:rsidP="0076465A">
      <w:pPr>
        <w:spacing w:before="120" w:after="0"/>
        <w:ind w:firstLine="0"/>
        <w:jc w:val="center"/>
        <w:rPr>
          <w:rFonts w:ascii="Liberation Serif" w:hAnsi="Liberation Serif" w:cs="Liberation Serif"/>
          <w:b/>
          <w:szCs w:val="20"/>
        </w:rPr>
      </w:pPr>
      <w:r w:rsidRPr="0076465A">
        <w:rPr>
          <w:rFonts w:ascii="Liberation Serif" w:hAnsi="Liberation Serif" w:cs="Liberation Serif"/>
          <w:b/>
          <w:szCs w:val="20"/>
        </w:rPr>
        <w:t>СВЕРДЛОВСКАЯ ОБЛАСТЬ</w:t>
      </w:r>
    </w:p>
    <w:p w:rsidR="0076465A" w:rsidRPr="0076465A" w:rsidRDefault="0076465A" w:rsidP="0076465A">
      <w:pPr>
        <w:spacing w:after="0" w:line="233" w:lineRule="auto"/>
        <w:ind w:firstLine="0"/>
        <w:jc w:val="center"/>
        <w:rPr>
          <w:rFonts w:ascii="Liberation Serif" w:hAnsi="Liberation Serif" w:cs="Liberation Serif"/>
          <w:b/>
          <w:szCs w:val="20"/>
        </w:rPr>
      </w:pPr>
      <w:r w:rsidRPr="0076465A">
        <w:rPr>
          <w:rFonts w:ascii="Liberation Serif" w:hAnsi="Liberation Serif" w:cs="Liberation Serif"/>
          <w:b/>
          <w:szCs w:val="20"/>
        </w:rPr>
        <w:t>АДМИНИСТРАЦИЯ КАМЕНСК-УРАЛЬСКОГО ГОРОДСКОГО ОКРУГА</w:t>
      </w:r>
    </w:p>
    <w:p w:rsidR="0076465A" w:rsidRPr="0076465A" w:rsidRDefault="0076465A" w:rsidP="0076465A">
      <w:pPr>
        <w:spacing w:before="40" w:after="0" w:line="233" w:lineRule="auto"/>
        <w:ind w:firstLine="0"/>
        <w:jc w:val="center"/>
        <w:rPr>
          <w:rFonts w:ascii="Liberation Serif" w:hAnsi="Liberation Serif" w:cs="Liberation Serif"/>
          <w:b/>
          <w:spacing w:val="50"/>
          <w:sz w:val="32"/>
          <w:szCs w:val="20"/>
        </w:rPr>
      </w:pPr>
      <w:r w:rsidRPr="0076465A">
        <w:rPr>
          <w:rFonts w:ascii="Liberation Serif" w:hAnsi="Liberation Serif" w:cs="Liberation Serif"/>
          <w:b/>
          <w:spacing w:val="50"/>
          <w:sz w:val="32"/>
          <w:szCs w:val="20"/>
        </w:rPr>
        <w:t>ПОСТАНОВЛЕНИЕ</w:t>
      </w:r>
    </w:p>
    <w:p w:rsidR="0076465A" w:rsidRPr="0076465A" w:rsidRDefault="0076465A" w:rsidP="0076465A">
      <w:pPr>
        <w:spacing w:before="400" w:after="0"/>
        <w:ind w:firstLine="0"/>
        <w:jc w:val="left"/>
        <w:rPr>
          <w:rFonts w:ascii="Liberation Serif" w:hAnsi="Liberation Serif" w:cs="Liberation Serif"/>
          <w:szCs w:val="20"/>
          <w:u w:val="single"/>
        </w:rPr>
      </w:pPr>
      <w:r>
        <w:rPr>
          <w:noProof/>
          <w:sz w:val="20"/>
          <w:szCs w:val="20"/>
        </w:rPr>
        <mc:AlternateContent>
          <mc:Choice Requires="wps">
            <w:drawing>
              <wp:anchor distT="4294967294" distB="4294967294" distL="114300" distR="114300" simplePos="0" relativeHeight="251699200"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z-index:251699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" o:allowincell="f" strokeweight="4.5pt">
                <v:stroke linestyle="thinThick"/>
              </v:line>
            </w:pict>
          </mc:Fallback>
        </mc:AlternateContent>
      </w:r>
      <w:r w:rsidRPr="0076465A">
        <w:rPr>
          <w:rFonts w:ascii="Liberation Serif" w:hAnsi="Liberation Serif" w:cs="Liberation Serif"/>
          <w:szCs w:val="20"/>
        </w:rPr>
        <w:t>от 03.02.2026  № 61</w:t>
      </w:r>
    </w:p>
    <w:p w:rsidR="0076465A" w:rsidRPr="0076465A" w:rsidRDefault="0076465A" w:rsidP="0076465A">
      <w:pPr>
        <w:spacing w:after="0"/>
        <w:ind w:firstLine="0"/>
        <w:jc w:val="left"/>
        <w:rPr>
          <w:rFonts w:ascii="Liberation Serif" w:hAnsi="Liberation Serif" w:cs="Liberation Serif"/>
          <w:sz w:val="28"/>
          <w:szCs w:val="28"/>
        </w:rPr>
      </w:pPr>
    </w:p>
    <w:p w:rsidR="0076465A" w:rsidRPr="0076465A" w:rsidRDefault="0076465A" w:rsidP="0076465A">
      <w:pPr>
        <w:spacing w:after="0"/>
        <w:ind w:firstLine="0"/>
        <w:jc w:val="left"/>
        <w:rPr>
          <w:rFonts w:ascii="Liberation Serif" w:hAnsi="Liberation Serif" w:cs="Liberation Serif"/>
          <w:sz w:val="28"/>
          <w:szCs w:val="28"/>
        </w:rPr>
      </w:pPr>
    </w:p>
    <w:p w:rsidR="0076465A" w:rsidRPr="0076465A" w:rsidRDefault="0076465A" w:rsidP="0076465A">
      <w:pPr>
        <w:spacing w:after="0"/>
        <w:ind w:firstLine="0"/>
        <w:jc w:val="center"/>
        <w:rPr>
          <w:rFonts w:ascii="Liberation Serif" w:hAnsi="Liberation Serif"/>
          <w:b/>
          <w:sz w:val="28"/>
          <w:szCs w:val="20"/>
        </w:rPr>
      </w:pPr>
      <w:r w:rsidRPr="0076465A">
        <w:rPr>
          <w:rFonts w:ascii="Liberation Serif" w:hAnsi="Liberation Serif"/>
          <w:b/>
          <w:sz w:val="28"/>
          <w:szCs w:val="20"/>
        </w:rPr>
        <w:t>Об утверждении Порядка (плана) действий по ликвидации последствий аварийных ситуаций в сфере теплоснабжения Каменск-Уральского городского округа с применением электронного моделирования аварийных ситуаций на 2026 год</w:t>
      </w:r>
    </w:p>
    <w:p w:rsidR="0076465A" w:rsidRPr="0076465A" w:rsidRDefault="0076465A" w:rsidP="0076465A">
      <w:pPr>
        <w:spacing w:after="0"/>
        <w:ind w:firstLine="0"/>
        <w:jc w:val="center"/>
        <w:rPr>
          <w:rFonts w:ascii="Liberation Serif" w:hAnsi="Liberation Serif" w:cs="Liberation Serif"/>
          <w:sz w:val="25"/>
        </w:rPr>
      </w:pPr>
    </w:p>
    <w:p w:rsidR="0076465A" w:rsidRPr="0076465A" w:rsidRDefault="0076465A" w:rsidP="0076465A">
      <w:pPr>
        <w:spacing w:after="0"/>
        <w:ind w:firstLine="567"/>
        <w:rPr>
          <w:rFonts w:ascii="Liberation Serif" w:hAnsi="Liberation Serif" w:cs="Liberation Serif"/>
          <w:sz w:val="28"/>
          <w:szCs w:val="28"/>
        </w:rPr>
      </w:pPr>
      <w:r w:rsidRPr="0076465A">
        <w:rPr>
          <w:rFonts w:ascii="Liberation Serif" w:hAnsi="Liberation Serif" w:cs="Liberation Serif"/>
          <w:sz w:val="28"/>
          <w:szCs w:val="28"/>
        </w:rPr>
        <w:t>В соответствии со статьей 16 Федерального закона от 06 октября 2003 года  №131-ФЗ «Об общих принципах организации местного самоуправления в Российской Федерации», статьей 20 Федерального закона от 27 июля 2010 года №190-ФЗ «О теплоснабжении» и во исполнение Правил обеспечения готовности к отопительному периоду и Порядка проведения оценки обеспечения готовности к отопительному периоду, утвержденных приказом Министерства энергетики Российской Федерации от 13.11.2024 № 2234, Администрация Каменск-Уральского городского округа</w:t>
      </w:r>
    </w:p>
    <w:p w:rsidR="0076465A" w:rsidRPr="0076465A" w:rsidRDefault="0076465A" w:rsidP="0076465A">
      <w:pPr>
        <w:spacing w:after="0"/>
        <w:ind w:firstLine="0"/>
        <w:rPr>
          <w:rFonts w:ascii="Liberation Serif" w:hAnsi="Liberation Serif" w:cs="Liberation Serif"/>
          <w:sz w:val="28"/>
          <w:szCs w:val="28"/>
        </w:rPr>
      </w:pPr>
      <w:r w:rsidRPr="0076465A">
        <w:rPr>
          <w:rFonts w:ascii="Liberation Serif" w:hAnsi="Liberation Serif" w:cs="Liberation Serif"/>
          <w:b/>
          <w:sz w:val="28"/>
          <w:szCs w:val="20"/>
        </w:rPr>
        <w:t>ПОСТАНОВЛЯЕТ:</w:t>
      </w:r>
    </w:p>
    <w:p w:rsidR="0076465A" w:rsidRPr="0076465A" w:rsidRDefault="0076465A" w:rsidP="0076465A">
      <w:pPr>
        <w:tabs>
          <w:tab w:val="left" w:pos="851"/>
          <w:tab w:val="left" w:pos="2694"/>
        </w:tabs>
        <w:spacing w:after="0"/>
        <w:ind w:firstLine="567"/>
        <w:rPr>
          <w:rFonts w:ascii="Liberation Serif" w:hAnsi="Liberation Serif" w:cs="Liberation Serif"/>
          <w:sz w:val="28"/>
          <w:szCs w:val="28"/>
        </w:rPr>
      </w:pPr>
      <w:r w:rsidRPr="0076465A">
        <w:rPr>
          <w:rFonts w:ascii="Liberation Serif" w:hAnsi="Liberation Serif" w:cs="Liberation Serif"/>
          <w:sz w:val="28"/>
          <w:szCs w:val="28"/>
        </w:rPr>
        <w:t>1. Утвердить Порядок (план) действий по ликвидации последствий аварийных ситуаций в сфере теплоснабжения Каменск-Уральского городского округа с применением электронного моделирования аварийных ситуаций на 2026 год (прилагается).</w:t>
      </w:r>
    </w:p>
    <w:p w:rsidR="0076465A" w:rsidRPr="0076465A" w:rsidRDefault="0076465A" w:rsidP="0076465A">
      <w:pPr>
        <w:spacing w:after="0"/>
        <w:ind w:firstLine="567"/>
        <w:rPr>
          <w:rFonts w:ascii="Liberation Serif" w:hAnsi="Liberation Serif" w:cs="Liberation Serif"/>
          <w:sz w:val="28"/>
          <w:szCs w:val="28"/>
        </w:rPr>
      </w:pPr>
      <w:r w:rsidRPr="0076465A">
        <w:rPr>
          <w:rFonts w:ascii="Liberation Serif" w:hAnsi="Liberation Serif" w:cs="Liberation Serif"/>
          <w:sz w:val="28"/>
          <w:szCs w:val="28"/>
        </w:rPr>
        <w:t>2. Разместить настоящее постановление в течение 5 рабочих дней со дня его утверждения на официальном сайте Каменск-Уральского городского округа, за исключением сведения о сценариях наиболее вероятных аварий и наиболее опасных по последствиям аварий, а также источники (места) их возникновения, а также сведения о составе и дислокации сил и средств.</w:t>
      </w:r>
    </w:p>
    <w:p w:rsidR="0076465A" w:rsidRPr="0076465A" w:rsidRDefault="0076465A" w:rsidP="0076465A">
      <w:pPr>
        <w:spacing w:after="0"/>
        <w:ind w:firstLine="567"/>
        <w:rPr>
          <w:rFonts w:ascii="Liberation Serif" w:hAnsi="Liberation Serif" w:cs="Liberation Serif"/>
          <w:sz w:val="28"/>
          <w:szCs w:val="28"/>
        </w:rPr>
      </w:pPr>
      <w:r w:rsidRPr="0076465A">
        <w:rPr>
          <w:rFonts w:ascii="Liberation Serif" w:hAnsi="Liberation Serif" w:cs="Liberation Serif"/>
          <w:sz w:val="28"/>
          <w:szCs w:val="28"/>
        </w:rPr>
        <w:t>3. Контроль за исполнением данного постановления возложить на первого заместителя главы Администрации городского округа Горенкова В.В.</w:t>
      </w:r>
    </w:p>
    <w:p w:rsidR="0076465A" w:rsidRPr="0076465A" w:rsidRDefault="0076465A" w:rsidP="0076465A">
      <w:pPr>
        <w:spacing w:after="0"/>
        <w:ind w:firstLine="0"/>
        <w:rPr>
          <w:rFonts w:ascii="Liberation Serif" w:hAnsi="Liberation Serif" w:cs="Liberation Serif"/>
          <w:sz w:val="28"/>
          <w:szCs w:val="28"/>
        </w:rPr>
      </w:pPr>
    </w:p>
    <w:p w:rsidR="0076465A" w:rsidRPr="0076465A" w:rsidRDefault="0076465A" w:rsidP="0076465A">
      <w:pPr>
        <w:spacing w:after="0"/>
        <w:ind w:firstLine="0"/>
        <w:rPr>
          <w:rFonts w:ascii="Liberation Serif" w:hAnsi="Liberation Serif" w:cs="Liberation Serif"/>
          <w:sz w:val="28"/>
          <w:szCs w:val="28"/>
        </w:rPr>
      </w:pPr>
    </w:p>
    <w:p w:rsidR="0076465A" w:rsidRPr="0076465A" w:rsidRDefault="0076465A" w:rsidP="0076465A">
      <w:pPr>
        <w:spacing w:after="0"/>
        <w:ind w:firstLine="0"/>
        <w:rPr>
          <w:rFonts w:ascii="Liberation Serif" w:hAnsi="Liberation Serif" w:cs="Liberation Serif"/>
          <w:sz w:val="28"/>
          <w:szCs w:val="28"/>
        </w:rPr>
      </w:pPr>
      <w:r w:rsidRPr="0076465A">
        <w:rPr>
          <w:rFonts w:ascii="Liberation Serif" w:hAnsi="Liberation Serif" w:cs="Liberation Serif"/>
          <w:sz w:val="28"/>
          <w:szCs w:val="28"/>
        </w:rPr>
        <w:t>Глава</w:t>
      </w:r>
    </w:p>
    <w:p w:rsidR="0076465A" w:rsidRPr="0076465A" w:rsidRDefault="0076465A" w:rsidP="0076465A">
      <w:pPr>
        <w:spacing w:after="0"/>
        <w:ind w:firstLine="0"/>
        <w:rPr>
          <w:rFonts w:ascii="Liberation Serif" w:hAnsi="Liberation Serif" w:cs="Liberation Serif"/>
          <w:sz w:val="28"/>
          <w:szCs w:val="28"/>
        </w:rPr>
      </w:pPr>
      <w:r w:rsidRPr="0076465A">
        <w:rPr>
          <w:rFonts w:ascii="Liberation Serif" w:hAnsi="Liberation Serif" w:cs="Liberation Serif"/>
          <w:sz w:val="28"/>
          <w:szCs w:val="28"/>
        </w:rPr>
        <w:t>Каменск-Уральского городского округа</w:t>
      </w:r>
      <w:r w:rsidRPr="0076465A">
        <w:rPr>
          <w:rFonts w:ascii="Liberation Serif" w:hAnsi="Liberation Serif" w:cs="Liberation Serif"/>
          <w:sz w:val="28"/>
          <w:szCs w:val="28"/>
        </w:rPr>
        <w:tab/>
      </w:r>
      <w:r w:rsidRPr="0076465A">
        <w:rPr>
          <w:rFonts w:ascii="Liberation Serif" w:hAnsi="Liberation Serif" w:cs="Liberation Serif"/>
          <w:sz w:val="28"/>
          <w:szCs w:val="28"/>
        </w:rPr>
        <w:tab/>
      </w:r>
      <w:r w:rsidRPr="0076465A">
        <w:rPr>
          <w:rFonts w:ascii="Liberation Serif" w:hAnsi="Liberation Serif" w:cs="Liberation Serif"/>
          <w:sz w:val="28"/>
          <w:szCs w:val="28"/>
        </w:rPr>
        <w:tab/>
      </w:r>
      <w:r w:rsidRPr="0076465A">
        <w:rPr>
          <w:rFonts w:ascii="Liberation Serif" w:hAnsi="Liberation Serif" w:cs="Liberation Serif"/>
          <w:sz w:val="28"/>
          <w:szCs w:val="28"/>
        </w:rPr>
        <w:tab/>
        <w:t xml:space="preserve">         А.А. Герасимов</w:t>
      </w:r>
    </w:p>
    <w:p w:rsidR="0076465A" w:rsidRPr="0076465A" w:rsidRDefault="0076465A" w:rsidP="0076465A">
      <w:pPr>
        <w:spacing w:after="0"/>
        <w:ind w:firstLine="0"/>
        <w:rPr>
          <w:rFonts w:ascii="Liberation Serif" w:hAnsi="Liberation Serif" w:cs="Liberation Serif"/>
          <w:sz w:val="28"/>
          <w:szCs w:val="28"/>
        </w:rPr>
      </w:pPr>
    </w:p>
    <w:p w:rsidR="0076465A" w:rsidRPr="0076465A" w:rsidRDefault="0076465A" w:rsidP="0076465A">
      <w:pPr>
        <w:spacing w:after="0"/>
        <w:ind w:firstLine="0"/>
        <w:rPr>
          <w:rFonts w:ascii="Liberation Serif" w:hAnsi="Liberation Serif" w:cs="Liberation Serif"/>
          <w:sz w:val="28"/>
          <w:szCs w:val="28"/>
        </w:rPr>
      </w:pPr>
    </w:p>
    <w:p w:rsidR="0076465A" w:rsidRPr="0076465A" w:rsidRDefault="0076465A" w:rsidP="0076465A">
      <w:pPr>
        <w:spacing w:after="0"/>
        <w:ind w:firstLine="0"/>
        <w:rPr>
          <w:rFonts w:ascii="Liberation Serif" w:hAnsi="Liberation Serif" w:cs="Liberation Serif"/>
          <w:sz w:val="28"/>
          <w:szCs w:val="28"/>
        </w:rPr>
      </w:pPr>
    </w:p>
    <w:p w:rsidR="00156948" w:rsidRDefault="00156948" w:rsidP="008C09FB">
      <w:pPr>
        <w:ind w:firstLine="0"/>
        <w:jc w:val="center"/>
        <w:rPr>
          <w:color w:val="000000" w:themeColor="text1"/>
        </w:rPr>
      </w:pPr>
    </w:p>
    <w:p w:rsidR="0076465A" w:rsidRDefault="0076465A" w:rsidP="008C09FB">
      <w:pPr>
        <w:ind w:firstLine="0"/>
        <w:jc w:val="center"/>
        <w:rPr>
          <w:color w:val="000000" w:themeColor="text1"/>
        </w:rPr>
      </w:pPr>
    </w:p>
    <w:p w:rsidR="00323CBB" w:rsidRPr="00A31AEC" w:rsidRDefault="00C23AAC" w:rsidP="00A31AEC">
      <w:pPr>
        <w:ind w:firstLine="5103"/>
        <w:rPr>
          <w:bCs/>
          <w:color w:val="000000" w:themeColor="text1"/>
          <w:sz w:val="28"/>
          <w:szCs w:val="28"/>
        </w:rPr>
      </w:pPr>
      <w:r>
        <w:rPr>
          <w:bCs/>
          <w:color w:val="000000" w:themeColor="text1"/>
          <w:sz w:val="28"/>
          <w:szCs w:val="28"/>
        </w:rPr>
        <w:lastRenderedPageBreak/>
        <w:t>УТВЕРЖДЕН</w:t>
      </w:r>
    </w:p>
    <w:p w:rsidR="00323CBB" w:rsidRPr="00A31AEC" w:rsidRDefault="00A31AEC" w:rsidP="00323CBB">
      <w:pPr>
        <w:pStyle w:val="46"/>
        <w:shd w:val="clear" w:color="auto" w:fill="auto"/>
        <w:spacing w:before="0" w:after="0" w:line="240" w:lineRule="auto"/>
        <w:ind w:left="5103"/>
        <w:jc w:val="left"/>
        <w:rPr>
          <w:rFonts w:ascii="Times New Roman" w:hAnsi="Times New Roman" w:cs="Times New Roman"/>
          <w:b w:val="0"/>
          <w:color w:val="000000" w:themeColor="text1"/>
          <w:sz w:val="28"/>
          <w:szCs w:val="28"/>
        </w:rPr>
      </w:pPr>
      <w:r w:rsidRPr="00A31AEC">
        <w:rPr>
          <w:rFonts w:ascii="Times New Roman" w:hAnsi="Times New Roman" w:cs="Times New Roman"/>
          <w:b w:val="0"/>
          <w:color w:val="000000" w:themeColor="text1"/>
          <w:sz w:val="28"/>
          <w:szCs w:val="28"/>
        </w:rPr>
        <w:t>п</w:t>
      </w:r>
      <w:r w:rsidR="00323CBB" w:rsidRPr="00A31AEC">
        <w:rPr>
          <w:rFonts w:ascii="Times New Roman" w:hAnsi="Times New Roman" w:cs="Times New Roman"/>
          <w:b w:val="0"/>
          <w:color w:val="000000" w:themeColor="text1"/>
          <w:sz w:val="28"/>
          <w:szCs w:val="28"/>
        </w:rPr>
        <w:t>остановление</w:t>
      </w:r>
      <w:r w:rsidR="00C23AAC">
        <w:rPr>
          <w:rFonts w:ascii="Times New Roman" w:hAnsi="Times New Roman" w:cs="Times New Roman"/>
          <w:b w:val="0"/>
          <w:color w:val="000000" w:themeColor="text1"/>
          <w:sz w:val="28"/>
          <w:szCs w:val="28"/>
        </w:rPr>
        <w:t>м</w:t>
      </w:r>
      <w:r w:rsidR="00323CBB" w:rsidRPr="00A31AEC">
        <w:rPr>
          <w:rFonts w:ascii="Times New Roman" w:hAnsi="Times New Roman" w:cs="Times New Roman"/>
          <w:b w:val="0"/>
          <w:color w:val="000000" w:themeColor="text1"/>
          <w:sz w:val="28"/>
          <w:szCs w:val="28"/>
        </w:rPr>
        <w:t xml:space="preserve"> Администрации Каменск-Уральского городского округа</w:t>
      </w:r>
    </w:p>
    <w:p w:rsidR="00323CBB" w:rsidRPr="00A31AEC" w:rsidRDefault="00020F71" w:rsidP="00323CBB">
      <w:pPr>
        <w:pStyle w:val="46"/>
        <w:shd w:val="clear" w:color="auto" w:fill="auto"/>
        <w:spacing w:before="0" w:after="0" w:line="240" w:lineRule="auto"/>
        <w:ind w:left="5387" w:hanging="284"/>
        <w:jc w:val="left"/>
        <w:rPr>
          <w:rFonts w:ascii="Times New Roman" w:hAnsi="Times New Roman" w:cs="Times New Roman"/>
          <w:b w:val="0"/>
          <w:color w:val="000000" w:themeColor="text1"/>
          <w:sz w:val="28"/>
          <w:szCs w:val="28"/>
        </w:rPr>
      </w:pPr>
      <w:r>
        <w:rPr>
          <w:rFonts w:ascii="Times New Roman" w:hAnsi="Times New Roman" w:cs="Times New Roman"/>
          <w:b w:val="0"/>
          <w:color w:val="000000" w:themeColor="text1"/>
          <w:sz w:val="28"/>
          <w:szCs w:val="28"/>
        </w:rPr>
        <w:t xml:space="preserve">от  </w:t>
      </w:r>
      <w:r w:rsidR="00976576">
        <w:rPr>
          <w:rFonts w:ascii="Times New Roman" w:hAnsi="Times New Roman" w:cs="Times New Roman"/>
          <w:b w:val="0"/>
          <w:color w:val="000000" w:themeColor="text1"/>
          <w:sz w:val="28"/>
          <w:szCs w:val="28"/>
        </w:rPr>
        <w:t xml:space="preserve">03.02.2026 </w:t>
      </w:r>
      <w:r w:rsidR="00323CBB" w:rsidRPr="00A31AEC">
        <w:rPr>
          <w:rFonts w:ascii="Times New Roman" w:hAnsi="Times New Roman" w:cs="Times New Roman"/>
          <w:b w:val="0"/>
          <w:color w:val="000000" w:themeColor="text1"/>
          <w:sz w:val="28"/>
          <w:szCs w:val="28"/>
        </w:rPr>
        <w:t xml:space="preserve"> № </w:t>
      </w:r>
      <w:r w:rsidR="00976576">
        <w:rPr>
          <w:rFonts w:ascii="Times New Roman" w:hAnsi="Times New Roman" w:cs="Times New Roman"/>
          <w:b w:val="0"/>
          <w:color w:val="000000" w:themeColor="text1"/>
          <w:sz w:val="28"/>
          <w:szCs w:val="28"/>
        </w:rPr>
        <w:t>61</w:t>
      </w:r>
    </w:p>
    <w:p w:rsidR="00323CBB" w:rsidRPr="00A31AEC" w:rsidRDefault="00323CBB" w:rsidP="00323CBB">
      <w:pPr>
        <w:pStyle w:val="46"/>
        <w:shd w:val="clear" w:color="auto" w:fill="auto"/>
        <w:spacing w:before="0" w:after="0" w:line="240" w:lineRule="auto"/>
        <w:ind w:left="6372"/>
        <w:rPr>
          <w:rFonts w:ascii="Liberation Serif" w:hAnsi="Liberation Serif" w:cs="Times New Roman"/>
          <w:b w:val="0"/>
          <w:color w:val="000000" w:themeColor="text1"/>
          <w:sz w:val="28"/>
          <w:szCs w:val="28"/>
        </w:rPr>
      </w:pPr>
    </w:p>
    <w:p w:rsidR="00323CBB" w:rsidRPr="00A31AEC" w:rsidRDefault="00D93AE0" w:rsidP="00323CBB">
      <w:pPr>
        <w:ind w:left="-142" w:firstLine="0"/>
        <w:jc w:val="left"/>
        <w:rPr>
          <w:rFonts w:ascii="Liberation Serif" w:hAnsi="Liberation Serif"/>
          <w:color w:val="000000" w:themeColor="text1"/>
          <w:sz w:val="28"/>
          <w:szCs w:val="28"/>
        </w:rPr>
      </w:pPr>
      <w:r>
        <w:rPr>
          <w:rFonts w:ascii="Liberation Serif" w:hAnsi="Liberation Serif"/>
          <w:noProof/>
          <w:color w:val="000000" w:themeColor="text1"/>
          <w:sz w:val="28"/>
          <w:szCs w:val="28"/>
        </w:rPr>
        <mc:AlternateContent>
          <mc:Choice Requires="wps">
            <w:drawing>
              <wp:anchor distT="0" distB="0" distL="114300" distR="114300" simplePos="0" relativeHeight="251695104" behindDoc="0" locked="0" layoutInCell="1" allowOverlap="1">
                <wp:simplePos x="0" y="0"/>
                <wp:positionH relativeFrom="column">
                  <wp:posOffset>3202940</wp:posOffset>
                </wp:positionH>
                <wp:positionV relativeFrom="paragraph">
                  <wp:posOffset>215900</wp:posOffset>
                </wp:positionV>
                <wp:extent cx="3221990" cy="1282065"/>
                <wp:effectExtent l="0" t="0" r="0" b="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1282065"/>
                        </a:xfrm>
                        <a:prstGeom prst="rect">
                          <a:avLst/>
                        </a:prstGeom>
                        <a:noFill/>
                        <a:ln w="9525">
                          <a:noFill/>
                          <a:miter lim="800000"/>
                          <a:headEnd/>
                          <a:tailEnd/>
                        </a:ln>
                      </wps:spPr>
                      <wps:txbx>
                        <w:txbxContent>
                          <w:p w:rsidR="00F64B89" w:rsidRDefault="00F64B89" w:rsidP="009F4CFD">
                            <w:pPr>
                              <w:pStyle w:val="1f2"/>
                              <w:spacing w:before="0"/>
                              <w:ind w:left="-142" w:firstLine="0"/>
                              <w:jc w:val="left"/>
                              <w:rPr>
                                <w:color w:val="000000" w:themeColor="text1"/>
                              </w:rPr>
                            </w:pPr>
                            <w:r>
                              <w:rPr>
                                <w:color w:val="000000" w:themeColor="text1"/>
                              </w:rPr>
                              <w:t>СОГЛАСОВАНО</w:t>
                            </w:r>
                          </w:p>
                          <w:p w:rsidR="00F64B89" w:rsidRDefault="00F64B89" w:rsidP="009F4CFD">
                            <w:pPr>
                              <w:pStyle w:val="1f2"/>
                              <w:spacing w:before="0"/>
                              <w:ind w:left="-142" w:firstLine="0"/>
                              <w:rPr>
                                <w:color w:val="000000" w:themeColor="text1"/>
                              </w:rPr>
                            </w:pPr>
                            <w:r>
                              <w:rPr>
                                <w:color w:val="000000" w:themeColor="text1"/>
                              </w:rPr>
                              <w:t xml:space="preserve">письмо Министерства общественной безопасности Свердловской области </w:t>
                            </w:r>
                          </w:p>
                          <w:p w:rsidR="00F64B89" w:rsidRPr="007A559E" w:rsidRDefault="00F64B89" w:rsidP="009F4CFD">
                            <w:pPr>
                              <w:pStyle w:val="1f2"/>
                              <w:spacing w:before="0"/>
                              <w:ind w:left="-142" w:firstLine="0"/>
                              <w:jc w:val="left"/>
                              <w:rPr>
                                <w:color w:val="000000" w:themeColor="text1"/>
                              </w:rPr>
                            </w:pPr>
                            <w:r>
                              <w:rPr>
                                <w:color w:val="000000" w:themeColor="text1"/>
                              </w:rPr>
                              <w:t>от 17.12.2025  № 25-01-42/10974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52.2pt;margin-top:17pt;width:253.7pt;height:100.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" filled="f" stroked="f">
                <v:textbox>
                  <w:txbxContent>
                    <w:p w:rsidR="00F64B89" w:rsidRDefault="00F64B89" w:rsidP="009F4CFD">
                      <w:pPr>
                        <w:pStyle w:val="1f2"/>
                        <w:spacing w:before="0"/>
                        <w:ind w:left="-142" w:firstLine="0"/>
                        <w:jc w:val="left"/>
                        <w:rPr>
                          <w:color w:val="000000" w:themeColor="text1"/>
                        </w:rPr>
                      </w:pPr>
                      <w:r>
                        <w:rPr>
                          <w:color w:val="000000" w:themeColor="text1"/>
                        </w:rPr>
                        <w:t>СОГЛАСОВАНО</w:t>
                      </w:r>
                    </w:p>
                    <w:p w:rsidR="00F64B89" w:rsidRDefault="00F64B89" w:rsidP="009F4CFD">
                      <w:pPr>
                        <w:pStyle w:val="1f2"/>
                        <w:spacing w:before="0"/>
                        <w:ind w:left="-142" w:firstLine="0"/>
                        <w:rPr>
                          <w:color w:val="000000" w:themeColor="text1"/>
                        </w:rPr>
                      </w:pPr>
                      <w:r>
                        <w:rPr>
                          <w:color w:val="000000" w:themeColor="text1"/>
                        </w:rPr>
                        <w:t xml:space="preserve">письмо Министерства общественной безопасности Свердловской области </w:t>
                      </w:r>
                    </w:p>
                    <w:p w:rsidR="00F64B89" w:rsidRPr="007A559E" w:rsidRDefault="00F64B89" w:rsidP="009F4CFD">
                      <w:pPr>
                        <w:pStyle w:val="1f2"/>
                        <w:spacing w:before="0"/>
                        <w:ind w:left="-142" w:firstLine="0"/>
                        <w:jc w:val="left"/>
                        <w:rPr>
                          <w:color w:val="000000" w:themeColor="text1"/>
                        </w:rPr>
                      </w:pPr>
                      <w:r>
                        <w:rPr>
                          <w:color w:val="000000" w:themeColor="text1"/>
                        </w:rPr>
                        <w:t>от 17.12.2025  № 25-01-42/10974</w:t>
                      </w:r>
                    </w:p>
                  </w:txbxContent>
                </v:textbox>
              </v:shape>
            </w:pict>
          </mc:Fallback>
        </mc:AlternateContent>
      </w:r>
      <w:r>
        <w:rPr>
          <w:rFonts w:ascii="Liberation Serif" w:hAnsi="Liberation Serif"/>
          <w:noProof/>
          <w:color w:val="000000" w:themeColor="text1"/>
          <w:sz w:val="28"/>
          <w:szCs w:val="28"/>
        </w:rPr>
        <mc:AlternateContent>
          <mc:Choice Requires="wps">
            <w:drawing>
              <wp:anchor distT="0" distB="0" distL="114300" distR="114300" simplePos="0" relativeHeight="251693056" behindDoc="0" locked="0" layoutInCell="1" allowOverlap="1">
                <wp:simplePos x="0" y="0"/>
                <wp:positionH relativeFrom="column">
                  <wp:posOffset>-365125</wp:posOffset>
                </wp:positionH>
                <wp:positionV relativeFrom="paragraph">
                  <wp:posOffset>214630</wp:posOffset>
                </wp:positionV>
                <wp:extent cx="3221990" cy="1282065"/>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1282065"/>
                        </a:xfrm>
                        <a:prstGeom prst="rect">
                          <a:avLst/>
                        </a:prstGeom>
                        <a:noFill/>
                        <a:ln w="9525">
                          <a:noFill/>
                          <a:miter lim="800000"/>
                          <a:headEnd/>
                          <a:tailEnd/>
                        </a:ln>
                      </wps:spPr>
                      <wps:txbx>
                        <w:txbxContent>
                          <w:p w:rsidR="00F64B89" w:rsidRPr="00A31AEC" w:rsidRDefault="00F64B89" w:rsidP="00323CBB">
                            <w:pPr>
                              <w:pStyle w:val="1f2"/>
                              <w:spacing w:before="0"/>
                              <w:ind w:left="-142" w:firstLine="0"/>
                              <w:jc w:val="left"/>
                              <w:rPr>
                                <w:color w:val="000000" w:themeColor="text1"/>
                              </w:rPr>
                            </w:pPr>
                            <w:r w:rsidRPr="00A31AEC">
                              <w:rPr>
                                <w:color w:val="000000" w:themeColor="text1"/>
                              </w:rPr>
                              <w:t>СОГЛАСОВАНО</w:t>
                            </w:r>
                          </w:p>
                          <w:p w:rsidR="00F64B89" w:rsidRPr="00A31AEC" w:rsidRDefault="00F64B89" w:rsidP="009F4CFD">
                            <w:pPr>
                              <w:pStyle w:val="1f2"/>
                              <w:spacing w:before="0"/>
                              <w:ind w:left="-142" w:firstLine="0"/>
                              <w:rPr>
                                <w:color w:val="000000" w:themeColor="text1"/>
                              </w:rPr>
                            </w:pPr>
                            <w:r w:rsidRPr="00A31AEC">
                              <w:rPr>
                                <w:color w:val="000000" w:themeColor="text1"/>
                              </w:rPr>
                              <w:t xml:space="preserve">письмо Министерства энергетики и жилищно-коммунального хозяйства Свердловской области </w:t>
                            </w:r>
                          </w:p>
                          <w:p w:rsidR="00F64B89" w:rsidRPr="00A31AEC" w:rsidRDefault="00F64B89" w:rsidP="00323CBB">
                            <w:pPr>
                              <w:pStyle w:val="1f2"/>
                              <w:spacing w:before="0"/>
                              <w:ind w:left="-142" w:firstLine="0"/>
                              <w:jc w:val="left"/>
                              <w:rPr>
                                <w:color w:val="000000" w:themeColor="text1"/>
                              </w:rPr>
                            </w:pPr>
                            <w:r w:rsidRPr="00A31AEC">
                              <w:rPr>
                                <w:color w:val="000000" w:themeColor="text1"/>
                              </w:rPr>
                              <w:t xml:space="preserve">от </w:t>
                            </w:r>
                            <w:r>
                              <w:rPr>
                                <w:color w:val="000000" w:themeColor="text1"/>
                              </w:rPr>
                              <w:t xml:space="preserve">25.12.2025 </w:t>
                            </w:r>
                            <w:r w:rsidRPr="00A31AEC">
                              <w:rPr>
                                <w:color w:val="000000" w:themeColor="text1"/>
                              </w:rPr>
                              <w:t xml:space="preserve"> № </w:t>
                            </w:r>
                            <w:r>
                              <w:rPr>
                                <w:color w:val="000000" w:themeColor="text1"/>
                              </w:rPr>
                              <w:t>11-05-09/12247</w:t>
                            </w:r>
                          </w:p>
                          <w:p w:rsidR="00F64B89" w:rsidRDefault="00F64B89" w:rsidP="00323CBB">
                            <w:pPr>
                              <w:pStyle w:val="1f2"/>
                              <w:spacing w:before="0" w:after="0"/>
                              <w:ind w:left="-142" w:firstLine="0"/>
                              <w:jc w:val="left"/>
                              <w:rPr>
                                <w:color w:val="000000" w:themeColor="text1"/>
                              </w:rPr>
                            </w:pPr>
                          </w:p>
                          <w:p w:rsidR="00F64B89" w:rsidRPr="007A559E" w:rsidRDefault="00F64B89" w:rsidP="00323CBB">
                            <w:pPr>
                              <w:pStyle w:val="1f2"/>
                              <w:spacing w:before="0" w:after="0"/>
                              <w:ind w:left="-142" w:firstLine="0"/>
                              <w:jc w:val="left"/>
                              <w:rPr>
                                <w:color w:val="000000" w:themeColor="text1"/>
                              </w:rPr>
                            </w:pPr>
                            <w:r w:rsidRPr="007A559E">
                              <w:rPr>
                                <w:color w:val="000000" w:themeColor="text1"/>
                              </w:rPr>
                              <w:t>«___»_______202</w:t>
                            </w:r>
                            <w:r>
                              <w:rPr>
                                <w:color w:val="000000" w:themeColor="text1"/>
                              </w:rPr>
                              <w:t>__</w:t>
                            </w:r>
                            <w:r w:rsidRPr="007A559E">
                              <w:rPr>
                                <w:color w:val="000000" w:themeColor="text1"/>
                              </w:rPr>
                              <w:t>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8.75pt;margin-top:16.9pt;width:253.7pt;height:100.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" filled="f" stroked="f">
                <v:textbox>
                  <w:txbxContent>
                    <w:p w:rsidR="00F64B89" w:rsidRPr="00A31AEC" w:rsidRDefault="00F64B89" w:rsidP="00323CBB">
                      <w:pPr>
                        <w:pStyle w:val="1f2"/>
                        <w:spacing w:before="0"/>
                        <w:ind w:left="-142" w:firstLine="0"/>
                        <w:jc w:val="left"/>
                        <w:rPr>
                          <w:color w:val="000000" w:themeColor="text1"/>
                        </w:rPr>
                      </w:pPr>
                      <w:r w:rsidRPr="00A31AEC">
                        <w:rPr>
                          <w:color w:val="000000" w:themeColor="text1"/>
                        </w:rPr>
                        <w:t>СОГЛАСОВАНО</w:t>
                      </w:r>
                    </w:p>
                    <w:p w:rsidR="00F64B89" w:rsidRPr="00A31AEC" w:rsidRDefault="00F64B89" w:rsidP="009F4CFD">
                      <w:pPr>
                        <w:pStyle w:val="1f2"/>
                        <w:spacing w:before="0"/>
                        <w:ind w:left="-142" w:firstLine="0"/>
                        <w:rPr>
                          <w:color w:val="000000" w:themeColor="text1"/>
                        </w:rPr>
                      </w:pPr>
                      <w:r w:rsidRPr="00A31AEC">
                        <w:rPr>
                          <w:color w:val="000000" w:themeColor="text1"/>
                        </w:rPr>
                        <w:t xml:space="preserve">письмо Министерства энергетики и жилищно-коммунального хозяйства Свердловской области </w:t>
                      </w:r>
                    </w:p>
                    <w:p w:rsidR="00F64B89" w:rsidRPr="00A31AEC" w:rsidRDefault="00F64B89" w:rsidP="00323CBB">
                      <w:pPr>
                        <w:pStyle w:val="1f2"/>
                        <w:spacing w:before="0"/>
                        <w:ind w:left="-142" w:firstLine="0"/>
                        <w:jc w:val="left"/>
                        <w:rPr>
                          <w:color w:val="000000" w:themeColor="text1"/>
                        </w:rPr>
                      </w:pPr>
                      <w:r w:rsidRPr="00A31AEC">
                        <w:rPr>
                          <w:color w:val="000000" w:themeColor="text1"/>
                        </w:rPr>
                        <w:t xml:space="preserve">от </w:t>
                      </w:r>
                      <w:r>
                        <w:rPr>
                          <w:color w:val="000000" w:themeColor="text1"/>
                        </w:rPr>
                        <w:t xml:space="preserve">25.12.2025 </w:t>
                      </w:r>
                      <w:r w:rsidRPr="00A31AEC">
                        <w:rPr>
                          <w:color w:val="000000" w:themeColor="text1"/>
                        </w:rPr>
                        <w:t xml:space="preserve"> № </w:t>
                      </w:r>
                      <w:r>
                        <w:rPr>
                          <w:color w:val="000000" w:themeColor="text1"/>
                        </w:rPr>
                        <w:t>11-05-09/12247</w:t>
                      </w:r>
                    </w:p>
                    <w:p w:rsidR="00F64B89" w:rsidRDefault="00F64B89" w:rsidP="00323CBB">
                      <w:pPr>
                        <w:pStyle w:val="1f2"/>
                        <w:spacing w:before="0" w:after="0"/>
                        <w:ind w:left="-142" w:firstLine="0"/>
                        <w:jc w:val="left"/>
                        <w:rPr>
                          <w:color w:val="000000" w:themeColor="text1"/>
                        </w:rPr>
                      </w:pPr>
                    </w:p>
                    <w:p w:rsidR="00F64B89" w:rsidRPr="007A559E" w:rsidRDefault="00F64B89" w:rsidP="00323CBB">
                      <w:pPr>
                        <w:pStyle w:val="1f2"/>
                        <w:spacing w:before="0" w:after="0"/>
                        <w:ind w:left="-142" w:firstLine="0"/>
                        <w:jc w:val="left"/>
                        <w:rPr>
                          <w:color w:val="000000" w:themeColor="text1"/>
                        </w:rPr>
                      </w:pPr>
                      <w:r w:rsidRPr="007A559E">
                        <w:rPr>
                          <w:color w:val="000000" w:themeColor="text1"/>
                        </w:rPr>
                        <w:t>«___»_______202</w:t>
                      </w:r>
                      <w:r>
                        <w:rPr>
                          <w:color w:val="000000" w:themeColor="text1"/>
                        </w:rPr>
                        <w:t>__</w:t>
                      </w:r>
                      <w:r w:rsidRPr="007A559E">
                        <w:rPr>
                          <w:color w:val="000000" w:themeColor="text1"/>
                        </w:rPr>
                        <w:t>г.</w:t>
                      </w:r>
                    </w:p>
                  </w:txbxContent>
                </v:textbox>
              </v:shape>
            </w:pict>
          </mc:Fallback>
        </mc:AlternateContent>
      </w:r>
    </w:p>
    <w:p w:rsidR="00156948" w:rsidRPr="00A31AEC" w:rsidRDefault="00156948" w:rsidP="008C09FB">
      <w:pPr>
        <w:ind w:firstLine="0"/>
        <w:jc w:val="center"/>
        <w:rPr>
          <w:rFonts w:ascii="Liberation Serif" w:hAnsi="Liberation Serif"/>
          <w:color w:val="000000" w:themeColor="text1"/>
          <w:sz w:val="28"/>
          <w:szCs w:val="28"/>
        </w:rPr>
      </w:pPr>
    </w:p>
    <w:p w:rsidR="00156948" w:rsidRPr="00A31AEC" w:rsidRDefault="00156948" w:rsidP="008C09FB">
      <w:pPr>
        <w:ind w:firstLine="0"/>
        <w:jc w:val="center"/>
        <w:rPr>
          <w:rFonts w:ascii="Liberation Serif" w:hAnsi="Liberation Serif"/>
          <w:color w:val="000000" w:themeColor="text1"/>
          <w:sz w:val="28"/>
          <w:szCs w:val="28"/>
        </w:rPr>
      </w:pPr>
    </w:p>
    <w:p w:rsidR="00156948" w:rsidRPr="007A559E" w:rsidRDefault="00156948" w:rsidP="008C09FB">
      <w:pPr>
        <w:ind w:firstLine="0"/>
        <w:jc w:val="center"/>
        <w:rPr>
          <w:color w:val="000000" w:themeColor="text1"/>
        </w:rPr>
      </w:pPr>
    </w:p>
    <w:p w:rsidR="00156948" w:rsidRDefault="00156948" w:rsidP="008C09FB">
      <w:pPr>
        <w:ind w:firstLine="0"/>
        <w:jc w:val="center"/>
        <w:rPr>
          <w:color w:val="000000" w:themeColor="text1"/>
        </w:rPr>
      </w:pPr>
    </w:p>
    <w:p w:rsidR="009F4CFD" w:rsidRDefault="009F4CFD" w:rsidP="008C09FB">
      <w:pPr>
        <w:ind w:firstLine="0"/>
        <w:jc w:val="center"/>
        <w:rPr>
          <w:color w:val="000000" w:themeColor="text1"/>
        </w:rPr>
      </w:pPr>
    </w:p>
    <w:p w:rsidR="00356161" w:rsidRDefault="00356161" w:rsidP="008C09FB">
      <w:pPr>
        <w:ind w:firstLine="0"/>
        <w:jc w:val="center"/>
        <w:rPr>
          <w:color w:val="000000" w:themeColor="text1"/>
        </w:rPr>
      </w:pPr>
    </w:p>
    <w:p w:rsidR="00356161" w:rsidRPr="007A559E" w:rsidRDefault="00356161" w:rsidP="008C09FB">
      <w:pPr>
        <w:ind w:firstLine="0"/>
        <w:jc w:val="center"/>
        <w:rPr>
          <w:color w:val="000000" w:themeColor="text1"/>
        </w:rPr>
      </w:pPr>
    </w:p>
    <w:p w:rsidR="009F4CFD" w:rsidRDefault="009F4CFD" w:rsidP="005F2EEB">
      <w:pPr>
        <w:spacing w:after="0" w:line="360" w:lineRule="auto"/>
        <w:ind w:firstLine="0"/>
        <w:jc w:val="center"/>
        <w:rPr>
          <w:rFonts w:eastAsia="Calibri"/>
          <w:b/>
          <w:bCs/>
          <w:color w:val="000000" w:themeColor="text1"/>
          <w:sz w:val="32"/>
          <w:szCs w:val="32"/>
        </w:rPr>
      </w:pPr>
    </w:p>
    <w:p w:rsidR="00B57392" w:rsidRDefault="00A15664" w:rsidP="005F2EEB">
      <w:pPr>
        <w:spacing w:after="0" w:line="360" w:lineRule="auto"/>
        <w:ind w:firstLine="0"/>
        <w:jc w:val="center"/>
        <w:rPr>
          <w:rFonts w:eastAsia="Calibri"/>
          <w:b/>
          <w:bCs/>
          <w:color w:val="000000" w:themeColor="text1"/>
          <w:sz w:val="32"/>
          <w:szCs w:val="32"/>
        </w:rPr>
      </w:pPr>
      <w:r>
        <w:rPr>
          <w:rFonts w:eastAsia="Calibri"/>
          <w:b/>
          <w:bCs/>
          <w:color w:val="000000" w:themeColor="text1"/>
          <w:sz w:val="32"/>
          <w:szCs w:val="32"/>
        </w:rPr>
        <w:t>ПОРЯДОК (</w:t>
      </w:r>
      <w:r w:rsidR="006F768B" w:rsidRPr="00B57392">
        <w:rPr>
          <w:rFonts w:eastAsia="Calibri"/>
          <w:b/>
          <w:bCs/>
          <w:color w:val="000000" w:themeColor="text1"/>
          <w:sz w:val="32"/>
          <w:szCs w:val="32"/>
        </w:rPr>
        <w:t>ПЛАН</w:t>
      </w:r>
      <w:r>
        <w:rPr>
          <w:rFonts w:eastAsia="Calibri"/>
          <w:b/>
          <w:bCs/>
          <w:color w:val="000000" w:themeColor="text1"/>
          <w:sz w:val="32"/>
          <w:szCs w:val="32"/>
        </w:rPr>
        <w:t>)</w:t>
      </w:r>
      <w:r w:rsidR="00020F71">
        <w:rPr>
          <w:rFonts w:eastAsia="Calibri"/>
          <w:b/>
          <w:bCs/>
          <w:color w:val="000000" w:themeColor="text1"/>
          <w:sz w:val="32"/>
          <w:szCs w:val="32"/>
        </w:rPr>
        <w:t xml:space="preserve"> ДЕЙСТВИЙ</w:t>
      </w:r>
    </w:p>
    <w:p w:rsidR="006F768B" w:rsidRPr="00B57392" w:rsidRDefault="006F768B" w:rsidP="005F2EEB">
      <w:pPr>
        <w:spacing w:after="0" w:line="360" w:lineRule="auto"/>
        <w:ind w:firstLine="0"/>
        <w:jc w:val="center"/>
        <w:rPr>
          <w:rFonts w:eastAsia="Calibri"/>
          <w:b/>
          <w:bCs/>
          <w:color w:val="000000" w:themeColor="text1"/>
          <w:sz w:val="32"/>
          <w:szCs w:val="32"/>
        </w:rPr>
      </w:pPr>
      <w:r w:rsidRPr="00B57392">
        <w:rPr>
          <w:rFonts w:eastAsia="Calibri"/>
          <w:b/>
          <w:bCs/>
          <w:color w:val="000000" w:themeColor="text1"/>
          <w:sz w:val="32"/>
          <w:szCs w:val="32"/>
        </w:rPr>
        <w:t xml:space="preserve">ПО ЛИКВИДАЦИИ ПОСЛЕДСТВИЙ АВАРИЙНЫХ СИТУАЦИЙ </w:t>
      </w:r>
      <w:r w:rsidR="008439BE" w:rsidRPr="008439BE">
        <w:rPr>
          <w:rFonts w:eastAsia="Calibri"/>
          <w:b/>
          <w:bCs/>
          <w:color w:val="000000" w:themeColor="text1"/>
          <w:sz w:val="32"/>
          <w:szCs w:val="32"/>
        </w:rPr>
        <w:t>В СФЕРЕ ТЕПЛОСНАБЖЕНИЯ КАМЕНСК-УРАЛЬСКОГО ГОРОДСКОГО ОКРУГА С ПРИМЕНЕНИЕМ ЭЛЕКТРОННОГО МОДЕЛИРОВАНИЯ</w:t>
      </w:r>
      <w:r w:rsidR="00A31AEC">
        <w:rPr>
          <w:rFonts w:eastAsia="Calibri"/>
          <w:b/>
          <w:bCs/>
          <w:color w:val="000000" w:themeColor="text1"/>
          <w:sz w:val="32"/>
          <w:szCs w:val="32"/>
        </w:rPr>
        <w:t xml:space="preserve"> АВАРИЙНЫХ СИТУАЦИЙ</w:t>
      </w:r>
    </w:p>
    <w:p w:rsidR="00156948" w:rsidRPr="007A559E" w:rsidRDefault="00156948" w:rsidP="008C09FB">
      <w:pPr>
        <w:ind w:firstLine="0"/>
        <w:jc w:val="center"/>
        <w:rPr>
          <w:color w:val="000000" w:themeColor="text1"/>
        </w:rPr>
      </w:pPr>
    </w:p>
    <w:p w:rsidR="0075366D" w:rsidRPr="007A559E" w:rsidRDefault="0075366D" w:rsidP="008C09FB">
      <w:pPr>
        <w:ind w:firstLine="0"/>
        <w:jc w:val="center"/>
        <w:rPr>
          <w:color w:val="000000" w:themeColor="text1"/>
        </w:rPr>
      </w:pPr>
    </w:p>
    <w:p w:rsidR="008C09FB" w:rsidRDefault="008C09FB" w:rsidP="008C09FB">
      <w:pPr>
        <w:ind w:firstLine="0"/>
        <w:jc w:val="center"/>
        <w:rPr>
          <w:color w:val="000000" w:themeColor="text1"/>
        </w:rPr>
      </w:pPr>
    </w:p>
    <w:p w:rsidR="009444B3" w:rsidRDefault="009444B3"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Pr="009444B3" w:rsidRDefault="009F4CFD" w:rsidP="009444B3">
      <w:pPr>
        <w:spacing w:after="0"/>
        <w:ind w:firstLine="0"/>
        <w:jc w:val="left"/>
        <w:rPr>
          <w:color w:val="000000" w:themeColor="text1"/>
          <w:sz w:val="20"/>
          <w:szCs w:val="20"/>
        </w:rPr>
      </w:pPr>
    </w:p>
    <w:p w:rsidR="00186E43" w:rsidRDefault="00186E43" w:rsidP="005F2EEB">
      <w:pPr>
        <w:ind w:firstLine="0"/>
        <w:jc w:val="left"/>
        <w:rPr>
          <w:color w:val="000000" w:themeColor="text1"/>
        </w:rPr>
      </w:pPr>
    </w:p>
    <w:p w:rsidR="00AA2613" w:rsidRDefault="00AA2613" w:rsidP="005F2EEB">
      <w:pPr>
        <w:ind w:firstLine="0"/>
        <w:jc w:val="left"/>
        <w:rPr>
          <w:color w:val="000000" w:themeColor="text1"/>
        </w:rPr>
      </w:pPr>
    </w:p>
    <w:p w:rsidR="00AA2613" w:rsidRDefault="00AA2613" w:rsidP="005F2EEB">
      <w:pPr>
        <w:ind w:firstLine="0"/>
        <w:jc w:val="left"/>
        <w:rPr>
          <w:color w:val="000000" w:themeColor="text1"/>
        </w:rPr>
      </w:pPr>
    </w:p>
    <w:p w:rsidR="00356161" w:rsidRDefault="00356161" w:rsidP="005F2EEB">
      <w:pPr>
        <w:ind w:firstLine="0"/>
        <w:jc w:val="left"/>
        <w:rPr>
          <w:color w:val="000000" w:themeColor="text1"/>
        </w:rPr>
      </w:pPr>
    </w:p>
    <w:p w:rsidR="00356161" w:rsidRDefault="00356161" w:rsidP="005F2EEB">
      <w:pPr>
        <w:ind w:firstLine="0"/>
        <w:jc w:val="left"/>
        <w:rPr>
          <w:color w:val="000000" w:themeColor="text1"/>
        </w:rPr>
      </w:pPr>
    </w:p>
    <w:p w:rsidR="00ED3E1B" w:rsidRDefault="00186E43" w:rsidP="00AA2613">
      <w:pPr>
        <w:spacing w:after="0"/>
        <w:ind w:firstLine="0"/>
        <w:jc w:val="center"/>
        <w:rPr>
          <w:color w:val="000000" w:themeColor="text1"/>
          <w:sz w:val="28"/>
          <w:szCs w:val="28"/>
        </w:rPr>
      </w:pPr>
      <w:r w:rsidRPr="00186E43">
        <w:rPr>
          <w:color w:val="000000" w:themeColor="text1"/>
          <w:sz w:val="28"/>
          <w:szCs w:val="28"/>
        </w:rPr>
        <w:t>Каменск-Уральский</w:t>
      </w:r>
    </w:p>
    <w:p w:rsidR="00AA2613" w:rsidRPr="00186E43" w:rsidRDefault="00AA2613" w:rsidP="00186E43">
      <w:pPr>
        <w:ind w:firstLine="0"/>
        <w:jc w:val="center"/>
        <w:rPr>
          <w:color w:val="000000" w:themeColor="text1"/>
          <w:sz w:val="28"/>
          <w:szCs w:val="28"/>
        </w:rPr>
      </w:pPr>
      <w:r>
        <w:rPr>
          <w:color w:val="000000" w:themeColor="text1"/>
          <w:sz w:val="28"/>
          <w:szCs w:val="28"/>
        </w:rPr>
        <w:t>202</w:t>
      </w:r>
      <w:r w:rsidR="003F23CE">
        <w:rPr>
          <w:color w:val="000000" w:themeColor="text1"/>
          <w:sz w:val="28"/>
          <w:szCs w:val="28"/>
        </w:rPr>
        <w:t>6</w:t>
      </w:r>
      <w:r>
        <w:rPr>
          <w:color w:val="000000" w:themeColor="text1"/>
          <w:sz w:val="28"/>
          <w:szCs w:val="28"/>
        </w:rPr>
        <w:t xml:space="preserve"> год</w:t>
      </w:r>
    </w:p>
    <w:p w:rsidR="0075366D" w:rsidRPr="00186E43" w:rsidRDefault="0075366D" w:rsidP="007D38C4">
      <w:pPr>
        <w:jc w:val="center"/>
        <w:rPr>
          <w:color w:val="000000" w:themeColor="text1"/>
          <w:sz w:val="28"/>
          <w:szCs w:val="28"/>
        </w:rPr>
        <w:sectPr w:rsidR="0075366D" w:rsidRPr="00186E43" w:rsidSect="0076465A">
          <w:headerReference w:type="default" r:id="rId10"/>
          <w:type w:val="continuous"/>
          <w:pgSz w:w="11906" w:h="16838"/>
          <w:pgMar w:top="709" w:right="567" w:bottom="1134" w:left="1418" w:header="283" w:footer="270" w:gutter="0"/>
          <w:cols w:space="708"/>
          <w:titlePg/>
          <w:docGrid w:linePitch="360"/>
        </w:sectPr>
      </w:pPr>
    </w:p>
    <w:bookmarkStart w:id="0" w:name="_Toc193125371" w:displacedByCustomXml="next"/>
    <w:sdt>
      <w:sdtPr>
        <w:rPr>
          <w:bCs/>
          <w:noProof/>
          <w:color w:val="000000" w:themeColor="text1"/>
          <w:sz w:val="28"/>
          <w:szCs w:val="28"/>
          <w:lang w:eastAsia="ar-SA"/>
        </w:rPr>
        <w:id w:val="428624373"/>
      </w:sdtPr>
      <w:sdtEndPr>
        <w:rPr>
          <w:rFonts w:ascii="Liberation Serif" w:hAnsi="Liberation Serif"/>
          <w:b/>
          <w:color w:val="FF0000"/>
          <w:sz w:val="24"/>
        </w:rPr>
      </w:sdtEndPr>
      <w:sdtContent>
        <w:bookmarkEnd w:id="0" w:displacedByCustomXml="prev"/>
        <w:p w:rsidR="004C0C1E" w:rsidRDefault="004C0C1E" w:rsidP="00BA2230">
          <w:pPr>
            <w:spacing w:after="0"/>
            <w:ind w:firstLine="0"/>
            <w:jc w:val="center"/>
            <w:rPr>
              <w:bCs/>
              <w:noProof/>
              <w:color w:val="000000" w:themeColor="text1"/>
              <w:sz w:val="28"/>
              <w:szCs w:val="28"/>
              <w:lang w:eastAsia="ar-SA"/>
            </w:rPr>
          </w:pPr>
          <w:r w:rsidRPr="00860C09">
            <w:rPr>
              <w:bCs/>
              <w:noProof/>
              <w:color w:val="000000" w:themeColor="text1"/>
              <w:sz w:val="28"/>
              <w:szCs w:val="28"/>
              <w:lang w:eastAsia="ar-SA"/>
            </w:rPr>
            <w:t>СОДЕРЖАНИЕ</w:t>
          </w:r>
        </w:p>
        <w:p w:rsidR="00356161" w:rsidRPr="00860C09" w:rsidRDefault="00356161" w:rsidP="00BA2230">
          <w:pPr>
            <w:spacing w:after="0"/>
            <w:ind w:firstLine="0"/>
            <w:jc w:val="center"/>
            <w:rPr>
              <w:bCs/>
              <w:noProof/>
              <w:color w:val="000000" w:themeColor="text1"/>
              <w:sz w:val="28"/>
              <w:szCs w:val="28"/>
              <w:lang w:eastAsia="ar-SA"/>
            </w:rPr>
          </w:pPr>
        </w:p>
        <w:p w:rsidR="004C0C1E" w:rsidRPr="00860C09" w:rsidRDefault="00DA66FC" w:rsidP="00BA2230">
          <w:pPr>
            <w:spacing w:after="0"/>
            <w:ind w:firstLine="0"/>
            <w:rPr>
              <w:bCs/>
              <w:noProof/>
              <w:color w:val="000000" w:themeColor="text1"/>
              <w:sz w:val="28"/>
              <w:szCs w:val="28"/>
              <w:lang w:eastAsia="ar-SA"/>
            </w:rPr>
          </w:pPr>
          <w:r>
            <w:t xml:space="preserve">1. </w:t>
          </w:r>
          <w:hyperlink w:anchor="Термины" w:history="1">
            <w:r w:rsidR="00303082" w:rsidRPr="00303082">
              <w:rPr>
                <w:rStyle w:val="a7"/>
                <w:bCs/>
                <w:noProof/>
                <w:sz w:val="28"/>
                <w:szCs w:val="28"/>
                <w:lang w:eastAsia="ar-SA"/>
              </w:rPr>
              <w:t>Термины и определения</w:t>
            </w:r>
          </w:hyperlink>
          <w:r w:rsidR="00303082" w:rsidRPr="00303082">
            <w:rPr>
              <w:rStyle w:val="a7"/>
              <w:bCs/>
              <w:noProof/>
              <w:sz w:val="28"/>
              <w:szCs w:val="28"/>
              <w:u w:val="none"/>
              <w:lang w:eastAsia="ar-SA"/>
            </w:rPr>
            <w:t>……….. ...........</w:t>
          </w:r>
          <w:r w:rsidR="009D3FBE" w:rsidRPr="009D3FBE">
            <w:rPr>
              <w:rStyle w:val="a7"/>
              <w:bCs/>
              <w:noProof/>
              <w:sz w:val="28"/>
              <w:szCs w:val="28"/>
              <w:u w:val="none"/>
              <w:lang w:eastAsia="ar-SA"/>
            </w:rPr>
            <w:t>…………….…</w:t>
          </w:r>
          <w:r w:rsidR="004C0C1E" w:rsidRPr="00860C09">
            <w:rPr>
              <w:bCs/>
              <w:noProof/>
              <w:color w:val="000000" w:themeColor="text1"/>
              <w:sz w:val="28"/>
              <w:szCs w:val="28"/>
              <w:lang w:eastAsia="ar-SA"/>
            </w:rPr>
            <w:t>……</w:t>
          </w:r>
          <w:r w:rsidR="00860C09">
            <w:rPr>
              <w:bCs/>
              <w:noProof/>
              <w:color w:val="000000" w:themeColor="text1"/>
              <w:sz w:val="28"/>
              <w:szCs w:val="28"/>
              <w:lang w:eastAsia="ar-SA"/>
            </w:rPr>
            <w:t>…………...</w:t>
          </w:r>
          <w:r w:rsidR="00D61CAB">
            <w:rPr>
              <w:bCs/>
              <w:noProof/>
              <w:color w:val="000000" w:themeColor="text1"/>
              <w:sz w:val="28"/>
              <w:szCs w:val="28"/>
              <w:lang w:eastAsia="ar-SA"/>
            </w:rPr>
            <w:t>.</w:t>
          </w:r>
          <w:r w:rsidR="00303082">
            <w:rPr>
              <w:bCs/>
              <w:noProof/>
              <w:color w:val="000000" w:themeColor="text1"/>
              <w:sz w:val="28"/>
              <w:szCs w:val="28"/>
              <w:lang w:eastAsia="ar-SA"/>
            </w:rPr>
            <w:t>..</w:t>
          </w:r>
          <w:r w:rsidR="004C0C1E" w:rsidRPr="00860C09">
            <w:rPr>
              <w:bCs/>
              <w:noProof/>
              <w:color w:val="000000" w:themeColor="text1"/>
              <w:sz w:val="28"/>
              <w:szCs w:val="28"/>
              <w:lang w:eastAsia="ar-SA"/>
            </w:rPr>
            <w:t>…</w:t>
          </w:r>
          <w:r w:rsidR="007D5D9E" w:rsidRPr="00860C09">
            <w:rPr>
              <w:bCs/>
              <w:noProof/>
              <w:color w:val="000000" w:themeColor="text1"/>
              <w:sz w:val="28"/>
              <w:szCs w:val="28"/>
              <w:lang w:eastAsia="ar-SA"/>
            </w:rPr>
            <w:t>3</w:t>
          </w:r>
        </w:p>
        <w:p w:rsidR="009D3FBE" w:rsidRPr="009D3FBE" w:rsidRDefault="00DA66FC" w:rsidP="00BA2230">
          <w:pPr>
            <w:spacing w:after="0"/>
            <w:ind w:firstLine="0"/>
            <w:rPr>
              <w:bCs/>
              <w:noProof/>
              <w:color w:val="0563C1" w:themeColor="hyperlink"/>
              <w:sz w:val="28"/>
              <w:szCs w:val="28"/>
              <w:u w:val="single"/>
              <w:lang w:eastAsia="ar-SA"/>
            </w:rPr>
          </w:pPr>
          <w:r>
            <w:rPr>
              <w:bCs/>
              <w:noProof/>
              <w:color w:val="000000" w:themeColor="text1"/>
              <w:sz w:val="28"/>
              <w:szCs w:val="28"/>
              <w:lang w:eastAsia="ar-SA"/>
            </w:rPr>
            <w:t>2</w:t>
          </w:r>
          <w:r w:rsidR="004C0C1E" w:rsidRPr="00860C09">
            <w:rPr>
              <w:bCs/>
              <w:noProof/>
              <w:color w:val="000000" w:themeColor="text1"/>
              <w:sz w:val="28"/>
              <w:szCs w:val="28"/>
              <w:lang w:eastAsia="ar-SA"/>
            </w:rPr>
            <w:t>.</w:t>
          </w:r>
          <w:r w:rsidR="004C0C1E" w:rsidRPr="00860C09">
            <w:rPr>
              <w:bCs/>
              <w:noProof/>
              <w:color w:val="000000" w:themeColor="text1"/>
              <w:sz w:val="28"/>
              <w:szCs w:val="28"/>
              <w:lang w:eastAsia="ar-SA"/>
            </w:rPr>
            <w:tab/>
          </w:r>
          <w:hyperlink w:anchor="Общиеположения" w:history="1">
            <w:r w:rsidR="00303082" w:rsidRPr="00303082">
              <w:rPr>
                <w:rStyle w:val="a7"/>
                <w:bCs/>
                <w:noProof/>
                <w:sz w:val="28"/>
                <w:szCs w:val="28"/>
                <w:lang w:eastAsia="ar-SA"/>
              </w:rPr>
              <w:t>Общие положения</w:t>
            </w:r>
          </w:hyperlink>
          <w:r w:rsidR="009D3FBE" w:rsidRPr="009D3FBE">
            <w:rPr>
              <w:rStyle w:val="a7"/>
              <w:bCs/>
              <w:noProof/>
              <w:sz w:val="28"/>
              <w:szCs w:val="28"/>
              <w:u w:val="none"/>
              <w:lang w:eastAsia="ar-SA"/>
            </w:rPr>
            <w:t>……………………………………………</w:t>
          </w:r>
          <w:r w:rsidR="00303082">
            <w:rPr>
              <w:rStyle w:val="a7"/>
              <w:bCs/>
              <w:noProof/>
              <w:sz w:val="28"/>
              <w:szCs w:val="28"/>
              <w:u w:val="none"/>
              <w:lang w:eastAsia="ar-SA"/>
            </w:rPr>
            <w:t>..</w:t>
          </w:r>
          <w:r w:rsidR="009D3FBE" w:rsidRPr="009D3FBE">
            <w:rPr>
              <w:rStyle w:val="a7"/>
              <w:bCs/>
              <w:noProof/>
              <w:sz w:val="28"/>
              <w:szCs w:val="28"/>
              <w:u w:val="none"/>
              <w:lang w:eastAsia="ar-SA"/>
            </w:rPr>
            <w:t>…</w:t>
          </w:r>
          <w:r w:rsidR="00303082">
            <w:rPr>
              <w:rStyle w:val="a7"/>
              <w:bCs/>
              <w:noProof/>
              <w:sz w:val="28"/>
              <w:szCs w:val="28"/>
              <w:u w:val="none"/>
              <w:lang w:eastAsia="ar-SA"/>
            </w:rPr>
            <w:t xml:space="preserve">…………… </w:t>
          </w:r>
          <w:r w:rsidR="00303082" w:rsidRPr="00303082">
            <w:rPr>
              <w:rStyle w:val="a7"/>
              <w:bCs/>
              <w:noProof/>
              <w:color w:val="auto"/>
              <w:sz w:val="28"/>
              <w:szCs w:val="28"/>
              <w:u w:val="none"/>
              <w:lang w:eastAsia="ar-SA"/>
            </w:rPr>
            <w:t>6</w:t>
          </w:r>
        </w:p>
        <w:p w:rsidR="004C0C1E" w:rsidRPr="00860C09" w:rsidRDefault="00C27885" w:rsidP="00BA2230">
          <w:pPr>
            <w:spacing w:after="0"/>
            <w:ind w:firstLine="0"/>
            <w:rPr>
              <w:bCs/>
              <w:noProof/>
              <w:color w:val="000000" w:themeColor="text1"/>
              <w:sz w:val="28"/>
              <w:szCs w:val="28"/>
              <w:lang w:eastAsia="ar-SA"/>
            </w:rPr>
          </w:pPr>
          <w:r>
            <w:rPr>
              <w:bCs/>
              <w:noProof/>
              <w:color w:val="000000" w:themeColor="text1"/>
              <w:sz w:val="28"/>
              <w:szCs w:val="28"/>
              <w:lang w:eastAsia="ar-SA"/>
            </w:rPr>
            <w:t>3</w:t>
          </w:r>
          <w:r w:rsidR="009D3FBE">
            <w:rPr>
              <w:bCs/>
              <w:noProof/>
              <w:color w:val="000000" w:themeColor="text1"/>
              <w:sz w:val="28"/>
              <w:szCs w:val="28"/>
              <w:lang w:eastAsia="ar-SA"/>
            </w:rPr>
            <w:t xml:space="preserve">.       </w:t>
          </w:r>
          <w:hyperlink w:anchor="Краткая" w:history="1">
            <w:r w:rsidR="004C0C1E" w:rsidRPr="00860C09">
              <w:rPr>
                <w:rStyle w:val="a7"/>
                <w:bCs/>
                <w:noProof/>
                <w:sz w:val="28"/>
                <w:szCs w:val="28"/>
                <w:lang w:eastAsia="ar-SA"/>
              </w:rPr>
              <w:t>Краткая характеристика муниципального образования</w:t>
            </w:r>
          </w:hyperlink>
          <w:r w:rsidR="00303082">
            <w:rPr>
              <w:bCs/>
              <w:noProof/>
              <w:color w:val="000000" w:themeColor="text1"/>
              <w:sz w:val="28"/>
              <w:szCs w:val="28"/>
              <w:lang w:eastAsia="ar-SA"/>
            </w:rPr>
            <w:t>…...</w:t>
          </w:r>
          <w:r w:rsidR="007D5D9E" w:rsidRPr="00860C09">
            <w:rPr>
              <w:bCs/>
              <w:noProof/>
              <w:color w:val="000000" w:themeColor="text1"/>
              <w:sz w:val="28"/>
              <w:szCs w:val="28"/>
              <w:lang w:eastAsia="ar-SA"/>
            </w:rPr>
            <w:t>……………</w:t>
          </w:r>
          <w:r w:rsidR="00860C09">
            <w:rPr>
              <w:bCs/>
              <w:noProof/>
              <w:color w:val="000000" w:themeColor="text1"/>
              <w:sz w:val="28"/>
              <w:szCs w:val="28"/>
              <w:lang w:eastAsia="ar-SA"/>
            </w:rPr>
            <w:t>….</w:t>
          </w:r>
          <w:r w:rsidR="007D5D9E" w:rsidRPr="00860C09">
            <w:rPr>
              <w:bCs/>
              <w:noProof/>
              <w:color w:val="000000" w:themeColor="text1"/>
              <w:sz w:val="28"/>
              <w:szCs w:val="28"/>
              <w:lang w:eastAsia="ar-SA"/>
            </w:rPr>
            <w:t>.</w:t>
          </w:r>
          <w:r w:rsidR="00691E1E">
            <w:rPr>
              <w:bCs/>
              <w:noProof/>
              <w:color w:val="000000" w:themeColor="text1"/>
              <w:sz w:val="28"/>
              <w:szCs w:val="28"/>
              <w:lang w:eastAsia="ar-SA"/>
            </w:rPr>
            <w:t>9</w:t>
          </w:r>
        </w:p>
        <w:p w:rsidR="004C0C1E" w:rsidRPr="00860C09" w:rsidRDefault="00C27885" w:rsidP="00BA2230">
          <w:pPr>
            <w:spacing w:after="0"/>
            <w:ind w:firstLine="0"/>
            <w:rPr>
              <w:bCs/>
              <w:noProof/>
              <w:color w:val="000000" w:themeColor="text1"/>
              <w:sz w:val="28"/>
              <w:szCs w:val="28"/>
              <w:lang w:eastAsia="ar-SA"/>
            </w:rPr>
          </w:pPr>
          <w:r>
            <w:rPr>
              <w:bCs/>
              <w:noProof/>
              <w:color w:val="000000" w:themeColor="text1"/>
              <w:sz w:val="28"/>
              <w:szCs w:val="28"/>
              <w:lang w:eastAsia="ar-SA"/>
            </w:rPr>
            <w:t>3</w:t>
          </w:r>
          <w:r w:rsidR="004C0C1E" w:rsidRPr="00860C09">
            <w:rPr>
              <w:bCs/>
              <w:noProof/>
              <w:color w:val="000000" w:themeColor="text1"/>
              <w:sz w:val="28"/>
              <w:szCs w:val="28"/>
              <w:lang w:eastAsia="ar-SA"/>
            </w:rPr>
            <w:t>.1.</w:t>
          </w:r>
          <w:r w:rsidR="004C0C1E" w:rsidRPr="00860C09">
            <w:rPr>
              <w:bCs/>
              <w:noProof/>
              <w:color w:val="000000" w:themeColor="text1"/>
              <w:sz w:val="28"/>
              <w:szCs w:val="28"/>
              <w:lang w:eastAsia="ar-SA"/>
            </w:rPr>
            <w:tab/>
          </w:r>
          <w:hyperlink w:anchor="Административное" w:history="1">
            <w:r w:rsidR="004C0C1E" w:rsidRPr="00860C09">
              <w:rPr>
                <w:rStyle w:val="a7"/>
                <w:bCs/>
                <w:noProof/>
                <w:sz w:val="28"/>
                <w:szCs w:val="28"/>
                <w:lang w:eastAsia="ar-SA"/>
              </w:rPr>
              <w:t>Административное деление, население и населённые пункты</w:t>
            </w:r>
          </w:hyperlink>
          <w:r w:rsidR="00736A5E" w:rsidRPr="00860C09">
            <w:rPr>
              <w:bCs/>
              <w:noProof/>
              <w:color w:val="000000" w:themeColor="text1"/>
              <w:sz w:val="28"/>
              <w:szCs w:val="28"/>
              <w:lang w:eastAsia="ar-SA"/>
            </w:rPr>
            <w:t>……………</w:t>
          </w:r>
          <w:r w:rsidR="00D61CAB">
            <w:rPr>
              <w:bCs/>
              <w:noProof/>
              <w:color w:val="000000" w:themeColor="text1"/>
              <w:sz w:val="28"/>
              <w:szCs w:val="28"/>
              <w:lang w:eastAsia="ar-SA"/>
            </w:rPr>
            <w:t>..</w:t>
          </w:r>
          <w:r w:rsidR="00691E1E">
            <w:rPr>
              <w:bCs/>
              <w:noProof/>
              <w:color w:val="000000" w:themeColor="text1"/>
              <w:sz w:val="28"/>
              <w:szCs w:val="28"/>
              <w:lang w:eastAsia="ar-SA"/>
            </w:rPr>
            <w:t>9</w:t>
          </w:r>
        </w:p>
        <w:p w:rsidR="00A51EF4" w:rsidRDefault="00C27885" w:rsidP="00BA2230">
          <w:pPr>
            <w:spacing w:after="0"/>
            <w:ind w:firstLine="0"/>
            <w:rPr>
              <w:bCs/>
              <w:noProof/>
              <w:color w:val="000000" w:themeColor="text1"/>
              <w:sz w:val="28"/>
              <w:szCs w:val="28"/>
              <w:lang w:eastAsia="ar-SA"/>
            </w:rPr>
          </w:pPr>
          <w:r>
            <w:rPr>
              <w:bCs/>
              <w:noProof/>
              <w:color w:val="000000" w:themeColor="text1"/>
              <w:sz w:val="28"/>
              <w:szCs w:val="28"/>
              <w:lang w:eastAsia="ar-SA"/>
            </w:rPr>
            <w:t>3</w:t>
          </w:r>
          <w:r w:rsidR="004C0C1E" w:rsidRPr="00860C09">
            <w:rPr>
              <w:bCs/>
              <w:noProof/>
              <w:color w:val="000000" w:themeColor="text1"/>
              <w:sz w:val="28"/>
              <w:szCs w:val="28"/>
              <w:lang w:eastAsia="ar-SA"/>
            </w:rPr>
            <w:t>.2.</w:t>
          </w:r>
          <w:r w:rsidR="004C0C1E" w:rsidRPr="00860C09">
            <w:rPr>
              <w:bCs/>
              <w:noProof/>
              <w:color w:val="000000" w:themeColor="text1"/>
              <w:sz w:val="28"/>
              <w:szCs w:val="28"/>
              <w:lang w:eastAsia="ar-SA"/>
            </w:rPr>
            <w:tab/>
          </w:r>
          <w:hyperlink w:anchor="Климат" w:history="1">
            <w:r w:rsidR="004C0C1E" w:rsidRPr="00860C09">
              <w:rPr>
                <w:rStyle w:val="a7"/>
                <w:bCs/>
                <w:noProof/>
                <w:sz w:val="28"/>
                <w:szCs w:val="28"/>
                <w:lang w:eastAsia="ar-SA"/>
              </w:rPr>
              <w:t>Климат и погодно-климатические явления, оказывающие влияние</w:t>
            </w:r>
            <w:r w:rsidR="00691E1E">
              <w:rPr>
                <w:rStyle w:val="a7"/>
                <w:bCs/>
                <w:noProof/>
                <w:sz w:val="28"/>
                <w:szCs w:val="28"/>
                <w:lang w:eastAsia="ar-SA"/>
              </w:rPr>
              <w:br/>
            </w:r>
            <w:r w:rsidR="004C0C1E" w:rsidRPr="00860C09">
              <w:rPr>
                <w:rStyle w:val="a7"/>
                <w:bCs/>
                <w:noProof/>
                <w:sz w:val="28"/>
                <w:szCs w:val="28"/>
                <w:lang w:eastAsia="ar-SA"/>
              </w:rPr>
              <w:t>на эксплуатацию тепловых сетей</w:t>
            </w:r>
          </w:hyperlink>
          <w:r w:rsidR="00736A5E" w:rsidRPr="00860C09">
            <w:rPr>
              <w:bCs/>
              <w:noProof/>
              <w:color w:val="000000" w:themeColor="text1"/>
              <w:sz w:val="28"/>
              <w:szCs w:val="28"/>
              <w:lang w:eastAsia="ar-SA"/>
            </w:rPr>
            <w:t xml:space="preserve"> …………………………………</w:t>
          </w:r>
          <w:r w:rsidR="00D61CAB">
            <w:rPr>
              <w:bCs/>
              <w:noProof/>
              <w:color w:val="000000" w:themeColor="text1"/>
              <w:sz w:val="28"/>
              <w:szCs w:val="28"/>
              <w:lang w:eastAsia="ar-SA"/>
            </w:rPr>
            <w:t>...........................</w:t>
          </w:r>
          <w:r w:rsidR="00691E1E">
            <w:rPr>
              <w:bCs/>
              <w:noProof/>
              <w:color w:val="000000" w:themeColor="text1"/>
              <w:sz w:val="28"/>
              <w:szCs w:val="28"/>
              <w:lang w:eastAsia="ar-SA"/>
            </w:rPr>
            <w:t>10</w:t>
          </w:r>
        </w:p>
        <w:p w:rsidR="00A51EF4" w:rsidRPr="00860C09" w:rsidRDefault="00A51EF4" w:rsidP="00BA2230">
          <w:pPr>
            <w:spacing w:after="0"/>
            <w:ind w:firstLine="0"/>
            <w:rPr>
              <w:bCs/>
              <w:noProof/>
              <w:color w:val="000000" w:themeColor="text1"/>
              <w:sz w:val="28"/>
              <w:szCs w:val="28"/>
              <w:lang w:eastAsia="ar-SA"/>
            </w:rPr>
          </w:pPr>
          <w:r>
            <w:rPr>
              <w:bCs/>
              <w:noProof/>
              <w:color w:val="000000" w:themeColor="text1"/>
              <w:sz w:val="28"/>
              <w:szCs w:val="28"/>
              <w:lang w:eastAsia="ar-SA"/>
            </w:rPr>
            <w:t>4</w:t>
          </w:r>
          <w:hyperlink w:anchor="ОрганизацияТС" w:history="1">
            <w:r w:rsidRPr="00691E1E">
              <w:rPr>
                <w:rStyle w:val="a7"/>
                <w:bCs/>
                <w:noProof/>
                <w:sz w:val="28"/>
                <w:szCs w:val="28"/>
                <w:u w:val="none"/>
                <w:lang w:eastAsia="ar-SA"/>
              </w:rPr>
              <w:t xml:space="preserve">. </w:t>
            </w:r>
            <w:r w:rsidR="00BA2230" w:rsidRPr="00BA2230">
              <w:rPr>
                <w:rStyle w:val="a7"/>
                <w:bCs/>
                <w:noProof/>
                <w:sz w:val="28"/>
                <w:szCs w:val="28"/>
                <w:lang w:eastAsia="ar-SA"/>
              </w:rPr>
              <w:t xml:space="preserve">Организация </w:t>
            </w:r>
            <w:r w:rsidRPr="00BA2230">
              <w:rPr>
                <w:rStyle w:val="a7"/>
                <w:bCs/>
                <w:noProof/>
                <w:sz w:val="28"/>
                <w:szCs w:val="28"/>
                <w:lang w:eastAsia="ar-SA"/>
              </w:rPr>
              <w:t xml:space="preserve">теплоснабжения </w:t>
            </w:r>
            <w:r w:rsidR="00BA2230" w:rsidRPr="00BA2230">
              <w:rPr>
                <w:rStyle w:val="a7"/>
                <w:bCs/>
                <w:noProof/>
                <w:sz w:val="28"/>
                <w:szCs w:val="28"/>
                <w:lang w:eastAsia="ar-SA"/>
              </w:rPr>
              <w:t>на территории Каменск-Уральского городского округа</w:t>
            </w:r>
          </w:hyperlink>
          <w:r>
            <w:rPr>
              <w:bCs/>
              <w:noProof/>
              <w:color w:val="000000" w:themeColor="text1"/>
              <w:sz w:val="28"/>
              <w:szCs w:val="28"/>
              <w:lang w:eastAsia="ar-SA"/>
            </w:rPr>
            <w:t xml:space="preserve"> …………………………</w:t>
          </w:r>
          <w:r w:rsidR="00BA2230">
            <w:rPr>
              <w:bCs/>
              <w:noProof/>
              <w:color w:val="000000" w:themeColor="text1"/>
              <w:sz w:val="28"/>
              <w:szCs w:val="28"/>
              <w:lang w:eastAsia="ar-SA"/>
            </w:rPr>
            <w:t>……………………….</w:t>
          </w:r>
          <w:r>
            <w:rPr>
              <w:bCs/>
              <w:noProof/>
              <w:color w:val="000000" w:themeColor="text1"/>
              <w:sz w:val="28"/>
              <w:szCs w:val="28"/>
              <w:lang w:eastAsia="ar-SA"/>
            </w:rPr>
            <w:t>……</w:t>
          </w:r>
          <w:r w:rsidR="00BA2230">
            <w:rPr>
              <w:bCs/>
              <w:noProof/>
              <w:color w:val="000000" w:themeColor="text1"/>
              <w:sz w:val="28"/>
              <w:szCs w:val="28"/>
              <w:lang w:eastAsia="ar-SA"/>
            </w:rPr>
            <w:t>……………………….. 12</w:t>
          </w:r>
        </w:p>
        <w:p w:rsidR="004C0C1E" w:rsidRPr="00860C09" w:rsidRDefault="00A51EF4" w:rsidP="00BA2230">
          <w:pPr>
            <w:spacing w:after="0"/>
            <w:ind w:firstLine="0"/>
            <w:rPr>
              <w:bCs/>
              <w:noProof/>
              <w:color w:val="000000" w:themeColor="text1"/>
              <w:sz w:val="28"/>
              <w:szCs w:val="28"/>
              <w:lang w:eastAsia="ar-SA"/>
            </w:rPr>
          </w:pPr>
          <w:r>
            <w:rPr>
              <w:bCs/>
              <w:noProof/>
              <w:color w:val="000000" w:themeColor="text1"/>
              <w:sz w:val="28"/>
              <w:szCs w:val="28"/>
              <w:lang w:eastAsia="ar-SA"/>
            </w:rPr>
            <w:t>4</w:t>
          </w:r>
          <w:r w:rsidR="004C0C1E" w:rsidRPr="00860C09">
            <w:rPr>
              <w:bCs/>
              <w:noProof/>
              <w:color w:val="000000" w:themeColor="text1"/>
              <w:sz w:val="28"/>
              <w:szCs w:val="28"/>
              <w:lang w:eastAsia="ar-SA"/>
            </w:rPr>
            <w:t>.</w:t>
          </w:r>
          <w:r>
            <w:rPr>
              <w:bCs/>
              <w:noProof/>
              <w:color w:val="000000" w:themeColor="text1"/>
              <w:sz w:val="28"/>
              <w:szCs w:val="28"/>
              <w:lang w:eastAsia="ar-SA"/>
            </w:rPr>
            <w:t>1</w:t>
          </w:r>
          <w:r w:rsidR="004C0C1E" w:rsidRPr="00860C09">
            <w:rPr>
              <w:bCs/>
              <w:noProof/>
              <w:color w:val="000000" w:themeColor="text1"/>
              <w:sz w:val="28"/>
              <w:szCs w:val="28"/>
              <w:lang w:eastAsia="ar-SA"/>
            </w:rPr>
            <w:t>.</w:t>
          </w:r>
          <w:r w:rsidR="004C0C1E" w:rsidRPr="00860C09">
            <w:rPr>
              <w:bCs/>
              <w:noProof/>
              <w:color w:val="000000" w:themeColor="text1"/>
              <w:sz w:val="28"/>
              <w:szCs w:val="28"/>
              <w:lang w:eastAsia="ar-SA"/>
            </w:rPr>
            <w:tab/>
          </w:r>
          <w:hyperlink w:anchor="Теплоснабжающие" w:history="1">
            <w:r w:rsidR="004C0C1E" w:rsidRPr="00860C09">
              <w:rPr>
                <w:rStyle w:val="a7"/>
                <w:bCs/>
                <w:noProof/>
                <w:sz w:val="28"/>
                <w:szCs w:val="28"/>
                <w:lang w:eastAsia="ar-SA"/>
              </w:rPr>
              <w:t>Теплоснабжающие организации</w:t>
            </w:r>
            <w:r w:rsidR="004C0C1E" w:rsidRPr="00860C09">
              <w:rPr>
                <w:rStyle w:val="a7"/>
                <w:bCs/>
                <w:noProof/>
                <w:sz w:val="28"/>
                <w:szCs w:val="28"/>
                <w:lang w:eastAsia="ar-SA"/>
              </w:rPr>
              <w:tab/>
            </w:r>
          </w:hyperlink>
          <w:r w:rsidR="00736A5E" w:rsidRPr="00860C09">
            <w:rPr>
              <w:bCs/>
              <w:noProof/>
              <w:color w:val="000000" w:themeColor="text1"/>
              <w:sz w:val="28"/>
              <w:szCs w:val="28"/>
              <w:lang w:eastAsia="ar-SA"/>
            </w:rPr>
            <w:t>……………………………</w:t>
          </w:r>
          <w:r w:rsidR="00860C09">
            <w:rPr>
              <w:bCs/>
              <w:noProof/>
              <w:color w:val="000000" w:themeColor="text1"/>
              <w:sz w:val="28"/>
              <w:szCs w:val="28"/>
              <w:lang w:eastAsia="ar-SA"/>
            </w:rPr>
            <w:t>..................</w:t>
          </w:r>
          <w:r w:rsidR="00D61CAB">
            <w:rPr>
              <w:bCs/>
              <w:noProof/>
              <w:color w:val="000000" w:themeColor="text1"/>
              <w:sz w:val="28"/>
              <w:szCs w:val="28"/>
              <w:lang w:eastAsia="ar-SA"/>
            </w:rPr>
            <w:t>.</w:t>
          </w:r>
          <w:r w:rsidR="00860C09">
            <w:rPr>
              <w:bCs/>
              <w:noProof/>
              <w:color w:val="000000" w:themeColor="text1"/>
              <w:sz w:val="28"/>
              <w:szCs w:val="28"/>
              <w:lang w:eastAsia="ar-SA"/>
            </w:rPr>
            <w:t xml:space="preserve">.. </w:t>
          </w:r>
          <w:r w:rsidR="00BA2230">
            <w:rPr>
              <w:bCs/>
              <w:noProof/>
              <w:color w:val="000000" w:themeColor="text1"/>
              <w:sz w:val="28"/>
              <w:szCs w:val="28"/>
              <w:lang w:eastAsia="ar-SA"/>
            </w:rPr>
            <w:t>12</w:t>
          </w:r>
        </w:p>
        <w:p w:rsidR="004C0C1E" w:rsidRPr="00860C09" w:rsidRDefault="00A51EF4" w:rsidP="00BA2230">
          <w:pPr>
            <w:spacing w:after="0"/>
            <w:ind w:firstLine="0"/>
            <w:rPr>
              <w:bCs/>
              <w:noProof/>
              <w:color w:val="000000" w:themeColor="text1"/>
              <w:sz w:val="28"/>
              <w:szCs w:val="28"/>
              <w:lang w:eastAsia="ar-SA"/>
            </w:rPr>
          </w:pPr>
          <w:r>
            <w:rPr>
              <w:bCs/>
              <w:noProof/>
              <w:color w:val="000000" w:themeColor="text1"/>
              <w:sz w:val="28"/>
              <w:szCs w:val="28"/>
              <w:lang w:eastAsia="ar-SA"/>
            </w:rPr>
            <w:t>4</w:t>
          </w:r>
          <w:r w:rsidR="004C0C1E" w:rsidRPr="00860C09">
            <w:rPr>
              <w:bCs/>
              <w:noProof/>
              <w:color w:val="000000" w:themeColor="text1"/>
              <w:sz w:val="28"/>
              <w:szCs w:val="28"/>
              <w:lang w:eastAsia="ar-SA"/>
            </w:rPr>
            <w:t>.</w:t>
          </w:r>
          <w:r>
            <w:rPr>
              <w:bCs/>
              <w:noProof/>
              <w:color w:val="000000" w:themeColor="text1"/>
              <w:sz w:val="28"/>
              <w:szCs w:val="28"/>
              <w:lang w:eastAsia="ar-SA"/>
            </w:rPr>
            <w:t>2</w:t>
          </w:r>
          <w:r w:rsidR="004C0C1E" w:rsidRPr="00860C09">
            <w:rPr>
              <w:bCs/>
              <w:noProof/>
              <w:color w:val="000000" w:themeColor="text1"/>
              <w:sz w:val="28"/>
              <w:szCs w:val="28"/>
              <w:lang w:eastAsia="ar-SA"/>
            </w:rPr>
            <w:t>.</w:t>
          </w:r>
          <w:r w:rsidR="004C0C1E" w:rsidRPr="00860C09">
            <w:rPr>
              <w:bCs/>
              <w:noProof/>
              <w:color w:val="000000" w:themeColor="text1"/>
              <w:sz w:val="28"/>
              <w:szCs w:val="28"/>
              <w:lang w:eastAsia="ar-SA"/>
            </w:rPr>
            <w:tab/>
          </w:r>
          <w:hyperlink w:anchor="Источники" w:history="1">
            <w:r w:rsidR="004C0C1E" w:rsidRPr="00860C09">
              <w:rPr>
                <w:rStyle w:val="a7"/>
                <w:bCs/>
                <w:noProof/>
                <w:sz w:val="28"/>
                <w:szCs w:val="28"/>
                <w:lang w:eastAsia="ar-SA"/>
              </w:rPr>
              <w:t>Источники тепловой энергии</w:t>
            </w:r>
          </w:hyperlink>
          <w:r w:rsidR="00736A5E" w:rsidRPr="00860C09">
            <w:rPr>
              <w:bCs/>
              <w:noProof/>
              <w:color w:val="000000" w:themeColor="text1"/>
              <w:sz w:val="28"/>
              <w:szCs w:val="28"/>
              <w:lang w:eastAsia="ar-SA"/>
            </w:rPr>
            <w:t>…………………………………………………</w:t>
          </w:r>
          <w:r w:rsidR="008C4193">
            <w:rPr>
              <w:bCs/>
              <w:noProof/>
              <w:color w:val="000000" w:themeColor="text1"/>
              <w:sz w:val="28"/>
              <w:szCs w:val="28"/>
              <w:lang w:eastAsia="ar-SA"/>
            </w:rPr>
            <w:t>16</w:t>
          </w:r>
        </w:p>
        <w:p w:rsidR="004C0C1E" w:rsidRPr="00860C09" w:rsidRDefault="00A51EF4" w:rsidP="00BA2230">
          <w:pPr>
            <w:spacing w:after="0"/>
            <w:ind w:firstLine="0"/>
            <w:rPr>
              <w:bCs/>
              <w:noProof/>
              <w:color w:val="000000" w:themeColor="text1"/>
              <w:sz w:val="28"/>
              <w:szCs w:val="28"/>
              <w:lang w:eastAsia="ar-SA"/>
            </w:rPr>
          </w:pPr>
          <w:r>
            <w:rPr>
              <w:bCs/>
              <w:noProof/>
              <w:color w:val="000000" w:themeColor="text1"/>
              <w:sz w:val="28"/>
              <w:szCs w:val="28"/>
              <w:lang w:eastAsia="ar-SA"/>
            </w:rPr>
            <w:t>4</w:t>
          </w:r>
          <w:r w:rsidR="004C0C1E" w:rsidRPr="00860C09">
            <w:rPr>
              <w:bCs/>
              <w:noProof/>
              <w:color w:val="000000" w:themeColor="text1"/>
              <w:sz w:val="28"/>
              <w:szCs w:val="28"/>
              <w:lang w:eastAsia="ar-SA"/>
            </w:rPr>
            <w:t>.</w:t>
          </w:r>
          <w:r w:rsidR="00C23AAC">
            <w:rPr>
              <w:bCs/>
              <w:noProof/>
              <w:color w:val="000000" w:themeColor="text1"/>
              <w:sz w:val="28"/>
              <w:szCs w:val="28"/>
              <w:lang w:eastAsia="ar-SA"/>
            </w:rPr>
            <w:t>3</w:t>
          </w:r>
          <w:r w:rsidR="004C0C1E" w:rsidRPr="00860C09">
            <w:rPr>
              <w:bCs/>
              <w:noProof/>
              <w:color w:val="000000" w:themeColor="text1"/>
              <w:sz w:val="28"/>
              <w:szCs w:val="28"/>
              <w:lang w:eastAsia="ar-SA"/>
            </w:rPr>
            <w:t>.</w:t>
          </w:r>
          <w:r w:rsidR="004C0C1E" w:rsidRPr="00860C09">
            <w:rPr>
              <w:bCs/>
              <w:noProof/>
              <w:color w:val="000000" w:themeColor="text1"/>
              <w:sz w:val="28"/>
              <w:szCs w:val="28"/>
              <w:lang w:eastAsia="ar-SA"/>
            </w:rPr>
            <w:tab/>
          </w:r>
          <w:hyperlink w:anchor="Топливоснабжение" w:history="1">
            <w:r w:rsidR="004C0C1E" w:rsidRPr="00860C09">
              <w:rPr>
                <w:rStyle w:val="a7"/>
                <w:bCs/>
                <w:noProof/>
                <w:sz w:val="28"/>
                <w:szCs w:val="28"/>
                <w:lang w:eastAsia="ar-SA"/>
              </w:rPr>
              <w:t>Топливоснабжение источников тепловой энергии</w:t>
            </w:r>
          </w:hyperlink>
          <w:r w:rsidR="00736A5E" w:rsidRPr="00860C09">
            <w:rPr>
              <w:bCs/>
              <w:noProof/>
              <w:color w:val="000000" w:themeColor="text1"/>
              <w:sz w:val="28"/>
              <w:szCs w:val="28"/>
              <w:lang w:eastAsia="ar-SA"/>
            </w:rPr>
            <w:t>…………………………</w:t>
          </w:r>
          <w:r w:rsidR="00860C09">
            <w:rPr>
              <w:bCs/>
              <w:noProof/>
              <w:color w:val="000000" w:themeColor="text1"/>
              <w:sz w:val="28"/>
              <w:szCs w:val="28"/>
              <w:lang w:eastAsia="ar-SA"/>
            </w:rPr>
            <w:t xml:space="preserve">. </w:t>
          </w:r>
          <w:r w:rsidR="004C0C1E" w:rsidRPr="00860C09">
            <w:rPr>
              <w:bCs/>
              <w:noProof/>
              <w:color w:val="000000" w:themeColor="text1"/>
              <w:sz w:val="28"/>
              <w:szCs w:val="28"/>
              <w:lang w:eastAsia="ar-SA"/>
            </w:rPr>
            <w:t>1</w:t>
          </w:r>
          <w:r w:rsidR="008C4193">
            <w:rPr>
              <w:bCs/>
              <w:noProof/>
              <w:color w:val="000000" w:themeColor="text1"/>
              <w:sz w:val="28"/>
              <w:szCs w:val="28"/>
              <w:lang w:eastAsia="ar-SA"/>
            </w:rPr>
            <w:t>7</w:t>
          </w:r>
        </w:p>
        <w:p w:rsidR="004C0C1E" w:rsidRPr="00860C09" w:rsidRDefault="00C23AAC" w:rsidP="00BA2230">
          <w:pPr>
            <w:spacing w:after="0"/>
            <w:ind w:firstLine="0"/>
            <w:rPr>
              <w:bCs/>
              <w:noProof/>
              <w:color w:val="000000" w:themeColor="text1"/>
              <w:sz w:val="28"/>
              <w:szCs w:val="28"/>
              <w:lang w:eastAsia="ar-SA"/>
            </w:rPr>
          </w:pPr>
          <w:r>
            <w:rPr>
              <w:bCs/>
              <w:noProof/>
              <w:color w:val="000000" w:themeColor="text1"/>
              <w:sz w:val="28"/>
              <w:szCs w:val="28"/>
              <w:lang w:eastAsia="ar-SA"/>
            </w:rPr>
            <w:t>4</w:t>
          </w:r>
          <w:r w:rsidR="004C0C1E" w:rsidRPr="00860C09">
            <w:rPr>
              <w:bCs/>
              <w:noProof/>
              <w:color w:val="000000" w:themeColor="text1"/>
              <w:sz w:val="28"/>
              <w:szCs w:val="28"/>
              <w:lang w:eastAsia="ar-SA"/>
            </w:rPr>
            <w:t>.</w:t>
          </w:r>
          <w:r>
            <w:rPr>
              <w:bCs/>
              <w:noProof/>
              <w:color w:val="000000" w:themeColor="text1"/>
              <w:sz w:val="28"/>
              <w:szCs w:val="28"/>
              <w:lang w:eastAsia="ar-SA"/>
            </w:rPr>
            <w:t>4</w:t>
          </w:r>
          <w:r w:rsidR="004C0C1E" w:rsidRPr="00860C09">
            <w:rPr>
              <w:bCs/>
              <w:noProof/>
              <w:color w:val="000000" w:themeColor="text1"/>
              <w:sz w:val="28"/>
              <w:szCs w:val="28"/>
              <w:lang w:eastAsia="ar-SA"/>
            </w:rPr>
            <w:t>.</w:t>
          </w:r>
          <w:r w:rsidR="004C0C1E" w:rsidRPr="00860C09">
            <w:rPr>
              <w:bCs/>
              <w:noProof/>
              <w:color w:val="000000" w:themeColor="text1"/>
              <w:sz w:val="28"/>
              <w:szCs w:val="28"/>
              <w:lang w:eastAsia="ar-SA"/>
            </w:rPr>
            <w:tab/>
          </w:r>
          <w:hyperlink w:anchor="Электроснабжение" w:history="1">
            <w:r w:rsidR="004C0C1E" w:rsidRPr="00860C09">
              <w:rPr>
                <w:rStyle w:val="a7"/>
                <w:bCs/>
                <w:noProof/>
                <w:sz w:val="28"/>
                <w:szCs w:val="28"/>
                <w:lang w:eastAsia="ar-SA"/>
              </w:rPr>
              <w:t>Электроснабжение источников тепловой энергии</w:t>
            </w:r>
          </w:hyperlink>
          <w:r w:rsidR="00736A5E" w:rsidRPr="00860C09">
            <w:rPr>
              <w:bCs/>
              <w:noProof/>
              <w:color w:val="000000" w:themeColor="text1"/>
              <w:sz w:val="28"/>
              <w:szCs w:val="28"/>
              <w:lang w:eastAsia="ar-SA"/>
            </w:rPr>
            <w:t>…………………………</w:t>
          </w:r>
          <w:r w:rsidR="00860C09">
            <w:rPr>
              <w:bCs/>
              <w:noProof/>
              <w:color w:val="000000" w:themeColor="text1"/>
              <w:sz w:val="28"/>
              <w:szCs w:val="28"/>
              <w:lang w:eastAsia="ar-SA"/>
            </w:rPr>
            <w:t xml:space="preserve">.  </w:t>
          </w:r>
          <w:r w:rsidR="004C0C1E" w:rsidRPr="00860C09">
            <w:rPr>
              <w:bCs/>
              <w:noProof/>
              <w:color w:val="000000" w:themeColor="text1"/>
              <w:sz w:val="28"/>
              <w:szCs w:val="28"/>
              <w:lang w:eastAsia="ar-SA"/>
            </w:rPr>
            <w:t>1</w:t>
          </w:r>
          <w:r w:rsidR="008C4193">
            <w:rPr>
              <w:bCs/>
              <w:noProof/>
              <w:color w:val="000000" w:themeColor="text1"/>
              <w:sz w:val="28"/>
              <w:szCs w:val="28"/>
              <w:lang w:eastAsia="ar-SA"/>
            </w:rPr>
            <w:t>7</w:t>
          </w:r>
        </w:p>
        <w:p w:rsidR="004C0C1E" w:rsidRDefault="00A51EF4" w:rsidP="00BA2230">
          <w:pPr>
            <w:spacing w:after="0"/>
            <w:ind w:firstLine="0"/>
            <w:rPr>
              <w:bCs/>
              <w:noProof/>
              <w:color w:val="000000" w:themeColor="text1"/>
              <w:sz w:val="28"/>
              <w:szCs w:val="28"/>
              <w:lang w:eastAsia="ar-SA"/>
            </w:rPr>
          </w:pPr>
          <w:r>
            <w:rPr>
              <w:bCs/>
              <w:noProof/>
              <w:color w:val="000000" w:themeColor="text1"/>
              <w:sz w:val="28"/>
              <w:szCs w:val="28"/>
              <w:lang w:eastAsia="ar-SA"/>
            </w:rPr>
            <w:t>4</w:t>
          </w:r>
          <w:r w:rsidR="004C0C1E" w:rsidRPr="00860C09">
            <w:rPr>
              <w:bCs/>
              <w:noProof/>
              <w:color w:val="000000" w:themeColor="text1"/>
              <w:sz w:val="28"/>
              <w:szCs w:val="28"/>
              <w:lang w:eastAsia="ar-SA"/>
            </w:rPr>
            <w:t>.</w:t>
          </w:r>
          <w:r w:rsidR="00C23AAC">
            <w:rPr>
              <w:bCs/>
              <w:noProof/>
              <w:color w:val="000000" w:themeColor="text1"/>
              <w:sz w:val="28"/>
              <w:szCs w:val="28"/>
              <w:lang w:eastAsia="ar-SA"/>
            </w:rPr>
            <w:t>5</w:t>
          </w:r>
          <w:r w:rsidR="004C0C1E" w:rsidRPr="00860C09">
            <w:rPr>
              <w:bCs/>
              <w:noProof/>
              <w:color w:val="000000" w:themeColor="text1"/>
              <w:sz w:val="28"/>
              <w:szCs w:val="28"/>
              <w:lang w:eastAsia="ar-SA"/>
            </w:rPr>
            <w:t>.</w:t>
          </w:r>
          <w:r w:rsidR="004C0C1E" w:rsidRPr="00860C09">
            <w:rPr>
              <w:bCs/>
              <w:noProof/>
              <w:color w:val="000000" w:themeColor="text1"/>
              <w:sz w:val="28"/>
              <w:szCs w:val="28"/>
              <w:lang w:eastAsia="ar-SA"/>
            </w:rPr>
            <w:tab/>
          </w:r>
          <w:hyperlink w:anchor="Водоснабжение" w:history="1">
            <w:r w:rsidR="004C0C1E" w:rsidRPr="00860C09">
              <w:rPr>
                <w:rStyle w:val="a7"/>
                <w:bCs/>
                <w:noProof/>
                <w:sz w:val="28"/>
                <w:szCs w:val="28"/>
                <w:lang w:eastAsia="ar-SA"/>
              </w:rPr>
              <w:t>Водоснабжение источников тепловой энергии</w:t>
            </w:r>
          </w:hyperlink>
          <w:r w:rsidR="00736A5E" w:rsidRPr="00860C09">
            <w:rPr>
              <w:bCs/>
              <w:noProof/>
              <w:color w:val="000000" w:themeColor="text1"/>
              <w:sz w:val="28"/>
              <w:szCs w:val="28"/>
              <w:lang w:eastAsia="ar-SA"/>
            </w:rPr>
            <w:t>……………………</w:t>
          </w:r>
          <w:r w:rsidR="008C4193">
            <w:rPr>
              <w:bCs/>
              <w:noProof/>
              <w:color w:val="000000" w:themeColor="text1"/>
              <w:sz w:val="28"/>
              <w:szCs w:val="28"/>
              <w:lang w:eastAsia="ar-SA"/>
            </w:rPr>
            <w:t>...</w:t>
          </w:r>
          <w:r w:rsidR="00736A5E" w:rsidRPr="00860C09">
            <w:rPr>
              <w:bCs/>
              <w:noProof/>
              <w:color w:val="000000" w:themeColor="text1"/>
              <w:sz w:val="28"/>
              <w:szCs w:val="28"/>
              <w:lang w:eastAsia="ar-SA"/>
            </w:rPr>
            <w:t>………</w:t>
          </w:r>
          <w:r w:rsidR="008C4193">
            <w:rPr>
              <w:bCs/>
              <w:noProof/>
              <w:color w:val="000000" w:themeColor="text1"/>
              <w:sz w:val="28"/>
              <w:szCs w:val="28"/>
              <w:lang w:eastAsia="ar-SA"/>
            </w:rPr>
            <w:t xml:space="preserve"> 20</w:t>
          </w:r>
        </w:p>
        <w:p w:rsidR="00FC1D2B" w:rsidRPr="00860C09" w:rsidRDefault="00A51EF4" w:rsidP="00BA2230">
          <w:pPr>
            <w:spacing w:after="0"/>
            <w:ind w:firstLine="0"/>
            <w:rPr>
              <w:bCs/>
              <w:noProof/>
              <w:color w:val="000000" w:themeColor="text1"/>
              <w:sz w:val="28"/>
              <w:szCs w:val="28"/>
              <w:lang w:eastAsia="ar-SA"/>
            </w:rPr>
          </w:pPr>
          <w:r>
            <w:rPr>
              <w:bCs/>
              <w:noProof/>
              <w:color w:val="000000" w:themeColor="text1"/>
              <w:sz w:val="28"/>
              <w:szCs w:val="28"/>
              <w:lang w:eastAsia="ar-SA"/>
            </w:rPr>
            <w:t>5</w:t>
          </w:r>
          <w:r w:rsidR="00FC1D2B">
            <w:rPr>
              <w:bCs/>
              <w:noProof/>
              <w:color w:val="000000" w:themeColor="text1"/>
              <w:sz w:val="28"/>
              <w:szCs w:val="28"/>
              <w:lang w:eastAsia="ar-SA"/>
            </w:rPr>
            <w:t xml:space="preserve">. </w:t>
          </w:r>
          <w:hyperlink w:anchor="ОсновыезадачиЕДДС" w:history="1">
            <w:r w:rsidR="00FC1D2B" w:rsidRPr="00C27885">
              <w:rPr>
                <w:rStyle w:val="a7"/>
                <w:bCs/>
                <w:noProof/>
                <w:sz w:val="28"/>
                <w:szCs w:val="28"/>
                <w:lang w:eastAsia="ar-SA"/>
              </w:rPr>
              <w:t>Основные задачи и функции единой дежурно-диспетчерской службы муниципального образования</w:t>
            </w:r>
          </w:hyperlink>
          <w:r w:rsidR="00C27885">
            <w:rPr>
              <w:bCs/>
              <w:noProof/>
              <w:color w:val="000000" w:themeColor="text1"/>
              <w:sz w:val="28"/>
              <w:szCs w:val="28"/>
              <w:lang w:eastAsia="ar-SA"/>
            </w:rPr>
            <w:t xml:space="preserve"> ……………………………………………</w:t>
          </w:r>
          <w:r w:rsidR="008C4193">
            <w:rPr>
              <w:bCs/>
              <w:noProof/>
              <w:color w:val="000000" w:themeColor="text1"/>
              <w:sz w:val="28"/>
              <w:szCs w:val="28"/>
              <w:lang w:eastAsia="ar-SA"/>
            </w:rPr>
            <w:t>…..</w:t>
          </w:r>
          <w:r w:rsidR="00C27885">
            <w:rPr>
              <w:bCs/>
              <w:noProof/>
              <w:color w:val="000000" w:themeColor="text1"/>
              <w:sz w:val="28"/>
              <w:szCs w:val="28"/>
              <w:lang w:eastAsia="ar-SA"/>
            </w:rPr>
            <w:t xml:space="preserve">……. </w:t>
          </w:r>
          <w:r w:rsidR="008C4193">
            <w:rPr>
              <w:bCs/>
              <w:noProof/>
              <w:color w:val="000000" w:themeColor="text1"/>
              <w:sz w:val="28"/>
              <w:szCs w:val="28"/>
              <w:lang w:eastAsia="ar-SA"/>
            </w:rPr>
            <w:t xml:space="preserve"> 21</w:t>
          </w:r>
          <w:r w:rsidR="00FC1D2B" w:rsidRPr="00FC1D2B">
            <w:rPr>
              <w:bCs/>
              <w:noProof/>
              <w:webHidden/>
              <w:color w:val="000000" w:themeColor="text1"/>
              <w:sz w:val="28"/>
              <w:szCs w:val="28"/>
              <w:lang w:eastAsia="ar-SA"/>
            </w:rPr>
            <w:tab/>
          </w:r>
        </w:p>
        <w:p w:rsidR="00C27885" w:rsidRDefault="00BA2230" w:rsidP="00BA2230">
          <w:pPr>
            <w:spacing w:after="0"/>
            <w:ind w:firstLine="0"/>
            <w:rPr>
              <w:bCs/>
              <w:noProof/>
              <w:color w:val="000000" w:themeColor="text1"/>
              <w:sz w:val="28"/>
              <w:szCs w:val="28"/>
              <w:lang w:eastAsia="ar-SA"/>
            </w:rPr>
          </w:pPr>
          <w:r>
            <w:rPr>
              <w:bCs/>
              <w:noProof/>
              <w:color w:val="000000" w:themeColor="text1"/>
              <w:sz w:val="28"/>
              <w:szCs w:val="28"/>
              <w:lang w:eastAsia="ar-SA"/>
            </w:rPr>
            <w:t>6</w:t>
          </w:r>
          <w:r w:rsidR="004C0C1E" w:rsidRPr="00860C09">
            <w:rPr>
              <w:bCs/>
              <w:noProof/>
              <w:color w:val="000000" w:themeColor="text1"/>
              <w:sz w:val="28"/>
              <w:szCs w:val="28"/>
              <w:lang w:eastAsia="ar-SA"/>
            </w:rPr>
            <w:t>.</w:t>
          </w:r>
          <w:r w:rsidR="004C0C1E" w:rsidRPr="00860C09">
            <w:rPr>
              <w:bCs/>
              <w:noProof/>
              <w:color w:val="000000" w:themeColor="text1"/>
              <w:sz w:val="28"/>
              <w:szCs w:val="28"/>
              <w:lang w:eastAsia="ar-SA"/>
            </w:rPr>
            <w:tab/>
          </w:r>
          <w:hyperlink w:anchor="Сценарии" w:history="1">
            <w:r w:rsidR="004C0C1E" w:rsidRPr="00860C09">
              <w:rPr>
                <w:rStyle w:val="a7"/>
                <w:bCs/>
                <w:noProof/>
                <w:sz w:val="28"/>
                <w:szCs w:val="28"/>
                <w:lang w:eastAsia="ar-SA"/>
              </w:rPr>
              <w:t>Сценарии наиболее в</w:t>
            </w:r>
            <w:r w:rsidR="004C0C1E" w:rsidRPr="00860C09">
              <w:rPr>
                <w:rStyle w:val="a7"/>
                <w:bCs/>
                <w:noProof/>
                <w:sz w:val="28"/>
                <w:szCs w:val="28"/>
                <w:lang w:eastAsia="ar-SA"/>
              </w:rPr>
              <w:t>е</w:t>
            </w:r>
            <w:r w:rsidR="004C0C1E" w:rsidRPr="00860C09">
              <w:rPr>
                <w:rStyle w:val="a7"/>
                <w:bCs/>
                <w:noProof/>
                <w:sz w:val="28"/>
                <w:szCs w:val="28"/>
                <w:lang w:eastAsia="ar-SA"/>
              </w:rPr>
              <w:t>роятных аварий и наиболее опасных по последствиям</w:t>
            </w:r>
            <w:r w:rsidR="00F42F4F" w:rsidRPr="00860C09">
              <w:rPr>
                <w:rStyle w:val="a7"/>
                <w:bCs/>
                <w:noProof/>
                <w:sz w:val="28"/>
                <w:szCs w:val="28"/>
                <w:lang w:eastAsia="ar-SA"/>
              </w:rPr>
              <w:br/>
            </w:r>
            <w:r w:rsidR="004C0C1E" w:rsidRPr="00860C09">
              <w:rPr>
                <w:rStyle w:val="a7"/>
                <w:bCs/>
                <w:noProof/>
                <w:sz w:val="28"/>
                <w:szCs w:val="28"/>
                <w:lang w:eastAsia="ar-SA"/>
              </w:rPr>
              <w:t xml:space="preserve"> аварий, а также источники (места) их возникновения</w:t>
            </w:r>
          </w:hyperlink>
          <w:r w:rsidR="00F42F4F" w:rsidRPr="00860C09">
            <w:rPr>
              <w:bCs/>
              <w:noProof/>
              <w:color w:val="000000" w:themeColor="text1"/>
              <w:sz w:val="28"/>
              <w:szCs w:val="28"/>
              <w:lang w:eastAsia="ar-SA"/>
            </w:rPr>
            <w:t xml:space="preserve">…………………………… </w:t>
          </w:r>
          <w:r w:rsidR="008C4193">
            <w:rPr>
              <w:bCs/>
              <w:noProof/>
              <w:color w:val="000000" w:themeColor="text1"/>
              <w:sz w:val="28"/>
              <w:szCs w:val="28"/>
              <w:lang w:eastAsia="ar-SA"/>
            </w:rPr>
            <w:t>22</w:t>
          </w:r>
        </w:p>
        <w:p w:rsidR="008C4193" w:rsidRDefault="00BA2230" w:rsidP="00BA2230">
          <w:pPr>
            <w:spacing w:after="0"/>
            <w:ind w:firstLine="0"/>
            <w:rPr>
              <w:bCs/>
              <w:noProof/>
              <w:color w:val="000000" w:themeColor="text1"/>
              <w:sz w:val="28"/>
              <w:szCs w:val="28"/>
              <w:lang w:eastAsia="ar-SA"/>
            </w:rPr>
          </w:pPr>
          <w:r>
            <w:rPr>
              <w:bCs/>
              <w:noProof/>
              <w:color w:val="000000" w:themeColor="text1"/>
              <w:sz w:val="28"/>
              <w:szCs w:val="28"/>
              <w:lang w:eastAsia="ar-SA"/>
            </w:rPr>
            <w:t>7</w:t>
          </w:r>
          <w:r w:rsidR="00C27885">
            <w:rPr>
              <w:bCs/>
              <w:noProof/>
              <w:color w:val="000000" w:themeColor="text1"/>
              <w:sz w:val="28"/>
              <w:szCs w:val="28"/>
              <w:lang w:eastAsia="ar-SA"/>
            </w:rPr>
            <w:t xml:space="preserve">. </w:t>
          </w:r>
          <w:hyperlink w:anchor="Переченьмероприятий" w:history="1">
            <w:r w:rsidR="00C27885" w:rsidRPr="008C4193">
              <w:rPr>
                <w:rStyle w:val="a7"/>
                <w:bCs/>
                <w:noProof/>
                <w:sz w:val="28"/>
                <w:szCs w:val="28"/>
                <w:lang w:eastAsia="ar-SA"/>
              </w:rPr>
              <w:t>Перечень мероприятий, направленных на обеспечение безопасности населения (в случае если в результате аварий на объекте теплоснабжения может возникнуть угроза безопасности населения)</w:t>
            </w:r>
          </w:hyperlink>
          <w:r w:rsidR="00C27885" w:rsidRPr="00676B20">
            <w:rPr>
              <w:bCs/>
              <w:noProof/>
              <w:color w:val="000000" w:themeColor="text1"/>
              <w:sz w:val="28"/>
              <w:szCs w:val="28"/>
              <w:lang w:eastAsia="ar-SA"/>
            </w:rPr>
            <w:t>…………………………………………………</w:t>
          </w:r>
          <w:r w:rsidR="008C4193">
            <w:rPr>
              <w:bCs/>
              <w:noProof/>
              <w:color w:val="000000" w:themeColor="text1"/>
              <w:sz w:val="28"/>
              <w:szCs w:val="28"/>
              <w:lang w:eastAsia="ar-SA"/>
            </w:rPr>
            <w:t>…</w:t>
          </w:r>
          <w:r w:rsidR="00C27885" w:rsidRPr="00676B20">
            <w:rPr>
              <w:bCs/>
              <w:noProof/>
              <w:color w:val="000000" w:themeColor="text1"/>
              <w:sz w:val="28"/>
              <w:szCs w:val="28"/>
              <w:lang w:eastAsia="ar-SA"/>
            </w:rPr>
            <w:t>.</w:t>
          </w:r>
          <w:r w:rsidR="008C4193">
            <w:rPr>
              <w:bCs/>
              <w:noProof/>
              <w:color w:val="000000" w:themeColor="text1"/>
              <w:sz w:val="28"/>
              <w:szCs w:val="28"/>
              <w:lang w:eastAsia="ar-SA"/>
            </w:rPr>
            <w:t xml:space="preserve"> 24</w:t>
          </w:r>
        </w:p>
        <w:p w:rsidR="000D4C39" w:rsidRDefault="000D4C39" w:rsidP="00BA2230">
          <w:pPr>
            <w:spacing w:after="0"/>
            <w:ind w:firstLine="0"/>
            <w:rPr>
              <w:bCs/>
              <w:noProof/>
              <w:color w:val="000000" w:themeColor="text1"/>
              <w:sz w:val="28"/>
              <w:szCs w:val="28"/>
              <w:lang w:eastAsia="ar-SA"/>
            </w:rPr>
          </w:pPr>
          <w:r>
            <w:rPr>
              <w:bCs/>
              <w:noProof/>
              <w:color w:val="000000" w:themeColor="text1"/>
              <w:sz w:val="28"/>
              <w:szCs w:val="28"/>
              <w:lang w:eastAsia="ar-SA"/>
            </w:rPr>
            <w:t xml:space="preserve">8. </w:t>
          </w:r>
          <w:hyperlink w:anchor="Порядоквзаимодействия" w:history="1">
            <w:r w:rsidRPr="000D4C39">
              <w:rPr>
                <w:rStyle w:val="a7"/>
                <w:bCs/>
                <w:noProof/>
                <w:sz w:val="28"/>
                <w:szCs w:val="28"/>
                <w:lang w:eastAsia="ar-SA"/>
              </w:rPr>
              <w:t>Порядок и процедура организации взаимодействия сил и средств, используемых для локализации и ликвидации последствий аварий на объектах теплоснабжения, а также организаций, функционирующих в системах теплоснабжения</w:t>
            </w:r>
            <w:r w:rsidRPr="000D4C39">
              <w:rPr>
                <w:rStyle w:val="a7"/>
                <w:bCs/>
                <w:noProof/>
                <w:sz w:val="28"/>
                <w:szCs w:val="28"/>
                <w:u w:val="none"/>
                <w:lang w:eastAsia="ar-SA"/>
              </w:rPr>
              <w:t>……………………...........................................................................</w:t>
            </w:r>
          </w:hyperlink>
          <w:r>
            <w:rPr>
              <w:bCs/>
              <w:noProof/>
              <w:color w:val="000000" w:themeColor="text1"/>
              <w:sz w:val="28"/>
              <w:szCs w:val="28"/>
              <w:lang w:eastAsia="ar-SA"/>
            </w:rPr>
            <w:t xml:space="preserve"> 25</w:t>
          </w:r>
        </w:p>
        <w:p w:rsidR="00691E1E" w:rsidRDefault="00BA2230" w:rsidP="00691E1E">
          <w:pPr>
            <w:spacing w:after="0"/>
            <w:ind w:firstLine="0"/>
            <w:rPr>
              <w:bCs/>
              <w:noProof/>
              <w:color w:val="000000" w:themeColor="text1"/>
              <w:sz w:val="28"/>
              <w:szCs w:val="28"/>
              <w:lang w:eastAsia="ar-SA"/>
            </w:rPr>
          </w:pPr>
          <w:r>
            <w:rPr>
              <w:bCs/>
              <w:noProof/>
              <w:color w:val="000000" w:themeColor="text1"/>
              <w:sz w:val="28"/>
              <w:szCs w:val="28"/>
              <w:lang w:eastAsia="ar-SA"/>
            </w:rPr>
            <w:t>8</w:t>
          </w:r>
          <w:r w:rsidR="00C27885">
            <w:rPr>
              <w:bCs/>
              <w:noProof/>
              <w:color w:val="000000" w:themeColor="text1"/>
              <w:sz w:val="28"/>
              <w:szCs w:val="28"/>
              <w:lang w:eastAsia="ar-SA"/>
            </w:rPr>
            <w:t>.</w:t>
          </w:r>
          <w:r w:rsidR="000D4C39">
            <w:rPr>
              <w:bCs/>
              <w:noProof/>
              <w:color w:val="000000" w:themeColor="text1"/>
              <w:sz w:val="28"/>
              <w:szCs w:val="28"/>
              <w:lang w:eastAsia="ar-SA"/>
            </w:rPr>
            <w:t xml:space="preserve">1. </w:t>
          </w:r>
          <w:hyperlink w:anchor="Регламент" w:history="1">
            <w:r w:rsidR="00C27885" w:rsidRPr="008C4193">
              <w:rPr>
                <w:rStyle w:val="a7"/>
                <w:bCs/>
                <w:noProof/>
                <w:sz w:val="28"/>
                <w:szCs w:val="28"/>
                <w:lang w:eastAsia="ar-SA"/>
              </w:rPr>
              <w:t>Регламент взаимодействия организаций при ликвидации аварийных ситуаций на объектах теплоснабжения и теплопотребления</w:t>
            </w:r>
          </w:hyperlink>
          <w:r w:rsidR="00C27885">
            <w:rPr>
              <w:bCs/>
              <w:noProof/>
              <w:color w:val="000000" w:themeColor="text1"/>
              <w:sz w:val="28"/>
              <w:szCs w:val="28"/>
              <w:lang w:eastAsia="ar-SA"/>
            </w:rPr>
            <w:t xml:space="preserve"> ………………………………</w:t>
          </w:r>
          <w:r w:rsidR="008C4193">
            <w:rPr>
              <w:bCs/>
              <w:noProof/>
              <w:color w:val="000000" w:themeColor="text1"/>
              <w:sz w:val="28"/>
              <w:szCs w:val="28"/>
              <w:lang w:eastAsia="ar-SA"/>
            </w:rPr>
            <w:t xml:space="preserve">.  </w:t>
          </w:r>
          <w:r w:rsidR="008B0F51">
            <w:rPr>
              <w:bCs/>
              <w:noProof/>
              <w:color w:val="000000" w:themeColor="text1"/>
              <w:sz w:val="28"/>
              <w:szCs w:val="28"/>
              <w:lang w:eastAsia="ar-SA"/>
            </w:rPr>
            <w:t>29</w:t>
          </w:r>
        </w:p>
        <w:p w:rsidR="00691E1E" w:rsidRPr="00691E1E" w:rsidRDefault="00691E1E" w:rsidP="00691E1E">
          <w:pPr>
            <w:spacing w:after="0"/>
            <w:ind w:firstLine="0"/>
            <w:rPr>
              <w:bCs/>
              <w:noProof/>
              <w:color w:val="000000" w:themeColor="text1"/>
              <w:sz w:val="28"/>
              <w:szCs w:val="28"/>
              <w:lang w:eastAsia="ar-SA"/>
            </w:rPr>
          </w:pPr>
          <w:r>
            <w:rPr>
              <w:bCs/>
              <w:noProof/>
              <w:color w:val="000000" w:themeColor="text1"/>
              <w:sz w:val="28"/>
              <w:szCs w:val="28"/>
              <w:lang w:eastAsia="ar-SA"/>
            </w:rPr>
            <w:t xml:space="preserve">9. </w:t>
          </w:r>
          <w:hyperlink w:anchor="Организацияработ" w:history="1">
            <w:r w:rsidRPr="00691E1E">
              <w:rPr>
                <w:rStyle w:val="a7"/>
                <w:bCs/>
                <w:noProof/>
                <w:sz w:val="28"/>
                <w:szCs w:val="28"/>
                <w:lang w:eastAsia="ar-SA"/>
              </w:rPr>
              <w:t>Организация работ и порядок действий по ликвидации последствий аварий на объектах теплоснабжения</w:t>
            </w:r>
          </w:hyperlink>
          <w:r>
            <w:rPr>
              <w:bCs/>
              <w:noProof/>
              <w:color w:val="000000" w:themeColor="text1"/>
              <w:sz w:val="28"/>
              <w:szCs w:val="28"/>
              <w:lang w:eastAsia="ar-SA"/>
            </w:rPr>
            <w:t xml:space="preserve"> ……………………………………………………………</w:t>
          </w:r>
          <w:r w:rsidR="008B0F51">
            <w:rPr>
              <w:bCs/>
              <w:noProof/>
              <w:color w:val="000000" w:themeColor="text1"/>
              <w:sz w:val="28"/>
              <w:szCs w:val="28"/>
              <w:lang w:eastAsia="ar-SA"/>
            </w:rPr>
            <w:t>31</w:t>
          </w:r>
        </w:p>
        <w:p w:rsidR="00C27885" w:rsidRDefault="00691E1E" w:rsidP="00BA2230">
          <w:pPr>
            <w:spacing w:after="0"/>
            <w:ind w:firstLine="0"/>
            <w:rPr>
              <w:bCs/>
              <w:noProof/>
              <w:color w:val="000000" w:themeColor="text1"/>
              <w:sz w:val="28"/>
              <w:szCs w:val="28"/>
              <w:lang w:eastAsia="ar-SA"/>
            </w:rPr>
          </w:pPr>
          <w:r>
            <w:rPr>
              <w:bCs/>
              <w:noProof/>
              <w:color w:val="000000" w:themeColor="text1"/>
              <w:sz w:val="28"/>
              <w:szCs w:val="28"/>
              <w:lang w:eastAsia="ar-SA"/>
            </w:rPr>
            <w:t xml:space="preserve">9.1. </w:t>
          </w:r>
          <w:hyperlink w:anchor="Порядокликвидации" w:history="1">
            <w:r w:rsidR="007A5AA7" w:rsidRPr="003F23CE">
              <w:rPr>
                <w:rStyle w:val="a7"/>
                <w:bCs/>
                <w:noProof/>
                <w:sz w:val="28"/>
                <w:szCs w:val="28"/>
                <w:lang w:eastAsia="ar-SA"/>
              </w:rPr>
              <w:t>Порядок действий по ликвидации аварий на объектах теплоснабжения</w:t>
            </w:r>
          </w:hyperlink>
          <w:r w:rsidR="007A5AA7" w:rsidRPr="007A5AA7">
            <w:rPr>
              <w:bCs/>
              <w:noProof/>
              <w:color w:val="000000" w:themeColor="text1"/>
              <w:sz w:val="28"/>
              <w:szCs w:val="28"/>
              <w:lang w:eastAsia="ar-SA"/>
            </w:rPr>
            <w:t>………………………………………………………………........…</w:t>
          </w:r>
          <w:r w:rsidR="008B0F51">
            <w:rPr>
              <w:bCs/>
              <w:noProof/>
              <w:color w:val="000000" w:themeColor="text1"/>
              <w:sz w:val="28"/>
              <w:szCs w:val="28"/>
              <w:lang w:eastAsia="ar-SA"/>
            </w:rPr>
            <w:t xml:space="preserve"> 32</w:t>
          </w:r>
        </w:p>
        <w:p w:rsidR="007A5AA7" w:rsidRDefault="00691E1E" w:rsidP="00BA2230">
          <w:pPr>
            <w:spacing w:after="0"/>
            <w:ind w:firstLine="0"/>
            <w:rPr>
              <w:bCs/>
              <w:noProof/>
              <w:color w:val="000000" w:themeColor="text1"/>
              <w:sz w:val="28"/>
              <w:szCs w:val="28"/>
              <w:lang w:eastAsia="ar-SA"/>
            </w:rPr>
          </w:pPr>
          <w:r>
            <w:rPr>
              <w:bCs/>
              <w:noProof/>
              <w:color w:val="000000" w:themeColor="text1"/>
              <w:sz w:val="28"/>
              <w:szCs w:val="28"/>
              <w:lang w:eastAsia="ar-SA"/>
            </w:rPr>
            <w:t xml:space="preserve">9.2. </w:t>
          </w:r>
          <w:hyperlink w:anchor="Силысредства" w:history="1">
            <w:r w:rsidR="007A5AA7" w:rsidRPr="00BB5500">
              <w:rPr>
                <w:rStyle w:val="a7"/>
                <w:bCs/>
                <w:noProof/>
                <w:sz w:val="28"/>
                <w:szCs w:val="28"/>
                <w:lang w:eastAsia="ar-SA"/>
              </w:rPr>
              <w:t>Силы и</w:t>
            </w:r>
            <w:r w:rsidR="007A5AA7" w:rsidRPr="00BB5500">
              <w:rPr>
                <w:rStyle w:val="a7"/>
                <w:bCs/>
                <w:noProof/>
                <w:sz w:val="28"/>
                <w:szCs w:val="28"/>
                <w:lang w:eastAsia="ar-SA"/>
              </w:rPr>
              <w:t xml:space="preserve"> </w:t>
            </w:r>
            <w:r w:rsidR="007A5AA7" w:rsidRPr="00BB5500">
              <w:rPr>
                <w:rStyle w:val="a7"/>
                <w:bCs/>
                <w:noProof/>
                <w:sz w:val="28"/>
                <w:szCs w:val="28"/>
                <w:lang w:eastAsia="ar-SA"/>
              </w:rPr>
              <w:t>средства для ликвидации аварий на объектах теплоснабжения</w:t>
            </w:r>
          </w:hyperlink>
          <w:r w:rsidR="007A5AA7" w:rsidRPr="00860C09">
            <w:rPr>
              <w:bCs/>
              <w:noProof/>
              <w:color w:val="000000" w:themeColor="text1"/>
              <w:sz w:val="28"/>
              <w:szCs w:val="28"/>
              <w:lang w:eastAsia="ar-SA"/>
            </w:rPr>
            <w:t>……………………..</w:t>
          </w:r>
          <w:r w:rsidR="007A5AA7">
            <w:rPr>
              <w:bCs/>
              <w:noProof/>
              <w:color w:val="000000" w:themeColor="text1"/>
              <w:sz w:val="28"/>
              <w:szCs w:val="28"/>
              <w:lang w:eastAsia="ar-SA"/>
            </w:rPr>
            <w:t>........................................................................</w:t>
          </w:r>
          <w:r w:rsidR="007A5AA7" w:rsidRPr="00860C09">
            <w:rPr>
              <w:bCs/>
              <w:noProof/>
              <w:color w:val="000000" w:themeColor="text1"/>
              <w:sz w:val="28"/>
              <w:szCs w:val="28"/>
              <w:lang w:eastAsia="ar-SA"/>
            </w:rPr>
            <w:t>.</w:t>
          </w:r>
          <w:r w:rsidR="007A5AA7">
            <w:rPr>
              <w:bCs/>
              <w:noProof/>
              <w:color w:val="000000" w:themeColor="text1"/>
              <w:sz w:val="28"/>
              <w:szCs w:val="28"/>
              <w:lang w:eastAsia="ar-SA"/>
            </w:rPr>
            <w:t>.</w:t>
          </w:r>
          <w:r w:rsidR="003F23CE">
            <w:rPr>
              <w:bCs/>
              <w:noProof/>
              <w:color w:val="000000" w:themeColor="text1"/>
              <w:sz w:val="28"/>
              <w:szCs w:val="28"/>
              <w:lang w:eastAsia="ar-SA"/>
            </w:rPr>
            <w:t xml:space="preserve"> 38</w:t>
          </w:r>
        </w:p>
        <w:p w:rsidR="000E6F19" w:rsidRPr="000E6F19" w:rsidRDefault="007A5AA7" w:rsidP="00BA2230">
          <w:pPr>
            <w:spacing w:after="0"/>
            <w:ind w:firstLine="0"/>
            <w:rPr>
              <w:sz w:val="28"/>
              <w:szCs w:val="28"/>
            </w:rPr>
          </w:pPr>
          <w:r w:rsidRPr="000E6F19">
            <w:rPr>
              <w:bCs/>
              <w:noProof/>
              <w:color w:val="000000" w:themeColor="text1"/>
              <w:sz w:val="28"/>
              <w:szCs w:val="28"/>
              <w:lang w:eastAsia="ar-SA"/>
            </w:rPr>
            <w:t>1</w:t>
          </w:r>
          <w:r w:rsidR="00691E1E" w:rsidRPr="000E6F19">
            <w:rPr>
              <w:bCs/>
              <w:noProof/>
              <w:color w:val="000000" w:themeColor="text1"/>
              <w:sz w:val="28"/>
              <w:szCs w:val="28"/>
              <w:lang w:eastAsia="ar-SA"/>
            </w:rPr>
            <w:t>0</w:t>
          </w:r>
          <w:r w:rsidRPr="000E6F19">
            <w:rPr>
              <w:sz w:val="28"/>
              <w:szCs w:val="28"/>
            </w:rPr>
            <w:t xml:space="preserve">. </w:t>
          </w:r>
          <w:hyperlink w:anchor="электронМоделирование" w:history="1">
            <w:r w:rsidR="000E6F19" w:rsidRPr="000E6F19">
              <w:rPr>
                <w:rStyle w:val="a7"/>
                <w:sz w:val="28"/>
                <w:szCs w:val="28"/>
              </w:rPr>
              <w:t>Электронное моделирование сценариев развития аварий в системе теплоснабжения с моделированием гидравлических режимов</w:t>
            </w:r>
          </w:hyperlink>
          <w:r w:rsidR="000E6F19">
            <w:rPr>
              <w:sz w:val="28"/>
              <w:szCs w:val="28"/>
            </w:rPr>
            <w:t xml:space="preserve"> ………………..…39</w:t>
          </w:r>
        </w:p>
        <w:p w:rsidR="00A51EF4" w:rsidRDefault="000E6F19" w:rsidP="000E6F19">
          <w:pPr>
            <w:spacing w:after="0"/>
            <w:ind w:firstLine="0"/>
            <w:rPr>
              <w:bCs/>
              <w:noProof/>
              <w:color w:val="000000" w:themeColor="text1"/>
              <w:sz w:val="28"/>
              <w:szCs w:val="28"/>
              <w:lang w:eastAsia="ar-SA"/>
            </w:rPr>
          </w:pPr>
          <w:r>
            <w:t xml:space="preserve">11. </w:t>
          </w:r>
          <w:hyperlink w:anchor="Порядокмтр" w:history="1">
            <w:r w:rsidR="00A51EF4" w:rsidRPr="00676B20">
              <w:rPr>
                <w:rStyle w:val="a7"/>
                <w:bCs/>
                <w:noProof/>
                <w:sz w:val="28"/>
                <w:szCs w:val="28"/>
                <w:lang w:eastAsia="ar-SA"/>
              </w:rPr>
              <w:t>Порядок организации материально-технического, инженерного и финансового обеспечения операций по локализации и ликвидации аварий на объектах теплоснабжения</w:t>
            </w:r>
          </w:hyperlink>
          <w:r w:rsidR="00A51EF4" w:rsidRPr="00860C09">
            <w:rPr>
              <w:bCs/>
              <w:noProof/>
              <w:color w:val="000000" w:themeColor="text1"/>
              <w:sz w:val="28"/>
              <w:szCs w:val="28"/>
              <w:lang w:eastAsia="ar-SA"/>
            </w:rPr>
            <w:t>……………</w:t>
          </w:r>
          <w:r w:rsidR="00A51EF4">
            <w:rPr>
              <w:bCs/>
              <w:noProof/>
              <w:color w:val="000000" w:themeColor="text1"/>
              <w:sz w:val="28"/>
              <w:szCs w:val="28"/>
              <w:lang w:eastAsia="ar-SA"/>
            </w:rPr>
            <w:t>……………………………………………………</w:t>
          </w:r>
          <w:r w:rsidR="00A51EF4" w:rsidRPr="00860C09">
            <w:rPr>
              <w:bCs/>
              <w:noProof/>
              <w:color w:val="000000" w:themeColor="text1"/>
              <w:sz w:val="28"/>
              <w:szCs w:val="28"/>
              <w:lang w:eastAsia="ar-SA"/>
            </w:rPr>
            <w:t>……</w:t>
          </w:r>
          <w:r>
            <w:rPr>
              <w:bCs/>
              <w:noProof/>
              <w:color w:val="000000" w:themeColor="text1"/>
              <w:sz w:val="28"/>
              <w:szCs w:val="28"/>
              <w:lang w:eastAsia="ar-SA"/>
            </w:rPr>
            <w:t>40</w:t>
          </w:r>
        </w:p>
        <w:p w:rsidR="004C0C1E" w:rsidRDefault="00BA2230" w:rsidP="000E6F19">
          <w:pPr>
            <w:spacing w:after="0"/>
            <w:ind w:firstLine="0"/>
            <w:rPr>
              <w:bCs/>
              <w:noProof/>
              <w:color w:val="000000" w:themeColor="text1"/>
              <w:sz w:val="28"/>
              <w:szCs w:val="28"/>
              <w:lang w:eastAsia="ar-SA"/>
            </w:rPr>
          </w:pPr>
          <w:r>
            <w:rPr>
              <w:bCs/>
              <w:noProof/>
              <w:color w:val="000000" w:themeColor="text1"/>
              <w:sz w:val="28"/>
              <w:szCs w:val="28"/>
              <w:lang w:eastAsia="ar-SA"/>
            </w:rPr>
            <w:t>1</w:t>
          </w:r>
          <w:r w:rsidR="000E6F19">
            <w:rPr>
              <w:bCs/>
              <w:noProof/>
              <w:color w:val="000000" w:themeColor="text1"/>
              <w:sz w:val="28"/>
              <w:szCs w:val="28"/>
              <w:lang w:eastAsia="ar-SA"/>
            </w:rPr>
            <w:t>2</w:t>
          </w:r>
          <w:r>
            <w:rPr>
              <w:bCs/>
              <w:noProof/>
              <w:color w:val="000000" w:themeColor="text1"/>
              <w:sz w:val="28"/>
              <w:szCs w:val="28"/>
              <w:lang w:eastAsia="ar-SA"/>
            </w:rPr>
            <w:t xml:space="preserve">. </w:t>
          </w:r>
          <w:hyperlink w:anchor="Заключение" w:history="1">
            <w:r w:rsidR="00691E1E" w:rsidRPr="003F23CE">
              <w:rPr>
                <w:rStyle w:val="a7"/>
                <w:bCs/>
                <w:noProof/>
                <w:sz w:val="28"/>
                <w:szCs w:val="28"/>
                <w:lang w:eastAsia="ar-SA"/>
              </w:rPr>
              <w:t>Заключительные положения</w:t>
            </w:r>
          </w:hyperlink>
          <w:r w:rsidR="00860C09">
            <w:rPr>
              <w:bCs/>
              <w:noProof/>
              <w:color w:val="000000" w:themeColor="text1"/>
              <w:sz w:val="28"/>
              <w:szCs w:val="28"/>
              <w:lang w:eastAsia="ar-SA"/>
            </w:rPr>
            <w:t>…………………………………………………</w:t>
          </w:r>
          <w:r w:rsidR="00860C09" w:rsidRPr="00860C09">
            <w:rPr>
              <w:bCs/>
              <w:noProof/>
              <w:color w:val="000000" w:themeColor="text1"/>
              <w:sz w:val="28"/>
              <w:szCs w:val="28"/>
              <w:lang w:eastAsia="ar-SA"/>
            </w:rPr>
            <w:t>…</w:t>
          </w:r>
          <w:r w:rsidR="003F23CE">
            <w:rPr>
              <w:bCs/>
              <w:noProof/>
              <w:color w:val="000000" w:themeColor="text1"/>
              <w:sz w:val="28"/>
              <w:szCs w:val="28"/>
              <w:lang w:eastAsia="ar-SA"/>
            </w:rPr>
            <w:t>.</w:t>
          </w:r>
          <w:r w:rsidR="004C0C1E" w:rsidRPr="00860C09">
            <w:rPr>
              <w:bCs/>
              <w:noProof/>
              <w:color w:val="000000" w:themeColor="text1"/>
              <w:sz w:val="28"/>
              <w:szCs w:val="28"/>
              <w:lang w:eastAsia="ar-SA"/>
            </w:rPr>
            <w:t>4</w:t>
          </w:r>
          <w:r w:rsidR="000E6F19">
            <w:rPr>
              <w:bCs/>
              <w:noProof/>
              <w:color w:val="000000" w:themeColor="text1"/>
              <w:sz w:val="28"/>
              <w:szCs w:val="28"/>
              <w:lang w:eastAsia="ar-SA"/>
            </w:rPr>
            <w:t>1</w:t>
          </w:r>
        </w:p>
        <w:p w:rsidR="008B0F51" w:rsidRDefault="009A13F6" w:rsidP="000E6F19">
          <w:pPr>
            <w:spacing w:after="0"/>
            <w:ind w:firstLine="0"/>
            <w:rPr>
              <w:rFonts w:ascii="Liberation Serif" w:hAnsi="Liberation Serif" w:cs="Liberation Serif"/>
              <w:sz w:val="28"/>
              <w:szCs w:val="28"/>
            </w:rPr>
          </w:pPr>
          <w:hyperlink w:anchor="Приложение1" w:history="1">
            <w:r w:rsidR="00691E1E" w:rsidRPr="003F23CE">
              <w:rPr>
                <w:rStyle w:val="a7"/>
                <w:sz w:val="28"/>
                <w:szCs w:val="28"/>
              </w:rPr>
              <w:t>Приложение 1</w:t>
            </w:r>
            <w:r w:rsidR="008B0F51" w:rsidRPr="003F23CE">
              <w:rPr>
                <w:rStyle w:val="a7"/>
                <w:rFonts w:ascii="Liberation Serif" w:hAnsi="Liberation Serif" w:cs="Liberation Serif"/>
                <w:sz w:val="28"/>
                <w:szCs w:val="28"/>
              </w:rPr>
              <w:t>Перечень контактных телефонов оперативных и специальных служб</w:t>
            </w:r>
          </w:hyperlink>
          <w:r w:rsidR="008B0F51">
            <w:rPr>
              <w:rFonts w:ascii="Liberation Serif" w:hAnsi="Liberation Serif" w:cs="Liberation Serif"/>
              <w:sz w:val="28"/>
              <w:szCs w:val="28"/>
            </w:rPr>
            <w:t xml:space="preserve"> …………………………………………………………………………………</w:t>
          </w:r>
          <w:r w:rsidR="003F23CE">
            <w:rPr>
              <w:rFonts w:ascii="Liberation Serif" w:hAnsi="Liberation Serif" w:cs="Liberation Serif"/>
              <w:sz w:val="28"/>
              <w:szCs w:val="28"/>
            </w:rPr>
            <w:t>. 4</w:t>
          </w:r>
          <w:r w:rsidR="000E6F19">
            <w:rPr>
              <w:rFonts w:ascii="Liberation Serif" w:hAnsi="Liberation Serif" w:cs="Liberation Serif"/>
              <w:sz w:val="28"/>
              <w:szCs w:val="28"/>
            </w:rPr>
            <w:t>2</w:t>
          </w:r>
        </w:p>
        <w:p w:rsidR="00691E1E" w:rsidRPr="00860C09" w:rsidRDefault="009A13F6" w:rsidP="000E6F19">
          <w:pPr>
            <w:spacing w:after="0"/>
            <w:ind w:firstLine="0"/>
            <w:rPr>
              <w:bCs/>
              <w:noProof/>
              <w:color w:val="000000" w:themeColor="text1"/>
              <w:sz w:val="28"/>
              <w:szCs w:val="28"/>
              <w:lang w:eastAsia="ar-SA"/>
            </w:rPr>
          </w:pPr>
          <w:hyperlink w:anchor="Приложение2" w:history="1">
            <w:r w:rsidR="008B0F51" w:rsidRPr="000E6F19">
              <w:rPr>
                <w:rStyle w:val="a7"/>
                <w:sz w:val="28"/>
                <w:szCs w:val="28"/>
              </w:rPr>
              <w:t xml:space="preserve">Приложение 2 </w:t>
            </w:r>
            <w:r w:rsidR="000E6F19" w:rsidRPr="000E6F19">
              <w:rPr>
                <w:rStyle w:val="a7"/>
                <w:bCs/>
                <w:noProof/>
                <w:sz w:val="28"/>
                <w:szCs w:val="28"/>
                <w:lang w:eastAsia="ar-SA"/>
              </w:rPr>
              <w:t>Инструкция для моделирования сценариев развития аварий в системе теплоснабжения с моделированием гидравлических режимов</w:t>
            </w:r>
          </w:hyperlink>
          <w:r w:rsidR="000E6F19">
            <w:rPr>
              <w:sz w:val="28"/>
              <w:szCs w:val="28"/>
            </w:rPr>
            <w:t>.</w:t>
          </w:r>
          <w:r w:rsidR="003D11A3">
            <w:rPr>
              <w:sz w:val="28"/>
              <w:szCs w:val="28"/>
            </w:rPr>
            <w:t>. .</w:t>
          </w:r>
          <w:r w:rsidR="00691E1E" w:rsidRPr="00860C09">
            <w:rPr>
              <w:bCs/>
              <w:noProof/>
              <w:color w:val="000000" w:themeColor="text1"/>
              <w:sz w:val="28"/>
              <w:szCs w:val="28"/>
              <w:lang w:eastAsia="ar-SA"/>
            </w:rPr>
            <w:t>………</w:t>
          </w:r>
          <w:r w:rsidR="008B0F51">
            <w:rPr>
              <w:bCs/>
              <w:noProof/>
              <w:color w:val="000000" w:themeColor="text1"/>
              <w:sz w:val="28"/>
              <w:szCs w:val="28"/>
              <w:lang w:eastAsia="ar-SA"/>
            </w:rPr>
            <w:t>43</w:t>
          </w:r>
        </w:p>
        <w:p w:rsidR="00691E1E" w:rsidRPr="00860C09" w:rsidRDefault="009A13F6" w:rsidP="000E6F19">
          <w:pPr>
            <w:spacing w:after="0"/>
            <w:ind w:firstLine="0"/>
            <w:rPr>
              <w:bCs/>
              <w:noProof/>
              <w:color w:val="000000" w:themeColor="text1"/>
              <w:sz w:val="28"/>
              <w:szCs w:val="28"/>
              <w:lang w:eastAsia="ar-SA"/>
            </w:rPr>
          </w:pPr>
          <w:hyperlink w:anchor="Приложение3" w:history="1">
            <w:r w:rsidR="00691E1E" w:rsidRPr="003F23CE">
              <w:rPr>
                <w:rStyle w:val="a7"/>
                <w:sz w:val="28"/>
                <w:szCs w:val="28"/>
              </w:rPr>
              <w:t xml:space="preserve">Приложение </w:t>
            </w:r>
            <w:r w:rsidR="008B0F51" w:rsidRPr="003F23CE">
              <w:rPr>
                <w:rStyle w:val="a7"/>
                <w:sz w:val="28"/>
                <w:szCs w:val="28"/>
              </w:rPr>
              <w:t>3</w:t>
            </w:r>
            <w:r w:rsidR="00691E1E" w:rsidRPr="003F23CE">
              <w:rPr>
                <w:rStyle w:val="a7"/>
                <w:bCs/>
                <w:noProof/>
                <w:sz w:val="28"/>
                <w:szCs w:val="28"/>
                <w:lang w:eastAsia="ar-SA"/>
              </w:rPr>
              <w:t>Расчеты допустимого времени устранения аварийных ситуаций</w:t>
            </w:r>
          </w:hyperlink>
          <w:r w:rsidR="00691E1E" w:rsidRPr="00860C09">
            <w:rPr>
              <w:bCs/>
              <w:noProof/>
              <w:color w:val="000000" w:themeColor="text1"/>
              <w:sz w:val="28"/>
              <w:szCs w:val="28"/>
              <w:lang w:eastAsia="ar-SA"/>
            </w:rPr>
            <w:t>………</w:t>
          </w:r>
          <w:r w:rsidR="00691E1E">
            <w:rPr>
              <w:bCs/>
              <w:noProof/>
              <w:color w:val="000000" w:themeColor="text1"/>
              <w:sz w:val="28"/>
              <w:szCs w:val="28"/>
              <w:lang w:eastAsia="ar-SA"/>
            </w:rPr>
            <w:t>..</w:t>
          </w:r>
          <w:r w:rsidR="00691E1E" w:rsidRPr="00860C09">
            <w:rPr>
              <w:bCs/>
              <w:noProof/>
              <w:color w:val="000000" w:themeColor="text1"/>
              <w:sz w:val="28"/>
              <w:szCs w:val="28"/>
              <w:lang w:eastAsia="ar-SA"/>
            </w:rPr>
            <w:t>……</w:t>
          </w:r>
          <w:r w:rsidR="00691E1E">
            <w:rPr>
              <w:bCs/>
              <w:noProof/>
              <w:color w:val="000000" w:themeColor="text1"/>
              <w:sz w:val="28"/>
              <w:szCs w:val="28"/>
              <w:lang w:eastAsia="ar-SA"/>
            </w:rPr>
            <w:t>…………………………………………………………</w:t>
          </w:r>
          <w:r w:rsidR="008B0F51">
            <w:rPr>
              <w:bCs/>
              <w:noProof/>
              <w:color w:val="000000" w:themeColor="text1"/>
              <w:sz w:val="28"/>
              <w:szCs w:val="28"/>
              <w:lang w:eastAsia="ar-SA"/>
            </w:rPr>
            <w:t>..</w:t>
          </w:r>
          <w:r w:rsidR="00691E1E">
            <w:rPr>
              <w:bCs/>
              <w:noProof/>
              <w:color w:val="000000" w:themeColor="text1"/>
              <w:sz w:val="28"/>
              <w:szCs w:val="28"/>
              <w:lang w:eastAsia="ar-SA"/>
            </w:rPr>
            <w:t xml:space="preserve">…… </w:t>
          </w:r>
          <w:r w:rsidR="008B0F51">
            <w:rPr>
              <w:bCs/>
              <w:noProof/>
              <w:color w:val="000000" w:themeColor="text1"/>
              <w:sz w:val="28"/>
              <w:szCs w:val="28"/>
              <w:lang w:eastAsia="ar-SA"/>
            </w:rPr>
            <w:t>53</w:t>
          </w:r>
        </w:p>
        <w:p w:rsidR="00BA2230" w:rsidRDefault="009A13F6" w:rsidP="00BA2230">
          <w:pPr>
            <w:ind w:firstLine="0"/>
            <w:rPr>
              <w:bCs/>
              <w:noProof/>
              <w:color w:val="000000" w:themeColor="text1"/>
              <w:szCs w:val="28"/>
              <w:lang w:eastAsia="ar-SA"/>
            </w:rPr>
          </w:pPr>
        </w:p>
        <w:bookmarkStart w:id="1" w:name="Термины" w:displacedByCustomXml="next"/>
      </w:sdtContent>
    </w:sdt>
    <w:p w:rsidR="005632C9" w:rsidRPr="00DA66FC" w:rsidRDefault="009D3FBE" w:rsidP="00DA66FC">
      <w:pPr>
        <w:pStyle w:val="1"/>
        <w:numPr>
          <w:ilvl w:val="0"/>
          <w:numId w:val="29"/>
        </w:numPr>
        <w:spacing w:after="120"/>
        <w:jc w:val="center"/>
        <w:rPr>
          <w:color w:val="000000" w:themeColor="text1"/>
          <w:szCs w:val="28"/>
        </w:rPr>
      </w:pPr>
      <w:r>
        <w:rPr>
          <w:color w:val="000000" w:themeColor="text1"/>
          <w:szCs w:val="28"/>
        </w:rPr>
        <w:t>ТЕРМИНЫ</w:t>
      </w:r>
      <w:bookmarkEnd w:id="1"/>
      <w:r>
        <w:rPr>
          <w:color w:val="000000" w:themeColor="text1"/>
          <w:szCs w:val="28"/>
        </w:rPr>
        <w:t xml:space="preserve"> И ОПРЕДЕЛЕНИЯ</w:t>
      </w: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7"/>
        <w:gridCol w:w="7254"/>
      </w:tblGrid>
      <w:tr w:rsidR="009D3FBE" w:rsidRPr="009D3FBE" w:rsidTr="009D3FBE">
        <w:trPr>
          <w:trHeight w:val="284"/>
          <w:tblHeader/>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Термин</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Определение</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Управляющая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Коммунальные услуги</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деятельность исполнителя по оказанию услуг по холодному водоснабжению, горячему водоснабжению, водоотведению, электроснабжению и отоплению, обеспечивающая комфортные условия проживания граждан в жилых помещениях</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Ресурсоснабжающая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Коммунальные ресурсы</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горячая вода, холодная вода, тепловая энергия, электрическая энергия, используемые для предоставления коммунальных услуг</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Объекты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bCs/>
                <w:snapToGrid w:val="0"/>
              </w:rPr>
              <w:t>источники тепловой энергии, тепловые сети или их совокупность</w:t>
            </w:r>
            <w:r w:rsidRPr="009D3FBE">
              <w:rPr>
                <w:snapToGrid w:val="0"/>
              </w:rPr>
              <w:t>.</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Система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совокупность объединенных общим производственным процессом источников тепла и (или) тепловых сетей города (района), населенного пункта эксплуатируемых теплоснабжающей организацией жилищно-коммунального хозяйства, получившей соответствующие специальные разрешения (лицензии) в установленном порядке</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Тепловой пункт</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совокупность устройств, предназначенных для присоединения к тепловым сетям систем отопления, вентиляции, кондиционирования воздуха, горячего водоснабжения и технологических теплоиспользующих установок промышленных и сельскохозяйственных предприятий, жилых и общественных зданий (индивидуальные – для присоединения систем теплопотребления одного здания или его части; центральные – то же, двух зданий или более)</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Техническое обслуживание</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комплекс операций или операция по поддержанию работоспособности или исправности изделия (установки) при использовании его (ее) по назначению, хранении или транспортировке</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Текущий ремонт</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ремонт, выполняемый для поддержания технических и экономических характеристик объекта в заданных пределах с заменой и (или) восстановлением отдельных быстроизнашивающихся составных частей и деталей</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Капитальный ремонт</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ремонт, выполняемый для восстановления технических и экономических характеристик объекта до значений, близких к проектным, с заменой или восстановлением любых составных частей</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Технологические нарушения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нарушения в работе системы теплоснабжения и работе эксплуатирующих организаций в зависимости от характера и тяжести последствий (воздействие на персонал; отклонение параметров энергоносителя; экологическое воздействие; объем повреждения оборудования; другие факторы снижения надежности) подразделяются на инцидент и аварию</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Инцидент</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отказ или повреждение оборудования и (или) сетей, отклонение от установленных режимов, нарушение ф</w:t>
            </w:r>
            <w:r w:rsidR="00A26830">
              <w:rPr>
                <w:snapToGrid w:val="0"/>
              </w:rPr>
              <w:t>едеральных законов, нормативных</w:t>
            </w:r>
            <w:r w:rsidRPr="009D3FBE">
              <w:rPr>
                <w:snapToGrid w:val="0"/>
              </w:rPr>
              <w:t xml:space="preserve"> правовых актов и технических документов, устанавливающих правила ведения работ на производственном объекте</w:t>
            </w:r>
          </w:p>
        </w:tc>
      </w:tr>
      <w:tr w:rsidR="009D3FBE" w:rsidRPr="009D3FBE" w:rsidTr="00A26830">
        <w:trPr>
          <w:trHeight w:val="85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Надежность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widowControl w:val="0"/>
              <w:tabs>
                <w:tab w:val="left" w:pos="360"/>
              </w:tabs>
              <w:ind w:firstLine="22"/>
              <w:rPr>
                <w:snapToGrid w:val="0"/>
              </w:rPr>
            </w:pPr>
            <w:r w:rsidRPr="009D3FBE">
              <w:rPr>
                <w:snapToGrid w:val="0"/>
              </w:rPr>
              <w:t>характеристика состояния системы теплоснабжения, при котором обеспечиваются качество и безопасность теплоснабжения</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Живучесть системы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A26830">
            <w:pPr>
              <w:widowControl w:val="0"/>
              <w:tabs>
                <w:tab w:val="left" w:pos="360"/>
              </w:tabs>
              <w:ind w:firstLine="0"/>
              <w:rPr>
                <w:snapToGrid w:val="0"/>
              </w:rPr>
            </w:pPr>
            <w:r w:rsidRPr="009D3FBE">
              <w:rPr>
                <w:snapToGrid w:val="0"/>
              </w:rPr>
              <w:t>способность источников тепловой энергии, тепловых сетей 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Теплоснабжение</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обеспечение потребителей тепловой энергии тепловой энергией, теплоносителем, в том числе поддержание мощности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Схема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snapToGrid w:val="0"/>
              </w:rPr>
              <w:t>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Тепловая энергия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bCs/>
                <w:snapToGrid w:val="0"/>
              </w:rPr>
              <w:t>энергия, передаваемая от производителя потребителю посредством теплоносителя</w:t>
            </w:r>
            <w:r w:rsidRPr="009D3FBE">
              <w:rPr>
                <w:b/>
                <w:bCs/>
                <w:snapToGrid w:val="0"/>
              </w:rPr>
              <w:t>,</w:t>
            </w:r>
            <w:r w:rsidRPr="009D3FBE">
              <w:rPr>
                <w:snapToGrid w:val="0"/>
              </w:rPr>
              <w:t>  энергетический ресурс, при потреблении которого изменяются термодинамические параметры теплоносителей (температура, давление)</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Теплоноситель в контексте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snapToGrid w:val="0"/>
              </w:rPr>
            </w:pPr>
            <w:r w:rsidRPr="009D3FBE">
              <w:rPr>
                <w:bCs/>
                <w:snapToGrid w:val="0"/>
              </w:rPr>
              <w:t>пар или вода, которые используются для передачи тепловой энергии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Источник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устройство, предназначенное для производства тепловой энергии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Тепловая сеть</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Тепловая нагрузка</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количество тепловой энергии, которое может быть принято потребителем тепловой энергии за единицу времени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Потребитель тепловой энергии (далее потребитель)</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Теплопотребляющая установка</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устройство, предназначенное для использования тепловой энергии, теплоносителя для нужд потребителя тепловой энергии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Единая теплоснабжающая организация в системе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widowControl w:val="0"/>
              <w:tabs>
                <w:tab w:val="left" w:pos="360"/>
              </w:tabs>
              <w:ind w:firstLine="22"/>
              <w:rPr>
                <w:snapToGrid w:val="0"/>
              </w:rPr>
            </w:pPr>
            <w:r w:rsidRPr="009D3FBE">
              <w:rPr>
                <w:snapToGrid w:val="0"/>
              </w:rPr>
              <w:t xml:space="preserve">теплоснабжающая организация, которой в отношении системы (систем) теплоснабжения присвоен статус единой теплоснабжающей организации в схеме теплоснабжения федеральным органом исполнительной власти, уполномоченным на реализацию государственной политики в сфере теплоснабжения, или органом местного самоуправления на основании </w:t>
            </w:r>
            <w:hyperlink r:id="rId11"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 w:history="1">
              <w:r w:rsidRPr="009D3FBE">
                <w:rPr>
                  <w:snapToGrid w:val="0"/>
                </w:rPr>
                <w:t>критериев и в порядке</w:t>
              </w:r>
            </w:hyperlink>
            <w:r w:rsidRPr="009D3FBE">
              <w:rPr>
                <w:snapToGrid w:val="0"/>
              </w:rPr>
              <w:t>, которые установлены правилами организации теплоснабжения, утвержденными Правительством Российской Федерации;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Теплоснабжающая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Теплосетевая организация</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организация, оказывающая услуги по передаче тепловой энергии (данное положение применяется к регулированию сходных отношений с участием индивидуальных предпринимателей)</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snapToGrid w:val="0"/>
              </w:rPr>
              <w:t>Качество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pPr>
            <w:r w:rsidRPr="009D3FBE">
              <w:t>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Комбинированная выработка электрической и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pPr>
            <w:r w:rsidRPr="009D3FBE">
              <w:t>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jc w:val="center"/>
              <w:rPr>
                <w:snapToGrid w:val="0"/>
              </w:rPr>
            </w:pPr>
            <w:r w:rsidRPr="009D3FBE">
              <w:rPr>
                <w:snapToGrid w:val="0"/>
              </w:rPr>
              <w:t>Теплосетевые объекты</w:t>
            </w:r>
          </w:p>
        </w:tc>
        <w:tc>
          <w:tcPr>
            <w:tcW w:w="7254" w:type="dxa"/>
            <w:tcBorders>
              <w:top w:val="single" w:sz="4" w:space="0" w:color="auto"/>
              <w:left w:val="single" w:sz="4" w:space="0" w:color="auto"/>
              <w:bottom w:val="single" w:sz="4" w:space="0" w:color="auto"/>
              <w:right w:val="single" w:sz="4" w:space="0" w:color="auto"/>
            </w:tcBorders>
            <w:vAlign w:val="center"/>
            <w:hideMark/>
          </w:tcPr>
          <w:p w:rsidR="009D3FBE" w:rsidRPr="009D3FBE" w:rsidRDefault="009D3FBE" w:rsidP="009D3FBE">
            <w:pPr>
              <w:ind w:firstLine="22"/>
              <w:rPr>
                <w:rFonts w:eastAsia="Arial"/>
                <w:lang w:eastAsia="ar-SA"/>
              </w:rPr>
            </w:pPr>
            <w:r w:rsidRPr="009D3FBE">
              <w:rPr>
                <w:rFonts w:eastAsia="Arial"/>
                <w:lang w:eastAsia="ar-SA"/>
              </w:rPr>
              <w:t>объекты, входящие в состав тепловой сети и обеспечивающие передачу тепловой энергии от источника тепловой энергии до теплопотребляющих установок потребителей тепловой энергии</w:t>
            </w:r>
          </w:p>
        </w:tc>
      </w:tr>
      <w:tr w:rsidR="009D3FBE" w:rsidRPr="009D3FBE" w:rsidTr="009D3FBE">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jc w:val="center"/>
              <w:rPr>
                <w:snapToGrid w:val="0"/>
              </w:rPr>
            </w:pPr>
            <w:r w:rsidRPr="009D3FBE">
              <w:rPr>
                <w:bCs/>
                <w:snapToGrid w:val="0"/>
              </w:rPr>
              <w:t>Неснижаемый нормативный запас топлива (ННЗТ)</w:t>
            </w:r>
            <w:r w:rsidRPr="009D3FBE">
              <w:rPr>
                <w:snapToGrid w:val="0"/>
              </w:rPr>
              <w:t> на котельных</w:t>
            </w:r>
          </w:p>
        </w:tc>
        <w:tc>
          <w:tcPr>
            <w:tcW w:w="7254" w:type="dxa"/>
            <w:tcBorders>
              <w:top w:val="single" w:sz="4" w:space="0" w:color="auto"/>
              <w:left w:val="single" w:sz="4" w:space="0" w:color="auto"/>
              <w:bottom w:val="single" w:sz="4" w:space="0" w:color="auto"/>
              <w:right w:val="single" w:sz="4" w:space="0" w:color="auto"/>
            </w:tcBorders>
            <w:vAlign w:val="center"/>
          </w:tcPr>
          <w:p w:rsidR="009D3FBE" w:rsidRPr="009D3FBE" w:rsidRDefault="009D3FBE" w:rsidP="009D3FBE">
            <w:pPr>
              <w:ind w:firstLine="22"/>
              <w:rPr>
                <w:rFonts w:eastAsia="Arial"/>
                <w:lang w:eastAsia="ar-SA"/>
              </w:rPr>
            </w:pPr>
            <w:r w:rsidRPr="009D3FBE">
              <w:rPr>
                <w:color w:val="333333"/>
                <w:shd w:val="clear" w:color="auto" w:fill="FFFFFF"/>
              </w:rPr>
              <w:t> </w:t>
            </w:r>
            <w:r w:rsidRPr="009D3FBE">
              <w:rPr>
                <w:rFonts w:eastAsia="Arial"/>
                <w:lang w:eastAsia="ar-SA"/>
              </w:rPr>
              <w:t>запас, который обеспечивает поддержание плюсовых температур в отапливаемых помещениях, вспомогательных зданиях и сооружениях в режиме «выживания» с минимальной расчётной тепловой нагрузкой по условиям самого холодного месяца года,  восстанавливается в утвержденном размере после ликвидации последствий аварийных ситуаций Для котельных, работающих на газе, ННЗТ устанавливается по резервному топливу</w:t>
            </w:r>
          </w:p>
        </w:tc>
      </w:tr>
    </w:tbl>
    <w:p w:rsidR="009D3FBE" w:rsidRDefault="009D3FBE" w:rsidP="009E20B8">
      <w:pPr>
        <w:widowControl w:val="0"/>
        <w:tabs>
          <w:tab w:val="left" w:pos="1418"/>
        </w:tabs>
        <w:spacing w:after="0"/>
        <w:rPr>
          <w:sz w:val="28"/>
          <w:szCs w:val="28"/>
        </w:rPr>
      </w:pPr>
    </w:p>
    <w:p w:rsidR="009D3FBE" w:rsidRDefault="009D3FBE">
      <w:pPr>
        <w:spacing w:after="160" w:line="259" w:lineRule="auto"/>
        <w:ind w:firstLine="0"/>
        <w:jc w:val="left"/>
        <w:rPr>
          <w:sz w:val="28"/>
          <w:szCs w:val="28"/>
        </w:rPr>
      </w:pPr>
      <w:r>
        <w:rPr>
          <w:sz w:val="28"/>
          <w:szCs w:val="28"/>
        </w:rPr>
        <w:br w:type="page"/>
      </w:r>
    </w:p>
    <w:p w:rsidR="009D3FBE" w:rsidRPr="00DA66FC" w:rsidRDefault="009D3FBE" w:rsidP="009D3FBE">
      <w:pPr>
        <w:pStyle w:val="1"/>
        <w:numPr>
          <w:ilvl w:val="0"/>
          <w:numId w:val="29"/>
        </w:numPr>
        <w:spacing w:after="120"/>
        <w:jc w:val="center"/>
        <w:rPr>
          <w:color w:val="000000" w:themeColor="text1"/>
          <w:szCs w:val="28"/>
        </w:rPr>
      </w:pPr>
      <w:bookmarkStart w:id="2" w:name="Общиеположения"/>
      <w:r w:rsidRPr="00DA66FC">
        <w:rPr>
          <w:color w:val="000000" w:themeColor="text1"/>
          <w:szCs w:val="28"/>
        </w:rPr>
        <w:t>ОБЩИЕ ПОЛОЖЕНИЯ</w:t>
      </w:r>
    </w:p>
    <w:bookmarkEnd w:id="2"/>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 xml:space="preserve">Настоящий Порядок действий по ликвидации последствий аварийных ситуаций в сфере теплоснабжения в муниципальном образовании </w:t>
      </w:r>
      <w:r>
        <w:rPr>
          <w:sz w:val="28"/>
          <w:szCs w:val="28"/>
        </w:rPr>
        <w:t>Каменск-Уральский городской округ Свердловской области</w:t>
      </w:r>
      <w:r w:rsidRPr="002D05AA">
        <w:rPr>
          <w:sz w:val="28"/>
          <w:szCs w:val="28"/>
        </w:rPr>
        <w:t xml:space="preserve"> (далее - Порядок) разработан с учётом порядков (планов) действий по ликвидации последствий аварийных ситуаций в сфере теплоснабжения теплоснабжающих организаций, теплосе</w:t>
      </w:r>
      <w:r w:rsidR="008D0C71">
        <w:rPr>
          <w:sz w:val="28"/>
          <w:szCs w:val="28"/>
        </w:rPr>
        <w:t>тевых организаций</w:t>
      </w:r>
      <w:r w:rsidRPr="002D05AA">
        <w:rPr>
          <w:sz w:val="28"/>
          <w:szCs w:val="28"/>
        </w:rPr>
        <w:t>, владельцев тепловых сетей, не являющихся теплосетевыми организациями, а также в соответствии с законодательством Российской Федерации, нормами и правилами в сфере предоставления жилищно-коммунальных услуг потребителям на основании:</w:t>
      </w:r>
    </w:p>
    <w:p w:rsidR="002D05AA" w:rsidRPr="002D05AA" w:rsidRDefault="00A26830" w:rsidP="002D05AA">
      <w:pPr>
        <w:widowControl w:val="0"/>
        <w:tabs>
          <w:tab w:val="left" w:pos="256"/>
          <w:tab w:val="left" w:pos="1276"/>
          <w:tab w:val="left" w:pos="1418"/>
        </w:tabs>
        <w:spacing w:after="0"/>
        <w:ind w:right="20"/>
        <w:rPr>
          <w:sz w:val="28"/>
          <w:szCs w:val="28"/>
        </w:rPr>
      </w:pPr>
      <w:r>
        <w:rPr>
          <w:sz w:val="28"/>
          <w:szCs w:val="28"/>
        </w:rPr>
        <w:t>Федерального закона от 27 июля 20</w:t>
      </w:r>
      <w:r w:rsidR="002D05AA" w:rsidRPr="002D05AA">
        <w:rPr>
          <w:sz w:val="28"/>
          <w:szCs w:val="28"/>
        </w:rPr>
        <w:t>10</w:t>
      </w:r>
      <w:r>
        <w:rPr>
          <w:sz w:val="28"/>
          <w:szCs w:val="28"/>
        </w:rPr>
        <w:t xml:space="preserve"> года</w:t>
      </w:r>
      <w:r w:rsidR="002D05AA" w:rsidRPr="002D05AA">
        <w:rPr>
          <w:sz w:val="28"/>
          <w:szCs w:val="28"/>
        </w:rPr>
        <w:t xml:space="preserve"> № 190-ФЗ «О теплоснабжении»;</w:t>
      </w:r>
    </w:p>
    <w:p w:rsidR="002D05AA" w:rsidRPr="002D05AA" w:rsidRDefault="00A26830" w:rsidP="002D05AA">
      <w:pPr>
        <w:widowControl w:val="0"/>
        <w:tabs>
          <w:tab w:val="left" w:pos="256"/>
          <w:tab w:val="left" w:pos="1276"/>
          <w:tab w:val="left" w:pos="1418"/>
        </w:tabs>
        <w:spacing w:after="0"/>
        <w:ind w:right="20"/>
        <w:rPr>
          <w:sz w:val="28"/>
          <w:szCs w:val="28"/>
        </w:rPr>
      </w:pPr>
      <w:r>
        <w:rPr>
          <w:sz w:val="28"/>
          <w:szCs w:val="28"/>
        </w:rPr>
        <w:t xml:space="preserve">Федерального закона от 21 июля </w:t>
      </w:r>
      <w:r w:rsidR="002D05AA" w:rsidRPr="002D05AA">
        <w:rPr>
          <w:sz w:val="28"/>
          <w:szCs w:val="28"/>
        </w:rPr>
        <w:t xml:space="preserve">1997 </w:t>
      </w:r>
      <w:r>
        <w:rPr>
          <w:sz w:val="28"/>
          <w:szCs w:val="28"/>
        </w:rPr>
        <w:t xml:space="preserve">года </w:t>
      </w:r>
      <w:r w:rsidR="002D05AA" w:rsidRPr="002D05AA">
        <w:rPr>
          <w:sz w:val="28"/>
          <w:szCs w:val="28"/>
        </w:rPr>
        <w:t>№ 116-ФЗ «О промышленной безопасности опасных производственных объектов»;</w:t>
      </w:r>
    </w:p>
    <w:p w:rsidR="002D05AA" w:rsidRPr="002D05AA" w:rsidRDefault="00A26830" w:rsidP="002D05AA">
      <w:pPr>
        <w:widowControl w:val="0"/>
        <w:tabs>
          <w:tab w:val="left" w:pos="256"/>
          <w:tab w:val="left" w:pos="1276"/>
          <w:tab w:val="left" w:pos="1418"/>
        </w:tabs>
        <w:spacing w:after="0"/>
        <w:ind w:right="20"/>
        <w:rPr>
          <w:sz w:val="28"/>
          <w:szCs w:val="28"/>
        </w:rPr>
      </w:pPr>
      <w:r>
        <w:rPr>
          <w:sz w:val="28"/>
          <w:szCs w:val="28"/>
        </w:rPr>
        <w:t xml:space="preserve">Федерального закона от 06 октября </w:t>
      </w:r>
      <w:r w:rsidR="002D05AA" w:rsidRPr="002D05AA">
        <w:rPr>
          <w:sz w:val="28"/>
          <w:szCs w:val="28"/>
        </w:rPr>
        <w:t>2003</w:t>
      </w:r>
      <w:r>
        <w:rPr>
          <w:sz w:val="28"/>
          <w:szCs w:val="28"/>
        </w:rPr>
        <w:t xml:space="preserve"> года</w:t>
      </w:r>
      <w:r w:rsidR="002D05AA" w:rsidRPr="002D05AA">
        <w:rPr>
          <w:sz w:val="28"/>
          <w:szCs w:val="28"/>
        </w:rPr>
        <w:t xml:space="preserve"> № 131-ФЗ «Об общих принципах организации местного самоуправления в Российской Федерации»;</w:t>
      </w:r>
    </w:p>
    <w:p w:rsidR="002D05AA" w:rsidRPr="002D05AA" w:rsidRDefault="00A26830" w:rsidP="002D05AA">
      <w:pPr>
        <w:widowControl w:val="0"/>
        <w:tabs>
          <w:tab w:val="left" w:pos="256"/>
          <w:tab w:val="left" w:pos="1276"/>
          <w:tab w:val="left" w:pos="1418"/>
        </w:tabs>
        <w:spacing w:after="0"/>
        <w:ind w:right="20"/>
        <w:rPr>
          <w:sz w:val="28"/>
          <w:szCs w:val="28"/>
        </w:rPr>
      </w:pPr>
      <w:r>
        <w:rPr>
          <w:sz w:val="28"/>
          <w:szCs w:val="28"/>
        </w:rPr>
        <w:t xml:space="preserve">Федерального закона от 21 декабря </w:t>
      </w:r>
      <w:r w:rsidR="002D05AA" w:rsidRPr="002D05AA">
        <w:rPr>
          <w:sz w:val="28"/>
          <w:szCs w:val="28"/>
        </w:rPr>
        <w:t>1994</w:t>
      </w:r>
      <w:r>
        <w:rPr>
          <w:sz w:val="28"/>
          <w:szCs w:val="28"/>
        </w:rPr>
        <w:t xml:space="preserve"> года</w:t>
      </w:r>
      <w:r w:rsidR="002D05AA" w:rsidRPr="002D05AA">
        <w:rPr>
          <w:sz w:val="28"/>
          <w:szCs w:val="28"/>
        </w:rPr>
        <w:t xml:space="preserve"> № 68-ФЗ «О защите населения и территорий от чрезвычайных ситуаций природного и техногенного характера»;</w:t>
      </w:r>
    </w:p>
    <w:p w:rsidR="002D05AA" w:rsidRDefault="00A26830" w:rsidP="002D05AA">
      <w:pPr>
        <w:widowControl w:val="0"/>
        <w:tabs>
          <w:tab w:val="left" w:pos="256"/>
          <w:tab w:val="left" w:pos="1276"/>
          <w:tab w:val="left" w:pos="1418"/>
        </w:tabs>
        <w:spacing w:after="0"/>
        <w:ind w:right="20"/>
        <w:rPr>
          <w:sz w:val="28"/>
          <w:szCs w:val="28"/>
        </w:rPr>
      </w:pPr>
      <w:r>
        <w:rPr>
          <w:sz w:val="28"/>
          <w:szCs w:val="28"/>
        </w:rPr>
        <w:t xml:space="preserve">Федерального закона от 07 декабря </w:t>
      </w:r>
      <w:r w:rsidR="002D05AA" w:rsidRPr="002D05AA">
        <w:rPr>
          <w:sz w:val="28"/>
          <w:szCs w:val="28"/>
        </w:rPr>
        <w:t>2011</w:t>
      </w:r>
      <w:r>
        <w:rPr>
          <w:sz w:val="28"/>
          <w:szCs w:val="28"/>
        </w:rPr>
        <w:t xml:space="preserve"> года</w:t>
      </w:r>
      <w:r w:rsidR="002D05AA" w:rsidRPr="002D05AA">
        <w:rPr>
          <w:sz w:val="28"/>
          <w:szCs w:val="28"/>
        </w:rPr>
        <w:t xml:space="preserve"> № 416-ФЗ «О водоснабжении и водоотведении»;</w:t>
      </w:r>
    </w:p>
    <w:p w:rsidR="00F75243" w:rsidRPr="002D05AA" w:rsidRDefault="00F75243" w:rsidP="00F75243">
      <w:pPr>
        <w:widowControl w:val="0"/>
        <w:tabs>
          <w:tab w:val="left" w:pos="256"/>
          <w:tab w:val="left" w:pos="1276"/>
          <w:tab w:val="left" w:pos="1418"/>
        </w:tabs>
        <w:spacing w:after="0"/>
        <w:ind w:right="20"/>
        <w:rPr>
          <w:sz w:val="28"/>
          <w:szCs w:val="28"/>
        </w:rPr>
      </w:pPr>
      <w:r w:rsidRPr="002D05AA">
        <w:rPr>
          <w:sz w:val="28"/>
          <w:szCs w:val="28"/>
        </w:rPr>
        <w:t>Закона Свердловской области от 27 декабря 2004 года № 221-ОЗ «О защите населения и территорий Свердловской области от чрезвычайных ситуаций природного и техногенного характера»;</w:t>
      </w:r>
    </w:p>
    <w:p w:rsidR="002D05AA" w:rsidRPr="002D05AA" w:rsidRDefault="00A26830" w:rsidP="002D05AA">
      <w:pPr>
        <w:widowControl w:val="0"/>
        <w:tabs>
          <w:tab w:val="left" w:pos="256"/>
          <w:tab w:val="left" w:pos="1276"/>
          <w:tab w:val="left" w:pos="1418"/>
        </w:tabs>
        <w:spacing w:after="0"/>
        <w:ind w:right="20"/>
        <w:rPr>
          <w:sz w:val="28"/>
          <w:szCs w:val="28"/>
        </w:rPr>
      </w:pPr>
      <w:r>
        <w:rPr>
          <w:sz w:val="28"/>
          <w:szCs w:val="28"/>
        </w:rPr>
        <w:t xml:space="preserve">Постановления Правительства Российской Федерации </w:t>
      </w:r>
      <w:r w:rsidR="002D05AA" w:rsidRPr="002D05AA">
        <w:rPr>
          <w:sz w:val="28"/>
          <w:szCs w:val="28"/>
        </w:rPr>
        <w:t>от 02.06.2022 № 1014 «О расследовании причин аварийных ситуаций при теплоснабжении»;</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Постановления Правительства Российской Федерации от 06.05.2011 № 354 «О предоставлении коммунальных услуг собственникам и пользователям помещений в многоквартирных домах и жилых домов» (далее – Постановление</w:t>
      </w:r>
      <w:r w:rsidR="00F75243">
        <w:rPr>
          <w:sz w:val="28"/>
          <w:szCs w:val="28"/>
        </w:rPr>
        <w:br/>
      </w:r>
      <w:r w:rsidRPr="002D05AA">
        <w:rPr>
          <w:sz w:val="28"/>
          <w:szCs w:val="28"/>
        </w:rPr>
        <w:t>№ 354);</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Постановления Правительства Российской Федерации от 30.12.2003 № 794 «О единой государственной системе предупреждения и ли</w:t>
      </w:r>
      <w:r w:rsidR="00F75243">
        <w:rPr>
          <w:sz w:val="28"/>
          <w:szCs w:val="28"/>
        </w:rPr>
        <w:t>квидации чрезвычайных ситуаций»;</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Приказа Минэнерго России от 13.11.2024 № 2234 «Об утверждении Правил обеспечения готовности к отопительному периоду и Порядка проведения оценки обеспечения гото</w:t>
      </w:r>
      <w:r w:rsidR="00F75243">
        <w:rPr>
          <w:sz w:val="28"/>
          <w:szCs w:val="28"/>
        </w:rPr>
        <w:t>вности к отопительному периоду»;</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Постановления Правите</w:t>
      </w:r>
      <w:r w:rsidR="00F75243">
        <w:rPr>
          <w:sz w:val="28"/>
          <w:szCs w:val="28"/>
        </w:rPr>
        <w:t>льства Российской Федерации от 15.09.2020 № 1437 «</w:t>
      </w:r>
      <w:r w:rsidRPr="002D05AA">
        <w:rPr>
          <w:sz w:val="28"/>
          <w:szCs w:val="28"/>
        </w:rPr>
        <w:t>Об утверждении Положения о разработке планов мероприятий по локализации и ликвидации последствий аварий на опасных производственных объектах</w:t>
      </w:r>
      <w:r w:rsidR="00F75243">
        <w:rPr>
          <w:sz w:val="28"/>
          <w:szCs w:val="28"/>
        </w:rPr>
        <w:t>»;</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Постановления Правительства Свердловской области от 28.02.2005 № 139-ПП «О Свердловской областной подсистеме единой государственной системе предупреждения и ликвидации чрезвычайных ситуаций;</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Постановления Правительства Свердловской области от 13.06.2019 № 358-ПП «О порядке функционирования единых дежурно-диспетчерских служб</w:t>
      </w:r>
      <w:r w:rsidR="00C520A5">
        <w:rPr>
          <w:sz w:val="28"/>
          <w:szCs w:val="28"/>
        </w:rPr>
        <w:t xml:space="preserve"> </w:t>
      </w:r>
      <w:r w:rsidRPr="002D05AA">
        <w:rPr>
          <w:sz w:val="28"/>
          <w:szCs w:val="28"/>
        </w:rPr>
        <w:t>в Свердловской области»;</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 xml:space="preserve">Постановления Правительства Свердловской области от 04.02.2021 </w:t>
      </w:r>
      <w:r w:rsidR="00C520A5">
        <w:rPr>
          <w:sz w:val="28"/>
          <w:szCs w:val="28"/>
        </w:rPr>
        <w:br/>
      </w:r>
      <w:r w:rsidRPr="002D05AA">
        <w:rPr>
          <w:sz w:val="28"/>
          <w:szCs w:val="28"/>
        </w:rPr>
        <w:t>№ 44-ПП «Об утверждении Порядка сбора и обмена информацией по вопросам защиты населения и территорий от чрезвычайных ситуаций природного и техногенного характера на территории Свердловской области»</w:t>
      </w:r>
      <w:r w:rsidR="00F75243">
        <w:rPr>
          <w:sz w:val="28"/>
          <w:szCs w:val="28"/>
        </w:rPr>
        <w:t>.</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 xml:space="preserve">Действие настоящего Порядка устанавливает правоотношения при организации взаимодействия по предотвращению и ликвидации последствий аварийных ситуаций между организациями теплоснабжения, электроснабжения, газоснабжения, водоснабжения и водоотведения, осуществляющими деятельность на территории муниципального образования </w:t>
      </w:r>
      <w:r>
        <w:rPr>
          <w:sz w:val="28"/>
          <w:szCs w:val="28"/>
        </w:rPr>
        <w:t>Каменск-Уральский городской округ Свердловской области</w:t>
      </w:r>
      <w:r w:rsidRPr="002D05AA">
        <w:rPr>
          <w:sz w:val="28"/>
          <w:szCs w:val="28"/>
        </w:rPr>
        <w:t xml:space="preserve">. </w:t>
      </w:r>
    </w:p>
    <w:p w:rsidR="004953B0" w:rsidRDefault="002D05AA" w:rsidP="002D05AA">
      <w:pPr>
        <w:widowControl w:val="0"/>
        <w:tabs>
          <w:tab w:val="left" w:pos="256"/>
          <w:tab w:val="left" w:pos="1276"/>
          <w:tab w:val="left" w:pos="1418"/>
        </w:tabs>
        <w:spacing w:after="0"/>
        <w:ind w:right="20"/>
        <w:rPr>
          <w:sz w:val="28"/>
          <w:szCs w:val="28"/>
        </w:rPr>
      </w:pPr>
      <w:r w:rsidRPr="002D05AA">
        <w:rPr>
          <w:sz w:val="28"/>
          <w:szCs w:val="28"/>
        </w:rPr>
        <w:t xml:space="preserve">В настоящем порядке под аварийной ситуацией понимается технологическое нарушение, приведшее к разрушению или повреждению сооружений и (или) технических устройств (оборудования), полному или частичному ограничению режима потребления тепловой энергии, согласно Постановлению Правительства </w:t>
      </w:r>
      <w:r w:rsidR="00F75243">
        <w:rPr>
          <w:sz w:val="28"/>
          <w:szCs w:val="28"/>
        </w:rPr>
        <w:t xml:space="preserve">Российской Федерации </w:t>
      </w:r>
      <w:r w:rsidRPr="002D05AA">
        <w:rPr>
          <w:sz w:val="28"/>
          <w:szCs w:val="28"/>
        </w:rPr>
        <w:t>от 02.06.2022 № 1014</w:t>
      </w:r>
      <w:r w:rsidR="004953B0">
        <w:rPr>
          <w:sz w:val="28"/>
          <w:szCs w:val="28"/>
        </w:rPr>
        <w:br/>
      </w:r>
      <w:r w:rsidRPr="002D05AA">
        <w:rPr>
          <w:sz w:val="28"/>
          <w:szCs w:val="28"/>
        </w:rPr>
        <w:t>«О расследовании причин аварийных ситуаций при теплосн</w:t>
      </w:r>
      <w:r w:rsidR="00F75243">
        <w:rPr>
          <w:sz w:val="28"/>
          <w:szCs w:val="28"/>
        </w:rPr>
        <w:t xml:space="preserve">абжении». </w:t>
      </w:r>
    </w:p>
    <w:p w:rsidR="002D05AA" w:rsidRPr="002D05AA" w:rsidRDefault="00F75243" w:rsidP="002D05AA">
      <w:pPr>
        <w:widowControl w:val="0"/>
        <w:tabs>
          <w:tab w:val="left" w:pos="256"/>
          <w:tab w:val="left" w:pos="1276"/>
          <w:tab w:val="left" w:pos="1418"/>
        </w:tabs>
        <w:spacing w:after="0"/>
        <w:ind w:right="20"/>
        <w:rPr>
          <w:sz w:val="28"/>
          <w:szCs w:val="28"/>
        </w:rPr>
      </w:pPr>
      <w:r>
        <w:rPr>
          <w:sz w:val="28"/>
          <w:szCs w:val="28"/>
        </w:rPr>
        <w:t xml:space="preserve">В соответствии с Федеральным законом от 21 июля </w:t>
      </w:r>
      <w:r w:rsidR="002D05AA" w:rsidRPr="002D05AA">
        <w:rPr>
          <w:sz w:val="28"/>
          <w:szCs w:val="28"/>
        </w:rPr>
        <w:t>1997</w:t>
      </w:r>
      <w:r>
        <w:rPr>
          <w:sz w:val="28"/>
          <w:szCs w:val="28"/>
        </w:rPr>
        <w:t xml:space="preserve"> года</w:t>
      </w:r>
      <w:r w:rsidR="002D05AA" w:rsidRPr="002D05AA">
        <w:rPr>
          <w:sz w:val="28"/>
          <w:szCs w:val="28"/>
        </w:rPr>
        <w:t xml:space="preserve"> № 1</w:t>
      </w:r>
      <w:r>
        <w:rPr>
          <w:sz w:val="28"/>
          <w:szCs w:val="28"/>
        </w:rPr>
        <w:t>1</w:t>
      </w:r>
      <w:r w:rsidR="002D05AA" w:rsidRPr="002D05AA">
        <w:rPr>
          <w:sz w:val="28"/>
          <w:szCs w:val="28"/>
        </w:rPr>
        <w:t>6-ФЗ</w:t>
      </w:r>
      <w:r>
        <w:rPr>
          <w:sz w:val="28"/>
          <w:szCs w:val="28"/>
        </w:rPr>
        <w:t xml:space="preserve"> </w:t>
      </w:r>
      <w:r w:rsidR="004953B0">
        <w:rPr>
          <w:sz w:val="28"/>
          <w:szCs w:val="28"/>
        </w:rPr>
        <w:br/>
      </w:r>
      <w:r w:rsidR="002D05AA" w:rsidRPr="002D05AA">
        <w:rPr>
          <w:sz w:val="28"/>
          <w:szCs w:val="28"/>
        </w:rPr>
        <w:t>«О промышленной безопасности опасных производственных объектов» под аварийной ситуацией понимается - разрушение сооружений и (или) технических устройств, применяемых на опасном производственном объекте.</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К перечню возможных последствий аварийных ситуаций на объектах теплоснабжения относятся:</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 кратковременное нарушение теплоснабжения;</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 полное ограничение режима потребления тепловой энергии;</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 отсутствие теплоснабжения у потребителей более 24 часов;</w:t>
      </w:r>
    </w:p>
    <w:p w:rsidR="002D05AA" w:rsidRPr="002D05AA" w:rsidRDefault="002D05AA" w:rsidP="002D05AA">
      <w:pPr>
        <w:widowControl w:val="0"/>
        <w:tabs>
          <w:tab w:val="left" w:pos="256"/>
          <w:tab w:val="left" w:pos="1276"/>
          <w:tab w:val="left" w:pos="1418"/>
        </w:tabs>
        <w:spacing w:after="0"/>
        <w:ind w:right="20"/>
        <w:rPr>
          <w:sz w:val="28"/>
          <w:szCs w:val="28"/>
        </w:rPr>
      </w:pPr>
      <w:r w:rsidRPr="002D05AA">
        <w:rPr>
          <w:sz w:val="28"/>
          <w:szCs w:val="28"/>
        </w:rPr>
        <w:t>-разрушение объектов теплоснабжения (тепловых источников, тепловых пунктов, насосных станций, тепловых сетей);</w:t>
      </w:r>
    </w:p>
    <w:p w:rsidR="002D05AA" w:rsidRDefault="002D05AA" w:rsidP="002D05AA">
      <w:pPr>
        <w:widowControl w:val="0"/>
        <w:tabs>
          <w:tab w:val="left" w:pos="256"/>
          <w:tab w:val="left" w:pos="1276"/>
          <w:tab w:val="left" w:pos="1418"/>
        </w:tabs>
        <w:spacing w:after="0"/>
        <w:ind w:right="20"/>
        <w:rPr>
          <w:sz w:val="28"/>
          <w:szCs w:val="28"/>
        </w:rPr>
      </w:pPr>
      <w:r w:rsidRPr="002D05AA">
        <w:rPr>
          <w:sz w:val="28"/>
          <w:szCs w:val="28"/>
        </w:rPr>
        <w:t>- причинение вреда третьим лицам.</w:t>
      </w:r>
    </w:p>
    <w:p w:rsidR="00A06246" w:rsidRPr="00DA66FC" w:rsidRDefault="00A06246" w:rsidP="002D05AA">
      <w:pPr>
        <w:widowControl w:val="0"/>
        <w:tabs>
          <w:tab w:val="left" w:pos="256"/>
          <w:tab w:val="left" w:pos="1276"/>
          <w:tab w:val="left" w:pos="1418"/>
        </w:tabs>
        <w:spacing w:after="0"/>
        <w:ind w:right="20"/>
        <w:rPr>
          <w:color w:val="000000" w:themeColor="text1"/>
          <w:sz w:val="28"/>
          <w:szCs w:val="28"/>
        </w:rPr>
      </w:pPr>
      <w:r w:rsidRPr="00DA66FC">
        <w:rPr>
          <w:color w:val="000000" w:themeColor="text1"/>
          <w:sz w:val="28"/>
          <w:szCs w:val="28"/>
        </w:rPr>
        <w:t>Целью Плана является:</w:t>
      </w:r>
    </w:p>
    <w:p w:rsidR="00A06246" w:rsidRPr="00DA66FC" w:rsidRDefault="00A06246" w:rsidP="009E20B8">
      <w:pPr>
        <w:tabs>
          <w:tab w:val="left" w:pos="1418"/>
        </w:tabs>
        <w:spacing w:after="0"/>
        <w:rPr>
          <w:color w:val="000000" w:themeColor="text1"/>
          <w:sz w:val="28"/>
          <w:szCs w:val="28"/>
        </w:rPr>
      </w:pPr>
      <w:r w:rsidRPr="00DA66FC">
        <w:rPr>
          <w:color w:val="000000" w:themeColor="text1"/>
          <w:sz w:val="28"/>
          <w:szCs w:val="28"/>
        </w:rPr>
        <w:t>- обеспечение</w:t>
      </w:r>
      <w:r w:rsidR="0076465A">
        <w:rPr>
          <w:color w:val="000000" w:themeColor="text1"/>
          <w:sz w:val="28"/>
          <w:szCs w:val="28"/>
        </w:rPr>
        <w:t xml:space="preserve"> </w:t>
      </w:r>
      <w:r w:rsidRPr="00DA66FC">
        <w:rPr>
          <w:color w:val="000000" w:themeColor="text1"/>
          <w:sz w:val="28"/>
          <w:szCs w:val="28"/>
        </w:rPr>
        <w:t>эффективности, устойчивости и надежности функционирования объектов социальной сферы муниципального образования в течение отопительного периода;</w:t>
      </w:r>
    </w:p>
    <w:p w:rsidR="00A06246" w:rsidRPr="00DA66FC" w:rsidRDefault="00A06246" w:rsidP="009E20B8">
      <w:pPr>
        <w:tabs>
          <w:tab w:val="left" w:pos="1418"/>
        </w:tabs>
        <w:spacing w:after="0"/>
        <w:rPr>
          <w:color w:val="000000" w:themeColor="text1"/>
          <w:sz w:val="28"/>
          <w:szCs w:val="28"/>
        </w:rPr>
      </w:pPr>
      <w:r w:rsidRPr="00DA66FC">
        <w:rPr>
          <w:color w:val="000000" w:themeColor="text1"/>
          <w:sz w:val="28"/>
          <w:szCs w:val="28"/>
        </w:rPr>
        <w:t>- координация и своевременная мобилизация усилий по ликвидации технологических нарушений и аварийных ситуаций на сетях и объектах централизованного теплоснабжения потребителей;</w:t>
      </w:r>
    </w:p>
    <w:p w:rsidR="00A06246" w:rsidRPr="00DA66FC" w:rsidRDefault="00A06246" w:rsidP="009E20B8">
      <w:pPr>
        <w:tabs>
          <w:tab w:val="left" w:pos="1418"/>
        </w:tabs>
        <w:spacing w:after="0"/>
        <w:rPr>
          <w:color w:val="000000" w:themeColor="text1"/>
          <w:sz w:val="28"/>
          <w:szCs w:val="28"/>
        </w:rPr>
      </w:pPr>
      <w:r w:rsidRPr="00DA66FC">
        <w:rPr>
          <w:color w:val="000000" w:themeColor="text1"/>
          <w:sz w:val="28"/>
          <w:szCs w:val="28"/>
        </w:rPr>
        <w:t xml:space="preserve">- снижение до приемлемого уровня количества и масштаба технологических нарушений и аварийных ситуаций на сетях и объектах централизованного теплоснабжения потребителей и минимизация их последствий. </w:t>
      </w:r>
    </w:p>
    <w:p w:rsidR="004E0E19" w:rsidRPr="00DA66FC" w:rsidRDefault="004E0E19" w:rsidP="009E20B8">
      <w:pPr>
        <w:widowControl w:val="0"/>
        <w:tabs>
          <w:tab w:val="left" w:pos="256"/>
          <w:tab w:val="left" w:pos="1276"/>
          <w:tab w:val="left" w:pos="1418"/>
        </w:tabs>
        <w:spacing w:after="0"/>
        <w:ind w:left="851" w:right="20" w:firstLine="0"/>
        <w:rPr>
          <w:sz w:val="28"/>
          <w:szCs w:val="28"/>
        </w:rPr>
      </w:pPr>
      <w:r w:rsidRPr="00DA66FC">
        <w:rPr>
          <w:sz w:val="28"/>
          <w:szCs w:val="28"/>
        </w:rPr>
        <w:t>Задачами Плана является:</w:t>
      </w:r>
    </w:p>
    <w:p w:rsidR="004E0E19" w:rsidRPr="00DA66FC" w:rsidRDefault="004E0E19" w:rsidP="009E20B8">
      <w:pPr>
        <w:tabs>
          <w:tab w:val="left" w:pos="1134"/>
          <w:tab w:val="left" w:pos="1418"/>
        </w:tabs>
        <w:spacing w:after="0"/>
        <w:ind w:firstLine="851"/>
        <w:rPr>
          <w:sz w:val="28"/>
          <w:szCs w:val="28"/>
        </w:rPr>
      </w:pPr>
      <w:r w:rsidRPr="00DA66FC">
        <w:rPr>
          <w:sz w:val="28"/>
          <w:szCs w:val="28"/>
        </w:rPr>
        <w:t>- своевременная и эффективная организация работ по локализации и ликвидации аварийных ситуаций на объектах жилищно-коммунального хозяйства муниципального образования в отопительный период;</w:t>
      </w:r>
    </w:p>
    <w:p w:rsidR="004E0E19" w:rsidRPr="00DA66FC" w:rsidRDefault="004E0E19" w:rsidP="009E20B8">
      <w:pPr>
        <w:tabs>
          <w:tab w:val="left" w:pos="851"/>
          <w:tab w:val="left" w:pos="1134"/>
        </w:tabs>
        <w:spacing w:after="0"/>
        <w:ind w:firstLine="851"/>
        <w:rPr>
          <w:sz w:val="28"/>
          <w:szCs w:val="28"/>
        </w:rPr>
      </w:pPr>
      <w:r w:rsidRPr="00DA66FC">
        <w:rPr>
          <w:sz w:val="28"/>
          <w:szCs w:val="28"/>
        </w:rPr>
        <w:t>- обеспечение устойчивого функционирования объектов жизнеобеспечения, жилищного фонда и социально значимых объектов в ходе возникновения и ликвидации аварийной ситуации</w:t>
      </w:r>
      <w:r w:rsidR="009E20B8">
        <w:rPr>
          <w:sz w:val="28"/>
          <w:szCs w:val="28"/>
        </w:rPr>
        <w:t>;</w:t>
      </w:r>
    </w:p>
    <w:p w:rsidR="004E0E19" w:rsidRPr="00DA66FC" w:rsidRDefault="004E0E19" w:rsidP="009E20B8">
      <w:pPr>
        <w:tabs>
          <w:tab w:val="left" w:pos="1418"/>
        </w:tabs>
        <w:spacing w:after="0"/>
        <w:ind w:firstLine="851"/>
        <w:rPr>
          <w:sz w:val="28"/>
          <w:szCs w:val="28"/>
        </w:rPr>
      </w:pPr>
      <w:r w:rsidRPr="00DA66FC">
        <w:rPr>
          <w:sz w:val="28"/>
          <w:szCs w:val="28"/>
        </w:rPr>
        <w:t>- мобилизация, при необходимости,</w:t>
      </w:r>
      <w:r w:rsidR="0076465A">
        <w:rPr>
          <w:sz w:val="28"/>
          <w:szCs w:val="28"/>
        </w:rPr>
        <w:t xml:space="preserve"> </w:t>
      </w:r>
      <w:r w:rsidRPr="00DA66FC">
        <w:rPr>
          <w:sz w:val="28"/>
          <w:szCs w:val="28"/>
        </w:rPr>
        <w:t>сил и средств муниципального образования, координация их действий, путем формирования оперативных штабов, применения материально-технических, производственных и кадровых резервов;</w:t>
      </w:r>
    </w:p>
    <w:p w:rsidR="00A06246" w:rsidRPr="00DA66FC" w:rsidRDefault="004E0E19" w:rsidP="009E20B8">
      <w:pPr>
        <w:tabs>
          <w:tab w:val="left" w:pos="1418"/>
        </w:tabs>
        <w:spacing w:after="0"/>
        <w:ind w:firstLine="851"/>
        <w:rPr>
          <w:color w:val="000000" w:themeColor="text1"/>
          <w:sz w:val="28"/>
          <w:szCs w:val="28"/>
        </w:rPr>
      </w:pPr>
      <w:r w:rsidRPr="00DA66FC">
        <w:rPr>
          <w:sz w:val="28"/>
          <w:szCs w:val="28"/>
        </w:rPr>
        <w:t>- обеспечение готовности аварийно-диспетчерских служб организаций и предприятий жилищно-коммунального хозяйства, энерго- и ресурсоснабжения к действиям в условиях аварийных ситуаций.</w:t>
      </w:r>
    </w:p>
    <w:p w:rsidR="005632C9" w:rsidRPr="00DA66FC" w:rsidRDefault="005632C9">
      <w:pPr>
        <w:spacing w:after="160" w:line="259" w:lineRule="auto"/>
        <w:rPr>
          <w:color w:val="FF0000"/>
          <w:sz w:val="28"/>
          <w:szCs w:val="28"/>
        </w:rPr>
      </w:pPr>
      <w:r w:rsidRPr="00DA66FC">
        <w:rPr>
          <w:color w:val="FF0000"/>
          <w:sz w:val="28"/>
          <w:szCs w:val="28"/>
        </w:rPr>
        <w:br w:type="page"/>
      </w:r>
    </w:p>
    <w:p w:rsidR="005632C9" w:rsidRPr="00226405" w:rsidRDefault="00356161" w:rsidP="009D3FBE">
      <w:pPr>
        <w:pStyle w:val="1"/>
        <w:numPr>
          <w:ilvl w:val="0"/>
          <w:numId w:val="29"/>
        </w:numPr>
        <w:ind w:left="0" w:firstLine="698"/>
        <w:rPr>
          <w:color w:val="000000" w:themeColor="text1"/>
          <w:szCs w:val="28"/>
        </w:rPr>
      </w:pPr>
      <w:bookmarkStart w:id="3" w:name="_Toc494275796"/>
      <w:bookmarkStart w:id="4" w:name="_Toc117526054"/>
      <w:bookmarkStart w:id="5" w:name="_Toc193125373"/>
      <w:bookmarkStart w:id="6" w:name="Краткая"/>
      <w:r w:rsidRPr="00226405">
        <w:rPr>
          <w:color w:val="000000" w:themeColor="text1"/>
          <w:szCs w:val="28"/>
        </w:rPr>
        <w:t xml:space="preserve">КРАТКАЯ ХАРАКТЕРИСТИКА </w:t>
      </w:r>
      <w:bookmarkEnd w:id="3"/>
      <w:r w:rsidRPr="00226405">
        <w:rPr>
          <w:color w:val="000000" w:themeColor="text1"/>
          <w:szCs w:val="28"/>
        </w:rPr>
        <w:t>МУНИЦИПАЛЬНОГО ОБРАЗОВАНИЯ</w:t>
      </w:r>
      <w:bookmarkEnd w:id="4"/>
      <w:bookmarkEnd w:id="5"/>
    </w:p>
    <w:p w:rsidR="00502312" w:rsidRPr="00226405" w:rsidRDefault="00502312" w:rsidP="00FC1D2B">
      <w:pPr>
        <w:pStyle w:val="11"/>
        <w:numPr>
          <w:ilvl w:val="1"/>
          <w:numId w:val="40"/>
        </w:numPr>
        <w:ind w:left="0" w:firstLine="414"/>
        <w:rPr>
          <w:b/>
          <w:bCs w:val="0"/>
          <w:i w:val="0"/>
          <w:color w:val="000000" w:themeColor="text1"/>
          <w:sz w:val="28"/>
          <w:szCs w:val="28"/>
          <w:lang w:eastAsia="ar-SA"/>
        </w:rPr>
      </w:pPr>
      <w:bookmarkStart w:id="7" w:name="_Toc494275798"/>
      <w:bookmarkStart w:id="8" w:name="_Toc117526055"/>
      <w:bookmarkStart w:id="9" w:name="_Toc193125374"/>
      <w:bookmarkStart w:id="10" w:name="Административное"/>
      <w:bookmarkStart w:id="11" w:name="_Toc494275797"/>
      <w:bookmarkEnd w:id="6"/>
      <w:r w:rsidRPr="00226405">
        <w:rPr>
          <w:b/>
          <w:bCs w:val="0"/>
          <w:i w:val="0"/>
          <w:color w:val="000000" w:themeColor="text1"/>
          <w:sz w:val="28"/>
          <w:szCs w:val="28"/>
        </w:rPr>
        <w:t>Административное</w:t>
      </w:r>
      <w:r w:rsidRPr="00226405">
        <w:rPr>
          <w:b/>
          <w:bCs w:val="0"/>
          <w:i w:val="0"/>
          <w:color w:val="000000" w:themeColor="text1"/>
          <w:sz w:val="28"/>
          <w:szCs w:val="28"/>
          <w:lang w:eastAsia="ar-SA"/>
        </w:rPr>
        <w:t xml:space="preserve"> деление, население и населённые пункты </w:t>
      </w:r>
      <w:bookmarkEnd w:id="7"/>
      <w:bookmarkEnd w:id="8"/>
      <w:r w:rsidR="002A789B" w:rsidRPr="00226405">
        <w:rPr>
          <w:b/>
          <w:bCs w:val="0"/>
          <w:i w:val="0"/>
          <w:color w:val="000000" w:themeColor="text1"/>
          <w:sz w:val="28"/>
          <w:szCs w:val="28"/>
          <w:lang w:eastAsia="ar-SA"/>
        </w:rPr>
        <w:t xml:space="preserve">Каменск-Уральского </w:t>
      </w:r>
      <w:r w:rsidR="005B59F6" w:rsidRPr="00226405">
        <w:rPr>
          <w:b/>
          <w:bCs w:val="0"/>
          <w:i w:val="0"/>
          <w:color w:val="000000" w:themeColor="text1"/>
          <w:sz w:val="28"/>
          <w:szCs w:val="28"/>
          <w:lang w:eastAsia="ar-SA"/>
        </w:rPr>
        <w:t>городского округа</w:t>
      </w:r>
      <w:bookmarkEnd w:id="9"/>
    </w:p>
    <w:bookmarkEnd w:id="10"/>
    <w:p w:rsidR="00226405" w:rsidRPr="00226405" w:rsidRDefault="005B59F6" w:rsidP="00226405">
      <w:pPr>
        <w:autoSpaceDE w:val="0"/>
        <w:autoSpaceDN w:val="0"/>
        <w:adjustRightInd w:val="0"/>
        <w:spacing w:after="0"/>
        <w:rPr>
          <w:sz w:val="28"/>
          <w:szCs w:val="28"/>
        </w:rPr>
      </w:pPr>
      <w:r w:rsidRPr="00226405">
        <w:rPr>
          <w:sz w:val="28"/>
          <w:szCs w:val="28"/>
        </w:rPr>
        <w:t xml:space="preserve">Муниципальное образование Каменск-Уральский </w:t>
      </w:r>
      <w:r w:rsidR="00226405" w:rsidRPr="00226405">
        <w:rPr>
          <w:sz w:val="28"/>
          <w:szCs w:val="28"/>
        </w:rPr>
        <w:t xml:space="preserve">городской округ Свердловской области (далее муниципальное образование, город Каменск-Уральский) </w:t>
      </w:r>
      <w:r w:rsidRPr="00226405">
        <w:rPr>
          <w:sz w:val="28"/>
          <w:szCs w:val="28"/>
        </w:rPr>
        <w:t xml:space="preserve">наделено статусом городского округа Законом Свердловской области </w:t>
      </w:r>
      <w:r w:rsidR="004953B0">
        <w:rPr>
          <w:sz w:val="28"/>
          <w:szCs w:val="28"/>
        </w:rPr>
        <w:t xml:space="preserve">от 12 октября </w:t>
      </w:r>
      <w:r w:rsidRPr="00226405">
        <w:rPr>
          <w:sz w:val="28"/>
          <w:szCs w:val="28"/>
        </w:rPr>
        <w:t>2004</w:t>
      </w:r>
      <w:r w:rsidR="004953B0">
        <w:rPr>
          <w:sz w:val="28"/>
          <w:szCs w:val="28"/>
        </w:rPr>
        <w:t xml:space="preserve"> года</w:t>
      </w:r>
      <w:r w:rsidRPr="00226405">
        <w:rPr>
          <w:sz w:val="28"/>
          <w:szCs w:val="28"/>
        </w:rPr>
        <w:t xml:space="preserve"> № 70-ОЗ</w:t>
      </w:r>
      <w:r w:rsidR="004953B0">
        <w:rPr>
          <w:sz w:val="28"/>
          <w:szCs w:val="28"/>
        </w:rPr>
        <w:t xml:space="preserve"> </w:t>
      </w:r>
      <w:r w:rsidR="004953B0" w:rsidRPr="00226405">
        <w:rPr>
          <w:sz w:val="28"/>
          <w:szCs w:val="28"/>
        </w:rPr>
        <w:t>«О наделении</w:t>
      </w:r>
      <w:r w:rsidR="004953B0">
        <w:rPr>
          <w:sz w:val="28"/>
          <w:szCs w:val="28"/>
        </w:rPr>
        <w:t xml:space="preserve"> </w:t>
      </w:r>
      <w:r w:rsidR="004953B0" w:rsidRPr="00226405">
        <w:rPr>
          <w:sz w:val="28"/>
          <w:szCs w:val="28"/>
        </w:rPr>
        <w:t>муниципального образования город Каменск-Уральский статусом городского округа</w:t>
      </w:r>
      <w:r w:rsidR="004953B0">
        <w:rPr>
          <w:sz w:val="28"/>
          <w:szCs w:val="28"/>
        </w:rPr>
        <w:t>»</w:t>
      </w:r>
      <w:r w:rsidRPr="00226405">
        <w:rPr>
          <w:sz w:val="28"/>
          <w:szCs w:val="28"/>
        </w:rPr>
        <w:t>.</w:t>
      </w:r>
    </w:p>
    <w:p w:rsidR="002805A5" w:rsidRPr="00226405" w:rsidRDefault="002805A5" w:rsidP="00226405">
      <w:pPr>
        <w:autoSpaceDE w:val="0"/>
        <w:autoSpaceDN w:val="0"/>
        <w:adjustRightInd w:val="0"/>
        <w:spacing w:after="0"/>
        <w:rPr>
          <w:sz w:val="28"/>
          <w:szCs w:val="28"/>
        </w:rPr>
      </w:pPr>
      <w:r w:rsidRPr="00226405">
        <w:rPr>
          <w:sz w:val="28"/>
          <w:szCs w:val="28"/>
        </w:rPr>
        <w:t>Город расположен на границе равнинной части восточного склона Среднего Урала с Западной Сибирью, в юго-западной части Туринской равнины</w:t>
      </w:r>
      <w:hyperlink r:id="rId12" w:anchor="cite_note-16" w:history="1"/>
      <w:r w:rsidRPr="00226405">
        <w:rPr>
          <w:sz w:val="28"/>
          <w:szCs w:val="28"/>
        </w:rPr>
        <w:t>, у слияния рек Каменки и Исети, в 96 километрах к юго-востоку от областного центра города Екатеринбурга. Является самым южным городом Свердловской области.</w:t>
      </w:r>
    </w:p>
    <w:p w:rsidR="004E7D15" w:rsidRPr="00226405" w:rsidRDefault="002805A5" w:rsidP="00226405">
      <w:pPr>
        <w:autoSpaceDE w:val="0"/>
        <w:autoSpaceDN w:val="0"/>
        <w:adjustRightInd w:val="0"/>
        <w:spacing w:after="0"/>
        <w:rPr>
          <w:color w:val="FF0000"/>
          <w:sz w:val="28"/>
          <w:szCs w:val="28"/>
        </w:rPr>
      </w:pPr>
      <w:r w:rsidRPr="00226405">
        <w:rPr>
          <w:sz w:val="28"/>
          <w:szCs w:val="28"/>
        </w:rPr>
        <w:t>Каменск-Уральский</w:t>
      </w:r>
      <w:r w:rsidR="002A789B" w:rsidRPr="00226405">
        <w:rPr>
          <w:sz w:val="28"/>
          <w:szCs w:val="28"/>
        </w:rPr>
        <w:t>-</w:t>
      </w:r>
      <w:r w:rsidR="005B59F6" w:rsidRPr="00226405">
        <w:rPr>
          <w:sz w:val="28"/>
          <w:szCs w:val="28"/>
        </w:rPr>
        <w:t xml:space="preserve"> центр Южного управленческого округа Свердловской области.</w:t>
      </w:r>
    </w:p>
    <w:p w:rsidR="005B59F6" w:rsidRPr="00226405" w:rsidRDefault="005B59F6" w:rsidP="00226405">
      <w:pPr>
        <w:autoSpaceDE w:val="0"/>
        <w:autoSpaceDN w:val="0"/>
        <w:adjustRightInd w:val="0"/>
        <w:spacing w:after="0"/>
        <w:rPr>
          <w:sz w:val="28"/>
          <w:szCs w:val="28"/>
        </w:rPr>
      </w:pPr>
      <w:r w:rsidRPr="00226405">
        <w:rPr>
          <w:sz w:val="28"/>
          <w:szCs w:val="28"/>
        </w:rPr>
        <w:t xml:space="preserve">В состав территории городского округа входят: город Каменск-Уральский, а также в соответствии с генеральным планом городского округа территории, предназначенные для развития его социальной, транспортной и иной инфраструктуры, включая территории </w:t>
      </w:r>
      <w:r w:rsidR="002A789B" w:rsidRPr="00226405">
        <w:rPr>
          <w:sz w:val="28"/>
          <w:szCs w:val="28"/>
        </w:rPr>
        <w:t xml:space="preserve">шести </w:t>
      </w:r>
      <w:r w:rsidRPr="00226405">
        <w:rPr>
          <w:sz w:val="28"/>
          <w:szCs w:val="28"/>
        </w:rPr>
        <w:t xml:space="preserve">сельских населенных пунктов: </w:t>
      </w:r>
    </w:p>
    <w:p w:rsidR="005B59F6" w:rsidRPr="00226405" w:rsidRDefault="005B59F6" w:rsidP="00226405">
      <w:pPr>
        <w:autoSpaceDE w:val="0"/>
        <w:autoSpaceDN w:val="0"/>
        <w:adjustRightInd w:val="0"/>
        <w:spacing w:after="0"/>
        <w:rPr>
          <w:sz w:val="28"/>
          <w:szCs w:val="28"/>
        </w:rPr>
      </w:pPr>
      <w:r w:rsidRPr="00226405">
        <w:rPr>
          <w:sz w:val="28"/>
          <w:szCs w:val="28"/>
        </w:rPr>
        <w:t xml:space="preserve">деревня Кодинка, </w:t>
      </w:r>
    </w:p>
    <w:p w:rsidR="005B59F6" w:rsidRPr="00226405" w:rsidRDefault="005B59F6" w:rsidP="00226405">
      <w:pPr>
        <w:autoSpaceDE w:val="0"/>
        <w:autoSpaceDN w:val="0"/>
        <w:adjustRightInd w:val="0"/>
        <w:spacing w:after="0"/>
        <w:rPr>
          <w:sz w:val="28"/>
          <w:szCs w:val="28"/>
        </w:rPr>
      </w:pPr>
      <w:r w:rsidRPr="00226405">
        <w:rPr>
          <w:sz w:val="28"/>
          <w:szCs w:val="28"/>
        </w:rPr>
        <w:t xml:space="preserve">деревня Малая Кодинка, </w:t>
      </w:r>
    </w:p>
    <w:p w:rsidR="005B59F6" w:rsidRPr="00226405" w:rsidRDefault="005B59F6" w:rsidP="00226405">
      <w:pPr>
        <w:autoSpaceDE w:val="0"/>
        <w:autoSpaceDN w:val="0"/>
        <w:adjustRightInd w:val="0"/>
        <w:spacing w:after="0"/>
        <w:rPr>
          <w:sz w:val="28"/>
          <w:szCs w:val="28"/>
        </w:rPr>
      </w:pPr>
      <w:r w:rsidRPr="00226405">
        <w:rPr>
          <w:sz w:val="28"/>
          <w:szCs w:val="28"/>
        </w:rPr>
        <w:t xml:space="preserve">деревня Новый Завод, </w:t>
      </w:r>
    </w:p>
    <w:p w:rsidR="002A789B" w:rsidRPr="00226405" w:rsidRDefault="002A789B" w:rsidP="00226405">
      <w:pPr>
        <w:autoSpaceDE w:val="0"/>
        <w:autoSpaceDN w:val="0"/>
        <w:adjustRightInd w:val="0"/>
        <w:spacing w:after="0"/>
        <w:rPr>
          <w:sz w:val="28"/>
          <w:szCs w:val="28"/>
        </w:rPr>
      </w:pPr>
      <w:r w:rsidRPr="00226405">
        <w:rPr>
          <w:sz w:val="28"/>
          <w:szCs w:val="28"/>
        </w:rPr>
        <w:t>поселок Поселок</w:t>
      </w:r>
      <w:r w:rsidR="000B5A3B">
        <w:rPr>
          <w:sz w:val="28"/>
          <w:szCs w:val="28"/>
        </w:rPr>
        <w:t xml:space="preserve"> </w:t>
      </w:r>
      <w:r w:rsidRPr="00226405">
        <w:rPr>
          <w:sz w:val="28"/>
          <w:szCs w:val="28"/>
        </w:rPr>
        <w:t>Госдороги,</w:t>
      </w:r>
    </w:p>
    <w:p w:rsidR="002A789B" w:rsidRPr="00226405" w:rsidRDefault="002A789B" w:rsidP="00226405">
      <w:pPr>
        <w:autoSpaceDE w:val="0"/>
        <w:autoSpaceDN w:val="0"/>
        <w:adjustRightInd w:val="0"/>
        <w:spacing w:after="0"/>
        <w:rPr>
          <w:sz w:val="28"/>
          <w:szCs w:val="28"/>
        </w:rPr>
      </w:pPr>
      <w:r w:rsidRPr="00226405">
        <w:rPr>
          <w:sz w:val="28"/>
          <w:szCs w:val="28"/>
        </w:rPr>
        <w:t xml:space="preserve">деревня Монастырка, </w:t>
      </w:r>
    </w:p>
    <w:p w:rsidR="005B59F6" w:rsidRPr="00226405" w:rsidRDefault="005B59F6" w:rsidP="00226405">
      <w:pPr>
        <w:autoSpaceDE w:val="0"/>
        <w:autoSpaceDN w:val="0"/>
        <w:adjustRightInd w:val="0"/>
        <w:spacing w:after="0"/>
        <w:rPr>
          <w:sz w:val="28"/>
          <w:szCs w:val="28"/>
        </w:rPr>
      </w:pPr>
      <w:r w:rsidRPr="00226405">
        <w:rPr>
          <w:sz w:val="28"/>
          <w:szCs w:val="28"/>
        </w:rPr>
        <w:t>деревня Токар</w:t>
      </w:r>
      <w:r w:rsidR="00C107BD" w:rsidRPr="00226405">
        <w:rPr>
          <w:sz w:val="28"/>
          <w:szCs w:val="28"/>
        </w:rPr>
        <w:t>ё</w:t>
      </w:r>
      <w:r w:rsidRPr="00226405">
        <w:rPr>
          <w:sz w:val="28"/>
          <w:szCs w:val="28"/>
        </w:rPr>
        <w:t>ва.</w:t>
      </w:r>
    </w:p>
    <w:p w:rsidR="00EA2F6E" w:rsidRPr="00226405" w:rsidRDefault="00EA2F6E" w:rsidP="00226405">
      <w:pPr>
        <w:autoSpaceDE w:val="0"/>
        <w:autoSpaceDN w:val="0"/>
        <w:adjustRightInd w:val="0"/>
        <w:spacing w:after="0"/>
        <w:rPr>
          <w:color w:val="FF0000"/>
          <w:sz w:val="28"/>
          <w:szCs w:val="28"/>
        </w:rPr>
      </w:pPr>
      <w:r w:rsidRPr="00226405">
        <w:rPr>
          <w:sz w:val="28"/>
          <w:szCs w:val="28"/>
        </w:rPr>
        <w:t xml:space="preserve">В целях организации управления территория муниципального образования делится на два </w:t>
      </w:r>
      <w:r w:rsidR="002A789B" w:rsidRPr="00226405">
        <w:rPr>
          <w:sz w:val="28"/>
          <w:szCs w:val="28"/>
        </w:rPr>
        <w:t xml:space="preserve">внутригородских (административных) </w:t>
      </w:r>
      <w:r w:rsidRPr="00226405">
        <w:rPr>
          <w:sz w:val="28"/>
          <w:szCs w:val="28"/>
        </w:rPr>
        <w:t>района: Синарский и Красногорский</w:t>
      </w:r>
      <w:r w:rsidR="002A789B" w:rsidRPr="00226405">
        <w:rPr>
          <w:sz w:val="28"/>
          <w:szCs w:val="28"/>
        </w:rPr>
        <w:t xml:space="preserve">, находящиеся на левом и правом берегах </w:t>
      </w:r>
      <w:r w:rsidR="0048305B">
        <w:rPr>
          <w:sz w:val="28"/>
          <w:szCs w:val="28"/>
        </w:rPr>
        <w:t xml:space="preserve">р. </w:t>
      </w:r>
      <w:r w:rsidR="002A789B" w:rsidRPr="00226405">
        <w:rPr>
          <w:sz w:val="28"/>
          <w:szCs w:val="28"/>
        </w:rPr>
        <w:t>Исети соответственно.</w:t>
      </w:r>
    </w:p>
    <w:p w:rsidR="00EA2F6E" w:rsidRPr="00226405" w:rsidRDefault="00EA2F6E" w:rsidP="00226405">
      <w:pPr>
        <w:autoSpaceDE w:val="0"/>
        <w:autoSpaceDN w:val="0"/>
        <w:adjustRightInd w:val="0"/>
        <w:spacing w:after="0"/>
        <w:rPr>
          <w:sz w:val="28"/>
          <w:szCs w:val="28"/>
        </w:rPr>
      </w:pPr>
      <w:r w:rsidRPr="00226405">
        <w:rPr>
          <w:sz w:val="28"/>
          <w:szCs w:val="28"/>
        </w:rPr>
        <w:t>Административная граница города вытянута по течению реки Исеть, в значительной степени удалена от жилых кварталов на северо-северо-восток и на юг. Размер территории в границах муниципального образования – 14224 га. Протяженность города с севера на юг 27,5 км, с запада на восток – около 20 км.</w:t>
      </w:r>
    </w:p>
    <w:p w:rsidR="00AB1FF8" w:rsidRPr="00226405" w:rsidRDefault="00EA2F6E" w:rsidP="00226405">
      <w:pPr>
        <w:autoSpaceDE w:val="0"/>
        <w:autoSpaceDN w:val="0"/>
        <w:adjustRightInd w:val="0"/>
        <w:spacing w:after="0"/>
        <w:rPr>
          <w:sz w:val="28"/>
          <w:szCs w:val="28"/>
        </w:rPr>
      </w:pPr>
      <w:r w:rsidRPr="00226405">
        <w:rPr>
          <w:sz w:val="28"/>
          <w:szCs w:val="28"/>
        </w:rPr>
        <w:t xml:space="preserve">Численность населения </w:t>
      </w:r>
      <w:r w:rsidR="000A7DFC">
        <w:rPr>
          <w:sz w:val="28"/>
          <w:szCs w:val="28"/>
        </w:rPr>
        <w:t>муниципального образования</w:t>
      </w:r>
      <w:r w:rsidRPr="00226405">
        <w:rPr>
          <w:sz w:val="28"/>
          <w:szCs w:val="28"/>
        </w:rPr>
        <w:t xml:space="preserve"> на 01.01.</w:t>
      </w:r>
      <w:r w:rsidR="00B15DFF">
        <w:rPr>
          <w:sz w:val="28"/>
          <w:szCs w:val="28"/>
        </w:rPr>
        <w:t>2025 г. составляет около 162,730</w:t>
      </w:r>
      <w:r w:rsidRPr="00226405">
        <w:rPr>
          <w:sz w:val="28"/>
          <w:szCs w:val="28"/>
        </w:rPr>
        <w:t xml:space="preserve"> тыс. человек.</w:t>
      </w:r>
    </w:p>
    <w:p w:rsidR="00D2711B" w:rsidRPr="002F2964" w:rsidRDefault="00C107BD" w:rsidP="00226405">
      <w:pPr>
        <w:spacing w:after="0"/>
        <w:rPr>
          <w:sz w:val="28"/>
          <w:szCs w:val="28"/>
        </w:rPr>
      </w:pPr>
      <w:r w:rsidRPr="00226405">
        <w:rPr>
          <w:sz w:val="28"/>
          <w:szCs w:val="28"/>
        </w:rPr>
        <w:t>Город является крупным транспортным узлом, находится на пересечении важных железнодорожных магистралей: Серов – Алапаевск – Богданович – Челябинск и Екатеринбург – Курган, кроме того, имеет выход на магистраль Екатеринбург – Тюмень. Через город проходит крупная автомагистраль Екатеринбург-Курган.</w:t>
      </w:r>
      <w:r w:rsidR="00D2711B">
        <w:rPr>
          <w:color w:val="FF0000"/>
        </w:rPr>
        <w:br w:type="page"/>
      </w:r>
    </w:p>
    <w:p w:rsidR="005632C9" w:rsidRPr="00C87355" w:rsidRDefault="005632C9" w:rsidP="00FC1D2B">
      <w:pPr>
        <w:pStyle w:val="11"/>
        <w:numPr>
          <w:ilvl w:val="1"/>
          <w:numId w:val="40"/>
        </w:numPr>
        <w:spacing w:after="0"/>
        <w:ind w:left="0" w:firstLine="414"/>
        <w:rPr>
          <w:b/>
          <w:bCs w:val="0"/>
          <w:i w:val="0"/>
          <w:color w:val="000000" w:themeColor="text1"/>
          <w:sz w:val="28"/>
          <w:szCs w:val="28"/>
        </w:rPr>
      </w:pPr>
      <w:bookmarkStart w:id="12" w:name="_Toc117526056"/>
      <w:bookmarkStart w:id="13" w:name="_Toc193125375"/>
      <w:bookmarkStart w:id="14" w:name="Климат"/>
      <w:r w:rsidRPr="00C87355">
        <w:rPr>
          <w:b/>
          <w:bCs w:val="0"/>
          <w:i w:val="0"/>
          <w:color w:val="000000" w:themeColor="text1"/>
          <w:sz w:val="28"/>
          <w:szCs w:val="28"/>
        </w:rPr>
        <w:t>Климат и погодно-климатические явления, оказывающие влияние на эксплуатацию тепловых сетей</w:t>
      </w:r>
      <w:bookmarkEnd w:id="11"/>
      <w:bookmarkEnd w:id="12"/>
      <w:bookmarkEnd w:id="13"/>
    </w:p>
    <w:bookmarkEnd w:id="14"/>
    <w:p w:rsidR="00162730" w:rsidRPr="00C87355" w:rsidRDefault="00C107BD" w:rsidP="00C87355">
      <w:pPr>
        <w:spacing w:after="0"/>
        <w:rPr>
          <w:color w:val="FF0000"/>
          <w:sz w:val="28"/>
          <w:szCs w:val="28"/>
        </w:rPr>
      </w:pPr>
      <w:r w:rsidRPr="00C87355">
        <w:rPr>
          <w:sz w:val="28"/>
          <w:szCs w:val="28"/>
        </w:rPr>
        <w:t>Каменск-Уральский находится на высоте 167 м над уровнем моря. Местность представляет собой равнину. Равнина слабо расчленена.</w:t>
      </w:r>
    </w:p>
    <w:p w:rsidR="00C107BD" w:rsidRPr="00C87355" w:rsidRDefault="00C107BD" w:rsidP="00C87355">
      <w:pPr>
        <w:spacing w:after="0"/>
        <w:rPr>
          <w:color w:val="FF0000"/>
          <w:sz w:val="28"/>
          <w:szCs w:val="28"/>
        </w:rPr>
      </w:pPr>
      <w:r w:rsidRPr="00C87355">
        <w:rPr>
          <w:sz w:val="28"/>
          <w:szCs w:val="28"/>
        </w:rPr>
        <w:t>Для территории Каменск-Уральского характерен умеренно континентальный климат. Зимой преимущественно сказывается влияние сибирского антициклона, обуславливающего устойчивую морозную погоду. Наблюдаются частые вторжения холодных воздушных масс с севера и тёплых с юга, с которыми связаны изменения погоды.</w:t>
      </w:r>
    </w:p>
    <w:p w:rsidR="002805A5" w:rsidRPr="00C87355" w:rsidRDefault="00C107BD" w:rsidP="00C87355">
      <w:pPr>
        <w:spacing w:after="0"/>
        <w:rPr>
          <w:color w:val="FF0000"/>
          <w:sz w:val="28"/>
          <w:szCs w:val="28"/>
        </w:rPr>
      </w:pPr>
      <w:r w:rsidRPr="00C87355">
        <w:rPr>
          <w:sz w:val="28"/>
          <w:szCs w:val="28"/>
        </w:rPr>
        <w:t>Многолетняя среднегодовая температура +2,4 °C, средняя температура самого жаркого месяца (июля) 19,3ºC, самого холодного месяца (января) − 13,</w:t>
      </w:r>
      <w:r w:rsidR="00F870BF" w:rsidRPr="00C87355">
        <w:rPr>
          <w:sz w:val="28"/>
          <w:szCs w:val="28"/>
        </w:rPr>
        <w:t>9</w:t>
      </w:r>
      <w:r w:rsidRPr="00C87355">
        <w:rPr>
          <w:sz w:val="28"/>
          <w:szCs w:val="28"/>
        </w:rPr>
        <w:t>ºC. Преобладающие ветры северо-западные, западные и юго-западные</w:t>
      </w:r>
      <w:r w:rsidR="002805A5" w:rsidRPr="00C87355">
        <w:rPr>
          <w:sz w:val="28"/>
          <w:szCs w:val="28"/>
        </w:rPr>
        <w:t>.</w:t>
      </w:r>
    </w:p>
    <w:p w:rsidR="002805A5" w:rsidRPr="00C87355" w:rsidRDefault="00C107BD" w:rsidP="00C87355">
      <w:pPr>
        <w:spacing w:after="0"/>
        <w:rPr>
          <w:sz w:val="28"/>
          <w:szCs w:val="28"/>
        </w:rPr>
      </w:pPr>
      <w:r w:rsidRPr="00C87355">
        <w:rPr>
          <w:sz w:val="28"/>
          <w:szCs w:val="28"/>
        </w:rPr>
        <w:t>Район относится к зоне достаточного увлажнения, среднегодовое количество осадков составляет 467 мм. Большая часть осадков выпадает в тёплый период года (350 мм).</w:t>
      </w:r>
    </w:p>
    <w:p w:rsidR="002A789B" w:rsidRPr="00C87355" w:rsidRDefault="00C107BD" w:rsidP="00C87355">
      <w:pPr>
        <w:spacing w:after="0"/>
        <w:rPr>
          <w:sz w:val="28"/>
          <w:szCs w:val="28"/>
        </w:rPr>
      </w:pPr>
      <w:r w:rsidRPr="00C87355">
        <w:rPr>
          <w:sz w:val="28"/>
          <w:szCs w:val="28"/>
        </w:rPr>
        <w:t>На территории муниципального образования расположены 14 памятников природы, относящихся к особо охраняемым природным территориям, из них непосредственно на территории городских лесов расположено 8 памятников природы. Эти территории имеют особое природоохранное, научное, культурное, эстетическое, рекреационное и оздоровительное значение.</w:t>
      </w:r>
    </w:p>
    <w:p w:rsidR="00C107BD" w:rsidRDefault="002A789B" w:rsidP="00C87355">
      <w:pPr>
        <w:spacing w:after="0"/>
        <w:rPr>
          <w:sz w:val="28"/>
          <w:szCs w:val="28"/>
        </w:rPr>
      </w:pPr>
      <w:r w:rsidRPr="00C87355">
        <w:rPr>
          <w:sz w:val="28"/>
          <w:szCs w:val="28"/>
        </w:rPr>
        <w:t>Основные климатические характеристики приведены в таблиц</w:t>
      </w:r>
      <w:r w:rsidR="00C87355">
        <w:rPr>
          <w:sz w:val="28"/>
          <w:szCs w:val="28"/>
        </w:rPr>
        <w:t>е</w:t>
      </w:r>
      <w:r w:rsidRPr="00C87355">
        <w:rPr>
          <w:sz w:val="28"/>
          <w:szCs w:val="28"/>
        </w:rPr>
        <w:t xml:space="preserve"> 1, </w:t>
      </w:r>
      <w:r w:rsidR="00C87355">
        <w:rPr>
          <w:sz w:val="28"/>
          <w:szCs w:val="28"/>
        </w:rPr>
        <w:t xml:space="preserve">рисунках </w:t>
      </w:r>
      <w:r w:rsidR="00D61CAB">
        <w:rPr>
          <w:sz w:val="28"/>
          <w:szCs w:val="28"/>
        </w:rPr>
        <w:t>1</w:t>
      </w:r>
      <w:r w:rsidR="00C87355">
        <w:rPr>
          <w:sz w:val="28"/>
          <w:szCs w:val="28"/>
        </w:rPr>
        <w:t xml:space="preserve"> и </w:t>
      </w:r>
      <w:r w:rsidRPr="00C87355">
        <w:rPr>
          <w:sz w:val="28"/>
          <w:szCs w:val="28"/>
        </w:rPr>
        <w:t>2.</w:t>
      </w:r>
    </w:p>
    <w:p w:rsidR="00F870BF" w:rsidRDefault="00F870BF" w:rsidP="00C87355">
      <w:pPr>
        <w:pStyle w:val="aa"/>
        <w:spacing w:after="0"/>
        <w:rPr>
          <w:bCs/>
          <w:i w:val="0"/>
          <w:sz w:val="28"/>
          <w:szCs w:val="28"/>
        </w:rPr>
      </w:pPr>
      <w:r w:rsidRPr="00C87355">
        <w:rPr>
          <w:bCs/>
          <w:i w:val="0"/>
          <w:sz w:val="28"/>
          <w:szCs w:val="28"/>
        </w:rPr>
        <w:t xml:space="preserve">Таблица </w:t>
      </w:r>
      <w:r w:rsidR="00A07501" w:rsidRPr="00C87355">
        <w:rPr>
          <w:bCs/>
          <w:i w:val="0"/>
          <w:noProof/>
          <w:sz w:val="28"/>
          <w:szCs w:val="28"/>
        </w:rPr>
        <w:fldChar w:fldCharType="begin"/>
      </w:r>
      <w:r w:rsidRPr="00C87355">
        <w:rPr>
          <w:bCs/>
          <w:i w:val="0"/>
          <w:noProof/>
          <w:sz w:val="28"/>
          <w:szCs w:val="28"/>
        </w:rPr>
        <w:instrText xml:space="preserve"> SEQ Таблица \* ARABIC </w:instrText>
      </w:r>
      <w:r w:rsidR="00A07501" w:rsidRPr="00C87355">
        <w:rPr>
          <w:bCs/>
          <w:i w:val="0"/>
          <w:noProof/>
          <w:sz w:val="28"/>
          <w:szCs w:val="28"/>
        </w:rPr>
        <w:fldChar w:fldCharType="separate"/>
      </w:r>
      <w:r w:rsidR="00117DDA">
        <w:rPr>
          <w:bCs/>
          <w:i w:val="0"/>
          <w:noProof/>
          <w:sz w:val="28"/>
          <w:szCs w:val="28"/>
        </w:rPr>
        <w:t>1</w:t>
      </w:r>
      <w:r w:rsidR="00A07501" w:rsidRPr="00C87355">
        <w:rPr>
          <w:bCs/>
          <w:i w:val="0"/>
          <w:noProof/>
          <w:sz w:val="28"/>
          <w:szCs w:val="28"/>
        </w:rPr>
        <w:fldChar w:fldCharType="end"/>
      </w:r>
      <w:r w:rsidRPr="00C87355">
        <w:rPr>
          <w:bCs/>
          <w:i w:val="0"/>
          <w:sz w:val="28"/>
          <w:szCs w:val="28"/>
        </w:rPr>
        <w:t>. Средние значения температуры в г. Каменск-Уральский</w:t>
      </w:r>
    </w:p>
    <w:tbl>
      <w:tblPr>
        <w:tblW w:w="9678" w:type="dxa"/>
        <w:tblInd w:w="93" w:type="dxa"/>
        <w:tblLook w:val="04A0" w:firstRow="1" w:lastRow="0" w:firstColumn="1" w:lastColumn="0" w:noHBand="0" w:noVBand="1"/>
      </w:tblPr>
      <w:tblGrid>
        <w:gridCol w:w="1315"/>
        <w:gridCol w:w="2190"/>
        <w:gridCol w:w="1560"/>
        <w:gridCol w:w="1778"/>
        <w:gridCol w:w="2835"/>
      </w:tblGrid>
      <w:tr w:rsidR="00C107BD" w:rsidRPr="002A789B" w:rsidTr="002A789B">
        <w:trPr>
          <w:trHeight w:val="976"/>
        </w:trPr>
        <w:tc>
          <w:tcPr>
            <w:tcW w:w="1315" w:type="dxa"/>
            <w:vMerge w:val="restart"/>
            <w:tcBorders>
              <w:top w:val="single" w:sz="8" w:space="0" w:color="000000"/>
              <w:left w:val="single" w:sz="8" w:space="0" w:color="000000"/>
              <w:bottom w:val="single" w:sz="4" w:space="0" w:color="auto"/>
              <w:right w:val="single" w:sz="8" w:space="0" w:color="000000"/>
            </w:tcBorders>
            <w:shd w:val="clear" w:color="auto" w:fill="auto"/>
            <w:vAlign w:val="center"/>
            <w:hideMark/>
          </w:tcPr>
          <w:p w:rsidR="00C107BD" w:rsidRPr="002A789B" w:rsidRDefault="00C107BD" w:rsidP="002E0E08">
            <w:pPr>
              <w:spacing w:after="0"/>
              <w:ind w:left="-57" w:right="-57" w:firstLine="68"/>
              <w:jc w:val="center"/>
              <w:rPr>
                <w:bCs/>
                <w:color w:val="000000"/>
                <w:sz w:val="28"/>
                <w:szCs w:val="28"/>
              </w:rPr>
            </w:pPr>
            <w:r w:rsidRPr="002A789B">
              <w:rPr>
                <w:bCs/>
                <w:color w:val="000000"/>
                <w:sz w:val="28"/>
                <w:szCs w:val="28"/>
              </w:rPr>
              <w:t>Месяц</w:t>
            </w:r>
          </w:p>
        </w:tc>
        <w:tc>
          <w:tcPr>
            <w:tcW w:w="2190" w:type="dxa"/>
            <w:tcBorders>
              <w:top w:val="single" w:sz="8" w:space="0" w:color="000000"/>
              <w:left w:val="nil"/>
              <w:bottom w:val="single" w:sz="4" w:space="0" w:color="auto"/>
              <w:right w:val="single" w:sz="8" w:space="0" w:color="000000"/>
            </w:tcBorders>
            <w:shd w:val="clear" w:color="auto" w:fill="auto"/>
            <w:vAlign w:val="center"/>
            <w:hideMark/>
          </w:tcPr>
          <w:p w:rsidR="00C107BD" w:rsidRPr="002A789B" w:rsidRDefault="00C107BD" w:rsidP="002E0E08">
            <w:pPr>
              <w:spacing w:after="0"/>
              <w:ind w:left="-57" w:right="-57" w:firstLine="68"/>
              <w:jc w:val="center"/>
              <w:rPr>
                <w:bCs/>
                <w:color w:val="000000"/>
                <w:sz w:val="28"/>
                <w:szCs w:val="28"/>
              </w:rPr>
            </w:pPr>
            <w:r w:rsidRPr="002A789B">
              <w:rPr>
                <w:bCs/>
                <w:color w:val="000000"/>
                <w:sz w:val="28"/>
                <w:szCs w:val="28"/>
              </w:rPr>
              <w:t>Среднемесячная температура воздуха</w:t>
            </w:r>
          </w:p>
        </w:tc>
        <w:tc>
          <w:tcPr>
            <w:tcW w:w="1560" w:type="dxa"/>
            <w:tcBorders>
              <w:top w:val="single" w:sz="8" w:space="0" w:color="000000"/>
              <w:left w:val="nil"/>
              <w:bottom w:val="single" w:sz="4" w:space="0" w:color="auto"/>
              <w:right w:val="single" w:sz="8" w:space="0" w:color="000000"/>
            </w:tcBorders>
            <w:shd w:val="clear" w:color="auto" w:fill="auto"/>
            <w:vAlign w:val="center"/>
            <w:hideMark/>
          </w:tcPr>
          <w:p w:rsidR="00C107BD" w:rsidRPr="002A789B" w:rsidRDefault="00C107BD" w:rsidP="002E0E08">
            <w:pPr>
              <w:spacing w:after="0"/>
              <w:ind w:left="-57" w:right="-57" w:firstLine="68"/>
              <w:jc w:val="center"/>
              <w:rPr>
                <w:bCs/>
                <w:color w:val="000000"/>
                <w:sz w:val="28"/>
                <w:szCs w:val="28"/>
              </w:rPr>
            </w:pPr>
            <w:r w:rsidRPr="002A789B">
              <w:rPr>
                <w:bCs/>
                <w:color w:val="000000"/>
                <w:sz w:val="28"/>
                <w:szCs w:val="28"/>
              </w:rPr>
              <w:t>Месячная сумма осадков</w:t>
            </w:r>
          </w:p>
        </w:tc>
        <w:tc>
          <w:tcPr>
            <w:tcW w:w="1778" w:type="dxa"/>
            <w:vMerge w:val="restart"/>
            <w:tcBorders>
              <w:top w:val="single" w:sz="8" w:space="0" w:color="000000"/>
              <w:left w:val="single" w:sz="8" w:space="0" w:color="000000"/>
              <w:bottom w:val="single" w:sz="4" w:space="0" w:color="auto"/>
              <w:right w:val="single" w:sz="8" w:space="0" w:color="000000"/>
            </w:tcBorders>
            <w:shd w:val="clear" w:color="auto" w:fill="auto"/>
            <w:vAlign w:val="center"/>
            <w:hideMark/>
          </w:tcPr>
          <w:p w:rsidR="00C107BD" w:rsidRPr="002A789B" w:rsidRDefault="00C107BD" w:rsidP="002E0E08">
            <w:pPr>
              <w:spacing w:after="0"/>
              <w:ind w:left="-57" w:right="-57" w:firstLine="68"/>
              <w:jc w:val="center"/>
              <w:rPr>
                <w:bCs/>
                <w:color w:val="000000"/>
                <w:sz w:val="28"/>
                <w:szCs w:val="28"/>
              </w:rPr>
            </w:pPr>
            <w:r w:rsidRPr="002A789B">
              <w:rPr>
                <w:bCs/>
                <w:color w:val="000000"/>
                <w:sz w:val="28"/>
                <w:szCs w:val="28"/>
              </w:rPr>
              <w:t>Число дней с осадками &gt;1мм</w:t>
            </w:r>
          </w:p>
        </w:tc>
        <w:tc>
          <w:tcPr>
            <w:tcW w:w="2835" w:type="dxa"/>
            <w:tcBorders>
              <w:top w:val="single" w:sz="8" w:space="0" w:color="000000"/>
              <w:left w:val="nil"/>
              <w:bottom w:val="single" w:sz="4" w:space="0" w:color="auto"/>
              <w:right w:val="single" w:sz="8" w:space="0" w:color="000000"/>
            </w:tcBorders>
            <w:shd w:val="clear" w:color="auto" w:fill="auto"/>
            <w:vAlign w:val="center"/>
            <w:hideMark/>
          </w:tcPr>
          <w:p w:rsidR="00C107BD" w:rsidRPr="002A789B" w:rsidRDefault="00C107BD" w:rsidP="002E0E08">
            <w:pPr>
              <w:spacing w:after="0"/>
              <w:ind w:left="-57" w:right="-57" w:firstLine="68"/>
              <w:jc w:val="center"/>
              <w:rPr>
                <w:bCs/>
                <w:color w:val="000000"/>
                <w:sz w:val="28"/>
                <w:szCs w:val="28"/>
              </w:rPr>
            </w:pPr>
            <w:r w:rsidRPr="002A789B">
              <w:rPr>
                <w:bCs/>
                <w:color w:val="000000"/>
                <w:sz w:val="28"/>
                <w:szCs w:val="28"/>
              </w:rPr>
              <w:t>Среднемесячное давление на уровне моря</w:t>
            </w:r>
          </w:p>
        </w:tc>
      </w:tr>
      <w:tr w:rsidR="00C107BD" w:rsidRPr="002A789B" w:rsidTr="002E0E08">
        <w:trPr>
          <w:trHeight w:val="315"/>
        </w:trPr>
        <w:tc>
          <w:tcPr>
            <w:tcW w:w="1315" w:type="dxa"/>
            <w:vMerge/>
            <w:tcBorders>
              <w:top w:val="single" w:sz="4" w:space="0" w:color="auto"/>
              <w:left w:val="single" w:sz="8" w:space="0" w:color="000000"/>
              <w:bottom w:val="single" w:sz="8" w:space="0" w:color="000000"/>
              <w:right w:val="single" w:sz="8" w:space="0" w:color="000000"/>
            </w:tcBorders>
            <w:vAlign w:val="center"/>
            <w:hideMark/>
          </w:tcPr>
          <w:p w:rsidR="00C107BD" w:rsidRPr="002A789B" w:rsidRDefault="00C107BD" w:rsidP="00C16849">
            <w:pPr>
              <w:spacing w:after="0"/>
              <w:rPr>
                <w:bCs/>
                <w:color w:val="000000"/>
                <w:sz w:val="28"/>
                <w:szCs w:val="28"/>
              </w:rPr>
            </w:pPr>
          </w:p>
        </w:tc>
        <w:tc>
          <w:tcPr>
            <w:tcW w:w="2190" w:type="dxa"/>
            <w:tcBorders>
              <w:top w:val="single" w:sz="4" w:space="0" w:color="auto"/>
              <w:left w:val="nil"/>
              <w:bottom w:val="single" w:sz="8" w:space="0" w:color="000000"/>
              <w:right w:val="single" w:sz="8" w:space="0" w:color="000000"/>
            </w:tcBorders>
            <w:shd w:val="clear" w:color="auto" w:fill="auto"/>
            <w:vAlign w:val="center"/>
            <w:hideMark/>
          </w:tcPr>
          <w:p w:rsidR="00C107BD" w:rsidRPr="002A789B" w:rsidRDefault="00C107BD" w:rsidP="00F870BF">
            <w:pPr>
              <w:spacing w:after="0"/>
              <w:ind w:firstLine="0"/>
              <w:jc w:val="center"/>
              <w:rPr>
                <w:bCs/>
                <w:color w:val="000000"/>
                <w:sz w:val="28"/>
                <w:szCs w:val="28"/>
              </w:rPr>
            </w:pPr>
            <w:r w:rsidRPr="002A789B">
              <w:rPr>
                <w:bCs/>
                <w:color w:val="000000"/>
                <w:sz w:val="28"/>
                <w:szCs w:val="28"/>
              </w:rPr>
              <w:t>(°С)</w:t>
            </w:r>
          </w:p>
        </w:tc>
        <w:tc>
          <w:tcPr>
            <w:tcW w:w="1560" w:type="dxa"/>
            <w:tcBorders>
              <w:top w:val="single" w:sz="4" w:space="0" w:color="auto"/>
              <w:left w:val="nil"/>
              <w:bottom w:val="single" w:sz="8" w:space="0" w:color="000000"/>
              <w:right w:val="single" w:sz="8" w:space="0" w:color="000000"/>
            </w:tcBorders>
            <w:shd w:val="clear" w:color="auto" w:fill="auto"/>
            <w:vAlign w:val="center"/>
            <w:hideMark/>
          </w:tcPr>
          <w:p w:rsidR="00C107BD" w:rsidRPr="002A789B" w:rsidRDefault="00C107BD" w:rsidP="00C107BD">
            <w:pPr>
              <w:spacing w:after="0"/>
              <w:ind w:firstLine="108"/>
              <w:jc w:val="center"/>
              <w:rPr>
                <w:bCs/>
                <w:color w:val="000000"/>
                <w:sz w:val="28"/>
                <w:szCs w:val="28"/>
              </w:rPr>
            </w:pPr>
            <w:r w:rsidRPr="002A789B">
              <w:rPr>
                <w:bCs/>
                <w:color w:val="000000"/>
                <w:sz w:val="28"/>
                <w:szCs w:val="28"/>
              </w:rPr>
              <w:t>(мм)</w:t>
            </w:r>
          </w:p>
        </w:tc>
        <w:tc>
          <w:tcPr>
            <w:tcW w:w="1778" w:type="dxa"/>
            <w:vMerge/>
            <w:tcBorders>
              <w:top w:val="single" w:sz="4" w:space="0" w:color="auto"/>
              <w:left w:val="single" w:sz="8" w:space="0" w:color="000000"/>
              <w:bottom w:val="single" w:sz="8" w:space="0" w:color="000000"/>
              <w:right w:val="single" w:sz="8" w:space="0" w:color="000000"/>
            </w:tcBorders>
            <w:vAlign w:val="center"/>
            <w:hideMark/>
          </w:tcPr>
          <w:p w:rsidR="00C107BD" w:rsidRPr="002A789B" w:rsidRDefault="00C107BD" w:rsidP="00C16849">
            <w:pPr>
              <w:spacing w:after="0"/>
              <w:rPr>
                <w:bCs/>
                <w:color w:val="000000"/>
                <w:sz w:val="28"/>
                <w:szCs w:val="28"/>
              </w:rPr>
            </w:pPr>
          </w:p>
        </w:tc>
        <w:tc>
          <w:tcPr>
            <w:tcW w:w="2835" w:type="dxa"/>
            <w:tcBorders>
              <w:top w:val="single" w:sz="4" w:space="0" w:color="auto"/>
              <w:left w:val="nil"/>
              <w:bottom w:val="single" w:sz="8" w:space="0" w:color="000000"/>
              <w:right w:val="single" w:sz="8" w:space="0" w:color="000000"/>
            </w:tcBorders>
            <w:shd w:val="clear" w:color="auto" w:fill="auto"/>
            <w:vAlign w:val="center"/>
            <w:hideMark/>
          </w:tcPr>
          <w:p w:rsidR="00C107BD" w:rsidRPr="002A789B" w:rsidRDefault="00C107BD" w:rsidP="00C16849">
            <w:pPr>
              <w:spacing w:after="0"/>
              <w:jc w:val="center"/>
              <w:rPr>
                <w:bCs/>
                <w:color w:val="000000"/>
                <w:sz w:val="28"/>
                <w:szCs w:val="28"/>
              </w:rPr>
            </w:pPr>
            <w:r w:rsidRPr="002A789B">
              <w:rPr>
                <w:bCs/>
                <w:color w:val="000000"/>
                <w:sz w:val="28"/>
                <w:szCs w:val="28"/>
              </w:rPr>
              <w:t>(мбар)</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1</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4A4D5F">
            <w:pPr>
              <w:spacing w:after="0"/>
              <w:ind w:firstLine="0"/>
              <w:jc w:val="center"/>
              <w:rPr>
                <w:color w:val="000000"/>
                <w:sz w:val="28"/>
                <w:szCs w:val="28"/>
              </w:rPr>
            </w:pPr>
            <w:r w:rsidRPr="00E80B0D">
              <w:rPr>
                <w:color w:val="000000"/>
                <w:sz w:val="28"/>
                <w:szCs w:val="28"/>
              </w:rPr>
              <w:t>-13</w:t>
            </w:r>
            <w:r w:rsidR="004A4D5F">
              <w:rPr>
                <w:color w:val="000000"/>
                <w:sz w:val="28"/>
                <w:szCs w:val="28"/>
              </w:rPr>
              <w:t>,</w:t>
            </w:r>
            <w:r w:rsidRPr="00E80B0D">
              <w:rPr>
                <w:color w:val="000000"/>
                <w:sz w:val="28"/>
                <w:szCs w:val="28"/>
              </w:rPr>
              <w:t>9</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24</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7</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1022</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2</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4A4D5F">
            <w:pPr>
              <w:spacing w:after="0"/>
              <w:ind w:firstLine="0"/>
              <w:jc w:val="center"/>
              <w:rPr>
                <w:color w:val="000000"/>
                <w:sz w:val="28"/>
                <w:szCs w:val="28"/>
              </w:rPr>
            </w:pPr>
            <w:r w:rsidRPr="00E80B0D">
              <w:rPr>
                <w:color w:val="000000"/>
                <w:sz w:val="28"/>
                <w:szCs w:val="28"/>
              </w:rPr>
              <w:t>-12</w:t>
            </w:r>
            <w:r w:rsidR="004A4D5F">
              <w:rPr>
                <w:color w:val="000000"/>
                <w:sz w:val="28"/>
                <w:szCs w:val="28"/>
              </w:rPr>
              <w:t>,</w:t>
            </w:r>
            <w:r w:rsidRPr="00E80B0D">
              <w:rPr>
                <w:color w:val="000000"/>
                <w:sz w:val="28"/>
                <w:szCs w:val="28"/>
              </w:rPr>
              <w:t>1</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20</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5</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1021</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3</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4A4D5F">
            <w:pPr>
              <w:spacing w:after="0"/>
              <w:ind w:firstLine="0"/>
              <w:jc w:val="center"/>
              <w:rPr>
                <w:color w:val="000000"/>
                <w:sz w:val="28"/>
                <w:szCs w:val="28"/>
              </w:rPr>
            </w:pPr>
            <w:r w:rsidRPr="00E80B0D">
              <w:rPr>
                <w:color w:val="000000"/>
                <w:sz w:val="28"/>
                <w:szCs w:val="28"/>
              </w:rPr>
              <w:t>-4</w:t>
            </w:r>
            <w:r w:rsidR="004A4D5F">
              <w:rPr>
                <w:color w:val="000000"/>
                <w:sz w:val="28"/>
                <w:szCs w:val="28"/>
              </w:rPr>
              <w:t>,</w:t>
            </w:r>
            <w:r w:rsidRPr="00E80B0D">
              <w:rPr>
                <w:color w:val="000000"/>
                <w:sz w:val="28"/>
                <w:szCs w:val="28"/>
              </w:rPr>
              <w:t>6</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24</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5</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1018</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4</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BA0F66" w:rsidRDefault="002E0E08" w:rsidP="004A4D5F">
            <w:pPr>
              <w:spacing w:after="0"/>
              <w:ind w:firstLine="0"/>
              <w:jc w:val="center"/>
              <w:rPr>
                <w:sz w:val="28"/>
                <w:szCs w:val="28"/>
              </w:rPr>
            </w:pPr>
            <w:r w:rsidRPr="00BA0F66">
              <w:rPr>
                <w:sz w:val="28"/>
                <w:szCs w:val="28"/>
              </w:rPr>
              <w:t>+2</w:t>
            </w:r>
            <w:r w:rsidR="004A4D5F">
              <w:rPr>
                <w:sz w:val="28"/>
                <w:szCs w:val="28"/>
              </w:rPr>
              <w:t>,</w:t>
            </w:r>
            <w:r w:rsidRPr="00BA0F66">
              <w:rPr>
                <w:sz w:val="28"/>
                <w:szCs w:val="28"/>
              </w:rPr>
              <w:t>8</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27</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5</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1017</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5</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BA0F66" w:rsidRDefault="002E0E08" w:rsidP="004A4D5F">
            <w:pPr>
              <w:spacing w:after="0"/>
              <w:ind w:firstLine="0"/>
              <w:jc w:val="center"/>
              <w:rPr>
                <w:sz w:val="28"/>
                <w:szCs w:val="28"/>
              </w:rPr>
            </w:pPr>
            <w:r w:rsidRPr="00BA0F66">
              <w:rPr>
                <w:sz w:val="28"/>
                <w:szCs w:val="28"/>
              </w:rPr>
              <w:t>+11</w:t>
            </w:r>
            <w:r w:rsidR="004A4D5F">
              <w:rPr>
                <w:sz w:val="28"/>
                <w:szCs w:val="28"/>
              </w:rPr>
              <w:t>,</w:t>
            </w:r>
            <w:r w:rsidRPr="00BA0F66">
              <w:rPr>
                <w:sz w:val="28"/>
                <w:szCs w:val="28"/>
              </w:rPr>
              <w:t>9</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44</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7</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1014</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6</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BA0F66" w:rsidRDefault="002E0E08" w:rsidP="00F870BF">
            <w:pPr>
              <w:spacing w:after="0"/>
              <w:ind w:firstLine="0"/>
              <w:jc w:val="center"/>
              <w:rPr>
                <w:sz w:val="28"/>
                <w:szCs w:val="28"/>
              </w:rPr>
            </w:pPr>
            <w:r w:rsidRPr="00BA0F66">
              <w:rPr>
                <w:sz w:val="28"/>
                <w:szCs w:val="28"/>
              </w:rPr>
              <w:t>+18</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62</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9</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1010</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7</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BA0F66" w:rsidRDefault="002E0E08" w:rsidP="004A4D5F">
            <w:pPr>
              <w:spacing w:after="0"/>
              <w:ind w:firstLine="0"/>
              <w:jc w:val="center"/>
              <w:rPr>
                <w:sz w:val="28"/>
                <w:szCs w:val="28"/>
              </w:rPr>
            </w:pPr>
            <w:r w:rsidRPr="00BA0F66">
              <w:rPr>
                <w:sz w:val="28"/>
                <w:szCs w:val="28"/>
              </w:rPr>
              <w:t>+19</w:t>
            </w:r>
            <w:r w:rsidR="004A4D5F">
              <w:rPr>
                <w:sz w:val="28"/>
                <w:szCs w:val="28"/>
              </w:rPr>
              <w:t>,</w:t>
            </w:r>
            <w:r w:rsidRPr="00BA0F66">
              <w:rPr>
                <w:sz w:val="28"/>
                <w:szCs w:val="28"/>
              </w:rPr>
              <w:t>3</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88</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10</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1010</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8</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BA0F66" w:rsidRDefault="002E0E08" w:rsidP="004A4D5F">
            <w:pPr>
              <w:spacing w:after="0"/>
              <w:ind w:firstLine="0"/>
              <w:jc w:val="center"/>
              <w:rPr>
                <w:sz w:val="28"/>
                <w:szCs w:val="28"/>
              </w:rPr>
            </w:pPr>
            <w:r w:rsidRPr="00BA0F66">
              <w:rPr>
                <w:sz w:val="28"/>
                <w:szCs w:val="28"/>
              </w:rPr>
              <w:t>+16</w:t>
            </w:r>
            <w:r w:rsidR="004A4D5F">
              <w:rPr>
                <w:sz w:val="28"/>
                <w:szCs w:val="28"/>
              </w:rPr>
              <w:t>,</w:t>
            </w:r>
            <w:r w:rsidRPr="00BA0F66">
              <w:rPr>
                <w:sz w:val="28"/>
                <w:szCs w:val="28"/>
              </w:rPr>
              <w:t>2</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58</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9</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1012</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9</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BA0F66" w:rsidRDefault="004A4D5F" w:rsidP="00F870BF">
            <w:pPr>
              <w:spacing w:after="0"/>
              <w:ind w:firstLine="0"/>
              <w:jc w:val="center"/>
              <w:rPr>
                <w:sz w:val="28"/>
                <w:szCs w:val="28"/>
              </w:rPr>
            </w:pPr>
            <w:r>
              <w:rPr>
                <w:sz w:val="28"/>
                <w:szCs w:val="28"/>
              </w:rPr>
              <w:t>+10,</w:t>
            </w:r>
            <w:r w:rsidR="002E0E08" w:rsidRPr="00BA0F66">
              <w:rPr>
                <w:sz w:val="28"/>
                <w:szCs w:val="28"/>
              </w:rPr>
              <w:t>1</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42</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8</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1016</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10</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BA0F66" w:rsidRDefault="004A4D5F" w:rsidP="00F870BF">
            <w:pPr>
              <w:spacing w:after="0"/>
              <w:ind w:firstLine="0"/>
              <w:jc w:val="center"/>
              <w:rPr>
                <w:sz w:val="28"/>
                <w:szCs w:val="28"/>
              </w:rPr>
            </w:pPr>
            <w:r>
              <w:rPr>
                <w:sz w:val="28"/>
                <w:szCs w:val="28"/>
              </w:rPr>
              <w:t>+2,</w:t>
            </w:r>
            <w:r w:rsidR="002E0E08" w:rsidRPr="00BA0F66">
              <w:rPr>
                <w:sz w:val="28"/>
                <w:szCs w:val="28"/>
              </w:rPr>
              <w:t>7</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38</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8</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1018</w:t>
            </w:r>
          </w:p>
        </w:tc>
      </w:tr>
      <w:tr w:rsidR="00C107BD" w:rsidRPr="00E80B0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11</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BA0F66" w:rsidRDefault="004A4D5F" w:rsidP="00F870BF">
            <w:pPr>
              <w:spacing w:after="0"/>
              <w:ind w:firstLine="0"/>
              <w:jc w:val="center"/>
              <w:rPr>
                <w:color w:val="000000"/>
                <w:sz w:val="28"/>
                <w:szCs w:val="28"/>
              </w:rPr>
            </w:pPr>
            <w:r>
              <w:rPr>
                <w:color w:val="000000"/>
                <w:sz w:val="28"/>
                <w:szCs w:val="28"/>
              </w:rPr>
              <w:t>-5,</w:t>
            </w:r>
            <w:r w:rsidR="00C107BD" w:rsidRPr="00BA0F66">
              <w:rPr>
                <w:color w:val="000000"/>
                <w:sz w:val="28"/>
                <w:szCs w:val="28"/>
              </w:rPr>
              <w:t>8</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32</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8</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1022</w:t>
            </w:r>
          </w:p>
        </w:tc>
      </w:tr>
      <w:tr w:rsidR="00C107BD" w:rsidRPr="00E80B0D" w:rsidTr="002E0E08">
        <w:trPr>
          <w:trHeight w:val="40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E80B0D" w:rsidRDefault="00C107BD" w:rsidP="002E0E08">
            <w:pPr>
              <w:spacing w:after="0"/>
              <w:ind w:firstLine="0"/>
              <w:jc w:val="center"/>
              <w:rPr>
                <w:color w:val="000000"/>
                <w:sz w:val="28"/>
                <w:szCs w:val="28"/>
              </w:rPr>
            </w:pPr>
            <w:r w:rsidRPr="00E80B0D">
              <w:rPr>
                <w:color w:val="000000"/>
                <w:sz w:val="28"/>
                <w:szCs w:val="28"/>
              </w:rPr>
              <w:t>12</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E80B0D" w:rsidRDefault="004A4D5F" w:rsidP="00F870BF">
            <w:pPr>
              <w:spacing w:after="0"/>
              <w:ind w:firstLine="0"/>
              <w:jc w:val="center"/>
              <w:rPr>
                <w:color w:val="000000"/>
                <w:sz w:val="28"/>
                <w:szCs w:val="28"/>
              </w:rPr>
            </w:pPr>
            <w:r>
              <w:rPr>
                <w:color w:val="000000"/>
                <w:sz w:val="28"/>
                <w:szCs w:val="28"/>
              </w:rPr>
              <w:t>-11,</w:t>
            </w:r>
            <w:r w:rsidR="00C107BD" w:rsidRPr="00E80B0D">
              <w:rPr>
                <w:color w:val="000000"/>
                <w:sz w:val="28"/>
                <w:szCs w:val="28"/>
              </w:rPr>
              <w:t>8</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8"/>
              <w:jc w:val="center"/>
              <w:rPr>
                <w:color w:val="000000"/>
                <w:sz w:val="28"/>
                <w:szCs w:val="28"/>
              </w:rPr>
            </w:pPr>
            <w:r w:rsidRPr="00E80B0D">
              <w:rPr>
                <w:color w:val="000000"/>
                <w:sz w:val="28"/>
                <w:szCs w:val="28"/>
              </w:rPr>
              <w:t>28</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107"/>
              <w:jc w:val="center"/>
              <w:rPr>
                <w:color w:val="000000"/>
                <w:sz w:val="28"/>
                <w:szCs w:val="28"/>
              </w:rPr>
            </w:pPr>
            <w:r w:rsidRPr="00E80B0D">
              <w:rPr>
                <w:color w:val="000000"/>
                <w:sz w:val="28"/>
                <w:szCs w:val="28"/>
              </w:rPr>
              <w:t>8</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E80B0D" w:rsidRDefault="00C107BD" w:rsidP="00C107BD">
            <w:pPr>
              <w:spacing w:after="0"/>
              <w:ind w:firstLine="32"/>
              <w:jc w:val="center"/>
              <w:rPr>
                <w:color w:val="000000"/>
                <w:sz w:val="28"/>
                <w:szCs w:val="28"/>
              </w:rPr>
            </w:pPr>
            <w:r w:rsidRPr="00E80B0D">
              <w:rPr>
                <w:color w:val="000000"/>
                <w:sz w:val="28"/>
                <w:szCs w:val="28"/>
              </w:rPr>
              <w:t>1022</w:t>
            </w:r>
          </w:p>
        </w:tc>
      </w:tr>
      <w:tr w:rsidR="00C107BD" w:rsidRPr="00F870BF" w:rsidTr="00C107BD">
        <w:trPr>
          <w:trHeight w:val="300"/>
        </w:trPr>
        <w:tc>
          <w:tcPr>
            <w:tcW w:w="5065" w:type="dxa"/>
            <w:gridSpan w:val="3"/>
            <w:tcBorders>
              <w:top w:val="nil"/>
              <w:left w:val="nil"/>
              <w:bottom w:val="nil"/>
              <w:right w:val="nil"/>
            </w:tcBorders>
            <w:shd w:val="clear" w:color="auto" w:fill="auto"/>
            <w:noWrap/>
            <w:vAlign w:val="bottom"/>
            <w:hideMark/>
          </w:tcPr>
          <w:p w:rsidR="00C107BD" w:rsidRPr="00F870BF" w:rsidRDefault="00C107BD" w:rsidP="00C16849">
            <w:pPr>
              <w:spacing w:after="0"/>
              <w:rPr>
                <w:color w:val="000000"/>
              </w:rPr>
            </w:pPr>
            <w:r w:rsidRPr="00F870BF">
              <w:rPr>
                <w:color w:val="000000"/>
              </w:rPr>
              <w:t>Период осреднения: 1991-2020 г.г.</w:t>
            </w:r>
          </w:p>
        </w:tc>
        <w:tc>
          <w:tcPr>
            <w:tcW w:w="1778" w:type="dxa"/>
            <w:tcBorders>
              <w:top w:val="nil"/>
              <w:left w:val="nil"/>
              <w:bottom w:val="nil"/>
              <w:right w:val="nil"/>
            </w:tcBorders>
            <w:shd w:val="clear" w:color="auto" w:fill="auto"/>
            <w:noWrap/>
            <w:vAlign w:val="bottom"/>
            <w:hideMark/>
          </w:tcPr>
          <w:p w:rsidR="00C107BD" w:rsidRPr="00F870BF" w:rsidRDefault="00C107BD" w:rsidP="00C16849">
            <w:pPr>
              <w:spacing w:after="0"/>
              <w:rPr>
                <w:color w:val="000000"/>
              </w:rPr>
            </w:pPr>
          </w:p>
        </w:tc>
        <w:tc>
          <w:tcPr>
            <w:tcW w:w="2835" w:type="dxa"/>
            <w:tcBorders>
              <w:top w:val="nil"/>
              <w:left w:val="nil"/>
              <w:bottom w:val="nil"/>
              <w:right w:val="nil"/>
            </w:tcBorders>
            <w:shd w:val="clear" w:color="auto" w:fill="auto"/>
            <w:noWrap/>
            <w:vAlign w:val="bottom"/>
            <w:hideMark/>
          </w:tcPr>
          <w:p w:rsidR="00C107BD" w:rsidRPr="00F870BF" w:rsidRDefault="00C107BD" w:rsidP="00C16849">
            <w:pPr>
              <w:spacing w:after="0"/>
              <w:rPr>
                <w:color w:val="000000"/>
              </w:rPr>
            </w:pPr>
          </w:p>
        </w:tc>
      </w:tr>
    </w:tbl>
    <w:p w:rsidR="00572F0C" w:rsidRPr="00F870BF" w:rsidRDefault="00572F0C" w:rsidP="00502312"/>
    <w:p w:rsidR="00F870BF" w:rsidRDefault="00F870BF" w:rsidP="00F870BF">
      <w:pPr>
        <w:jc w:val="center"/>
        <w:rPr>
          <w:b/>
        </w:rPr>
      </w:pPr>
    </w:p>
    <w:p w:rsidR="00EA6B3F" w:rsidRPr="003C39F7" w:rsidRDefault="002D68DB" w:rsidP="002D68DB">
      <w:pPr>
        <w:rPr>
          <w:b/>
          <w:sz w:val="28"/>
          <w:szCs w:val="28"/>
        </w:rPr>
      </w:pPr>
      <w:r>
        <w:rPr>
          <w:noProof/>
        </w:rPr>
        <w:drawing>
          <wp:inline distT="0" distB="0" distL="0" distR="0">
            <wp:extent cx="5843239" cy="2375210"/>
            <wp:effectExtent l="0" t="0" r="24765" b="25400"/>
            <wp:docPr id="1692648162" name="Диаграмма 16926481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870BF" w:rsidRPr="00D61CAB" w:rsidRDefault="00C87355" w:rsidP="00D61CAB">
      <w:pPr>
        <w:ind w:hanging="142"/>
        <w:jc w:val="center"/>
        <w:rPr>
          <w:sz w:val="28"/>
          <w:szCs w:val="28"/>
        </w:rPr>
      </w:pPr>
      <w:r w:rsidRPr="00D61CAB">
        <w:rPr>
          <w:sz w:val="28"/>
          <w:szCs w:val="28"/>
        </w:rPr>
        <w:t xml:space="preserve">Рисунок </w:t>
      </w:r>
      <w:r w:rsidR="00D61CAB" w:rsidRPr="00D61CAB">
        <w:rPr>
          <w:sz w:val="28"/>
          <w:szCs w:val="28"/>
        </w:rPr>
        <w:t>1</w:t>
      </w:r>
      <w:r w:rsidRPr="00D61CAB">
        <w:rPr>
          <w:sz w:val="28"/>
          <w:szCs w:val="28"/>
        </w:rPr>
        <w:t xml:space="preserve"> Средние значения температуры в г. Каменск-Уральский</w:t>
      </w:r>
    </w:p>
    <w:p w:rsidR="002A789B" w:rsidRDefault="002A789B" w:rsidP="00F870BF">
      <w:pPr>
        <w:jc w:val="center"/>
        <w:rPr>
          <w:b/>
        </w:rPr>
      </w:pPr>
    </w:p>
    <w:p w:rsidR="00F870BF" w:rsidRDefault="00F870BF" w:rsidP="00F870BF">
      <w:pPr>
        <w:jc w:val="center"/>
        <w:rPr>
          <w:b/>
          <w:sz w:val="28"/>
          <w:szCs w:val="28"/>
        </w:rPr>
      </w:pPr>
      <w:r w:rsidRPr="003C39F7">
        <w:rPr>
          <w:b/>
          <w:sz w:val="28"/>
          <w:szCs w:val="28"/>
        </w:rPr>
        <w:t>Месячная сумма осадков, мм</w:t>
      </w:r>
    </w:p>
    <w:p w:rsidR="00F870BF" w:rsidRPr="00D61CAB" w:rsidRDefault="00F870BF" w:rsidP="00F870BF">
      <w:r w:rsidRPr="00D61CAB">
        <w:rPr>
          <w:noProof/>
        </w:rPr>
        <w:drawing>
          <wp:inline distT="0" distB="0" distL="0" distR="0">
            <wp:extent cx="5686425" cy="2743200"/>
            <wp:effectExtent l="0" t="0" r="9525" b="19050"/>
            <wp:docPr id="968314097" name="Диаграмма 9683140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87355" w:rsidRPr="00D61CAB" w:rsidRDefault="00D61CAB" w:rsidP="00D61CAB">
      <w:pPr>
        <w:pStyle w:val="aa"/>
        <w:ind w:left="709"/>
        <w:rPr>
          <w:bCs/>
          <w:i w:val="0"/>
          <w:sz w:val="28"/>
          <w:szCs w:val="28"/>
        </w:rPr>
      </w:pPr>
      <w:r w:rsidRPr="00D61CAB">
        <w:rPr>
          <w:bCs/>
          <w:i w:val="0"/>
          <w:sz w:val="28"/>
          <w:szCs w:val="28"/>
        </w:rPr>
        <w:t>Рисунок 2</w:t>
      </w:r>
      <w:r w:rsidR="00C87355" w:rsidRPr="00D61CAB">
        <w:rPr>
          <w:bCs/>
          <w:i w:val="0"/>
          <w:sz w:val="28"/>
          <w:szCs w:val="28"/>
        </w:rPr>
        <w:t>. Средние значения месячной суммы осадков в г. Каменск-Уральский</w:t>
      </w:r>
    </w:p>
    <w:p w:rsidR="00BA2230" w:rsidRDefault="00BA2230">
      <w:pPr>
        <w:spacing w:after="160" w:line="259" w:lineRule="auto"/>
        <w:ind w:firstLine="0"/>
        <w:jc w:val="left"/>
        <w:rPr>
          <w:color w:val="FF0000"/>
        </w:rPr>
      </w:pPr>
      <w:r>
        <w:rPr>
          <w:color w:val="FF0000"/>
        </w:rPr>
        <w:br w:type="page"/>
      </w:r>
    </w:p>
    <w:p w:rsidR="00D674E6" w:rsidRPr="00BA2230" w:rsidRDefault="00BA2230" w:rsidP="00BA2230">
      <w:pPr>
        <w:pStyle w:val="a9"/>
        <w:numPr>
          <w:ilvl w:val="0"/>
          <w:numId w:val="41"/>
        </w:numPr>
        <w:spacing w:after="160" w:line="259" w:lineRule="auto"/>
        <w:jc w:val="left"/>
        <w:rPr>
          <w:b/>
          <w:sz w:val="28"/>
          <w:szCs w:val="28"/>
        </w:rPr>
      </w:pPr>
      <w:bookmarkStart w:id="15" w:name="ОрганизацияТС"/>
      <w:r w:rsidRPr="00BA2230">
        <w:rPr>
          <w:b/>
          <w:sz w:val="28"/>
          <w:szCs w:val="28"/>
        </w:rPr>
        <w:t>ОРГАНИЗАЦИЯ</w:t>
      </w:r>
      <w:bookmarkEnd w:id="15"/>
      <w:r w:rsidRPr="00BA2230">
        <w:rPr>
          <w:b/>
          <w:sz w:val="28"/>
          <w:szCs w:val="28"/>
        </w:rPr>
        <w:t xml:space="preserve"> ТЕПЛОСНАБЖЕНИЯ НА ТЕРРИТОРИИ КАМЕНСК-УРАЛЬСКОГО ГОРОДСКОГО ОКРУГА</w:t>
      </w:r>
    </w:p>
    <w:p w:rsidR="00CC1C8C" w:rsidRPr="005E7A20" w:rsidRDefault="00CC1C8C" w:rsidP="00691E1E">
      <w:pPr>
        <w:pStyle w:val="11"/>
        <w:numPr>
          <w:ilvl w:val="1"/>
          <w:numId w:val="41"/>
        </w:numPr>
        <w:spacing w:after="60"/>
        <w:ind w:left="-142" w:firstLine="413"/>
        <w:rPr>
          <w:b/>
          <w:bCs w:val="0"/>
          <w:i w:val="0"/>
          <w:color w:val="000000" w:themeColor="text1"/>
          <w:sz w:val="28"/>
          <w:szCs w:val="28"/>
        </w:rPr>
      </w:pPr>
      <w:bookmarkStart w:id="16" w:name="_Toc193125376"/>
      <w:bookmarkStart w:id="17" w:name="Теплоснабжающие"/>
      <w:r w:rsidRPr="005E7A20">
        <w:rPr>
          <w:b/>
          <w:bCs w:val="0"/>
          <w:i w:val="0"/>
          <w:color w:val="000000" w:themeColor="text1"/>
          <w:sz w:val="28"/>
          <w:szCs w:val="28"/>
        </w:rPr>
        <w:t>Теплоснабжающие</w:t>
      </w:r>
      <w:r w:rsidR="001323F7" w:rsidRPr="005E7A20">
        <w:rPr>
          <w:b/>
          <w:bCs w:val="0"/>
          <w:i w:val="0"/>
          <w:color w:val="000000" w:themeColor="text1"/>
          <w:sz w:val="28"/>
          <w:szCs w:val="28"/>
        </w:rPr>
        <w:t xml:space="preserve"> и теплосетевые</w:t>
      </w:r>
      <w:r w:rsidRPr="005E7A20">
        <w:rPr>
          <w:b/>
          <w:bCs w:val="0"/>
          <w:i w:val="0"/>
          <w:color w:val="000000" w:themeColor="text1"/>
          <w:sz w:val="28"/>
          <w:szCs w:val="28"/>
        </w:rPr>
        <w:t xml:space="preserve"> организации</w:t>
      </w:r>
      <w:bookmarkEnd w:id="16"/>
      <w:bookmarkEnd w:id="17"/>
    </w:p>
    <w:p w:rsidR="00562525" w:rsidRPr="00FA1830" w:rsidRDefault="00562525" w:rsidP="00D81BD4">
      <w:pPr>
        <w:spacing w:after="0"/>
        <w:rPr>
          <w:color w:val="000000" w:themeColor="text1"/>
          <w:sz w:val="28"/>
          <w:szCs w:val="28"/>
        </w:rPr>
      </w:pPr>
      <w:r w:rsidRPr="00FA1830">
        <w:rPr>
          <w:color w:val="000000" w:themeColor="text1"/>
          <w:sz w:val="28"/>
          <w:szCs w:val="28"/>
        </w:rPr>
        <w:t xml:space="preserve">На территории </w:t>
      </w:r>
      <w:r w:rsidR="00A57727" w:rsidRPr="00FA1830">
        <w:rPr>
          <w:color w:val="000000" w:themeColor="text1"/>
          <w:sz w:val="28"/>
          <w:szCs w:val="28"/>
        </w:rPr>
        <w:t>Каменск-Уральского городского округа</w:t>
      </w:r>
      <w:r w:rsidRPr="00FA1830">
        <w:rPr>
          <w:color w:val="000000" w:themeColor="text1"/>
          <w:sz w:val="28"/>
          <w:szCs w:val="28"/>
        </w:rPr>
        <w:t xml:space="preserve"> действу</w:t>
      </w:r>
      <w:r w:rsidR="00A57727" w:rsidRPr="00FA1830">
        <w:rPr>
          <w:color w:val="000000" w:themeColor="text1"/>
          <w:sz w:val="28"/>
          <w:szCs w:val="28"/>
        </w:rPr>
        <w:t>ю</w:t>
      </w:r>
      <w:r w:rsidRPr="00FA1830">
        <w:rPr>
          <w:color w:val="000000" w:themeColor="text1"/>
          <w:sz w:val="28"/>
          <w:szCs w:val="28"/>
        </w:rPr>
        <w:t xml:space="preserve">т </w:t>
      </w:r>
      <w:r w:rsidR="00A57727" w:rsidRPr="00FA1830">
        <w:rPr>
          <w:color w:val="000000" w:themeColor="text1"/>
          <w:sz w:val="28"/>
          <w:szCs w:val="28"/>
        </w:rPr>
        <w:t xml:space="preserve">две </w:t>
      </w:r>
      <w:r w:rsidRPr="00FA1830">
        <w:rPr>
          <w:color w:val="000000" w:themeColor="text1"/>
          <w:sz w:val="28"/>
          <w:szCs w:val="28"/>
        </w:rPr>
        <w:t>систем</w:t>
      </w:r>
      <w:r w:rsidR="00A57727" w:rsidRPr="00FA1830">
        <w:rPr>
          <w:color w:val="000000" w:themeColor="text1"/>
          <w:sz w:val="28"/>
          <w:szCs w:val="28"/>
        </w:rPr>
        <w:t>ы</w:t>
      </w:r>
      <w:r w:rsidRPr="00FA1830">
        <w:rPr>
          <w:color w:val="000000" w:themeColor="text1"/>
          <w:sz w:val="28"/>
          <w:szCs w:val="28"/>
        </w:rPr>
        <w:t xml:space="preserve"> централизованного теплоснабжения</w:t>
      </w:r>
      <w:r w:rsidR="00A57727" w:rsidRPr="00FA1830">
        <w:rPr>
          <w:color w:val="000000" w:themeColor="text1"/>
          <w:sz w:val="28"/>
          <w:szCs w:val="28"/>
        </w:rPr>
        <w:t>: система теплоснабжения Красногорского района и система теплоснабжения Синарского района</w:t>
      </w:r>
      <w:r w:rsidRPr="00FA1830">
        <w:rPr>
          <w:color w:val="000000" w:themeColor="text1"/>
          <w:sz w:val="28"/>
          <w:szCs w:val="28"/>
        </w:rPr>
        <w:t>.</w:t>
      </w:r>
    </w:p>
    <w:p w:rsidR="006C7227" w:rsidRPr="00FA1830" w:rsidRDefault="006C7227" w:rsidP="00D81BD4">
      <w:pPr>
        <w:tabs>
          <w:tab w:val="left" w:pos="4344"/>
        </w:tabs>
        <w:spacing w:after="0"/>
        <w:rPr>
          <w:color w:val="000000" w:themeColor="text1"/>
          <w:sz w:val="28"/>
          <w:szCs w:val="28"/>
        </w:rPr>
      </w:pPr>
      <w:r w:rsidRPr="00FA1830">
        <w:rPr>
          <w:color w:val="000000" w:themeColor="text1"/>
          <w:sz w:val="28"/>
          <w:szCs w:val="28"/>
        </w:rPr>
        <w:t xml:space="preserve">Теплоснабжающими организациями в </w:t>
      </w:r>
      <w:r w:rsidR="009D2354" w:rsidRPr="00FA1830">
        <w:rPr>
          <w:color w:val="000000" w:themeColor="text1"/>
          <w:sz w:val="28"/>
          <w:szCs w:val="28"/>
        </w:rPr>
        <w:t xml:space="preserve">системе </w:t>
      </w:r>
      <w:r w:rsidR="00FA1830">
        <w:rPr>
          <w:color w:val="000000" w:themeColor="text1"/>
          <w:sz w:val="28"/>
          <w:szCs w:val="28"/>
        </w:rPr>
        <w:t xml:space="preserve">централизованного </w:t>
      </w:r>
      <w:r w:rsidR="009D2354" w:rsidRPr="00FA1830">
        <w:rPr>
          <w:color w:val="000000" w:themeColor="text1"/>
          <w:sz w:val="28"/>
          <w:szCs w:val="28"/>
        </w:rPr>
        <w:t xml:space="preserve">теплоснабжения </w:t>
      </w:r>
      <w:r w:rsidRPr="00FA1830">
        <w:rPr>
          <w:color w:val="000000" w:themeColor="text1"/>
          <w:sz w:val="28"/>
          <w:szCs w:val="28"/>
        </w:rPr>
        <w:t>Красногорско</w:t>
      </w:r>
      <w:r w:rsidR="009D2354" w:rsidRPr="00FA1830">
        <w:rPr>
          <w:color w:val="000000" w:themeColor="text1"/>
          <w:sz w:val="28"/>
          <w:szCs w:val="28"/>
        </w:rPr>
        <w:t>го</w:t>
      </w:r>
      <w:r w:rsidRPr="00FA1830">
        <w:rPr>
          <w:color w:val="000000" w:themeColor="text1"/>
          <w:sz w:val="28"/>
          <w:szCs w:val="28"/>
        </w:rPr>
        <w:t xml:space="preserve"> район</w:t>
      </w:r>
      <w:r w:rsidR="009D2354" w:rsidRPr="00FA1830">
        <w:rPr>
          <w:color w:val="000000" w:themeColor="text1"/>
          <w:sz w:val="28"/>
          <w:szCs w:val="28"/>
        </w:rPr>
        <w:t>а</w:t>
      </w:r>
      <w:r w:rsidRPr="00FA1830">
        <w:rPr>
          <w:color w:val="000000" w:themeColor="text1"/>
          <w:sz w:val="28"/>
          <w:szCs w:val="28"/>
        </w:rPr>
        <w:t xml:space="preserve"> являются АО «</w:t>
      </w:r>
      <w:r w:rsidR="004D1BB9">
        <w:rPr>
          <w:color w:val="000000" w:themeColor="text1"/>
          <w:sz w:val="28"/>
          <w:szCs w:val="28"/>
        </w:rPr>
        <w:t>РУСАЛ Урал</w:t>
      </w:r>
      <w:r w:rsidRPr="00FA1830">
        <w:rPr>
          <w:color w:val="000000" w:themeColor="text1"/>
          <w:sz w:val="28"/>
          <w:szCs w:val="28"/>
        </w:rPr>
        <w:t>»</w:t>
      </w:r>
      <w:r w:rsidR="004D1BB9">
        <w:rPr>
          <w:color w:val="000000" w:themeColor="text1"/>
          <w:sz w:val="28"/>
          <w:szCs w:val="28"/>
        </w:rPr>
        <w:t xml:space="preserve"> «РУСАЛ Каменск-Уральский» </w:t>
      </w:r>
      <w:r w:rsidRPr="00FA1830">
        <w:rPr>
          <w:color w:val="000000" w:themeColor="text1"/>
          <w:sz w:val="28"/>
          <w:szCs w:val="28"/>
        </w:rPr>
        <w:t xml:space="preserve">и ООО «УК «Теплокомплекс», в </w:t>
      </w:r>
      <w:r w:rsidR="009D2354" w:rsidRPr="00FA1830">
        <w:rPr>
          <w:color w:val="000000" w:themeColor="text1"/>
          <w:sz w:val="28"/>
          <w:szCs w:val="28"/>
        </w:rPr>
        <w:t xml:space="preserve">системе теплоснабжения </w:t>
      </w:r>
      <w:r w:rsidRPr="00FA1830">
        <w:rPr>
          <w:color w:val="000000" w:themeColor="text1"/>
          <w:sz w:val="28"/>
          <w:szCs w:val="28"/>
        </w:rPr>
        <w:t>Синарск</w:t>
      </w:r>
      <w:r w:rsidR="009D2354" w:rsidRPr="00FA1830">
        <w:rPr>
          <w:color w:val="000000" w:themeColor="text1"/>
          <w:sz w:val="28"/>
          <w:szCs w:val="28"/>
        </w:rPr>
        <w:t>ого</w:t>
      </w:r>
      <w:r w:rsidRPr="00FA1830">
        <w:rPr>
          <w:color w:val="000000" w:themeColor="text1"/>
          <w:sz w:val="28"/>
          <w:szCs w:val="28"/>
        </w:rPr>
        <w:t xml:space="preserve"> район</w:t>
      </w:r>
      <w:r w:rsidR="009D2354" w:rsidRPr="00FA1830">
        <w:rPr>
          <w:color w:val="000000" w:themeColor="text1"/>
          <w:sz w:val="28"/>
          <w:szCs w:val="28"/>
        </w:rPr>
        <w:t>а</w:t>
      </w:r>
      <w:r w:rsidR="00C94F93" w:rsidRPr="00FA1830">
        <w:rPr>
          <w:color w:val="000000" w:themeColor="text1"/>
          <w:sz w:val="28"/>
          <w:szCs w:val="28"/>
        </w:rPr>
        <w:t xml:space="preserve"> -</w:t>
      </w:r>
      <w:r w:rsidRPr="00FA1830">
        <w:rPr>
          <w:color w:val="000000" w:themeColor="text1"/>
          <w:sz w:val="28"/>
          <w:szCs w:val="28"/>
        </w:rPr>
        <w:t xml:space="preserve"> АО «Синарская ТЭЦ», </w:t>
      </w:r>
      <w:r w:rsidR="00981CFB" w:rsidRPr="00FA1830">
        <w:rPr>
          <w:color w:val="000000" w:themeColor="text1"/>
          <w:sz w:val="28"/>
          <w:szCs w:val="28"/>
        </w:rPr>
        <w:t>ООО «Теплотранс»,</w:t>
      </w:r>
      <w:r w:rsidR="00B15DFF">
        <w:rPr>
          <w:color w:val="000000" w:themeColor="text1"/>
          <w:sz w:val="28"/>
          <w:szCs w:val="28"/>
        </w:rPr>
        <w:t xml:space="preserve"> </w:t>
      </w:r>
      <w:r w:rsidR="00B15DFF">
        <w:rPr>
          <w:color w:val="000000" w:themeColor="text1"/>
          <w:sz w:val="28"/>
          <w:szCs w:val="28"/>
        </w:rPr>
        <w:br/>
      </w:r>
      <w:r w:rsidRPr="00FA1830">
        <w:rPr>
          <w:color w:val="000000" w:themeColor="text1"/>
          <w:sz w:val="28"/>
          <w:szCs w:val="28"/>
        </w:rPr>
        <w:t xml:space="preserve">ООО «УК «Теплокомплекс», ФГУП </w:t>
      </w:r>
      <w:r w:rsidR="00B15DFF">
        <w:rPr>
          <w:color w:val="000000" w:themeColor="text1"/>
          <w:sz w:val="28"/>
          <w:szCs w:val="28"/>
        </w:rPr>
        <w:t>«</w:t>
      </w:r>
      <w:r w:rsidRPr="00FA1830">
        <w:rPr>
          <w:color w:val="000000" w:themeColor="text1"/>
          <w:sz w:val="28"/>
          <w:szCs w:val="28"/>
        </w:rPr>
        <w:t xml:space="preserve">ПО «Октябрь». </w:t>
      </w:r>
    </w:p>
    <w:p w:rsidR="00C94F93" w:rsidRPr="00FA1830" w:rsidRDefault="00D81BD4" w:rsidP="00D81BD4">
      <w:pPr>
        <w:tabs>
          <w:tab w:val="left" w:pos="4344"/>
        </w:tabs>
        <w:spacing w:after="0"/>
        <w:rPr>
          <w:color w:val="000000" w:themeColor="text1"/>
          <w:sz w:val="28"/>
          <w:szCs w:val="28"/>
        </w:rPr>
      </w:pPr>
      <w:r>
        <w:rPr>
          <w:color w:val="000000" w:themeColor="text1"/>
          <w:sz w:val="28"/>
          <w:szCs w:val="28"/>
        </w:rPr>
        <w:t xml:space="preserve">В соответствии с критериями, установленными </w:t>
      </w:r>
      <w:r w:rsidR="00CE1BAF" w:rsidRPr="00FA1830">
        <w:rPr>
          <w:color w:val="000000" w:themeColor="text1"/>
          <w:sz w:val="28"/>
          <w:szCs w:val="28"/>
        </w:rPr>
        <w:t>п</w:t>
      </w:r>
      <w:r>
        <w:rPr>
          <w:color w:val="000000" w:themeColor="text1"/>
          <w:sz w:val="28"/>
          <w:szCs w:val="28"/>
        </w:rPr>
        <w:t xml:space="preserve">унктом </w:t>
      </w:r>
      <w:r w:rsidR="00CE1BAF" w:rsidRPr="00FA1830">
        <w:rPr>
          <w:color w:val="000000" w:themeColor="text1"/>
          <w:sz w:val="28"/>
          <w:szCs w:val="28"/>
        </w:rPr>
        <w:t>56</w:t>
      </w:r>
      <w:r w:rsidR="00CE1BAF" w:rsidRPr="00FA1830">
        <w:rPr>
          <w:sz w:val="28"/>
          <w:szCs w:val="28"/>
        </w:rPr>
        <w:t>(2</w:t>
      </w:r>
      <w:r w:rsidR="00CE1BAF" w:rsidRPr="00020F71">
        <w:rPr>
          <w:sz w:val="28"/>
          <w:szCs w:val="28"/>
        </w:rPr>
        <w:t>)</w:t>
      </w:r>
      <w:r w:rsidR="00B15DFF" w:rsidRPr="00020F71">
        <w:rPr>
          <w:sz w:val="28"/>
          <w:szCs w:val="28"/>
        </w:rPr>
        <w:t xml:space="preserve"> </w:t>
      </w:r>
      <w:hyperlink w:anchor="Par36" w:tooltip="ПРАВИЛА ОРГАНИЗАЦИИ ТЕПЛОСНАБЖЕНИЯ В РОССИЙСКОЙ ФЕДЕРАЦИИ" w:history="1">
        <w:r w:rsidR="00CE1BAF" w:rsidRPr="00020F71">
          <w:rPr>
            <w:sz w:val="28"/>
            <w:szCs w:val="28"/>
          </w:rPr>
          <w:t>Правил</w:t>
        </w:r>
      </w:hyperlink>
      <w:r w:rsidR="00CE1BAF" w:rsidRPr="00FA1830">
        <w:rPr>
          <w:sz w:val="28"/>
          <w:szCs w:val="28"/>
        </w:rPr>
        <w:t xml:space="preserve"> организации</w:t>
      </w:r>
      <w:r w:rsidR="00B15DFF">
        <w:rPr>
          <w:sz w:val="28"/>
          <w:szCs w:val="28"/>
        </w:rPr>
        <w:t xml:space="preserve"> </w:t>
      </w:r>
      <w:r w:rsidR="00CE1BAF" w:rsidRPr="00FA1830">
        <w:rPr>
          <w:sz w:val="28"/>
          <w:szCs w:val="28"/>
        </w:rPr>
        <w:t>теплоснабжения</w:t>
      </w:r>
      <w:r w:rsidR="00B15DFF">
        <w:rPr>
          <w:sz w:val="28"/>
          <w:szCs w:val="28"/>
        </w:rPr>
        <w:t xml:space="preserve"> </w:t>
      </w:r>
      <w:r w:rsidR="00CE1BAF" w:rsidRPr="00FA1830">
        <w:rPr>
          <w:sz w:val="28"/>
          <w:szCs w:val="28"/>
        </w:rPr>
        <w:t>в Российской Федерации</w:t>
      </w:r>
      <w:r w:rsidR="00CE1BAF" w:rsidRPr="00FA1830">
        <w:rPr>
          <w:color w:val="000000" w:themeColor="text1"/>
          <w:sz w:val="28"/>
          <w:szCs w:val="28"/>
        </w:rPr>
        <w:t xml:space="preserve">, утвержденных </w:t>
      </w:r>
      <w:r>
        <w:rPr>
          <w:sz w:val="28"/>
          <w:szCs w:val="28"/>
        </w:rPr>
        <w:t>п</w:t>
      </w:r>
      <w:r w:rsidR="00CE1BAF" w:rsidRPr="00FA1830">
        <w:rPr>
          <w:sz w:val="28"/>
          <w:szCs w:val="28"/>
        </w:rPr>
        <w:t>остановлением Правительства Р</w:t>
      </w:r>
      <w:r w:rsidR="00B15DFF">
        <w:rPr>
          <w:sz w:val="28"/>
          <w:szCs w:val="28"/>
        </w:rPr>
        <w:t xml:space="preserve">оссийской </w:t>
      </w:r>
      <w:r w:rsidR="00CE1BAF" w:rsidRPr="00FA1830">
        <w:rPr>
          <w:sz w:val="28"/>
          <w:szCs w:val="28"/>
        </w:rPr>
        <w:t>Ф</w:t>
      </w:r>
      <w:r w:rsidR="00B15DFF">
        <w:rPr>
          <w:sz w:val="28"/>
          <w:szCs w:val="28"/>
        </w:rPr>
        <w:t>едерации</w:t>
      </w:r>
      <w:r w:rsidR="00CE1BAF" w:rsidRPr="00FA1830">
        <w:rPr>
          <w:sz w:val="28"/>
          <w:szCs w:val="28"/>
        </w:rPr>
        <w:t xml:space="preserve"> от 08.08.2012 </w:t>
      </w:r>
      <w:r>
        <w:rPr>
          <w:sz w:val="28"/>
          <w:szCs w:val="28"/>
        </w:rPr>
        <w:t>№</w:t>
      </w:r>
      <w:r w:rsidR="00CE1BAF" w:rsidRPr="00FA1830">
        <w:rPr>
          <w:sz w:val="28"/>
          <w:szCs w:val="28"/>
        </w:rPr>
        <w:t xml:space="preserve"> 808</w:t>
      </w:r>
      <w:r w:rsidR="00B15DFF">
        <w:rPr>
          <w:sz w:val="28"/>
          <w:szCs w:val="28"/>
        </w:rPr>
        <w:t xml:space="preserve"> </w:t>
      </w:r>
      <w:r w:rsidR="00B15DFF">
        <w:rPr>
          <w:sz w:val="28"/>
          <w:szCs w:val="28"/>
        </w:rPr>
        <w:br/>
      </w:r>
      <w:r w:rsidR="00CE1BAF" w:rsidRPr="00FA1830">
        <w:rPr>
          <w:sz w:val="28"/>
          <w:szCs w:val="28"/>
        </w:rPr>
        <w:t>«Об организации теплоснабжения в Российской Федерации</w:t>
      </w:r>
      <w:r w:rsidRPr="00D81BD4">
        <w:rPr>
          <w:sz w:val="28"/>
          <w:szCs w:val="28"/>
        </w:rPr>
        <w:t xml:space="preserve"> и о внесении изменений в некоторые акты Правительства Российской Федерации</w:t>
      </w:r>
      <w:r w:rsidR="00CE1BAF" w:rsidRPr="00FA1830">
        <w:rPr>
          <w:sz w:val="28"/>
          <w:szCs w:val="28"/>
        </w:rPr>
        <w:t>»,</w:t>
      </w:r>
      <w:r w:rsidR="00CE1BAF" w:rsidRPr="00FA1830">
        <w:rPr>
          <w:color w:val="000000" w:themeColor="text1"/>
          <w:sz w:val="28"/>
          <w:szCs w:val="28"/>
        </w:rPr>
        <w:t xml:space="preserve"> т</w:t>
      </w:r>
      <w:r w:rsidR="00C94F93" w:rsidRPr="00FA1830">
        <w:rPr>
          <w:color w:val="000000" w:themeColor="text1"/>
          <w:sz w:val="28"/>
          <w:szCs w:val="28"/>
        </w:rPr>
        <w:t xml:space="preserve">еплосетевой организацией в обеих системах теплоснабжения признано ООО «УК «Теплокомплекс», </w:t>
      </w:r>
      <w:r w:rsidR="009D2354" w:rsidRPr="00FA1830">
        <w:rPr>
          <w:sz w:val="28"/>
          <w:szCs w:val="28"/>
        </w:rPr>
        <w:t>заключивш</w:t>
      </w:r>
      <w:r w:rsidR="00CE1BAF" w:rsidRPr="00FA1830">
        <w:rPr>
          <w:sz w:val="28"/>
          <w:szCs w:val="28"/>
        </w:rPr>
        <w:t>ее</w:t>
      </w:r>
      <w:r w:rsidR="009D2354" w:rsidRPr="00FA1830">
        <w:rPr>
          <w:sz w:val="28"/>
          <w:szCs w:val="28"/>
        </w:rPr>
        <w:t xml:space="preserve"> концессионное соглашение, объектом котор</w:t>
      </w:r>
      <w:r w:rsidR="00CE1BAF" w:rsidRPr="00FA1830">
        <w:rPr>
          <w:sz w:val="28"/>
          <w:szCs w:val="28"/>
        </w:rPr>
        <w:t>ого</w:t>
      </w:r>
      <w:r w:rsidR="009D2354" w:rsidRPr="00FA1830">
        <w:rPr>
          <w:sz w:val="28"/>
          <w:szCs w:val="28"/>
        </w:rPr>
        <w:t xml:space="preserve"> являются тепловые сети, в части тепловых сетей, переданных во владение и пользование по концессионному соглашению</w:t>
      </w:r>
      <w:r w:rsidR="00CE1BAF" w:rsidRPr="00FA1830">
        <w:rPr>
          <w:sz w:val="28"/>
          <w:szCs w:val="28"/>
        </w:rPr>
        <w:t xml:space="preserve">, </w:t>
      </w:r>
      <w:r w:rsidR="00FA1830" w:rsidRPr="00FA1830">
        <w:rPr>
          <w:sz w:val="28"/>
          <w:szCs w:val="28"/>
        </w:rPr>
        <w:t>протяженностью</w:t>
      </w:r>
      <w:r w:rsidR="009D2354" w:rsidRPr="00FA1830">
        <w:rPr>
          <w:color w:val="000000" w:themeColor="text1"/>
          <w:sz w:val="28"/>
          <w:szCs w:val="28"/>
        </w:rPr>
        <w:t xml:space="preserve"> 3</w:t>
      </w:r>
      <w:r>
        <w:rPr>
          <w:color w:val="000000" w:themeColor="text1"/>
          <w:sz w:val="28"/>
          <w:szCs w:val="28"/>
        </w:rPr>
        <w:t xml:space="preserve">22 </w:t>
      </w:r>
      <w:r w:rsidR="00C94F93" w:rsidRPr="00FA1830">
        <w:rPr>
          <w:color w:val="000000" w:themeColor="text1"/>
          <w:sz w:val="28"/>
          <w:szCs w:val="28"/>
        </w:rPr>
        <w:t xml:space="preserve"> км в двухтрубном исчислении.</w:t>
      </w:r>
    </w:p>
    <w:p w:rsidR="00B82FFA" w:rsidRPr="00FA1830" w:rsidRDefault="00FA1830" w:rsidP="00D81BD4">
      <w:pPr>
        <w:spacing w:after="0"/>
        <w:rPr>
          <w:color w:val="000000" w:themeColor="text1"/>
          <w:sz w:val="28"/>
          <w:szCs w:val="28"/>
        </w:rPr>
      </w:pPr>
      <w:r w:rsidRPr="00FA1830">
        <w:rPr>
          <w:rFonts w:eastAsiaTheme="minorHAnsi"/>
          <w:sz w:val="28"/>
          <w:szCs w:val="28"/>
          <w:lang w:eastAsia="en-US"/>
        </w:rPr>
        <w:t>На основании</w:t>
      </w:r>
      <w:r w:rsidR="00B15DFF">
        <w:rPr>
          <w:rFonts w:eastAsiaTheme="minorHAnsi"/>
          <w:sz w:val="28"/>
          <w:szCs w:val="28"/>
          <w:lang w:eastAsia="en-US"/>
        </w:rPr>
        <w:t xml:space="preserve"> </w:t>
      </w:r>
      <w:r w:rsidR="009D2354" w:rsidRPr="00384CFE">
        <w:rPr>
          <w:rFonts w:eastAsiaTheme="minorHAnsi"/>
          <w:sz w:val="28"/>
          <w:szCs w:val="28"/>
          <w:lang w:eastAsia="en-US"/>
        </w:rPr>
        <w:t>Федеральн</w:t>
      </w:r>
      <w:r w:rsidRPr="00FA1830">
        <w:rPr>
          <w:rFonts w:eastAsiaTheme="minorHAnsi"/>
          <w:sz w:val="28"/>
          <w:szCs w:val="28"/>
          <w:lang w:eastAsia="en-US"/>
        </w:rPr>
        <w:t>ого</w:t>
      </w:r>
      <w:r w:rsidR="009D2354" w:rsidRPr="00384CFE">
        <w:rPr>
          <w:rFonts w:eastAsiaTheme="minorHAnsi"/>
          <w:sz w:val="28"/>
          <w:szCs w:val="28"/>
          <w:lang w:eastAsia="en-US"/>
        </w:rPr>
        <w:t xml:space="preserve"> закон</w:t>
      </w:r>
      <w:r w:rsidRPr="00FA1830">
        <w:rPr>
          <w:sz w:val="28"/>
          <w:szCs w:val="28"/>
        </w:rPr>
        <w:t>а</w:t>
      </w:r>
      <w:r w:rsidR="009D2354" w:rsidRPr="00384CFE">
        <w:rPr>
          <w:rFonts w:eastAsiaTheme="minorHAnsi"/>
          <w:sz w:val="28"/>
          <w:szCs w:val="28"/>
          <w:lang w:eastAsia="en-US"/>
        </w:rPr>
        <w:t xml:space="preserve"> от </w:t>
      </w:r>
      <w:r w:rsidR="00D81BD4">
        <w:rPr>
          <w:rFonts w:eastAsiaTheme="minorHAnsi"/>
          <w:sz w:val="28"/>
          <w:szCs w:val="28"/>
          <w:lang w:eastAsia="en-US"/>
        </w:rPr>
        <w:t xml:space="preserve">27 июля </w:t>
      </w:r>
      <w:r w:rsidR="009D2354" w:rsidRPr="00384CFE">
        <w:rPr>
          <w:rFonts w:eastAsiaTheme="minorHAnsi"/>
          <w:sz w:val="28"/>
          <w:szCs w:val="28"/>
          <w:lang w:eastAsia="en-US"/>
        </w:rPr>
        <w:t>2010</w:t>
      </w:r>
      <w:r w:rsidR="00D81BD4">
        <w:rPr>
          <w:rFonts w:eastAsiaTheme="minorHAnsi"/>
          <w:sz w:val="28"/>
          <w:szCs w:val="28"/>
          <w:lang w:eastAsia="en-US"/>
        </w:rPr>
        <w:t xml:space="preserve"> года</w:t>
      </w:r>
      <w:r w:rsidR="009D2354" w:rsidRPr="00384CFE">
        <w:rPr>
          <w:rFonts w:eastAsiaTheme="minorHAnsi"/>
          <w:sz w:val="28"/>
          <w:szCs w:val="28"/>
          <w:lang w:eastAsia="en-US"/>
        </w:rPr>
        <w:t xml:space="preserve"> № 190-ФЗ </w:t>
      </w:r>
      <w:r w:rsidR="00D44418">
        <w:rPr>
          <w:rFonts w:eastAsiaTheme="minorHAnsi"/>
          <w:sz w:val="28"/>
          <w:szCs w:val="28"/>
          <w:lang w:eastAsia="en-US"/>
        </w:rPr>
        <w:br/>
      </w:r>
      <w:r w:rsidR="009D2354" w:rsidRPr="00384CFE">
        <w:rPr>
          <w:rFonts w:eastAsiaTheme="minorHAnsi"/>
          <w:sz w:val="28"/>
          <w:szCs w:val="28"/>
          <w:lang w:eastAsia="en-US"/>
        </w:rPr>
        <w:t>«О теплоснабжении»</w:t>
      </w:r>
      <w:r w:rsidR="009D2354" w:rsidRPr="00FA1830">
        <w:rPr>
          <w:rFonts w:eastAsiaTheme="minorHAnsi"/>
          <w:sz w:val="28"/>
          <w:szCs w:val="28"/>
          <w:lang w:eastAsia="en-US"/>
        </w:rPr>
        <w:t xml:space="preserve"> с</w:t>
      </w:r>
      <w:r w:rsidR="00B82FFA" w:rsidRPr="00FA1830">
        <w:rPr>
          <w:color w:val="000000" w:themeColor="text1"/>
          <w:sz w:val="28"/>
          <w:szCs w:val="28"/>
        </w:rPr>
        <w:t>татус един</w:t>
      </w:r>
      <w:r w:rsidRPr="00FA1830">
        <w:rPr>
          <w:color w:val="000000" w:themeColor="text1"/>
          <w:sz w:val="28"/>
          <w:szCs w:val="28"/>
        </w:rPr>
        <w:t>ой</w:t>
      </w:r>
      <w:r w:rsidR="00B82FFA" w:rsidRPr="00FA1830">
        <w:rPr>
          <w:color w:val="000000" w:themeColor="text1"/>
          <w:sz w:val="28"/>
          <w:szCs w:val="28"/>
        </w:rPr>
        <w:t xml:space="preserve"> теплоснабжающ</w:t>
      </w:r>
      <w:r w:rsidRPr="00FA1830">
        <w:rPr>
          <w:color w:val="000000" w:themeColor="text1"/>
          <w:sz w:val="28"/>
          <w:szCs w:val="28"/>
        </w:rPr>
        <w:t>ей</w:t>
      </w:r>
      <w:r w:rsidR="00B82FFA" w:rsidRPr="00FA1830">
        <w:rPr>
          <w:color w:val="000000" w:themeColor="text1"/>
          <w:sz w:val="28"/>
          <w:szCs w:val="28"/>
        </w:rPr>
        <w:t xml:space="preserve"> организаци</w:t>
      </w:r>
      <w:r w:rsidRPr="00FA1830">
        <w:rPr>
          <w:color w:val="000000" w:themeColor="text1"/>
          <w:sz w:val="28"/>
          <w:szCs w:val="28"/>
        </w:rPr>
        <w:t>и</w:t>
      </w:r>
      <w:r w:rsidR="00B82FFA" w:rsidRPr="00FA1830">
        <w:rPr>
          <w:color w:val="000000" w:themeColor="text1"/>
          <w:sz w:val="28"/>
          <w:szCs w:val="28"/>
        </w:rPr>
        <w:t xml:space="preserve"> (далее - ЕТО) присвоен:</w:t>
      </w:r>
    </w:p>
    <w:p w:rsidR="00B82FFA" w:rsidRPr="00C94F93" w:rsidRDefault="00B82FFA" w:rsidP="00D81BD4">
      <w:pPr>
        <w:spacing w:after="0"/>
        <w:rPr>
          <w:color w:val="000000" w:themeColor="text1"/>
          <w:sz w:val="28"/>
          <w:szCs w:val="28"/>
        </w:rPr>
      </w:pPr>
      <w:r w:rsidRPr="00FA1830">
        <w:rPr>
          <w:color w:val="000000" w:themeColor="text1"/>
          <w:sz w:val="28"/>
          <w:szCs w:val="28"/>
        </w:rPr>
        <w:t xml:space="preserve">- </w:t>
      </w:r>
      <w:r w:rsidR="004D1BB9" w:rsidRPr="00FA1830">
        <w:rPr>
          <w:color w:val="000000" w:themeColor="text1"/>
          <w:sz w:val="28"/>
          <w:szCs w:val="28"/>
        </w:rPr>
        <w:t>АО «</w:t>
      </w:r>
      <w:r w:rsidR="004D1BB9">
        <w:rPr>
          <w:color w:val="000000" w:themeColor="text1"/>
          <w:sz w:val="28"/>
          <w:szCs w:val="28"/>
        </w:rPr>
        <w:t>РУСАЛ Урал</w:t>
      </w:r>
      <w:r w:rsidR="004D1BB9" w:rsidRPr="00FA1830">
        <w:rPr>
          <w:color w:val="000000" w:themeColor="text1"/>
          <w:sz w:val="28"/>
          <w:szCs w:val="28"/>
        </w:rPr>
        <w:t>»</w:t>
      </w:r>
      <w:r w:rsidR="004D1BB9">
        <w:rPr>
          <w:color w:val="000000" w:themeColor="text1"/>
          <w:sz w:val="28"/>
          <w:szCs w:val="28"/>
        </w:rPr>
        <w:t xml:space="preserve"> «РУСАЛ Каменск-Уральский»</w:t>
      </w:r>
      <w:r w:rsidRPr="00FA1830">
        <w:rPr>
          <w:color w:val="000000" w:themeColor="text1"/>
          <w:sz w:val="28"/>
          <w:szCs w:val="28"/>
        </w:rPr>
        <w:t xml:space="preserve"> - </w:t>
      </w:r>
      <w:r w:rsidR="00D81BD4">
        <w:rPr>
          <w:color w:val="000000" w:themeColor="text1"/>
          <w:sz w:val="28"/>
          <w:szCs w:val="28"/>
        </w:rPr>
        <w:t>п</w:t>
      </w:r>
      <w:r w:rsidRPr="00FA1830">
        <w:rPr>
          <w:color w:val="000000" w:themeColor="text1"/>
          <w:sz w:val="28"/>
          <w:szCs w:val="28"/>
        </w:rPr>
        <w:t>остановлением Администрации города от 16.04.2018 № 289 «О внесении изменений в постановление Администрации города Каменска-Уральского от 23.11.2015</w:t>
      </w:r>
      <w:r w:rsidR="00B15DFF">
        <w:rPr>
          <w:color w:val="000000" w:themeColor="text1"/>
          <w:sz w:val="28"/>
          <w:szCs w:val="28"/>
        </w:rPr>
        <w:br/>
      </w:r>
      <w:r w:rsidRPr="00FA1830">
        <w:rPr>
          <w:color w:val="000000" w:themeColor="text1"/>
          <w:sz w:val="28"/>
          <w:szCs w:val="28"/>
        </w:rPr>
        <w:t>№ 1664 «О присвоении статуса единой теплоснабжающей организации в границах зоны централизованной системы теплоснабжения Красногорского</w:t>
      </w:r>
      <w:r w:rsidRPr="00C94F93">
        <w:rPr>
          <w:color w:val="000000" w:themeColor="text1"/>
          <w:sz w:val="28"/>
          <w:szCs w:val="28"/>
        </w:rPr>
        <w:t xml:space="preserve"> района, включая жилой район Чкаловский, жилой район Силикатный»;</w:t>
      </w:r>
    </w:p>
    <w:p w:rsidR="00B82FFA" w:rsidRPr="00C94F93" w:rsidRDefault="00B82FFA" w:rsidP="00D81BD4">
      <w:pPr>
        <w:spacing w:after="0"/>
        <w:rPr>
          <w:color w:val="000000" w:themeColor="text1"/>
          <w:sz w:val="28"/>
          <w:szCs w:val="28"/>
        </w:rPr>
      </w:pPr>
      <w:r w:rsidRPr="00C94F93">
        <w:rPr>
          <w:color w:val="000000" w:themeColor="text1"/>
          <w:sz w:val="28"/>
          <w:szCs w:val="28"/>
        </w:rPr>
        <w:t xml:space="preserve">- АО «Синарская ТЭЦ» - </w:t>
      </w:r>
      <w:r w:rsidR="00D81BD4">
        <w:rPr>
          <w:color w:val="000000" w:themeColor="text1"/>
          <w:sz w:val="28"/>
          <w:szCs w:val="28"/>
        </w:rPr>
        <w:t>п</w:t>
      </w:r>
      <w:r w:rsidRPr="00C94F93">
        <w:rPr>
          <w:color w:val="000000" w:themeColor="text1"/>
          <w:sz w:val="28"/>
          <w:szCs w:val="28"/>
        </w:rPr>
        <w:t>остановлением города Каменска-Уральского от 31.10.2014. № 1522 «Об утверждении схемы теплоснабжения муниципального образования город Каменск-Уральский»</w:t>
      </w:r>
      <w:r w:rsidR="00020F71">
        <w:rPr>
          <w:color w:val="000000" w:themeColor="text1"/>
          <w:sz w:val="28"/>
          <w:szCs w:val="28"/>
        </w:rPr>
        <w:t xml:space="preserve"> </w:t>
      </w:r>
      <w:r w:rsidR="00A9731E" w:rsidRPr="00384CFE">
        <w:rPr>
          <w:sz w:val="28"/>
          <w:szCs w:val="28"/>
        </w:rPr>
        <w:t>в границах зоны централизованной системы теплоснабжения Синарского района, включая жилой район Ленинский, жилой район Старая часть города</w:t>
      </w:r>
      <w:r w:rsidR="002E0E08">
        <w:rPr>
          <w:sz w:val="28"/>
          <w:szCs w:val="28"/>
        </w:rPr>
        <w:t>.</w:t>
      </w:r>
    </w:p>
    <w:p w:rsidR="00933D56" w:rsidRDefault="00087DCE" w:rsidP="00D81BD4">
      <w:pPr>
        <w:spacing w:after="0"/>
        <w:rPr>
          <w:sz w:val="28"/>
          <w:szCs w:val="28"/>
        </w:rPr>
      </w:pPr>
      <w:r w:rsidRPr="00C94F93">
        <w:rPr>
          <w:color w:val="000000" w:themeColor="text1"/>
          <w:sz w:val="28"/>
          <w:szCs w:val="28"/>
        </w:rPr>
        <w:t xml:space="preserve">Реестр ЕТО, содержащий перечень систем </w:t>
      </w:r>
      <w:r w:rsidR="00FA1830">
        <w:rPr>
          <w:color w:val="000000" w:themeColor="text1"/>
          <w:sz w:val="28"/>
          <w:szCs w:val="28"/>
        </w:rPr>
        <w:t>централизованного</w:t>
      </w:r>
      <w:r w:rsidR="00020F71">
        <w:rPr>
          <w:color w:val="000000" w:themeColor="text1"/>
          <w:sz w:val="28"/>
          <w:szCs w:val="28"/>
        </w:rPr>
        <w:t xml:space="preserve"> </w:t>
      </w:r>
      <w:r w:rsidRPr="00155D3E">
        <w:rPr>
          <w:sz w:val="28"/>
          <w:szCs w:val="28"/>
        </w:rPr>
        <w:t>теплоснабжения, представлен в таблице</w:t>
      </w:r>
      <w:r w:rsidR="00D33449" w:rsidRPr="00155D3E">
        <w:rPr>
          <w:sz w:val="28"/>
          <w:szCs w:val="28"/>
        </w:rPr>
        <w:t xml:space="preserve"> 2.</w:t>
      </w:r>
    </w:p>
    <w:p w:rsidR="00D33449" w:rsidRDefault="00D33449" w:rsidP="004E0E19">
      <w:pPr>
        <w:pStyle w:val="aa"/>
        <w:keepNext/>
        <w:spacing w:after="120"/>
        <w:rPr>
          <w:bCs/>
          <w:i w:val="0"/>
          <w:sz w:val="28"/>
          <w:szCs w:val="28"/>
        </w:rPr>
      </w:pPr>
      <w:r w:rsidRPr="00D61CAB">
        <w:rPr>
          <w:bCs/>
          <w:i w:val="0"/>
          <w:sz w:val="28"/>
          <w:szCs w:val="28"/>
        </w:rPr>
        <w:t xml:space="preserve">Таблица </w:t>
      </w:r>
      <w:r w:rsidR="00D61CAB">
        <w:rPr>
          <w:bCs/>
          <w:i w:val="0"/>
          <w:sz w:val="28"/>
          <w:szCs w:val="28"/>
        </w:rPr>
        <w:t xml:space="preserve">2. </w:t>
      </w:r>
      <w:r w:rsidRPr="00D61CAB">
        <w:rPr>
          <w:bCs/>
          <w:i w:val="0"/>
          <w:sz w:val="28"/>
          <w:szCs w:val="28"/>
        </w:rPr>
        <w:t xml:space="preserve">Реестр </w:t>
      </w:r>
      <w:r w:rsidR="006C7227" w:rsidRPr="00D61CAB">
        <w:rPr>
          <w:bCs/>
          <w:i w:val="0"/>
          <w:sz w:val="28"/>
          <w:szCs w:val="28"/>
        </w:rPr>
        <w:t>ЕТО</w:t>
      </w:r>
      <w:r w:rsidRPr="00D61CAB">
        <w:rPr>
          <w:bCs/>
          <w:i w:val="0"/>
          <w:sz w:val="28"/>
          <w:szCs w:val="28"/>
        </w:rPr>
        <w:t>, содержащий перечень систем теплоснабжения</w:t>
      </w:r>
    </w:p>
    <w:tbl>
      <w:tblPr>
        <w:tblW w:w="5000" w:type="pct"/>
        <w:tblLook w:val="04A0" w:firstRow="1" w:lastRow="0" w:firstColumn="1" w:lastColumn="0" w:noHBand="0" w:noVBand="1"/>
      </w:tblPr>
      <w:tblGrid>
        <w:gridCol w:w="676"/>
        <w:gridCol w:w="2409"/>
        <w:gridCol w:w="2835"/>
        <w:gridCol w:w="4220"/>
      </w:tblGrid>
      <w:tr w:rsidR="00C94F93" w:rsidRPr="00906D52" w:rsidTr="000B5A3B">
        <w:trPr>
          <w:trHeight w:val="765"/>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62525" w:rsidRPr="00906D52" w:rsidRDefault="00562525" w:rsidP="00562525">
            <w:pPr>
              <w:spacing w:after="0"/>
              <w:ind w:firstLine="0"/>
              <w:jc w:val="center"/>
              <w:rPr>
                <w:color w:val="000000" w:themeColor="text1"/>
              </w:rPr>
            </w:pPr>
            <w:r w:rsidRPr="00906D52">
              <w:rPr>
                <w:color w:val="000000" w:themeColor="text1"/>
              </w:rPr>
              <w:t>№ п/п</w:t>
            </w:r>
          </w:p>
        </w:tc>
        <w:tc>
          <w:tcPr>
            <w:tcW w:w="1188" w:type="pct"/>
            <w:tcBorders>
              <w:top w:val="single" w:sz="4" w:space="0" w:color="auto"/>
              <w:left w:val="nil"/>
              <w:bottom w:val="single" w:sz="4" w:space="0" w:color="auto"/>
              <w:right w:val="single" w:sz="4" w:space="0" w:color="auto"/>
            </w:tcBorders>
            <w:shd w:val="clear" w:color="auto" w:fill="auto"/>
            <w:vAlign w:val="center"/>
            <w:hideMark/>
          </w:tcPr>
          <w:p w:rsidR="00562525" w:rsidRPr="00906D52" w:rsidRDefault="00562525" w:rsidP="00562525">
            <w:pPr>
              <w:spacing w:after="0"/>
              <w:ind w:firstLine="0"/>
              <w:jc w:val="center"/>
              <w:rPr>
                <w:color w:val="000000" w:themeColor="text1"/>
              </w:rPr>
            </w:pPr>
            <w:r w:rsidRPr="00906D52">
              <w:rPr>
                <w:color w:val="000000" w:themeColor="text1"/>
              </w:rPr>
              <w:t>Наименование ЕТО</w:t>
            </w:r>
          </w:p>
        </w:tc>
        <w:tc>
          <w:tcPr>
            <w:tcW w:w="1398" w:type="pct"/>
            <w:tcBorders>
              <w:top w:val="single" w:sz="4" w:space="0" w:color="auto"/>
              <w:left w:val="nil"/>
              <w:bottom w:val="single" w:sz="4" w:space="0" w:color="auto"/>
              <w:right w:val="single" w:sz="4" w:space="0" w:color="auto"/>
            </w:tcBorders>
            <w:shd w:val="clear" w:color="auto" w:fill="auto"/>
            <w:vAlign w:val="center"/>
            <w:hideMark/>
          </w:tcPr>
          <w:p w:rsidR="00562525" w:rsidRPr="00906D52" w:rsidRDefault="00562525" w:rsidP="00562525">
            <w:pPr>
              <w:spacing w:after="0"/>
              <w:ind w:firstLine="0"/>
              <w:jc w:val="center"/>
              <w:rPr>
                <w:color w:val="000000" w:themeColor="text1"/>
              </w:rPr>
            </w:pPr>
            <w:r w:rsidRPr="00906D52">
              <w:rPr>
                <w:color w:val="000000" w:themeColor="text1"/>
              </w:rPr>
              <w:t>Системы теплоснабжения, входящие в зону действия ЕТО</w:t>
            </w:r>
          </w:p>
        </w:tc>
        <w:tc>
          <w:tcPr>
            <w:tcW w:w="2081" w:type="pct"/>
            <w:tcBorders>
              <w:top w:val="single" w:sz="4" w:space="0" w:color="auto"/>
              <w:left w:val="nil"/>
              <w:bottom w:val="single" w:sz="4" w:space="0" w:color="auto"/>
              <w:right w:val="single" w:sz="4" w:space="0" w:color="auto"/>
            </w:tcBorders>
            <w:shd w:val="clear" w:color="auto" w:fill="auto"/>
            <w:vAlign w:val="center"/>
            <w:hideMark/>
          </w:tcPr>
          <w:p w:rsidR="00562525" w:rsidRPr="00906D52" w:rsidRDefault="00562525" w:rsidP="00562525">
            <w:pPr>
              <w:spacing w:after="0"/>
              <w:ind w:firstLine="0"/>
              <w:jc w:val="center"/>
              <w:rPr>
                <w:color w:val="000000" w:themeColor="text1"/>
              </w:rPr>
            </w:pPr>
            <w:r w:rsidRPr="00906D52">
              <w:rPr>
                <w:color w:val="000000" w:themeColor="text1"/>
              </w:rPr>
              <w:t>Перечень источников, входящих в систему теплоснабжения</w:t>
            </w:r>
          </w:p>
        </w:tc>
      </w:tr>
      <w:tr w:rsidR="00C94F93" w:rsidRPr="00906D52" w:rsidTr="000B5A3B">
        <w:trPr>
          <w:trHeight w:val="510"/>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62525" w:rsidRPr="00906D52" w:rsidRDefault="00562525" w:rsidP="00562525">
            <w:pPr>
              <w:spacing w:after="0"/>
              <w:ind w:firstLine="0"/>
              <w:jc w:val="center"/>
              <w:rPr>
                <w:color w:val="000000" w:themeColor="text1"/>
              </w:rPr>
            </w:pPr>
            <w:r w:rsidRPr="00906D52">
              <w:rPr>
                <w:color w:val="000000" w:themeColor="text1"/>
              </w:rPr>
              <w:t>1</w:t>
            </w:r>
          </w:p>
        </w:tc>
        <w:tc>
          <w:tcPr>
            <w:tcW w:w="1188" w:type="pct"/>
            <w:tcBorders>
              <w:top w:val="single" w:sz="4" w:space="0" w:color="auto"/>
              <w:left w:val="nil"/>
              <w:bottom w:val="single" w:sz="4" w:space="0" w:color="auto"/>
              <w:right w:val="single" w:sz="4" w:space="0" w:color="auto"/>
            </w:tcBorders>
            <w:shd w:val="clear" w:color="auto" w:fill="auto"/>
            <w:vAlign w:val="center"/>
            <w:hideMark/>
          </w:tcPr>
          <w:p w:rsidR="00562525" w:rsidRPr="00906D52" w:rsidRDefault="004D1BB9" w:rsidP="00562525">
            <w:pPr>
              <w:spacing w:after="0"/>
              <w:ind w:firstLine="0"/>
              <w:jc w:val="center"/>
              <w:rPr>
                <w:color w:val="000000" w:themeColor="text1"/>
              </w:rPr>
            </w:pPr>
            <w:r w:rsidRPr="004D1BB9">
              <w:rPr>
                <w:color w:val="000000" w:themeColor="text1"/>
              </w:rPr>
              <w:t>АО «РУСАЛ Урал» «РУСАЛ Каменск-Уральский»</w:t>
            </w:r>
          </w:p>
        </w:tc>
        <w:tc>
          <w:tcPr>
            <w:tcW w:w="1398" w:type="pct"/>
            <w:tcBorders>
              <w:top w:val="single" w:sz="4" w:space="0" w:color="auto"/>
              <w:left w:val="nil"/>
              <w:bottom w:val="single" w:sz="4" w:space="0" w:color="auto"/>
              <w:right w:val="single" w:sz="4" w:space="0" w:color="auto"/>
            </w:tcBorders>
            <w:shd w:val="clear" w:color="auto" w:fill="auto"/>
            <w:vAlign w:val="center"/>
            <w:hideMark/>
          </w:tcPr>
          <w:p w:rsidR="00562525" w:rsidRPr="00906D52" w:rsidRDefault="00562525" w:rsidP="00562525">
            <w:pPr>
              <w:spacing w:after="0"/>
              <w:ind w:firstLine="0"/>
              <w:jc w:val="center"/>
              <w:rPr>
                <w:color w:val="000000" w:themeColor="text1"/>
              </w:rPr>
            </w:pPr>
            <w:r w:rsidRPr="00906D52">
              <w:rPr>
                <w:color w:val="000000" w:themeColor="text1"/>
              </w:rPr>
              <w:t xml:space="preserve">Система теплоснабжения </w:t>
            </w:r>
            <w:r w:rsidR="00B82FFA" w:rsidRPr="00906D52">
              <w:rPr>
                <w:color w:val="000000" w:themeColor="text1"/>
              </w:rPr>
              <w:t>Красногорского района</w:t>
            </w:r>
          </w:p>
        </w:tc>
        <w:tc>
          <w:tcPr>
            <w:tcW w:w="2081" w:type="pct"/>
            <w:tcBorders>
              <w:top w:val="single" w:sz="4" w:space="0" w:color="auto"/>
              <w:left w:val="nil"/>
              <w:bottom w:val="single" w:sz="4" w:space="0" w:color="auto"/>
              <w:right w:val="single" w:sz="4" w:space="0" w:color="auto"/>
            </w:tcBorders>
            <w:shd w:val="clear" w:color="auto" w:fill="auto"/>
            <w:vAlign w:val="center"/>
            <w:hideMark/>
          </w:tcPr>
          <w:p w:rsidR="00562525" w:rsidRPr="00906D52" w:rsidRDefault="00B82FFA" w:rsidP="00562525">
            <w:pPr>
              <w:spacing w:after="0"/>
              <w:ind w:firstLine="0"/>
              <w:jc w:val="center"/>
              <w:rPr>
                <w:color w:val="000000" w:themeColor="text1"/>
              </w:rPr>
            </w:pPr>
            <w:r w:rsidRPr="00906D52">
              <w:rPr>
                <w:color w:val="000000" w:themeColor="text1"/>
              </w:rPr>
              <w:t xml:space="preserve">Красногорская ТЭЦ, </w:t>
            </w:r>
            <w:r w:rsidR="001323F7" w:rsidRPr="00906D52">
              <w:rPr>
                <w:color w:val="000000" w:themeColor="text1"/>
              </w:rPr>
              <w:br/>
              <w:t xml:space="preserve">2 </w:t>
            </w:r>
            <w:r w:rsidRPr="00906D52">
              <w:rPr>
                <w:color w:val="000000" w:themeColor="text1"/>
              </w:rPr>
              <w:t>котельные ООО «УК «Теплокомплекс»</w:t>
            </w:r>
          </w:p>
        </w:tc>
      </w:tr>
      <w:tr w:rsidR="00C94F93" w:rsidRPr="00906D52" w:rsidTr="000B5A3B">
        <w:trPr>
          <w:trHeight w:val="510"/>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2FFA" w:rsidRPr="00906D52" w:rsidRDefault="00EF62A6" w:rsidP="00562525">
            <w:pPr>
              <w:spacing w:after="0"/>
              <w:ind w:firstLine="0"/>
              <w:jc w:val="center"/>
              <w:rPr>
                <w:color w:val="000000" w:themeColor="text1"/>
              </w:rPr>
            </w:pPr>
            <w:r w:rsidRPr="00906D52">
              <w:rPr>
                <w:color w:val="000000" w:themeColor="text1"/>
              </w:rPr>
              <w:t>2</w:t>
            </w:r>
          </w:p>
        </w:tc>
        <w:tc>
          <w:tcPr>
            <w:tcW w:w="1188" w:type="pct"/>
            <w:tcBorders>
              <w:top w:val="single" w:sz="4" w:space="0" w:color="auto"/>
              <w:left w:val="nil"/>
              <w:bottom w:val="single" w:sz="4" w:space="0" w:color="auto"/>
              <w:right w:val="single" w:sz="4" w:space="0" w:color="auto"/>
            </w:tcBorders>
            <w:shd w:val="clear" w:color="auto" w:fill="auto"/>
            <w:vAlign w:val="center"/>
          </w:tcPr>
          <w:p w:rsidR="00B82FFA" w:rsidRPr="00906D52" w:rsidRDefault="00EF62A6" w:rsidP="00562525">
            <w:pPr>
              <w:spacing w:after="0"/>
              <w:ind w:firstLine="0"/>
              <w:jc w:val="center"/>
              <w:rPr>
                <w:color w:val="000000" w:themeColor="text1"/>
              </w:rPr>
            </w:pPr>
            <w:r w:rsidRPr="00906D52">
              <w:rPr>
                <w:color w:val="000000" w:themeColor="text1"/>
              </w:rPr>
              <w:t>АО «Синарская ТЭЦ»</w:t>
            </w:r>
          </w:p>
        </w:tc>
        <w:tc>
          <w:tcPr>
            <w:tcW w:w="1398" w:type="pct"/>
            <w:tcBorders>
              <w:top w:val="single" w:sz="4" w:space="0" w:color="auto"/>
              <w:left w:val="nil"/>
              <w:bottom w:val="single" w:sz="4" w:space="0" w:color="auto"/>
              <w:right w:val="single" w:sz="4" w:space="0" w:color="auto"/>
            </w:tcBorders>
            <w:shd w:val="clear" w:color="auto" w:fill="auto"/>
            <w:vAlign w:val="center"/>
          </w:tcPr>
          <w:p w:rsidR="00B82FFA" w:rsidRPr="00906D52" w:rsidRDefault="00EF62A6" w:rsidP="00562525">
            <w:pPr>
              <w:spacing w:after="0"/>
              <w:ind w:firstLine="0"/>
              <w:jc w:val="center"/>
              <w:rPr>
                <w:color w:val="000000" w:themeColor="text1"/>
              </w:rPr>
            </w:pPr>
            <w:r w:rsidRPr="00906D52">
              <w:rPr>
                <w:color w:val="000000" w:themeColor="text1"/>
              </w:rPr>
              <w:t>Система теплоснабжения Синарского района</w:t>
            </w:r>
          </w:p>
        </w:tc>
        <w:tc>
          <w:tcPr>
            <w:tcW w:w="2081" w:type="pct"/>
            <w:tcBorders>
              <w:top w:val="single" w:sz="4" w:space="0" w:color="auto"/>
              <w:left w:val="nil"/>
              <w:bottom w:val="single" w:sz="4" w:space="0" w:color="auto"/>
              <w:right w:val="single" w:sz="4" w:space="0" w:color="auto"/>
            </w:tcBorders>
            <w:shd w:val="clear" w:color="auto" w:fill="auto"/>
            <w:vAlign w:val="center"/>
          </w:tcPr>
          <w:p w:rsidR="00B82FFA" w:rsidRPr="00906D52" w:rsidRDefault="00EF62A6" w:rsidP="00691E1E">
            <w:pPr>
              <w:spacing w:after="0"/>
              <w:ind w:firstLine="0"/>
              <w:jc w:val="center"/>
              <w:rPr>
                <w:color w:val="000000" w:themeColor="text1"/>
              </w:rPr>
            </w:pPr>
            <w:r w:rsidRPr="00906D52">
              <w:rPr>
                <w:color w:val="000000" w:themeColor="text1"/>
              </w:rPr>
              <w:t xml:space="preserve">Синарская ТЭЦ, </w:t>
            </w:r>
            <w:r w:rsidR="001323F7" w:rsidRPr="00906D52">
              <w:rPr>
                <w:color w:val="000000" w:themeColor="text1"/>
              </w:rPr>
              <w:t xml:space="preserve">7 </w:t>
            </w:r>
            <w:r w:rsidRPr="00906D52">
              <w:rPr>
                <w:color w:val="000000" w:themeColor="text1"/>
              </w:rPr>
              <w:t>котельны</w:t>
            </w:r>
            <w:r w:rsidR="001323F7" w:rsidRPr="00906D52">
              <w:rPr>
                <w:color w:val="000000" w:themeColor="text1"/>
              </w:rPr>
              <w:t>х</w:t>
            </w:r>
            <w:r w:rsidRPr="00906D52">
              <w:rPr>
                <w:color w:val="000000" w:themeColor="text1"/>
              </w:rPr>
              <w:t xml:space="preserve"> ООО «УК «Теплокомплекс», котельная </w:t>
            </w:r>
            <w:r w:rsidR="006C7227" w:rsidRPr="00906D52">
              <w:rPr>
                <w:color w:val="000000" w:themeColor="text1"/>
              </w:rPr>
              <w:t xml:space="preserve">ООО </w:t>
            </w:r>
            <w:r w:rsidRPr="00906D52">
              <w:rPr>
                <w:color w:val="000000" w:themeColor="text1"/>
              </w:rPr>
              <w:t>«Теплотранс», котельная ФГУП ПО «Октябрь»</w:t>
            </w:r>
          </w:p>
        </w:tc>
      </w:tr>
    </w:tbl>
    <w:p w:rsidR="00966E30" w:rsidRDefault="00966E30" w:rsidP="00D61CAB">
      <w:pPr>
        <w:pStyle w:val="11"/>
        <w:numPr>
          <w:ilvl w:val="0"/>
          <w:numId w:val="0"/>
        </w:numPr>
        <w:ind w:left="709"/>
        <w:rPr>
          <w:b/>
          <w:bCs w:val="0"/>
          <w:i w:val="0"/>
          <w:sz w:val="28"/>
          <w:szCs w:val="28"/>
        </w:rPr>
        <w:sectPr w:rsidR="00966E30" w:rsidSect="00691E1E">
          <w:pgSz w:w="11909" w:h="16838"/>
          <w:pgMar w:top="154" w:right="567" w:bottom="851" w:left="1418" w:header="0" w:footer="6" w:gutter="0"/>
          <w:cols w:space="720"/>
          <w:noEndnote/>
          <w:docGrid w:linePitch="360"/>
        </w:sectPr>
      </w:pPr>
      <w:bookmarkStart w:id="18" w:name="_Toc193125377"/>
      <w:bookmarkStart w:id="19" w:name="Источники"/>
    </w:p>
    <w:p w:rsidR="00D61CAB" w:rsidRDefault="00D61CAB" w:rsidP="00D61CAB">
      <w:pPr>
        <w:autoSpaceDE w:val="0"/>
        <w:autoSpaceDN w:val="0"/>
        <w:adjustRightInd w:val="0"/>
        <w:spacing w:after="0"/>
        <w:rPr>
          <w:sz w:val="20"/>
          <w:szCs w:val="20"/>
        </w:rPr>
      </w:pPr>
      <w:r>
        <w:rPr>
          <w:noProof/>
          <w:sz w:val="20"/>
          <w:szCs w:val="20"/>
        </w:rPr>
        <w:drawing>
          <wp:inline distT="0" distB="0" distL="0" distR="0">
            <wp:extent cx="8865219" cy="5374888"/>
            <wp:effectExtent l="0" t="0" r="0" b="0"/>
            <wp:docPr id="10" name="Рисунок 10" descr="D:\ТОминкина\ПОДГОТОВКА  к ОЗП\2025\планы ликвидации аварий\КРАСНОГОРСКИЙ  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ТОминкина\ПОДГОТОВКА  к ОЗП\2025\планы ликвидации аварий\КРАСНОГОРСКИЙ  РАЙОН.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65219" cy="5374888"/>
                    </a:xfrm>
                    <a:prstGeom prst="rect">
                      <a:avLst/>
                    </a:prstGeom>
                    <a:noFill/>
                    <a:ln>
                      <a:noFill/>
                    </a:ln>
                  </pic:spPr>
                </pic:pic>
              </a:graphicData>
            </a:graphic>
          </wp:inline>
        </w:drawing>
      </w:r>
    </w:p>
    <w:p w:rsidR="00966E30" w:rsidRDefault="00966E30" w:rsidP="00D61CAB">
      <w:pPr>
        <w:autoSpaceDE w:val="0"/>
        <w:autoSpaceDN w:val="0"/>
        <w:adjustRightInd w:val="0"/>
        <w:spacing w:after="0"/>
        <w:rPr>
          <w:sz w:val="20"/>
          <w:szCs w:val="20"/>
        </w:rPr>
      </w:pPr>
    </w:p>
    <w:p w:rsidR="00D61CAB" w:rsidRDefault="00D61CAB" w:rsidP="00D61CAB">
      <w:pPr>
        <w:autoSpaceDE w:val="0"/>
        <w:autoSpaceDN w:val="0"/>
        <w:adjustRightInd w:val="0"/>
        <w:spacing w:before="3" w:after="0" w:line="170" w:lineRule="exact"/>
        <w:rPr>
          <w:sz w:val="17"/>
          <w:szCs w:val="17"/>
        </w:rPr>
      </w:pPr>
      <w:r>
        <w:rPr>
          <w:noProof/>
          <w:sz w:val="17"/>
          <w:szCs w:val="17"/>
        </w:rPr>
        <w:drawing>
          <wp:inline distT="0" distB="0" distL="0" distR="0">
            <wp:extent cx="9144000" cy="6858000"/>
            <wp:effectExtent l="0" t="0" r="0" b="0"/>
            <wp:docPr id="8" name="Рисунок 8" descr="D:\ТОминкина\ПОДГОТОВКА  к ОЗП\2025\планы ликвидации аварий\КРАСНОГОРСКИЙ  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ТОминкина\ПОДГОТОВКА  к ОЗП\2025\планы ликвидации аварий\КРАСНОГОРСКИЙ  РАЙОН.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0" cy="6858000"/>
                    </a:xfrm>
                    <a:prstGeom prst="rect">
                      <a:avLst/>
                    </a:prstGeom>
                    <a:noFill/>
                    <a:ln>
                      <a:noFill/>
                    </a:ln>
                  </pic:spPr>
                </pic:pic>
              </a:graphicData>
            </a:graphic>
          </wp:inline>
        </w:drawing>
      </w:r>
      <w:r>
        <w:rPr>
          <w:noProof/>
          <w:sz w:val="17"/>
          <w:szCs w:val="17"/>
        </w:rPr>
        <w:drawing>
          <wp:inline distT="0" distB="0" distL="0" distR="0">
            <wp:extent cx="8933793" cy="5667375"/>
            <wp:effectExtent l="0" t="0" r="1270" b="0"/>
            <wp:docPr id="9" name="Рисунок 9" descr="D:\ТОминкина\ПОДГОТОВКА  к ОЗП\2025\планы ликвидации аварий\КРАСНОГОРСКИЙ  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ТОминкина\ПОДГОТОВКА  к ОЗП\2025\планы ликвидации аварий\КРАСНОГОРСКИЙ  РАЙОН.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33793" cy="5667375"/>
                    </a:xfrm>
                    <a:prstGeom prst="rect">
                      <a:avLst/>
                    </a:prstGeom>
                    <a:noFill/>
                    <a:ln>
                      <a:noFill/>
                    </a:ln>
                  </pic:spPr>
                </pic:pic>
              </a:graphicData>
            </a:graphic>
          </wp:inline>
        </w:drawing>
      </w:r>
    </w:p>
    <w:p w:rsidR="00D61CAB" w:rsidRDefault="00D61CAB" w:rsidP="00D61CAB">
      <w:pPr>
        <w:autoSpaceDE w:val="0"/>
        <w:autoSpaceDN w:val="0"/>
        <w:adjustRightInd w:val="0"/>
        <w:spacing w:before="31" w:after="0"/>
        <w:ind w:right="-20"/>
        <w:rPr>
          <w:i/>
          <w:iCs/>
          <w:color w:val="282828"/>
          <w:spacing w:val="29"/>
          <w:sz w:val="28"/>
          <w:szCs w:val="28"/>
        </w:rPr>
      </w:pPr>
      <w:r>
        <w:rPr>
          <w:iCs/>
          <w:color w:val="1A1818"/>
          <w:sz w:val="28"/>
          <w:szCs w:val="28"/>
        </w:rPr>
        <w:t>Рисунок 3. Схема теплоснабжения Красногорского района</w:t>
      </w:r>
    </w:p>
    <w:p w:rsidR="00D61CAB" w:rsidRPr="00C977D9" w:rsidRDefault="00D61CAB" w:rsidP="00D61CAB">
      <w:pPr>
        <w:autoSpaceDE w:val="0"/>
        <w:autoSpaceDN w:val="0"/>
        <w:adjustRightInd w:val="0"/>
        <w:spacing w:before="9" w:after="0" w:line="180" w:lineRule="exact"/>
        <w:rPr>
          <w:color w:val="000000"/>
          <w:sz w:val="28"/>
          <w:szCs w:val="28"/>
          <w:u w:val="single"/>
        </w:rPr>
      </w:pPr>
    </w:p>
    <w:p w:rsidR="00D61CAB" w:rsidRDefault="00D61CAB" w:rsidP="00D61CAB">
      <w:pPr>
        <w:pStyle w:val="ConsPlusNormal"/>
        <w:rPr>
          <w:rFonts w:ascii="Times New Roman" w:hAnsi="Times New Roman" w:cs="Times New Roman"/>
          <w:i/>
          <w:iCs/>
          <w:sz w:val="28"/>
          <w:szCs w:val="28"/>
        </w:rPr>
      </w:pPr>
      <w:r>
        <w:rPr>
          <w:noProof/>
          <w:lang w:eastAsia="ru-RU"/>
        </w:rPr>
        <w:drawing>
          <wp:anchor distT="0" distB="0" distL="114300" distR="114300" simplePos="0" relativeHeight="251697152" behindDoc="0" locked="0" layoutInCell="1" allowOverlap="1">
            <wp:simplePos x="0" y="0"/>
            <wp:positionH relativeFrom="margin">
              <wp:posOffset>-97790</wp:posOffset>
            </wp:positionH>
            <wp:positionV relativeFrom="margin">
              <wp:posOffset>121285</wp:posOffset>
            </wp:positionV>
            <wp:extent cx="9422765" cy="5113020"/>
            <wp:effectExtent l="0" t="0" r="6985" b="0"/>
            <wp:wrapSquare wrapText="bothSides"/>
            <wp:docPr id="6" name="Рисунок 6" descr="C:\Users\User\AppData\Local\Microsoft\Windows\Temporary Internet Files\Content.Word\СИНАРСКИЙ 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AppData\Local\Microsoft\Windows\Temporary Internet Files\Content.Word\СИНАРСКИЙ РАЙОН.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22765" cy="5113020"/>
                    </a:xfrm>
                    <a:prstGeom prst="rect">
                      <a:avLst/>
                    </a:prstGeom>
                    <a:noFill/>
                    <a:ln>
                      <a:noFill/>
                    </a:ln>
                  </pic:spPr>
                </pic:pic>
              </a:graphicData>
            </a:graphic>
          </wp:anchor>
        </w:drawing>
      </w:r>
    </w:p>
    <w:p w:rsidR="00D61CAB" w:rsidRPr="00D76BF2" w:rsidRDefault="00D61CAB" w:rsidP="00D61CAB">
      <w:pPr>
        <w:pStyle w:val="ConsPlusNormal"/>
        <w:rPr>
          <w:rFonts w:ascii="Times New Roman" w:hAnsi="Times New Roman" w:cs="Times New Roman"/>
          <w:iCs/>
          <w:sz w:val="28"/>
          <w:szCs w:val="28"/>
        </w:rPr>
      </w:pPr>
      <w:r w:rsidRPr="00D76BF2">
        <w:rPr>
          <w:rFonts w:ascii="Times New Roman" w:hAnsi="Times New Roman" w:cs="Times New Roman"/>
          <w:iCs/>
          <w:sz w:val="28"/>
          <w:szCs w:val="28"/>
        </w:rPr>
        <w:t xml:space="preserve">Рисунок </w:t>
      </w:r>
      <w:r>
        <w:rPr>
          <w:rFonts w:ascii="Times New Roman" w:hAnsi="Times New Roman" w:cs="Times New Roman"/>
          <w:iCs/>
          <w:sz w:val="28"/>
          <w:szCs w:val="28"/>
        </w:rPr>
        <w:t>4</w:t>
      </w:r>
      <w:r w:rsidRPr="00D76BF2">
        <w:rPr>
          <w:rFonts w:ascii="Times New Roman" w:hAnsi="Times New Roman" w:cs="Times New Roman"/>
          <w:iCs/>
          <w:sz w:val="28"/>
          <w:szCs w:val="28"/>
        </w:rPr>
        <w:t xml:space="preserve">. Схема теплоснабжения Синарского района </w:t>
      </w:r>
    </w:p>
    <w:p w:rsidR="00D61CAB" w:rsidRDefault="00D61CAB" w:rsidP="00D61CAB">
      <w:pPr>
        <w:pStyle w:val="ConsPlusNormal"/>
        <w:sectPr w:rsidR="00D61CAB" w:rsidSect="003D63E6">
          <w:headerReference w:type="default" r:id="rId17"/>
          <w:footerReference w:type="default" r:id="rId18"/>
          <w:pgSz w:w="16838" w:h="11906" w:orient="landscape"/>
          <w:pgMar w:top="1134" w:right="567" w:bottom="1134" w:left="1418" w:header="425" w:footer="0" w:gutter="0"/>
          <w:cols w:space="720"/>
          <w:noEndnote/>
        </w:sectPr>
      </w:pPr>
      <w:r>
        <w:rPr>
          <w:rFonts w:ascii="Times New Roman" w:hAnsi="Times New Roman" w:cs="Times New Roman"/>
          <w:i/>
          <w:iCs/>
          <w:sz w:val="28"/>
          <w:szCs w:val="28"/>
        </w:rPr>
        <w:br w:type="page"/>
      </w:r>
    </w:p>
    <w:p w:rsidR="00C57F77" w:rsidRPr="005E7A20" w:rsidRDefault="00880BFE" w:rsidP="00BA2230">
      <w:pPr>
        <w:pStyle w:val="11"/>
        <w:numPr>
          <w:ilvl w:val="1"/>
          <w:numId w:val="41"/>
        </w:numPr>
        <w:ind w:left="0" w:firstLine="709"/>
        <w:rPr>
          <w:b/>
          <w:bCs w:val="0"/>
          <w:i w:val="0"/>
          <w:sz w:val="28"/>
          <w:szCs w:val="28"/>
        </w:rPr>
      </w:pPr>
      <w:r w:rsidRPr="005E7A20">
        <w:rPr>
          <w:b/>
          <w:bCs w:val="0"/>
          <w:i w:val="0"/>
          <w:sz w:val="28"/>
          <w:szCs w:val="28"/>
        </w:rPr>
        <w:t xml:space="preserve">Источники тепловой энергии </w:t>
      </w:r>
      <w:r w:rsidR="00155D3E" w:rsidRPr="005E7A20">
        <w:rPr>
          <w:b/>
          <w:bCs w:val="0"/>
          <w:i w:val="0"/>
          <w:sz w:val="28"/>
          <w:szCs w:val="28"/>
        </w:rPr>
        <w:t>в централизованных системах теплоснабжения Каменск-Уральского городского округа</w:t>
      </w:r>
      <w:bookmarkEnd w:id="18"/>
    </w:p>
    <w:bookmarkEnd w:id="19"/>
    <w:p w:rsidR="00165E0F" w:rsidRPr="007426C0" w:rsidRDefault="007426C0" w:rsidP="00090E6D">
      <w:pPr>
        <w:spacing w:after="0"/>
        <w:rPr>
          <w:sz w:val="28"/>
          <w:szCs w:val="28"/>
        </w:rPr>
      </w:pPr>
      <w:r w:rsidRPr="007426C0">
        <w:rPr>
          <w:sz w:val="28"/>
          <w:szCs w:val="28"/>
        </w:rPr>
        <w:t xml:space="preserve">В системы централизованного теплоснабжения </w:t>
      </w:r>
      <w:r w:rsidR="00165E0F" w:rsidRPr="007426C0">
        <w:rPr>
          <w:sz w:val="28"/>
          <w:szCs w:val="28"/>
        </w:rPr>
        <w:t xml:space="preserve">потребителей тепловой энергии </w:t>
      </w:r>
      <w:r w:rsidR="00155D3E" w:rsidRPr="007426C0">
        <w:rPr>
          <w:sz w:val="28"/>
          <w:szCs w:val="28"/>
        </w:rPr>
        <w:t xml:space="preserve">Каменск-Уральского городского округа </w:t>
      </w:r>
      <w:r w:rsidRPr="007426C0">
        <w:rPr>
          <w:sz w:val="28"/>
          <w:szCs w:val="28"/>
        </w:rPr>
        <w:t>входят следующие объекты</w:t>
      </w:r>
      <w:r>
        <w:rPr>
          <w:sz w:val="28"/>
          <w:szCs w:val="28"/>
        </w:rPr>
        <w:t xml:space="preserve"> теплоснабжения</w:t>
      </w:r>
      <w:r w:rsidR="00165E0F" w:rsidRPr="007426C0">
        <w:rPr>
          <w:sz w:val="28"/>
          <w:szCs w:val="28"/>
        </w:rPr>
        <w:t>:</w:t>
      </w:r>
    </w:p>
    <w:p w:rsidR="00155D3E" w:rsidRDefault="00155D3E" w:rsidP="00090E6D">
      <w:pPr>
        <w:spacing w:after="0"/>
        <w:rPr>
          <w:sz w:val="28"/>
          <w:szCs w:val="28"/>
        </w:rPr>
      </w:pPr>
      <w:r>
        <w:rPr>
          <w:bCs/>
          <w:sz w:val="28"/>
          <w:szCs w:val="28"/>
        </w:rPr>
        <w:t xml:space="preserve">- 2 </w:t>
      </w:r>
      <w:r w:rsidR="007426C0">
        <w:rPr>
          <w:bCs/>
          <w:sz w:val="28"/>
          <w:szCs w:val="28"/>
        </w:rPr>
        <w:t>тепловые электростанции</w:t>
      </w:r>
      <w:r w:rsidRPr="000A6600">
        <w:rPr>
          <w:sz w:val="28"/>
          <w:szCs w:val="28"/>
        </w:rPr>
        <w:t xml:space="preserve"> (Красногорская</w:t>
      </w:r>
      <w:r w:rsidR="007426C0">
        <w:rPr>
          <w:sz w:val="28"/>
          <w:szCs w:val="28"/>
        </w:rPr>
        <w:t xml:space="preserve"> ТЭЦ</w:t>
      </w:r>
      <w:r w:rsidRPr="000A6600">
        <w:rPr>
          <w:sz w:val="28"/>
          <w:szCs w:val="28"/>
        </w:rPr>
        <w:t xml:space="preserve"> и Синарская</w:t>
      </w:r>
      <w:r w:rsidR="007426C0">
        <w:rPr>
          <w:sz w:val="28"/>
          <w:szCs w:val="28"/>
        </w:rPr>
        <w:t xml:space="preserve"> ТЭЦ</w:t>
      </w:r>
      <w:r w:rsidR="003236CD">
        <w:rPr>
          <w:sz w:val="28"/>
          <w:szCs w:val="28"/>
        </w:rPr>
        <w:t>);</w:t>
      </w:r>
    </w:p>
    <w:p w:rsidR="00155D3E" w:rsidRPr="00A357DB" w:rsidRDefault="00155D3E" w:rsidP="00090E6D">
      <w:pPr>
        <w:spacing w:after="0"/>
        <w:rPr>
          <w:sz w:val="28"/>
          <w:szCs w:val="28"/>
        </w:rPr>
      </w:pPr>
      <w:r w:rsidRPr="00A357DB">
        <w:rPr>
          <w:sz w:val="28"/>
          <w:szCs w:val="28"/>
        </w:rPr>
        <w:t xml:space="preserve">- </w:t>
      </w:r>
      <w:r w:rsidR="00A357DB" w:rsidRPr="00A357DB">
        <w:rPr>
          <w:sz w:val="28"/>
          <w:szCs w:val="28"/>
        </w:rPr>
        <w:t>9</w:t>
      </w:r>
      <w:r w:rsidR="00020F71">
        <w:rPr>
          <w:sz w:val="28"/>
          <w:szCs w:val="28"/>
        </w:rPr>
        <w:t xml:space="preserve"> </w:t>
      </w:r>
      <w:r w:rsidR="007426C0" w:rsidRPr="00A357DB">
        <w:rPr>
          <w:sz w:val="28"/>
          <w:szCs w:val="28"/>
        </w:rPr>
        <w:t xml:space="preserve">отопительных </w:t>
      </w:r>
      <w:r w:rsidRPr="00A357DB">
        <w:rPr>
          <w:sz w:val="28"/>
          <w:szCs w:val="28"/>
        </w:rPr>
        <w:t>котельных;</w:t>
      </w:r>
    </w:p>
    <w:p w:rsidR="007426C0" w:rsidRPr="00A357DB" w:rsidRDefault="007426C0" w:rsidP="00090E6D">
      <w:pPr>
        <w:spacing w:after="0"/>
        <w:rPr>
          <w:sz w:val="28"/>
          <w:szCs w:val="28"/>
        </w:rPr>
      </w:pPr>
      <w:r w:rsidRPr="00A357DB">
        <w:rPr>
          <w:sz w:val="28"/>
          <w:szCs w:val="28"/>
        </w:rPr>
        <w:t>- 1 отопительно-производственная котельная</w:t>
      </w:r>
      <w:r w:rsidR="00A357DB" w:rsidRPr="00A357DB">
        <w:rPr>
          <w:sz w:val="28"/>
          <w:szCs w:val="28"/>
        </w:rPr>
        <w:t xml:space="preserve"> (ФГУП </w:t>
      </w:r>
      <w:r w:rsidR="00B15DFF">
        <w:rPr>
          <w:sz w:val="28"/>
          <w:szCs w:val="28"/>
        </w:rPr>
        <w:t>«</w:t>
      </w:r>
      <w:r w:rsidR="00A357DB" w:rsidRPr="00A357DB">
        <w:rPr>
          <w:sz w:val="28"/>
          <w:szCs w:val="28"/>
        </w:rPr>
        <w:t>ПО «Октябрь»)</w:t>
      </w:r>
      <w:r w:rsidRPr="00A357DB">
        <w:rPr>
          <w:sz w:val="28"/>
          <w:szCs w:val="28"/>
        </w:rPr>
        <w:t>;</w:t>
      </w:r>
    </w:p>
    <w:p w:rsidR="00155D3E" w:rsidRDefault="00155D3E" w:rsidP="00090E6D">
      <w:pPr>
        <w:spacing w:after="0"/>
        <w:rPr>
          <w:sz w:val="28"/>
          <w:szCs w:val="28"/>
        </w:rPr>
      </w:pPr>
      <w:r>
        <w:rPr>
          <w:sz w:val="28"/>
          <w:szCs w:val="28"/>
        </w:rPr>
        <w:t>-</w:t>
      </w:r>
      <w:r w:rsidR="00B15DFF">
        <w:rPr>
          <w:sz w:val="28"/>
          <w:szCs w:val="28"/>
        </w:rPr>
        <w:t xml:space="preserve"> </w:t>
      </w:r>
      <w:r w:rsidRPr="000A6600">
        <w:rPr>
          <w:bCs/>
          <w:sz w:val="28"/>
          <w:szCs w:val="28"/>
        </w:rPr>
        <w:t>1</w:t>
      </w:r>
      <w:r>
        <w:rPr>
          <w:bCs/>
          <w:sz w:val="28"/>
          <w:szCs w:val="28"/>
        </w:rPr>
        <w:t>7</w:t>
      </w:r>
      <w:r w:rsidR="00B15DFF">
        <w:rPr>
          <w:bCs/>
          <w:sz w:val="28"/>
          <w:szCs w:val="28"/>
        </w:rPr>
        <w:t xml:space="preserve"> </w:t>
      </w:r>
      <w:r w:rsidRPr="000A6600">
        <w:rPr>
          <w:bCs/>
          <w:sz w:val="28"/>
          <w:szCs w:val="28"/>
        </w:rPr>
        <w:t>ЦТП</w:t>
      </w:r>
      <w:r w:rsidRPr="000A6600">
        <w:rPr>
          <w:sz w:val="28"/>
          <w:szCs w:val="28"/>
        </w:rPr>
        <w:t>,</w:t>
      </w:r>
    </w:p>
    <w:p w:rsidR="00155D3E" w:rsidRDefault="00155D3E" w:rsidP="00090E6D">
      <w:pPr>
        <w:spacing w:after="0"/>
        <w:rPr>
          <w:sz w:val="28"/>
          <w:szCs w:val="28"/>
        </w:rPr>
      </w:pPr>
      <w:r>
        <w:rPr>
          <w:sz w:val="28"/>
          <w:szCs w:val="28"/>
        </w:rPr>
        <w:t xml:space="preserve">- </w:t>
      </w:r>
      <w:r w:rsidR="007426C0">
        <w:rPr>
          <w:sz w:val="28"/>
          <w:szCs w:val="28"/>
        </w:rPr>
        <w:t>350</w:t>
      </w:r>
      <w:r w:rsidR="00B15DFF">
        <w:rPr>
          <w:sz w:val="28"/>
          <w:szCs w:val="28"/>
        </w:rPr>
        <w:t xml:space="preserve"> </w:t>
      </w:r>
      <w:r w:rsidRPr="000A6600">
        <w:rPr>
          <w:bCs/>
          <w:sz w:val="28"/>
          <w:szCs w:val="28"/>
        </w:rPr>
        <w:t>км</w:t>
      </w:r>
      <w:r w:rsidRPr="000A6600">
        <w:rPr>
          <w:sz w:val="28"/>
          <w:szCs w:val="28"/>
        </w:rPr>
        <w:t xml:space="preserve"> сетей теплоснабжения</w:t>
      </w:r>
      <w:r w:rsidR="00B15DFF">
        <w:rPr>
          <w:sz w:val="28"/>
          <w:szCs w:val="28"/>
        </w:rPr>
        <w:t xml:space="preserve"> </w:t>
      </w:r>
      <w:r w:rsidRPr="000A6600">
        <w:rPr>
          <w:sz w:val="28"/>
          <w:szCs w:val="28"/>
        </w:rPr>
        <w:t>и горячего водоснабжения</w:t>
      </w:r>
      <w:r>
        <w:rPr>
          <w:sz w:val="28"/>
          <w:szCs w:val="28"/>
        </w:rPr>
        <w:t xml:space="preserve"> в </w:t>
      </w:r>
      <w:r w:rsidR="007426C0">
        <w:rPr>
          <w:sz w:val="28"/>
          <w:szCs w:val="28"/>
        </w:rPr>
        <w:t>двух</w:t>
      </w:r>
      <w:r>
        <w:rPr>
          <w:sz w:val="28"/>
          <w:szCs w:val="28"/>
        </w:rPr>
        <w:t>трубном ис</w:t>
      </w:r>
      <w:r w:rsidR="007426C0">
        <w:rPr>
          <w:sz w:val="28"/>
          <w:szCs w:val="28"/>
        </w:rPr>
        <w:t>числ</w:t>
      </w:r>
      <w:r>
        <w:rPr>
          <w:sz w:val="28"/>
          <w:szCs w:val="28"/>
        </w:rPr>
        <w:t>ении.</w:t>
      </w:r>
    </w:p>
    <w:p w:rsidR="00AC2404" w:rsidRDefault="008818B0" w:rsidP="00090E6D">
      <w:pPr>
        <w:spacing w:after="0"/>
        <w:rPr>
          <w:iCs/>
          <w:sz w:val="28"/>
          <w:szCs w:val="28"/>
        </w:rPr>
      </w:pPr>
      <w:r w:rsidRPr="00A357DB">
        <w:rPr>
          <w:iCs/>
          <w:sz w:val="28"/>
          <w:szCs w:val="28"/>
        </w:rPr>
        <w:t xml:space="preserve">Перечень </w:t>
      </w:r>
      <w:r w:rsidR="00A357DB" w:rsidRPr="00A357DB">
        <w:rPr>
          <w:iCs/>
          <w:sz w:val="28"/>
          <w:szCs w:val="28"/>
        </w:rPr>
        <w:t>источник</w:t>
      </w:r>
      <w:r w:rsidRPr="00A357DB">
        <w:rPr>
          <w:iCs/>
          <w:sz w:val="28"/>
          <w:szCs w:val="28"/>
        </w:rPr>
        <w:t xml:space="preserve">ов теплоснабжения, находящихся на территории </w:t>
      </w:r>
      <w:r w:rsidR="00155D3E" w:rsidRPr="00A357DB">
        <w:rPr>
          <w:sz w:val="28"/>
          <w:szCs w:val="28"/>
        </w:rPr>
        <w:t>Каменск-Уральского городского округа</w:t>
      </w:r>
      <w:r w:rsidRPr="00A357DB">
        <w:rPr>
          <w:iCs/>
          <w:sz w:val="28"/>
          <w:szCs w:val="28"/>
        </w:rPr>
        <w:t xml:space="preserve">, представлен в таблице </w:t>
      </w:r>
      <w:r w:rsidR="004A5B3F" w:rsidRPr="00A357DB">
        <w:rPr>
          <w:iCs/>
          <w:sz w:val="28"/>
          <w:szCs w:val="28"/>
        </w:rPr>
        <w:t>3</w:t>
      </w:r>
      <w:r w:rsidRPr="00A357DB">
        <w:rPr>
          <w:iCs/>
          <w:sz w:val="28"/>
          <w:szCs w:val="28"/>
        </w:rPr>
        <w:t>.</w:t>
      </w:r>
    </w:p>
    <w:p w:rsidR="00EF10FC" w:rsidRPr="00A357DB" w:rsidRDefault="00EF10FC" w:rsidP="00090E6D">
      <w:pPr>
        <w:spacing w:after="0"/>
        <w:rPr>
          <w:iCs/>
          <w:sz w:val="28"/>
          <w:szCs w:val="28"/>
        </w:rPr>
      </w:pPr>
    </w:p>
    <w:p w:rsidR="00D07484" w:rsidRPr="00D07484" w:rsidRDefault="00CC1C8C" w:rsidP="00C84F2B">
      <w:pPr>
        <w:pStyle w:val="aa"/>
        <w:keepNext/>
        <w:spacing w:after="0"/>
      </w:pPr>
      <w:bookmarkStart w:id="20" w:name="_Toc526005268"/>
      <w:r w:rsidRPr="00EF10FC">
        <w:rPr>
          <w:bCs/>
          <w:i w:val="0"/>
          <w:sz w:val="28"/>
          <w:szCs w:val="28"/>
        </w:rPr>
        <w:t xml:space="preserve">Таблица </w:t>
      </w:r>
      <w:r w:rsidR="00EF10FC">
        <w:rPr>
          <w:bCs/>
          <w:i w:val="0"/>
          <w:sz w:val="28"/>
          <w:szCs w:val="28"/>
        </w:rPr>
        <w:t>3</w:t>
      </w:r>
      <w:r w:rsidRPr="00EF10FC">
        <w:rPr>
          <w:bCs/>
          <w:i w:val="0"/>
          <w:sz w:val="28"/>
          <w:szCs w:val="28"/>
        </w:rPr>
        <w:t xml:space="preserve">. </w:t>
      </w:r>
      <w:r w:rsidR="0024253C" w:rsidRPr="00EF10FC">
        <w:rPr>
          <w:bCs/>
          <w:i w:val="0"/>
          <w:sz w:val="28"/>
          <w:szCs w:val="28"/>
        </w:rPr>
        <w:t xml:space="preserve">Перечень </w:t>
      </w:r>
      <w:r w:rsidR="00A357DB" w:rsidRPr="00EF10FC">
        <w:rPr>
          <w:bCs/>
          <w:i w:val="0"/>
          <w:sz w:val="28"/>
          <w:szCs w:val="28"/>
        </w:rPr>
        <w:t>источник</w:t>
      </w:r>
      <w:r w:rsidR="0024253C" w:rsidRPr="00EF10FC">
        <w:rPr>
          <w:bCs/>
          <w:i w:val="0"/>
          <w:sz w:val="28"/>
          <w:szCs w:val="28"/>
        </w:rPr>
        <w:t>ов</w:t>
      </w:r>
      <w:r w:rsidRPr="00EF10FC">
        <w:rPr>
          <w:bCs/>
          <w:i w:val="0"/>
          <w:sz w:val="28"/>
          <w:szCs w:val="28"/>
        </w:rPr>
        <w:t xml:space="preserve"> теплоснабжения </w:t>
      </w:r>
      <w:bookmarkEnd w:id="20"/>
    </w:p>
    <w:tbl>
      <w:tblPr>
        <w:tblStyle w:val="34"/>
        <w:tblW w:w="5000" w:type="pct"/>
        <w:tblLayout w:type="fixed"/>
        <w:tblLook w:val="04A0" w:firstRow="1" w:lastRow="0" w:firstColumn="1" w:lastColumn="0" w:noHBand="0" w:noVBand="1"/>
      </w:tblPr>
      <w:tblGrid>
        <w:gridCol w:w="577"/>
        <w:gridCol w:w="2753"/>
        <w:gridCol w:w="3479"/>
        <w:gridCol w:w="1014"/>
        <w:gridCol w:w="1008"/>
        <w:gridCol w:w="1306"/>
      </w:tblGrid>
      <w:tr w:rsidR="00392A65" w:rsidRPr="00B15DFF" w:rsidTr="009528D0">
        <w:trPr>
          <w:trHeight w:val="342"/>
          <w:tblHeader/>
        </w:trPr>
        <w:tc>
          <w:tcPr>
            <w:tcW w:w="285" w:type="pct"/>
            <w:vMerge w:val="restart"/>
            <w:tcBorders>
              <w:top w:val="single" w:sz="4" w:space="0" w:color="auto"/>
              <w:left w:val="single" w:sz="4" w:space="0" w:color="auto"/>
              <w:right w:val="single" w:sz="4" w:space="0" w:color="auto"/>
            </w:tcBorders>
            <w:vAlign w:val="center"/>
          </w:tcPr>
          <w:p w:rsidR="00906D52" w:rsidRPr="00B15DFF" w:rsidRDefault="00392A65" w:rsidP="00906D52">
            <w:pPr>
              <w:spacing w:after="0"/>
              <w:ind w:left="-57" w:right="-57" w:firstLine="0"/>
              <w:jc w:val="center"/>
            </w:pPr>
            <w:r w:rsidRPr="00B15DFF">
              <w:t>№ п/п</w:t>
            </w:r>
          </w:p>
        </w:tc>
        <w:tc>
          <w:tcPr>
            <w:tcW w:w="135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B15DFF" w:rsidRDefault="00906D52" w:rsidP="00906D52">
            <w:pPr>
              <w:widowControl/>
              <w:spacing w:after="0"/>
              <w:ind w:left="-57" w:right="-57" w:firstLine="0"/>
              <w:jc w:val="center"/>
            </w:pPr>
            <w:r w:rsidRPr="00B15DFF">
              <w:t>Наименование теплоснабжающей организации</w:t>
            </w:r>
          </w:p>
        </w:tc>
        <w:tc>
          <w:tcPr>
            <w:tcW w:w="17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B15DFF" w:rsidRDefault="00906D52" w:rsidP="00906D52">
            <w:pPr>
              <w:widowControl/>
              <w:spacing w:after="0"/>
              <w:ind w:left="-57" w:right="-57" w:firstLine="0"/>
              <w:jc w:val="center"/>
              <w:rPr>
                <w:b/>
                <w:bCs/>
              </w:rPr>
            </w:pPr>
            <w:r w:rsidRPr="00B15DFF">
              <w:rPr>
                <w:iCs/>
              </w:rPr>
              <w:t>Адрес объекта теплоснабжения</w:t>
            </w:r>
          </w:p>
        </w:tc>
        <w:tc>
          <w:tcPr>
            <w:tcW w:w="99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B15DFF" w:rsidRDefault="00906D52" w:rsidP="00906D52">
            <w:pPr>
              <w:widowControl/>
              <w:spacing w:after="0"/>
              <w:ind w:left="-57" w:right="-57" w:firstLine="0"/>
              <w:jc w:val="center"/>
              <w:rPr>
                <w:b/>
                <w:bCs/>
              </w:rPr>
            </w:pPr>
            <w:r w:rsidRPr="00B15DFF">
              <w:t>Вид топлива</w:t>
            </w:r>
          </w:p>
        </w:tc>
        <w:tc>
          <w:tcPr>
            <w:tcW w:w="64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B15DFF" w:rsidRDefault="00906D52" w:rsidP="00906D52">
            <w:pPr>
              <w:widowControl/>
              <w:spacing w:after="0"/>
              <w:ind w:left="-57" w:right="-57" w:firstLine="0"/>
              <w:jc w:val="center"/>
              <w:rPr>
                <w:b/>
                <w:bCs/>
              </w:rPr>
            </w:pPr>
            <w:r w:rsidRPr="00B15DFF">
              <w:rPr>
                <w:iCs/>
              </w:rPr>
              <w:t>Мощность,</w:t>
            </w:r>
          </w:p>
          <w:p w:rsidR="00906D52" w:rsidRPr="00B15DFF" w:rsidRDefault="00906D52" w:rsidP="00906D52">
            <w:pPr>
              <w:widowControl/>
              <w:spacing w:after="0"/>
              <w:ind w:left="-57" w:right="-57" w:firstLine="0"/>
              <w:jc w:val="center"/>
              <w:rPr>
                <w:b/>
                <w:bCs/>
              </w:rPr>
            </w:pPr>
            <w:r w:rsidRPr="00B15DFF">
              <w:rPr>
                <w:iCs/>
              </w:rPr>
              <w:t>Гкал/ч</w:t>
            </w:r>
          </w:p>
        </w:tc>
      </w:tr>
      <w:tr w:rsidR="00392A65" w:rsidRPr="00B15DFF" w:rsidTr="006113D3">
        <w:trPr>
          <w:trHeight w:val="60"/>
          <w:tblHeader/>
        </w:trPr>
        <w:tc>
          <w:tcPr>
            <w:tcW w:w="285" w:type="pct"/>
            <w:vMerge/>
            <w:tcBorders>
              <w:left w:val="single" w:sz="4" w:space="0" w:color="auto"/>
              <w:bottom w:val="single" w:sz="4" w:space="0" w:color="auto"/>
              <w:right w:val="single" w:sz="4" w:space="0" w:color="auto"/>
            </w:tcBorders>
            <w:shd w:val="clear" w:color="auto" w:fill="D9D9D9" w:themeFill="background1" w:themeFillShade="D9"/>
          </w:tcPr>
          <w:p w:rsidR="00906D52" w:rsidRPr="00B15DFF" w:rsidRDefault="00906D52" w:rsidP="0014077F">
            <w:pPr>
              <w:spacing w:after="0"/>
              <w:ind w:firstLine="0"/>
              <w:jc w:val="center"/>
              <w:rPr>
                <w:b/>
                <w:bCs/>
              </w:rPr>
            </w:pPr>
          </w:p>
        </w:tc>
        <w:tc>
          <w:tcPr>
            <w:tcW w:w="1358" w:type="pct"/>
            <w:vMerge/>
            <w:tcBorders>
              <w:left w:val="single" w:sz="4" w:space="0" w:color="auto"/>
              <w:bottom w:val="single" w:sz="4" w:space="0" w:color="auto"/>
              <w:right w:val="single" w:sz="4" w:space="0" w:color="auto"/>
            </w:tcBorders>
            <w:shd w:val="clear" w:color="auto" w:fill="D9D9D9" w:themeFill="background1" w:themeFillShade="D9"/>
            <w:vAlign w:val="center"/>
            <w:hideMark/>
          </w:tcPr>
          <w:p w:rsidR="00906D52" w:rsidRPr="00B15DFF" w:rsidRDefault="00906D52" w:rsidP="0014077F">
            <w:pPr>
              <w:widowControl/>
              <w:spacing w:after="0"/>
              <w:ind w:firstLine="0"/>
              <w:jc w:val="center"/>
              <w:rPr>
                <w:b/>
                <w:bCs/>
              </w:rPr>
            </w:pPr>
          </w:p>
        </w:tc>
        <w:tc>
          <w:tcPr>
            <w:tcW w:w="171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52" w:rsidRPr="00B15DFF" w:rsidRDefault="00906D52" w:rsidP="0014077F">
            <w:pPr>
              <w:widowControl/>
              <w:spacing w:after="0"/>
              <w:ind w:firstLine="0"/>
              <w:jc w:val="center"/>
              <w:rPr>
                <w:b/>
                <w:bCs/>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B15DFF" w:rsidRDefault="00906D52" w:rsidP="0014077F">
            <w:pPr>
              <w:widowControl/>
              <w:spacing w:after="0"/>
              <w:ind w:firstLine="0"/>
              <w:jc w:val="center"/>
              <w:rPr>
                <w:b/>
                <w:bCs/>
              </w:rPr>
            </w:pPr>
            <w:r w:rsidRPr="00B15DFF">
              <w:rPr>
                <w:iCs/>
              </w:rPr>
              <w:t>Основ</w:t>
            </w:r>
            <w:r w:rsidR="0024253C" w:rsidRPr="00B15DFF">
              <w:rPr>
                <w:iCs/>
              </w:rPr>
              <w:t>-</w:t>
            </w:r>
            <w:r w:rsidRPr="00B15DFF">
              <w:rPr>
                <w:iCs/>
              </w:rPr>
              <w:t>ное</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B15DFF" w:rsidRDefault="00906D52" w:rsidP="009528D0">
            <w:pPr>
              <w:widowControl/>
              <w:spacing w:after="0"/>
              <w:ind w:left="-57" w:right="-57" w:firstLine="0"/>
              <w:jc w:val="center"/>
              <w:rPr>
                <w:b/>
                <w:bCs/>
              </w:rPr>
            </w:pPr>
            <w:r w:rsidRPr="00B15DFF">
              <w:rPr>
                <w:iCs/>
              </w:rPr>
              <w:t>Резерв</w:t>
            </w:r>
            <w:r w:rsidR="009528D0" w:rsidRPr="00B15DFF">
              <w:rPr>
                <w:iCs/>
              </w:rPr>
              <w:t>-</w:t>
            </w:r>
            <w:r w:rsidRPr="00B15DFF">
              <w:rPr>
                <w:iCs/>
              </w:rPr>
              <w:t>ное</w:t>
            </w:r>
          </w:p>
        </w:tc>
        <w:tc>
          <w:tcPr>
            <w:tcW w:w="644"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52" w:rsidRPr="00B15DFF" w:rsidRDefault="00906D52" w:rsidP="0014077F">
            <w:pPr>
              <w:widowControl/>
              <w:spacing w:after="0"/>
              <w:ind w:firstLine="0"/>
              <w:jc w:val="center"/>
              <w:rPr>
                <w:b/>
                <w:bCs/>
              </w:rPr>
            </w:pPr>
          </w:p>
        </w:tc>
      </w:tr>
      <w:tr w:rsidR="00392A65" w:rsidRPr="00B15DFF"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B15DFF" w:rsidRDefault="00392A65" w:rsidP="009528D0">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B15DFF" w:rsidRDefault="004D1BB9" w:rsidP="00392A65">
            <w:pPr>
              <w:widowControl/>
              <w:spacing w:after="0"/>
              <w:ind w:left="-57" w:right="-57" w:firstLine="0"/>
            </w:pPr>
            <w:r w:rsidRPr="00B15DFF">
              <w:t>АО «РУСАЛ Урал» «РУСАЛ Каменск-Уральский»</w:t>
            </w:r>
          </w:p>
        </w:tc>
        <w:tc>
          <w:tcPr>
            <w:tcW w:w="1716" w:type="pct"/>
            <w:tcBorders>
              <w:top w:val="single" w:sz="4" w:space="0" w:color="auto"/>
              <w:left w:val="single" w:sz="4" w:space="0" w:color="auto"/>
              <w:bottom w:val="single" w:sz="4" w:space="0" w:color="auto"/>
              <w:right w:val="single" w:sz="4" w:space="0" w:color="auto"/>
            </w:tcBorders>
            <w:vAlign w:val="center"/>
            <w:hideMark/>
          </w:tcPr>
          <w:p w:rsidR="00392A65" w:rsidRPr="00B15DFF" w:rsidRDefault="00392A65" w:rsidP="00392A65">
            <w:pPr>
              <w:widowControl/>
              <w:spacing w:after="0"/>
              <w:ind w:left="-57" w:right="-57" w:firstLine="0"/>
              <w:jc w:val="center"/>
              <w:rPr>
                <w:b/>
                <w:bCs/>
              </w:rPr>
            </w:pPr>
            <w:r w:rsidRPr="00B15DFF">
              <w:rPr>
                <w:iCs/>
              </w:rPr>
              <w:t xml:space="preserve">623406, Свердловская область, г. Каменск-Уральский, </w:t>
            </w:r>
            <w:r w:rsidR="009528D0" w:rsidRPr="00B15DFF">
              <w:rPr>
                <w:iCs/>
              </w:rPr>
              <w:br/>
            </w:r>
            <w:r w:rsidRPr="00B15DFF">
              <w:rPr>
                <w:iCs/>
              </w:rPr>
              <w:t>ул. Заводская, 24</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widowControl/>
              <w:spacing w:after="0"/>
              <w:ind w:left="-57" w:right="-57" w:firstLine="0"/>
              <w:jc w:val="cente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widowControl/>
              <w:spacing w:after="0"/>
              <w:ind w:left="-57" w:right="-57" w:firstLine="0"/>
              <w:jc w:val="center"/>
            </w:pPr>
            <w:r w:rsidRPr="00B15DFF">
              <w:rPr>
                <w:iCs/>
              </w:rPr>
              <w:t>уголь</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widowControl/>
              <w:spacing w:after="0"/>
              <w:ind w:left="-57" w:right="-57" w:firstLine="0"/>
              <w:jc w:val="center"/>
            </w:pPr>
            <w:r w:rsidRPr="00B15DFF">
              <w:t>1006</w:t>
            </w:r>
          </w:p>
        </w:tc>
      </w:tr>
      <w:tr w:rsidR="00392A65" w:rsidRPr="00B15DFF"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B15DFF" w:rsidRDefault="00392A65" w:rsidP="009528D0">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pPr>
            <w:r w:rsidRPr="00B15DFF">
              <w:t>АО «Синарская ТЭЦ»</w:t>
            </w:r>
          </w:p>
        </w:tc>
        <w:tc>
          <w:tcPr>
            <w:tcW w:w="1716"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623400, Свердловская область,</w:t>
            </w:r>
          </w:p>
          <w:p w:rsidR="00392A65" w:rsidRPr="00B15DFF" w:rsidRDefault="00392A65" w:rsidP="00392A65">
            <w:pPr>
              <w:spacing w:after="0"/>
              <w:ind w:left="-57" w:right="-57" w:firstLine="0"/>
              <w:jc w:val="center"/>
              <w:rPr>
                <w:iCs/>
              </w:rPr>
            </w:pPr>
            <w:r w:rsidRPr="00B15DFF">
              <w:rPr>
                <w:iCs/>
              </w:rPr>
              <w:t>г. Каменск-Уральский,</w:t>
            </w:r>
          </w:p>
          <w:p w:rsidR="00392A65" w:rsidRPr="00B15DFF" w:rsidRDefault="00392A65" w:rsidP="00392A65">
            <w:pPr>
              <w:spacing w:after="0"/>
              <w:ind w:left="-57" w:right="-57" w:firstLine="0"/>
              <w:jc w:val="center"/>
              <w:rPr>
                <w:iCs/>
              </w:rPr>
            </w:pPr>
            <w:r w:rsidRPr="00B15DFF">
              <w:rPr>
                <w:iCs/>
              </w:rPr>
              <w:t>Заводской проезд, 1</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мазут</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pPr>
            <w:r w:rsidRPr="00B15DFF">
              <w:t>680</w:t>
            </w:r>
          </w:p>
        </w:tc>
      </w:tr>
      <w:tr w:rsidR="00392A65" w:rsidRPr="00B15DFF"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B15DFF" w:rsidRDefault="00392A65" w:rsidP="009528D0">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pPr>
            <w:r w:rsidRPr="00B15DFF">
              <w:t xml:space="preserve">ФГУП </w:t>
            </w:r>
            <w:r w:rsidR="00B15DFF" w:rsidRPr="00B15DFF">
              <w:t>«</w:t>
            </w:r>
            <w:r w:rsidRPr="00B15DFF">
              <w:t>ПО «Октябрь»</w:t>
            </w:r>
          </w:p>
        </w:tc>
        <w:tc>
          <w:tcPr>
            <w:tcW w:w="1716"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 xml:space="preserve">623400, Свердловская область, г. Каменск-Уральский, </w:t>
            </w:r>
          </w:p>
          <w:p w:rsidR="00392A65" w:rsidRPr="00B15DFF" w:rsidRDefault="00392A65" w:rsidP="00392A65">
            <w:pPr>
              <w:spacing w:after="0"/>
              <w:ind w:left="-57" w:right="-57" w:firstLine="0"/>
              <w:jc w:val="center"/>
              <w:rPr>
                <w:iCs/>
              </w:rPr>
            </w:pPr>
            <w:r w:rsidRPr="00B15DFF">
              <w:rPr>
                <w:iCs/>
              </w:rPr>
              <w:t>ул. Рябова, 8</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мазут</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pPr>
            <w:r w:rsidRPr="00B15DFF">
              <w:t>1</w:t>
            </w:r>
            <w:r w:rsidR="009528D0" w:rsidRPr="00B15DFF">
              <w:t>05</w:t>
            </w:r>
          </w:p>
        </w:tc>
      </w:tr>
      <w:tr w:rsidR="00392A65" w:rsidRPr="00B15DFF"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B15DFF" w:rsidRDefault="00392A65" w:rsidP="009528D0">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pPr>
            <w:r w:rsidRPr="00B15DFF">
              <w:t>ООО «Теплотранс»</w:t>
            </w:r>
          </w:p>
        </w:tc>
        <w:tc>
          <w:tcPr>
            <w:tcW w:w="1716"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 xml:space="preserve">623400, Свердловская область, г. Каменск-Уральский, </w:t>
            </w:r>
          </w:p>
          <w:p w:rsidR="00392A65" w:rsidRPr="00B15DFF" w:rsidRDefault="00392A65" w:rsidP="00392A65">
            <w:pPr>
              <w:spacing w:after="0"/>
              <w:ind w:left="-57" w:right="-57" w:firstLine="0"/>
              <w:jc w:val="center"/>
              <w:rPr>
                <w:iCs/>
              </w:rPr>
            </w:pPr>
            <w:r w:rsidRPr="00B15DFF">
              <w:rPr>
                <w:iCs/>
              </w:rPr>
              <w:t>ул. Лермонтова, 74</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rPr>
                <w:iCs/>
              </w:rPr>
            </w:pPr>
            <w:r w:rsidRPr="00B15DFF">
              <w:rPr>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B15DFF" w:rsidRDefault="00392A65" w:rsidP="00392A65">
            <w:pPr>
              <w:spacing w:after="0"/>
              <w:ind w:left="-57" w:right="-57" w:firstLine="0"/>
              <w:jc w:val="center"/>
            </w:pPr>
            <w:r w:rsidRPr="00B15DFF">
              <w:t>2,6</w:t>
            </w:r>
          </w:p>
        </w:tc>
      </w:tr>
      <w:tr w:rsidR="006113D3" w:rsidRPr="00B15DFF"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B15DFF" w:rsidRDefault="00392A65" w:rsidP="009528D0">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B15DFF" w:rsidRDefault="003B6676" w:rsidP="003B6676">
            <w:pPr>
              <w:spacing w:after="0"/>
              <w:ind w:left="-57" w:right="-57" w:firstLine="0"/>
              <w:jc w:val="left"/>
            </w:pPr>
            <w:r w:rsidRPr="00B15DFF">
              <w:t>ООО «УК «Теплокомплекс»</w:t>
            </w:r>
          </w:p>
        </w:tc>
        <w:tc>
          <w:tcPr>
            <w:tcW w:w="1716" w:type="pct"/>
            <w:tcBorders>
              <w:top w:val="single" w:sz="4" w:space="0" w:color="auto"/>
              <w:left w:val="single" w:sz="4" w:space="0" w:color="auto"/>
              <w:bottom w:val="single" w:sz="4" w:space="0" w:color="auto"/>
              <w:right w:val="single" w:sz="4" w:space="0" w:color="auto"/>
            </w:tcBorders>
            <w:vAlign w:val="center"/>
          </w:tcPr>
          <w:p w:rsidR="00392A65" w:rsidRPr="00B15DFF" w:rsidRDefault="009528D0" w:rsidP="00392A65">
            <w:pPr>
              <w:spacing w:after="0"/>
              <w:ind w:left="-57" w:right="-57" w:firstLine="0"/>
              <w:jc w:val="center"/>
              <w:rPr>
                <w:iCs/>
              </w:rPr>
            </w:pPr>
            <w:r w:rsidRPr="00B15DFF">
              <w:rPr>
                <w:iCs/>
              </w:rPr>
              <w:t>623400, Свердловская область, г. Каменск-Уральский,</w:t>
            </w:r>
            <w:r w:rsidR="003236CD" w:rsidRPr="00B15DFF">
              <w:rPr>
                <w:iCs/>
              </w:rPr>
              <w:br/>
            </w:r>
            <w:r w:rsidRPr="00B15DFF">
              <w:rPr>
                <w:iCs/>
              </w:rPr>
              <w:t xml:space="preserve"> ул. Суворова, 42а</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B15DFF" w:rsidRDefault="009528D0" w:rsidP="00392A65">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B15DFF" w:rsidRDefault="009528D0" w:rsidP="00392A65">
            <w:pPr>
              <w:spacing w:after="0"/>
              <w:ind w:left="-57" w:right="-57" w:firstLine="0"/>
              <w:jc w:val="center"/>
              <w:rPr>
                <w:iCs/>
              </w:rPr>
            </w:pPr>
            <w:r w:rsidRPr="00B15DFF">
              <w:rPr>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B15DFF" w:rsidRDefault="006113D3" w:rsidP="00392A65">
            <w:pPr>
              <w:spacing w:after="0"/>
              <w:ind w:left="-57" w:right="-57" w:firstLine="0"/>
              <w:jc w:val="center"/>
            </w:pPr>
            <w:r w:rsidRPr="00B15DFF">
              <w:t>10,75</w:t>
            </w:r>
          </w:p>
        </w:tc>
      </w:tr>
      <w:tr w:rsidR="006113D3" w:rsidRPr="00B15DFF"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B15DFF" w:rsidRDefault="006113D3" w:rsidP="006113D3">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left"/>
            </w:pPr>
            <w:r w:rsidRPr="00B15DFF">
              <w:t>ООО «УК «Теплокомплекс»</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t xml:space="preserve">623400, Свердловская область, г. Каменск-Уральский, </w:t>
            </w:r>
            <w:r w:rsidRPr="00B15DFF">
              <w:br/>
              <w:t>ул. Силикатная, 1</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pPr>
            <w:r w:rsidRPr="00B15DFF">
              <w:t>6,8</w:t>
            </w:r>
          </w:p>
        </w:tc>
      </w:tr>
      <w:tr w:rsidR="006113D3" w:rsidRPr="00B15DFF"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B15DFF" w:rsidRDefault="006113D3" w:rsidP="006113D3">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left"/>
            </w:pPr>
            <w:r w:rsidRPr="00B15DFF">
              <w:t>ООО «УК «Теплокомплекс»</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t xml:space="preserve">623400, Свердловская область, г. Каменск-Уральский, </w:t>
            </w:r>
            <w:r w:rsidRPr="00B15DFF">
              <w:br/>
              <w:t>ул. Лермонтова, 14а</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pPr>
            <w:r w:rsidRPr="00B15DFF">
              <w:t>5,2</w:t>
            </w:r>
          </w:p>
        </w:tc>
      </w:tr>
      <w:tr w:rsidR="006113D3" w:rsidRPr="00B15DFF"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B15DFF" w:rsidRDefault="006113D3" w:rsidP="006113D3">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left"/>
            </w:pPr>
            <w:r w:rsidRPr="00B15DFF">
              <w:t>ООО «УК «Теплокомплекс»</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t xml:space="preserve">623400, Свердловская область, г. Каменск-Уральский, </w:t>
            </w:r>
            <w:r w:rsidRPr="00B15DFF">
              <w:br/>
              <w:t>ул. Парковая, 13</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pPr>
            <w:r w:rsidRPr="00B15DFF">
              <w:t>9,0</w:t>
            </w:r>
          </w:p>
        </w:tc>
      </w:tr>
      <w:tr w:rsidR="006113D3" w:rsidRPr="00B15DFF"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B15DFF" w:rsidRDefault="006113D3" w:rsidP="006113D3">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left"/>
            </w:pPr>
            <w:r w:rsidRPr="00B15DFF">
              <w:t>ООО «УК «Теплокомплекс»</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pPr>
            <w:r w:rsidRPr="00B15DFF">
              <w:rPr>
                <w:color w:val="000000"/>
              </w:rPr>
              <w:t>623400, Свердловская область, г.</w:t>
            </w:r>
            <w:r w:rsidR="00020F71">
              <w:rPr>
                <w:color w:val="000000"/>
              </w:rPr>
              <w:t xml:space="preserve"> </w:t>
            </w:r>
            <w:r w:rsidRPr="00B15DFF">
              <w:rPr>
                <w:color w:val="000000"/>
              </w:rPr>
              <w:t>Каменск-Уральский,</w:t>
            </w:r>
            <w:r w:rsidRPr="00B15DFF">
              <w:rPr>
                <w:color w:val="000000"/>
              </w:rPr>
              <w:br/>
              <w:t xml:space="preserve"> ул. Войкова, 8 (второй корпус)</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дизель</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B15DFF" w:rsidRDefault="00A357DB" w:rsidP="006113D3">
            <w:pPr>
              <w:spacing w:after="0"/>
              <w:ind w:left="-57" w:right="-57" w:firstLine="0"/>
              <w:jc w:val="center"/>
            </w:pPr>
            <w:r w:rsidRPr="00B15DFF">
              <w:t>35,08</w:t>
            </w:r>
          </w:p>
        </w:tc>
      </w:tr>
      <w:tr w:rsidR="006113D3" w:rsidRPr="00B15DFF"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B15DFF" w:rsidRDefault="006113D3" w:rsidP="006113D3">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left"/>
            </w:pPr>
            <w:r w:rsidRPr="00B15DFF">
              <w:t>ООО «УК «Теплокомплекс»</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color w:val="000000"/>
              </w:rPr>
            </w:pPr>
            <w:r w:rsidRPr="00B15DFF">
              <w:rPr>
                <w:color w:val="000000"/>
              </w:rPr>
              <w:t>623400, Свердловская область, г.</w:t>
            </w:r>
            <w:r w:rsidR="00020F71">
              <w:rPr>
                <w:color w:val="000000"/>
              </w:rPr>
              <w:t xml:space="preserve"> </w:t>
            </w:r>
            <w:r w:rsidRPr="00B15DFF">
              <w:rPr>
                <w:color w:val="000000"/>
              </w:rPr>
              <w:t xml:space="preserve">Каменск-Уральский, </w:t>
            </w:r>
            <w:r w:rsidRPr="00B15DFF">
              <w:rPr>
                <w:color w:val="000000"/>
              </w:rPr>
              <w:br/>
              <w:t>пос. Первомайский, 2</w:t>
            </w:r>
          </w:p>
          <w:p w:rsidR="00C84F2B" w:rsidRPr="00B15DFF" w:rsidRDefault="00C84F2B" w:rsidP="006113D3">
            <w:pPr>
              <w:spacing w:after="0"/>
              <w:ind w:left="-57" w:right="-57" w:firstLine="0"/>
              <w:jc w:val="center"/>
            </w:pP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pPr>
            <w:r w:rsidRPr="00B15DFF">
              <w:t>2,25</w:t>
            </w:r>
          </w:p>
        </w:tc>
      </w:tr>
      <w:tr w:rsidR="006113D3" w:rsidRPr="00B15DFF"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B15DFF" w:rsidRDefault="006113D3" w:rsidP="006113D3">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left"/>
            </w:pPr>
            <w:r w:rsidRPr="00B15DFF">
              <w:t>ООО «УК «Теплокомплекс»</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FC1D2B">
            <w:pPr>
              <w:spacing w:after="0"/>
              <w:ind w:left="-57" w:right="-57" w:firstLine="0"/>
              <w:jc w:val="center"/>
            </w:pPr>
            <w:r w:rsidRPr="00B15DFF">
              <w:rPr>
                <w:color w:val="000000"/>
              </w:rPr>
              <w:t>623400, Свердловская область, г.</w:t>
            </w:r>
            <w:r w:rsidR="00020F71">
              <w:rPr>
                <w:color w:val="000000"/>
              </w:rPr>
              <w:t xml:space="preserve"> </w:t>
            </w:r>
            <w:r w:rsidRPr="00B15DFF">
              <w:rPr>
                <w:color w:val="000000"/>
              </w:rPr>
              <w:t xml:space="preserve">Каменск-Уральский, </w:t>
            </w:r>
            <w:r w:rsidRPr="00B15DFF">
              <w:rPr>
                <w:color w:val="000000"/>
              </w:rPr>
              <w:br/>
              <w:t>ул. Революционная, 4</w:t>
            </w:r>
            <w:r w:rsidR="00FC1D2B" w:rsidRPr="00B15DFF">
              <w:rPr>
                <w:color w:val="000000"/>
              </w:rPr>
              <w:t>8</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pPr>
            <w:r w:rsidRPr="00B15DFF">
              <w:t>5,16</w:t>
            </w:r>
          </w:p>
        </w:tc>
      </w:tr>
      <w:tr w:rsidR="006113D3" w:rsidRPr="00B15DFF"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B15DFF" w:rsidRDefault="006113D3" w:rsidP="006113D3">
            <w:pPr>
              <w:pStyle w:val="a9"/>
              <w:numPr>
                <w:ilvl w:val="0"/>
                <w:numId w:val="22"/>
              </w:numPr>
              <w:spacing w:after="0"/>
              <w:ind w:left="414" w:right="-57" w:hanging="357"/>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left"/>
            </w:pPr>
            <w:r w:rsidRPr="00B15DFF">
              <w:t>ООО «УК «Теплокомплекс»</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pPr>
            <w:r w:rsidRPr="00B15DFF">
              <w:rPr>
                <w:color w:val="000000"/>
              </w:rPr>
              <w:t>623400, Свердловская область, г.</w:t>
            </w:r>
            <w:r w:rsidR="00020F71">
              <w:rPr>
                <w:color w:val="000000"/>
              </w:rPr>
              <w:t xml:space="preserve"> </w:t>
            </w:r>
            <w:r w:rsidRPr="00B15DFF">
              <w:rPr>
                <w:color w:val="000000"/>
              </w:rPr>
              <w:t xml:space="preserve">Каменск-Уральский, </w:t>
            </w:r>
            <w:r w:rsidRPr="00B15DFF">
              <w:rPr>
                <w:color w:val="000000"/>
              </w:rPr>
              <w:br/>
              <w:t>ул. Рябова, 5А</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rPr>
                <w:iCs/>
              </w:rPr>
            </w:pPr>
            <w:r w:rsidRPr="00B15DFF">
              <w:rPr>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B15DFF" w:rsidRDefault="006113D3" w:rsidP="006113D3">
            <w:pPr>
              <w:spacing w:after="0"/>
              <w:ind w:left="-57" w:right="-57" w:firstLine="0"/>
              <w:jc w:val="center"/>
            </w:pPr>
            <w:r w:rsidRPr="00B15DFF">
              <w:t>1,8</w:t>
            </w:r>
          </w:p>
        </w:tc>
      </w:tr>
    </w:tbl>
    <w:p w:rsidR="005219D5" w:rsidRPr="00A5476B" w:rsidRDefault="005219D5" w:rsidP="005219D5"/>
    <w:p w:rsidR="005219D5" w:rsidRPr="005E7A20" w:rsidRDefault="005219D5" w:rsidP="00BA2230">
      <w:pPr>
        <w:pStyle w:val="11"/>
        <w:numPr>
          <w:ilvl w:val="1"/>
          <w:numId w:val="41"/>
        </w:numPr>
        <w:spacing w:after="0"/>
        <w:ind w:left="0" w:firstLine="851"/>
        <w:rPr>
          <w:b/>
          <w:bCs w:val="0"/>
          <w:i w:val="0"/>
          <w:sz w:val="28"/>
          <w:szCs w:val="28"/>
        </w:rPr>
      </w:pPr>
      <w:bookmarkStart w:id="21" w:name="_Toc193125378"/>
      <w:bookmarkStart w:id="22" w:name="Топливоснабжение"/>
      <w:r w:rsidRPr="005E7A20">
        <w:rPr>
          <w:b/>
          <w:bCs w:val="0"/>
          <w:i w:val="0"/>
          <w:sz w:val="28"/>
          <w:szCs w:val="28"/>
        </w:rPr>
        <w:t>Топливоснабжение источников тепловой энергии</w:t>
      </w:r>
      <w:bookmarkEnd w:id="21"/>
    </w:p>
    <w:bookmarkEnd w:id="22"/>
    <w:p w:rsidR="00C75728" w:rsidRPr="00A357DB" w:rsidRDefault="007D49DD" w:rsidP="003236CD">
      <w:pPr>
        <w:spacing w:after="0"/>
        <w:rPr>
          <w:sz w:val="28"/>
          <w:szCs w:val="28"/>
        </w:rPr>
      </w:pPr>
      <w:r w:rsidRPr="00A357DB">
        <w:rPr>
          <w:sz w:val="28"/>
          <w:szCs w:val="28"/>
        </w:rPr>
        <w:t>Основным видом топлива для источник</w:t>
      </w:r>
      <w:r w:rsidR="00A357DB" w:rsidRPr="00A357DB">
        <w:rPr>
          <w:sz w:val="28"/>
          <w:szCs w:val="28"/>
        </w:rPr>
        <w:t>ов</w:t>
      </w:r>
      <w:r w:rsidRPr="00A357DB">
        <w:rPr>
          <w:sz w:val="28"/>
          <w:szCs w:val="28"/>
        </w:rPr>
        <w:t xml:space="preserve"> теплоснабжения </w:t>
      </w:r>
      <w:r w:rsidR="00A203A9" w:rsidRPr="007426C0">
        <w:rPr>
          <w:sz w:val="28"/>
          <w:szCs w:val="28"/>
        </w:rPr>
        <w:t>Каменск-Уральского городского округа</w:t>
      </w:r>
      <w:r w:rsidR="0076465A">
        <w:rPr>
          <w:sz w:val="28"/>
          <w:szCs w:val="28"/>
        </w:rPr>
        <w:t xml:space="preserve"> </w:t>
      </w:r>
      <w:r w:rsidRPr="00A357DB">
        <w:rPr>
          <w:sz w:val="28"/>
          <w:szCs w:val="28"/>
        </w:rPr>
        <w:t>является природный газ.</w:t>
      </w:r>
    </w:p>
    <w:p w:rsidR="00AB6A67" w:rsidRPr="00A203A9" w:rsidRDefault="00A203A9" w:rsidP="003236CD">
      <w:pPr>
        <w:spacing w:after="0"/>
        <w:rPr>
          <w:sz w:val="28"/>
          <w:szCs w:val="28"/>
        </w:rPr>
      </w:pPr>
      <w:r w:rsidRPr="00A203A9">
        <w:rPr>
          <w:sz w:val="28"/>
          <w:szCs w:val="28"/>
        </w:rPr>
        <w:t>Г</w:t>
      </w:r>
      <w:r w:rsidR="00C75728" w:rsidRPr="00A203A9">
        <w:rPr>
          <w:sz w:val="28"/>
          <w:szCs w:val="28"/>
        </w:rPr>
        <w:t>азоснабжающ</w:t>
      </w:r>
      <w:r w:rsidRPr="00A203A9">
        <w:rPr>
          <w:sz w:val="28"/>
          <w:szCs w:val="28"/>
        </w:rPr>
        <w:t>ими</w:t>
      </w:r>
      <w:r w:rsidR="00C75728" w:rsidRPr="00A203A9">
        <w:rPr>
          <w:sz w:val="28"/>
          <w:szCs w:val="28"/>
        </w:rPr>
        <w:t xml:space="preserve"> организаци</w:t>
      </w:r>
      <w:r w:rsidRPr="00A203A9">
        <w:rPr>
          <w:sz w:val="28"/>
          <w:szCs w:val="28"/>
        </w:rPr>
        <w:t>ями</w:t>
      </w:r>
      <w:r w:rsidR="00C75728" w:rsidRPr="00A203A9">
        <w:rPr>
          <w:sz w:val="28"/>
          <w:szCs w:val="28"/>
        </w:rPr>
        <w:t xml:space="preserve"> явля</w:t>
      </w:r>
      <w:r w:rsidRPr="00A203A9">
        <w:rPr>
          <w:sz w:val="28"/>
          <w:szCs w:val="28"/>
        </w:rPr>
        <w:t>ю</w:t>
      </w:r>
      <w:r w:rsidR="00C75728" w:rsidRPr="00A203A9">
        <w:rPr>
          <w:sz w:val="28"/>
          <w:szCs w:val="28"/>
        </w:rPr>
        <w:t xml:space="preserve">тся </w:t>
      </w:r>
      <w:r w:rsidRPr="00A203A9">
        <w:rPr>
          <w:rStyle w:val="1f4"/>
          <w:rFonts w:ascii="Times New Roman" w:eastAsia="Arial Unicode MS" w:hAnsi="Times New Roman" w:cs="Times New Roman"/>
          <w:color w:val="auto"/>
          <w:sz w:val="28"/>
          <w:szCs w:val="28"/>
        </w:rPr>
        <w:t xml:space="preserve">ООО «Нефтегазовая компания «Итера» и </w:t>
      </w:r>
      <w:r w:rsidRPr="00A203A9">
        <w:rPr>
          <w:sz w:val="28"/>
          <w:szCs w:val="28"/>
        </w:rPr>
        <w:t>АО «Уралсевергаз»</w:t>
      </w:r>
      <w:r w:rsidR="00C75728" w:rsidRPr="00A203A9">
        <w:rPr>
          <w:sz w:val="28"/>
          <w:szCs w:val="28"/>
        </w:rPr>
        <w:t>.</w:t>
      </w:r>
    </w:p>
    <w:p w:rsidR="00AB6A67" w:rsidRPr="00A357DB" w:rsidRDefault="00AB6A67" w:rsidP="003236CD">
      <w:pPr>
        <w:spacing w:after="0"/>
        <w:rPr>
          <w:sz w:val="28"/>
          <w:szCs w:val="28"/>
        </w:rPr>
      </w:pPr>
      <w:r w:rsidRPr="00A357DB">
        <w:rPr>
          <w:sz w:val="28"/>
          <w:szCs w:val="28"/>
        </w:rPr>
        <w:t xml:space="preserve">От </w:t>
      </w:r>
      <w:r w:rsidR="001624B2">
        <w:rPr>
          <w:sz w:val="28"/>
          <w:szCs w:val="28"/>
        </w:rPr>
        <w:t>газораспределительной сети</w:t>
      </w:r>
      <w:r w:rsidRPr="00A357DB">
        <w:rPr>
          <w:sz w:val="28"/>
          <w:szCs w:val="28"/>
        </w:rPr>
        <w:t xml:space="preserve"> отходит газопровод высокого давления диаметром 159 мм и среднего давления диаметром 57 мм, подводящий газ к газорегуляторным пунктам (ГРП) </w:t>
      </w:r>
      <w:r w:rsidR="00A357DB" w:rsidRPr="00A357DB">
        <w:rPr>
          <w:sz w:val="28"/>
          <w:szCs w:val="28"/>
        </w:rPr>
        <w:t>источников</w:t>
      </w:r>
      <w:r w:rsidRPr="00A357DB">
        <w:rPr>
          <w:sz w:val="28"/>
          <w:szCs w:val="28"/>
        </w:rPr>
        <w:t xml:space="preserve"> и жилой застройки, в которых происходит понижение давления газа с высокого до низкого.</w:t>
      </w:r>
    </w:p>
    <w:p w:rsidR="003D2B52" w:rsidRPr="00A357DB" w:rsidRDefault="003D2B52" w:rsidP="003236CD">
      <w:pPr>
        <w:spacing w:after="0"/>
        <w:rPr>
          <w:sz w:val="28"/>
          <w:szCs w:val="28"/>
        </w:rPr>
      </w:pPr>
      <w:r w:rsidRPr="00A357DB">
        <w:rPr>
          <w:sz w:val="28"/>
          <w:szCs w:val="28"/>
        </w:rPr>
        <w:t>По числу ступеней давления, применяемых в газовых сетях, система газоснабжения 2-х ступенчатая:</w:t>
      </w:r>
    </w:p>
    <w:p w:rsidR="003D2B52" w:rsidRPr="00A357DB" w:rsidRDefault="003D2B52" w:rsidP="003236CD">
      <w:pPr>
        <w:tabs>
          <w:tab w:val="left" w:pos="-14628"/>
          <w:tab w:val="left" w:pos="-6457"/>
          <w:tab w:val="left" w:pos="-6054"/>
          <w:tab w:val="left" w:pos="-4625"/>
          <w:tab w:val="num" w:pos="964"/>
        </w:tabs>
        <w:spacing w:after="0"/>
        <w:rPr>
          <w:sz w:val="28"/>
          <w:szCs w:val="28"/>
        </w:rPr>
      </w:pPr>
      <w:r w:rsidRPr="00A357DB">
        <w:rPr>
          <w:sz w:val="28"/>
          <w:szCs w:val="28"/>
        </w:rPr>
        <w:t xml:space="preserve">- от ГРС отходят газопроводы высокого (0,6 МПа) давления II-категории, подходящие к ГРП котельных и жилой застройки; </w:t>
      </w:r>
    </w:p>
    <w:p w:rsidR="003D2B52" w:rsidRPr="00A357DB" w:rsidRDefault="003D2B52" w:rsidP="003236CD">
      <w:pPr>
        <w:tabs>
          <w:tab w:val="left" w:pos="-14628"/>
          <w:tab w:val="left" w:pos="-6457"/>
          <w:tab w:val="left" w:pos="-6054"/>
          <w:tab w:val="left" w:pos="-4625"/>
          <w:tab w:val="num" w:pos="964"/>
        </w:tabs>
        <w:spacing w:after="0"/>
        <w:rPr>
          <w:sz w:val="28"/>
          <w:szCs w:val="28"/>
        </w:rPr>
      </w:pPr>
      <w:r w:rsidRPr="00A357DB">
        <w:rPr>
          <w:sz w:val="28"/>
          <w:szCs w:val="28"/>
        </w:rPr>
        <w:t>- от газорегуляторных пунктов (далее ГРП) запит</w:t>
      </w:r>
      <w:r w:rsidR="0076465A">
        <w:rPr>
          <w:sz w:val="28"/>
          <w:szCs w:val="28"/>
        </w:rPr>
        <w:t>аны</w:t>
      </w:r>
      <w:r w:rsidRPr="00A357DB">
        <w:rPr>
          <w:sz w:val="28"/>
          <w:szCs w:val="28"/>
        </w:rPr>
        <w:t>я сети низкого (0,005 МПа) давления.</w:t>
      </w:r>
    </w:p>
    <w:p w:rsidR="003D2B52" w:rsidRDefault="00AB6A67" w:rsidP="003236CD">
      <w:pPr>
        <w:spacing w:after="0"/>
        <w:rPr>
          <w:sz w:val="28"/>
          <w:szCs w:val="28"/>
        </w:rPr>
      </w:pPr>
      <w:r w:rsidRPr="00A357DB">
        <w:rPr>
          <w:sz w:val="28"/>
          <w:szCs w:val="28"/>
        </w:rPr>
        <w:t>Управление режимом работы системы газоснабжения осуществляется газорегуляторными пунктами (ГРП), которые автоматически поддерживают постоянное давление газа в сетях независимо от интенсивности потребления.</w:t>
      </w:r>
    </w:p>
    <w:p w:rsidR="003236CD" w:rsidRPr="00A357DB" w:rsidRDefault="003236CD" w:rsidP="003236CD">
      <w:pPr>
        <w:spacing w:after="0"/>
        <w:rPr>
          <w:sz w:val="28"/>
          <w:szCs w:val="28"/>
        </w:rPr>
      </w:pPr>
    </w:p>
    <w:p w:rsidR="0041092D" w:rsidRPr="005E7A20" w:rsidRDefault="0041092D" w:rsidP="008B0F51">
      <w:pPr>
        <w:pStyle w:val="11"/>
        <w:numPr>
          <w:ilvl w:val="1"/>
          <w:numId w:val="41"/>
        </w:numPr>
        <w:spacing w:after="0"/>
        <w:ind w:left="0" w:firstLine="414"/>
        <w:rPr>
          <w:b/>
          <w:bCs w:val="0"/>
          <w:i w:val="0"/>
          <w:sz w:val="28"/>
          <w:szCs w:val="28"/>
        </w:rPr>
      </w:pPr>
      <w:bookmarkStart w:id="23" w:name="_Toc193125379"/>
      <w:bookmarkStart w:id="24" w:name="Электроснабжение"/>
      <w:r w:rsidRPr="005E7A20">
        <w:rPr>
          <w:b/>
          <w:bCs w:val="0"/>
          <w:i w:val="0"/>
          <w:sz w:val="28"/>
          <w:szCs w:val="28"/>
        </w:rPr>
        <w:t>Электроснабжение источников тепловой энергии</w:t>
      </w:r>
      <w:bookmarkEnd w:id="23"/>
    </w:p>
    <w:bookmarkEnd w:id="24"/>
    <w:p w:rsidR="00C51247" w:rsidRDefault="00C51247" w:rsidP="003236CD">
      <w:pPr>
        <w:spacing w:after="0"/>
        <w:rPr>
          <w:sz w:val="28"/>
          <w:szCs w:val="28"/>
        </w:rPr>
      </w:pPr>
      <w:r w:rsidRPr="00C51247">
        <w:rPr>
          <w:sz w:val="28"/>
          <w:szCs w:val="28"/>
        </w:rPr>
        <w:t xml:space="preserve">Постановлением РЭК Свердловской области № </w:t>
      </w:r>
      <w:r>
        <w:rPr>
          <w:sz w:val="28"/>
          <w:szCs w:val="28"/>
        </w:rPr>
        <w:t>137-ПК от 25.</w:t>
      </w:r>
      <w:r w:rsidRPr="00C51247">
        <w:rPr>
          <w:sz w:val="28"/>
          <w:szCs w:val="28"/>
        </w:rPr>
        <w:t>0</w:t>
      </w:r>
      <w:r>
        <w:rPr>
          <w:sz w:val="28"/>
          <w:szCs w:val="28"/>
        </w:rPr>
        <w:t>9</w:t>
      </w:r>
      <w:r w:rsidRPr="00C51247">
        <w:rPr>
          <w:sz w:val="28"/>
          <w:szCs w:val="28"/>
        </w:rPr>
        <w:t>.20</w:t>
      </w:r>
      <w:r>
        <w:rPr>
          <w:sz w:val="28"/>
          <w:szCs w:val="28"/>
        </w:rPr>
        <w:t>14</w:t>
      </w:r>
      <w:r w:rsidRPr="00C51247">
        <w:rPr>
          <w:sz w:val="28"/>
          <w:szCs w:val="28"/>
        </w:rPr>
        <w:t xml:space="preserve"> «О присвоении статуса гарантирующего поставщика в результате реорганизации организации, имеющей статус гарантирующего поставщика»</w:t>
      </w:r>
      <w:r w:rsidR="00020F71">
        <w:rPr>
          <w:sz w:val="28"/>
          <w:szCs w:val="28"/>
        </w:rPr>
        <w:t xml:space="preserve"> </w:t>
      </w:r>
      <w:r>
        <w:rPr>
          <w:sz w:val="28"/>
          <w:szCs w:val="28"/>
        </w:rPr>
        <w:t>присвоен</w:t>
      </w:r>
      <w:r w:rsidRPr="00C51247">
        <w:rPr>
          <w:sz w:val="28"/>
          <w:szCs w:val="28"/>
        </w:rPr>
        <w:t xml:space="preserve"> статус гарантирующего поставщика электрической энергии открытому</w:t>
      </w:r>
      <w:r w:rsidR="00020F71">
        <w:rPr>
          <w:sz w:val="28"/>
          <w:szCs w:val="28"/>
        </w:rPr>
        <w:t xml:space="preserve"> </w:t>
      </w:r>
      <w:r w:rsidR="001624B2">
        <w:rPr>
          <w:sz w:val="28"/>
          <w:szCs w:val="28"/>
        </w:rPr>
        <w:t>акционерному обществу «</w:t>
      </w:r>
      <w:r w:rsidRPr="00C51247">
        <w:rPr>
          <w:sz w:val="28"/>
          <w:szCs w:val="28"/>
        </w:rPr>
        <w:t>ЭнергосбыТ Плюс</w:t>
      </w:r>
      <w:r w:rsidR="001624B2">
        <w:rPr>
          <w:sz w:val="28"/>
          <w:szCs w:val="28"/>
        </w:rPr>
        <w:t>»</w:t>
      </w:r>
      <w:r w:rsidRPr="00C51247">
        <w:rPr>
          <w:sz w:val="28"/>
          <w:szCs w:val="28"/>
        </w:rPr>
        <w:t xml:space="preserve"> в</w:t>
      </w:r>
      <w:r w:rsidR="00020F71">
        <w:rPr>
          <w:sz w:val="28"/>
          <w:szCs w:val="28"/>
        </w:rPr>
        <w:t xml:space="preserve"> </w:t>
      </w:r>
      <w:r w:rsidRPr="00C51247">
        <w:rPr>
          <w:sz w:val="28"/>
          <w:szCs w:val="28"/>
        </w:rPr>
        <w:t>границах зоны деятельности, находящейся в пределах административных границ Свердловской</w:t>
      </w:r>
      <w:r w:rsidR="0076465A">
        <w:rPr>
          <w:sz w:val="28"/>
          <w:szCs w:val="28"/>
        </w:rPr>
        <w:t xml:space="preserve"> </w:t>
      </w:r>
      <w:r w:rsidRPr="00C51247">
        <w:rPr>
          <w:sz w:val="28"/>
          <w:szCs w:val="28"/>
        </w:rPr>
        <w:t>области, за исключением территорий, соответствующих зонам деятельности иных гарантирующих</w:t>
      </w:r>
      <w:r w:rsidR="0076465A">
        <w:rPr>
          <w:sz w:val="28"/>
          <w:szCs w:val="28"/>
        </w:rPr>
        <w:t xml:space="preserve"> </w:t>
      </w:r>
      <w:r w:rsidRPr="00C51247">
        <w:rPr>
          <w:sz w:val="28"/>
          <w:szCs w:val="28"/>
        </w:rPr>
        <w:t>поставщиков</w:t>
      </w:r>
      <w:r>
        <w:rPr>
          <w:sz w:val="28"/>
          <w:szCs w:val="28"/>
        </w:rPr>
        <w:t>.</w:t>
      </w:r>
    </w:p>
    <w:p w:rsidR="00C51247" w:rsidRDefault="00C51247" w:rsidP="003236CD">
      <w:pPr>
        <w:spacing w:after="0"/>
        <w:rPr>
          <w:sz w:val="28"/>
          <w:szCs w:val="28"/>
        </w:rPr>
      </w:pPr>
      <w:r>
        <w:rPr>
          <w:sz w:val="28"/>
          <w:szCs w:val="28"/>
        </w:rPr>
        <w:t>Распоряжение</w:t>
      </w:r>
      <w:r w:rsidR="001624B2">
        <w:rPr>
          <w:sz w:val="28"/>
          <w:szCs w:val="28"/>
        </w:rPr>
        <w:t xml:space="preserve">м </w:t>
      </w:r>
      <w:r>
        <w:rPr>
          <w:sz w:val="28"/>
          <w:szCs w:val="28"/>
        </w:rPr>
        <w:t xml:space="preserve"> Губернатора Свердловской области от 04.09.2024 № 204-РГ «Об определении системообразующей территориальной</w:t>
      </w:r>
      <w:r w:rsidR="009531FE">
        <w:rPr>
          <w:sz w:val="28"/>
          <w:szCs w:val="28"/>
        </w:rPr>
        <w:t xml:space="preserve"> сетевой </w:t>
      </w:r>
      <w:r>
        <w:rPr>
          <w:sz w:val="28"/>
          <w:szCs w:val="28"/>
        </w:rPr>
        <w:t xml:space="preserve"> организации</w:t>
      </w:r>
      <w:r w:rsidR="009531FE">
        <w:rPr>
          <w:sz w:val="28"/>
          <w:szCs w:val="28"/>
        </w:rPr>
        <w:t xml:space="preserve"> на территории Свердловской области на 2025-2029 годы» публичное акционерное общество «Россети Урал» определено как системообразующая сетевая  организация </w:t>
      </w:r>
      <w:r w:rsidR="00F4633B">
        <w:rPr>
          <w:sz w:val="28"/>
          <w:szCs w:val="28"/>
        </w:rPr>
        <w:t>на территории Свердловской области. На территории Каменск-Уральского городского округа – ПАО «Россети Урал» - Свердловэнерго».</w:t>
      </w:r>
    </w:p>
    <w:p w:rsidR="00F4633B" w:rsidRDefault="00F4633B" w:rsidP="003236CD">
      <w:pPr>
        <w:spacing w:after="0"/>
        <w:rPr>
          <w:sz w:val="28"/>
          <w:szCs w:val="28"/>
        </w:rPr>
      </w:pPr>
      <w:r>
        <w:rPr>
          <w:sz w:val="28"/>
          <w:szCs w:val="28"/>
        </w:rPr>
        <w:t>В зону обслуживания ПАО «Россети-Урал</w:t>
      </w:r>
      <w:r w:rsidR="00F97BDC">
        <w:rPr>
          <w:sz w:val="28"/>
          <w:szCs w:val="28"/>
        </w:rPr>
        <w:t xml:space="preserve">» </w:t>
      </w:r>
      <w:r>
        <w:rPr>
          <w:sz w:val="28"/>
          <w:szCs w:val="28"/>
        </w:rPr>
        <w:t>входят крупные промышленные энергоемкие промышленные предприятия города Каменска-Уральского, генераторы Красного</w:t>
      </w:r>
      <w:r w:rsidR="00552F65">
        <w:rPr>
          <w:sz w:val="28"/>
          <w:szCs w:val="28"/>
        </w:rPr>
        <w:t>рс</w:t>
      </w:r>
      <w:r>
        <w:rPr>
          <w:sz w:val="28"/>
          <w:szCs w:val="28"/>
        </w:rPr>
        <w:t>кая ТЭЦ, Синарская ТЭЦ, сети электроснабжения всех населенных пунктов городского округа.</w:t>
      </w:r>
    </w:p>
    <w:p w:rsidR="00F4633B" w:rsidRDefault="00F4633B" w:rsidP="003236CD">
      <w:pPr>
        <w:spacing w:after="0"/>
        <w:rPr>
          <w:sz w:val="28"/>
          <w:szCs w:val="28"/>
        </w:rPr>
      </w:pPr>
      <w:r>
        <w:rPr>
          <w:sz w:val="28"/>
          <w:szCs w:val="28"/>
        </w:rPr>
        <w:t xml:space="preserve">Кроме ПАО «Россети-Урал» обслуживание городских сетей и передачу электрической энергии потребителям осуществляют АО «Региональная сетевая компания», АО «Облкоммунэнерго». </w:t>
      </w:r>
    </w:p>
    <w:p w:rsidR="00F4633B" w:rsidRDefault="00552F65" w:rsidP="003236CD">
      <w:pPr>
        <w:spacing w:after="0"/>
        <w:rPr>
          <w:sz w:val="28"/>
          <w:szCs w:val="28"/>
        </w:rPr>
      </w:pPr>
      <w:r>
        <w:rPr>
          <w:sz w:val="28"/>
          <w:szCs w:val="28"/>
        </w:rPr>
        <w:t xml:space="preserve">Все источники тепловой энергии в системе теплоснабжения </w:t>
      </w:r>
      <w:r w:rsidR="00DB0225">
        <w:rPr>
          <w:sz w:val="28"/>
          <w:szCs w:val="28"/>
        </w:rPr>
        <w:t xml:space="preserve">Каменск-Уральского </w:t>
      </w:r>
      <w:r>
        <w:rPr>
          <w:sz w:val="28"/>
          <w:szCs w:val="28"/>
        </w:rPr>
        <w:t xml:space="preserve">городского </w:t>
      </w:r>
      <w:r w:rsidR="001C2BB4">
        <w:rPr>
          <w:sz w:val="28"/>
          <w:szCs w:val="28"/>
        </w:rPr>
        <w:t xml:space="preserve">округа </w:t>
      </w:r>
      <w:r>
        <w:rPr>
          <w:sz w:val="28"/>
          <w:szCs w:val="28"/>
        </w:rPr>
        <w:t>обеспечены резервными вводами электроснабжения.</w:t>
      </w:r>
    </w:p>
    <w:p w:rsidR="00F21163" w:rsidRDefault="00DB0225" w:rsidP="003236CD">
      <w:pPr>
        <w:spacing w:after="0"/>
        <w:rPr>
          <w:sz w:val="28"/>
          <w:szCs w:val="28"/>
        </w:rPr>
      </w:pPr>
      <w:r>
        <w:rPr>
          <w:sz w:val="28"/>
          <w:szCs w:val="28"/>
        </w:rPr>
        <w:t xml:space="preserve">Информация об источниках электроснабжения объектов теплоснабжения размещена в таблице </w:t>
      </w:r>
      <w:r w:rsidR="006E5078">
        <w:rPr>
          <w:sz w:val="28"/>
          <w:szCs w:val="28"/>
        </w:rPr>
        <w:t>4.</w:t>
      </w:r>
    </w:p>
    <w:p w:rsidR="006E5078" w:rsidRDefault="006E5078" w:rsidP="003236CD">
      <w:pPr>
        <w:spacing w:after="0"/>
        <w:rPr>
          <w:sz w:val="28"/>
          <w:szCs w:val="28"/>
        </w:rPr>
      </w:pPr>
    </w:p>
    <w:p w:rsidR="006E5078" w:rsidRDefault="006E5078" w:rsidP="003236CD">
      <w:pPr>
        <w:pStyle w:val="aa"/>
        <w:keepNext/>
        <w:spacing w:after="0"/>
        <w:rPr>
          <w:bCs/>
          <w:i w:val="0"/>
          <w:sz w:val="28"/>
          <w:szCs w:val="28"/>
        </w:rPr>
      </w:pPr>
      <w:r w:rsidRPr="00EF10FC">
        <w:rPr>
          <w:bCs/>
          <w:i w:val="0"/>
          <w:sz w:val="28"/>
          <w:szCs w:val="28"/>
        </w:rPr>
        <w:t xml:space="preserve">Таблица </w:t>
      </w:r>
      <w:r w:rsidR="00F97BDC">
        <w:rPr>
          <w:bCs/>
          <w:i w:val="0"/>
          <w:sz w:val="28"/>
          <w:szCs w:val="28"/>
        </w:rPr>
        <w:t>4</w:t>
      </w:r>
      <w:r w:rsidRPr="00EF10FC">
        <w:rPr>
          <w:bCs/>
          <w:i w:val="0"/>
          <w:sz w:val="28"/>
          <w:szCs w:val="28"/>
        </w:rPr>
        <w:t>.</w:t>
      </w:r>
      <w:r w:rsidR="00020F71">
        <w:rPr>
          <w:bCs/>
          <w:i w:val="0"/>
          <w:sz w:val="28"/>
          <w:szCs w:val="28"/>
        </w:rPr>
        <w:t xml:space="preserve"> </w:t>
      </w:r>
      <w:r>
        <w:rPr>
          <w:bCs/>
          <w:i w:val="0"/>
          <w:sz w:val="28"/>
          <w:szCs w:val="28"/>
        </w:rPr>
        <w:t>Источники</w:t>
      </w:r>
      <w:r w:rsidRPr="006E5078">
        <w:rPr>
          <w:bCs/>
          <w:i w:val="0"/>
          <w:sz w:val="28"/>
          <w:szCs w:val="28"/>
        </w:rPr>
        <w:t xml:space="preserve"> электроснабжения объектов теплоснабжения</w:t>
      </w:r>
    </w:p>
    <w:tbl>
      <w:tblPr>
        <w:tblW w:w="10207" w:type="dxa"/>
        <w:tblInd w:w="-34" w:type="dxa"/>
        <w:tblLayout w:type="fixed"/>
        <w:tblLook w:val="04A0" w:firstRow="1" w:lastRow="0" w:firstColumn="1" w:lastColumn="0" w:noHBand="0" w:noVBand="1"/>
      </w:tblPr>
      <w:tblGrid>
        <w:gridCol w:w="709"/>
        <w:gridCol w:w="2410"/>
        <w:gridCol w:w="4394"/>
        <w:gridCol w:w="1276"/>
        <w:gridCol w:w="1418"/>
      </w:tblGrid>
      <w:tr w:rsidR="00DB0225" w:rsidRPr="002501B7" w:rsidTr="002501B7">
        <w:trPr>
          <w:trHeight w:val="986"/>
        </w:trPr>
        <w:tc>
          <w:tcPr>
            <w:tcW w:w="709"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DB0225" w:rsidRPr="002501B7" w:rsidRDefault="00DB0225" w:rsidP="00DB0225">
            <w:pPr>
              <w:spacing w:after="0"/>
              <w:ind w:firstLine="0"/>
              <w:jc w:val="center"/>
              <w:rPr>
                <w:b/>
                <w:bCs/>
              </w:rPr>
            </w:pPr>
            <w:r w:rsidRPr="002501B7">
              <w:rPr>
                <w:b/>
                <w:bCs/>
              </w:rPr>
              <w:t>П/п №</w:t>
            </w:r>
          </w:p>
        </w:tc>
        <w:tc>
          <w:tcPr>
            <w:tcW w:w="2410" w:type="dxa"/>
            <w:tcBorders>
              <w:top w:val="single" w:sz="8" w:space="0" w:color="auto"/>
              <w:left w:val="nil"/>
              <w:bottom w:val="single" w:sz="8" w:space="0" w:color="auto"/>
              <w:right w:val="single" w:sz="4" w:space="0" w:color="auto"/>
            </w:tcBorders>
            <w:shd w:val="clear" w:color="auto" w:fill="auto"/>
            <w:vAlign w:val="center"/>
            <w:hideMark/>
          </w:tcPr>
          <w:p w:rsidR="00DB0225" w:rsidRPr="002501B7" w:rsidRDefault="00DB0225" w:rsidP="00DB0225">
            <w:pPr>
              <w:spacing w:after="0"/>
              <w:ind w:firstLine="0"/>
              <w:jc w:val="center"/>
              <w:rPr>
                <w:b/>
                <w:bCs/>
              </w:rPr>
            </w:pPr>
            <w:r w:rsidRPr="002501B7">
              <w:rPr>
                <w:b/>
                <w:bCs/>
              </w:rPr>
              <w:t xml:space="preserve">Наименование </w:t>
            </w:r>
          </w:p>
        </w:tc>
        <w:tc>
          <w:tcPr>
            <w:tcW w:w="4394" w:type="dxa"/>
            <w:tcBorders>
              <w:top w:val="single" w:sz="8" w:space="0" w:color="auto"/>
              <w:left w:val="nil"/>
              <w:bottom w:val="single" w:sz="8" w:space="0" w:color="auto"/>
              <w:right w:val="single" w:sz="4" w:space="0" w:color="auto"/>
            </w:tcBorders>
            <w:shd w:val="clear" w:color="auto" w:fill="auto"/>
            <w:vAlign w:val="center"/>
            <w:hideMark/>
          </w:tcPr>
          <w:p w:rsidR="00DB0225" w:rsidRPr="002501B7" w:rsidRDefault="00DB0225" w:rsidP="00DB0225">
            <w:pPr>
              <w:spacing w:after="0"/>
              <w:ind w:firstLine="0"/>
              <w:jc w:val="center"/>
              <w:rPr>
                <w:b/>
                <w:bCs/>
              </w:rPr>
            </w:pPr>
            <w:r w:rsidRPr="002501B7">
              <w:rPr>
                <w:b/>
                <w:bCs/>
              </w:rPr>
              <w:t>Наименование и № питающего фидера</w:t>
            </w:r>
          </w:p>
        </w:tc>
        <w:tc>
          <w:tcPr>
            <w:tcW w:w="1276" w:type="dxa"/>
            <w:tcBorders>
              <w:top w:val="single" w:sz="8" w:space="0" w:color="auto"/>
              <w:left w:val="nil"/>
              <w:bottom w:val="single" w:sz="8" w:space="0" w:color="auto"/>
              <w:right w:val="nil"/>
            </w:tcBorders>
            <w:shd w:val="clear" w:color="auto" w:fill="auto"/>
            <w:vAlign w:val="center"/>
            <w:hideMark/>
          </w:tcPr>
          <w:p w:rsidR="00DB0225" w:rsidRPr="002501B7" w:rsidRDefault="00DB0225" w:rsidP="00DB0225">
            <w:pPr>
              <w:spacing w:after="0"/>
              <w:ind w:left="176" w:hanging="176"/>
              <w:jc w:val="center"/>
              <w:rPr>
                <w:b/>
                <w:bCs/>
              </w:rPr>
            </w:pPr>
            <w:r w:rsidRPr="002501B7">
              <w:rPr>
                <w:b/>
                <w:bCs/>
              </w:rPr>
              <w:t>Кол</w:t>
            </w:r>
            <w:r w:rsidR="00F21163" w:rsidRPr="002501B7">
              <w:rPr>
                <w:b/>
                <w:bCs/>
              </w:rPr>
              <w:t>-</w:t>
            </w:r>
            <w:r w:rsidRPr="002501B7">
              <w:rPr>
                <w:b/>
                <w:bCs/>
              </w:rPr>
              <w:t>во</w:t>
            </w:r>
            <w:r w:rsidR="002501B7">
              <w:rPr>
                <w:b/>
                <w:bCs/>
              </w:rPr>
              <w:t xml:space="preserve"> </w:t>
            </w:r>
            <w:r w:rsidRPr="002501B7">
              <w:rPr>
                <w:b/>
                <w:bCs/>
              </w:rPr>
              <w:t>вводов КЛ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rPr>
                <w:b/>
                <w:bCs/>
              </w:rPr>
            </w:pPr>
            <w:r w:rsidRPr="002501B7">
              <w:rPr>
                <w:b/>
                <w:bCs/>
              </w:rPr>
              <w:t>Резервная КЛ</w:t>
            </w:r>
          </w:p>
        </w:tc>
      </w:tr>
      <w:tr w:rsidR="00DB0225" w:rsidRPr="002501B7" w:rsidTr="002501B7">
        <w:trPr>
          <w:trHeight w:val="39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1</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DB0225" w:rsidP="00F3665E">
            <w:pPr>
              <w:spacing w:after="0"/>
              <w:ind w:firstLine="0"/>
              <w:jc w:val="center"/>
            </w:pPr>
            <w:r w:rsidRPr="002501B7">
              <w:t xml:space="preserve">Котельная  </w:t>
            </w:r>
          </w:p>
          <w:p w:rsidR="00DB0225" w:rsidRPr="002501B7" w:rsidRDefault="00DB0225" w:rsidP="00F3665E">
            <w:pPr>
              <w:spacing w:after="0"/>
              <w:ind w:firstLine="0"/>
              <w:jc w:val="center"/>
            </w:pPr>
            <w:r w:rsidRPr="002501B7">
              <w:t>ул.</w:t>
            </w:r>
            <w:r w:rsidR="00020F71">
              <w:t xml:space="preserve"> </w:t>
            </w:r>
            <w:r w:rsidRPr="002501B7">
              <w:t xml:space="preserve">Силикатная 1   </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501B7" w:rsidRDefault="00DB0225" w:rsidP="001C2BB4">
            <w:pPr>
              <w:spacing w:after="0"/>
              <w:ind w:firstLine="0"/>
              <w:jc w:val="center"/>
            </w:pPr>
            <w:r w:rsidRPr="002501B7">
              <w:t xml:space="preserve">ПС </w:t>
            </w:r>
            <w:r w:rsidR="001C2BB4" w:rsidRPr="002501B7">
              <w:t>«</w:t>
            </w:r>
            <w:r w:rsidRPr="002501B7">
              <w:t>Каменская</w:t>
            </w:r>
            <w:r w:rsidR="001C2BB4" w:rsidRPr="002501B7">
              <w:t>»</w:t>
            </w:r>
            <w:r w:rsidRPr="002501B7">
              <w:t xml:space="preserve"> 220/110/10кВ (яч.25)</w:t>
            </w:r>
            <w:r w:rsidR="00762DC9" w:rsidRPr="002501B7">
              <w:br/>
            </w:r>
            <w:r w:rsidRPr="002501B7">
              <w:t xml:space="preserve"> ф</w:t>
            </w:r>
            <w:r w:rsidR="00762DC9" w:rsidRPr="002501B7">
              <w:t xml:space="preserve">. </w:t>
            </w:r>
            <w:r w:rsidRPr="002501B7">
              <w:t xml:space="preserve">10кВ </w:t>
            </w:r>
            <w:r w:rsidR="001C2BB4" w:rsidRPr="002501B7">
              <w:t>«Силикатный»</w:t>
            </w:r>
          </w:p>
        </w:tc>
        <w:tc>
          <w:tcPr>
            <w:tcW w:w="1276"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3</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DB0225" w:rsidP="00DB0225">
            <w:pPr>
              <w:spacing w:after="0"/>
              <w:ind w:firstLine="0"/>
              <w:jc w:val="center"/>
            </w:pPr>
            <w:r w:rsidRPr="002501B7">
              <w:t>Котельная</w:t>
            </w:r>
          </w:p>
          <w:p w:rsidR="00F3665E" w:rsidRPr="002501B7" w:rsidRDefault="00DB0225" w:rsidP="00F3665E">
            <w:pPr>
              <w:spacing w:after="0"/>
              <w:ind w:firstLine="0"/>
              <w:jc w:val="center"/>
            </w:pPr>
            <w:r w:rsidRPr="002501B7">
              <w:t xml:space="preserve"> Южный</w:t>
            </w:r>
          </w:p>
          <w:p w:rsidR="00DB0225" w:rsidRPr="002501B7" w:rsidRDefault="00DB0225" w:rsidP="00F3665E">
            <w:pPr>
              <w:spacing w:after="0"/>
              <w:ind w:firstLine="0"/>
              <w:jc w:val="center"/>
            </w:pPr>
            <w:r w:rsidRPr="002501B7">
              <w:t xml:space="preserve"> ул.</w:t>
            </w:r>
            <w:r w:rsidR="00020F71">
              <w:t xml:space="preserve"> </w:t>
            </w:r>
            <w:r w:rsidRPr="002501B7">
              <w:t>Суворова, 42А</w:t>
            </w: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 xml:space="preserve">ПС </w:t>
            </w:r>
            <w:r w:rsidR="001C2BB4" w:rsidRPr="002501B7">
              <w:t>«</w:t>
            </w:r>
            <w:r w:rsidRPr="002501B7">
              <w:t>Бирюза</w:t>
            </w:r>
            <w:r w:rsidR="001C2BB4" w:rsidRPr="002501B7">
              <w:t>»</w:t>
            </w:r>
            <w:r w:rsidRPr="002501B7">
              <w:t xml:space="preserve"> 11</w:t>
            </w:r>
            <w:r w:rsidR="001C2BB4" w:rsidRPr="002501B7">
              <w:t xml:space="preserve">0/10 кВ (яч.22) </w:t>
            </w:r>
            <w:r w:rsidR="001C2BB4" w:rsidRPr="002501B7">
              <w:br/>
              <w:t>ф.10кВ «Южный-1»</w:t>
            </w:r>
            <w:r w:rsidRPr="002501B7">
              <w:t xml:space="preserve">  ТП-422/IСШ</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3</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371"/>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DB0225" w:rsidP="001C2BB4">
            <w:pPr>
              <w:spacing w:after="0"/>
              <w:ind w:firstLine="0"/>
              <w:jc w:val="center"/>
            </w:pPr>
            <w:r w:rsidRPr="002501B7">
              <w:t xml:space="preserve">ПС </w:t>
            </w:r>
            <w:r w:rsidR="001C2BB4" w:rsidRPr="002501B7">
              <w:t>«</w:t>
            </w:r>
            <w:r w:rsidRPr="002501B7">
              <w:t>Б</w:t>
            </w:r>
            <w:r w:rsidR="001C2BB4" w:rsidRPr="002501B7">
              <w:t xml:space="preserve">ирюза» 110/10 кВ (яч.41) </w:t>
            </w:r>
            <w:r w:rsidR="001C2BB4" w:rsidRPr="002501B7">
              <w:br/>
              <w:t xml:space="preserve">ф.10кВ «Южный-2» </w:t>
            </w:r>
            <w:r w:rsidRPr="002501B7">
              <w:t xml:space="preserve"> ТП-422/1IСШ</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463"/>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DB0225" w:rsidP="001C2BB4">
            <w:pPr>
              <w:spacing w:after="0"/>
              <w:ind w:firstLine="0"/>
              <w:jc w:val="center"/>
            </w:pPr>
            <w:r w:rsidRPr="002501B7">
              <w:t xml:space="preserve">ПС </w:t>
            </w:r>
            <w:r w:rsidR="001C2BB4" w:rsidRPr="002501B7">
              <w:t>«</w:t>
            </w:r>
            <w:r w:rsidRPr="002501B7">
              <w:t>Бирюза</w:t>
            </w:r>
            <w:r w:rsidR="001C2BB4" w:rsidRPr="002501B7">
              <w:t>»</w:t>
            </w:r>
            <w:r w:rsidRPr="002501B7">
              <w:t xml:space="preserve"> 110/10кВ (яч.1</w:t>
            </w:r>
            <w:r w:rsidR="001C2BB4" w:rsidRPr="002501B7">
              <w:t xml:space="preserve">6) </w:t>
            </w:r>
            <w:r w:rsidR="001C2BB4" w:rsidRPr="002501B7">
              <w:br/>
              <w:t>ф.10кВ «</w:t>
            </w:r>
            <w:r w:rsidRPr="002501B7">
              <w:t>ТП-202/1</w:t>
            </w:r>
            <w:r w:rsidR="001C2BB4" w:rsidRPr="002501B7">
              <w:t>»</w:t>
            </w:r>
            <w:r w:rsidRPr="002501B7">
              <w:t xml:space="preserve"> ТП-202/IСШ</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541"/>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DB0225" w:rsidRPr="002501B7" w:rsidRDefault="00DB0225" w:rsidP="001C2BB4">
            <w:pPr>
              <w:spacing w:after="0"/>
              <w:ind w:firstLine="0"/>
              <w:jc w:val="center"/>
            </w:pPr>
            <w:r w:rsidRPr="002501B7">
              <w:t xml:space="preserve">ПС </w:t>
            </w:r>
            <w:r w:rsidR="001C2BB4" w:rsidRPr="002501B7">
              <w:t>«</w:t>
            </w:r>
            <w:r w:rsidRPr="002501B7">
              <w:t>Бирюза</w:t>
            </w:r>
            <w:r w:rsidR="001C2BB4" w:rsidRPr="002501B7">
              <w:t>»</w:t>
            </w:r>
            <w:r w:rsidRPr="002501B7">
              <w:t xml:space="preserve"> 110/10кВ (яч.42)</w:t>
            </w:r>
            <w:r w:rsidR="001C2BB4" w:rsidRPr="002501B7">
              <w:br/>
            </w:r>
            <w:r w:rsidRPr="002501B7">
              <w:t xml:space="preserve">ф.10кВ </w:t>
            </w:r>
            <w:r w:rsidR="001C2BB4" w:rsidRPr="002501B7">
              <w:t>«</w:t>
            </w:r>
            <w:r w:rsidRPr="002501B7">
              <w:t>ТП-202/2</w:t>
            </w:r>
            <w:r w:rsidR="001C2BB4" w:rsidRPr="002501B7">
              <w:t>»</w:t>
            </w:r>
            <w:r w:rsidRPr="002501B7">
              <w:t xml:space="preserve"> ТП-202/2СШ</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45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3</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501B7" w:rsidRDefault="00DB0225" w:rsidP="00F3665E">
            <w:pPr>
              <w:spacing w:after="0"/>
              <w:ind w:firstLine="0"/>
              <w:jc w:val="center"/>
            </w:pPr>
            <w:r w:rsidRPr="002501B7">
              <w:t xml:space="preserve">Котельная БПК  </w:t>
            </w:r>
            <w:r w:rsidRPr="002501B7">
              <w:br/>
              <w:t>ул.</w:t>
            </w:r>
            <w:r w:rsidR="00020F71">
              <w:t xml:space="preserve"> </w:t>
            </w:r>
            <w:r w:rsidRPr="002501B7">
              <w:t>Парковая, 13</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501B7" w:rsidRDefault="00DB0225" w:rsidP="00020F71">
            <w:pPr>
              <w:spacing w:after="0"/>
              <w:ind w:firstLine="0"/>
              <w:jc w:val="center"/>
            </w:pPr>
            <w:r w:rsidRPr="002501B7">
              <w:t xml:space="preserve">ПС </w:t>
            </w:r>
            <w:r w:rsidR="001C2BB4" w:rsidRPr="002501B7">
              <w:t>«</w:t>
            </w:r>
            <w:r w:rsidRPr="002501B7">
              <w:t>Октябрьская</w:t>
            </w:r>
            <w:r w:rsidR="001C2BB4" w:rsidRPr="002501B7">
              <w:t>»</w:t>
            </w:r>
            <w:r w:rsidRPr="002501B7">
              <w:t xml:space="preserve"> 110/6кВ (яч. 7)</w:t>
            </w:r>
            <w:r w:rsidR="001C2BB4" w:rsidRPr="002501B7">
              <w:br/>
            </w:r>
            <w:r w:rsidRPr="002501B7">
              <w:t xml:space="preserve">ф.6кВ </w:t>
            </w:r>
            <w:r w:rsidR="001C2BB4" w:rsidRPr="002501B7">
              <w:t>«</w:t>
            </w:r>
            <w:r w:rsidRPr="002501B7">
              <w:t>ТП-3</w:t>
            </w:r>
            <w:r w:rsidR="001C2BB4" w:rsidRPr="002501B7">
              <w:t>»</w:t>
            </w:r>
            <w:r w:rsidRPr="002501B7">
              <w:t xml:space="preserve"> ТП-2/1</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351"/>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4</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Котельная СЧГ </w:t>
            </w:r>
          </w:p>
          <w:p w:rsidR="00DB0225" w:rsidRPr="002501B7" w:rsidRDefault="00DB0225" w:rsidP="00DB0225">
            <w:pPr>
              <w:spacing w:after="0"/>
              <w:ind w:firstLine="0"/>
              <w:jc w:val="center"/>
            </w:pPr>
            <w:r w:rsidRPr="002501B7">
              <w:t>ул.</w:t>
            </w:r>
            <w:r w:rsidR="00020F71">
              <w:t xml:space="preserve"> </w:t>
            </w:r>
            <w:r w:rsidRPr="002501B7">
              <w:t>Революционная,49</w:t>
            </w: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 xml:space="preserve">ПС </w:t>
            </w:r>
            <w:r w:rsidR="001C2BB4" w:rsidRPr="002501B7">
              <w:t>«</w:t>
            </w:r>
            <w:r w:rsidRPr="002501B7">
              <w:t>Бродовская</w:t>
            </w:r>
            <w:r w:rsidR="001C2BB4" w:rsidRPr="002501B7">
              <w:t>»</w:t>
            </w:r>
            <w:r w:rsidRPr="002501B7">
              <w:t xml:space="preserve"> 110/10кВ (яч. 4)</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3</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417"/>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 xml:space="preserve">ПС </w:t>
            </w:r>
            <w:r w:rsidR="001C2BB4" w:rsidRPr="002501B7">
              <w:t>«</w:t>
            </w:r>
            <w:r w:rsidRPr="002501B7">
              <w:t>Бродовская</w:t>
            </w:r>
            <w:r w:rsidR="001C2BB4" w:rsidRPr="002501B7">
              <w:t>»</w:t>
            </w:r>
            <w:r w:rsidRPr="002501B7">
              <w:t xml:space="preserve"> 110/10кВ (яч. 15)</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533"/>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 xml:space="preserve">ПС </w:t>
            </w:r>
            <w:r w:rsidR="001C2BB4" w:rsidRPr="002501B7">
              <w:t>«</w:t>
            </w:r>
            <w:r w:rsidRPr="002501B7">
              <w:t>Бродовская</w:t>
            </w:r>
            <w:r w:rsidR="001C2BB4" w:rsidRPr="002501B7">
              <w:t>»</w:t>
            </w:r>
            <w:r w:rsidRPr="002501B7">
              <w:t xml:space="preserve"> 110/10кВ (яч. 6)</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5</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Котельная и ЦТП 3, Тепловой пункт кв.3, </w:t>
            </w:r>
          </w:p>
          <w:p w:rsidR="00DB0225" w:rsidRPr="002501B7" w:rsidRDefault="00DB0225" w:rsidP="00DB0225">
            <w:pPr>
              <w:spacing w:after="0"/>
              <w:ind w:firstLine="0"/>
              <w:jc w:val="center"/>
            </w:pPr>
            <w:r w:rsidRPr="002501B7">
              <w:t>ул. Войкова, 8</w:t>
            </w: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DB0225" w:rsidP="001C2BB4">
            <w:pPr>
              <w:spacing w:after="0"/>
              <w:ind w:firstLine="0"/>
              <w:jc w:val="center"/>
            </w:pPr>
            <w:r w:rsidRPr="002501B7">
              <w:t xml:space="preserve">ПС </w:t>
            </w:r>
            <w:r w:rsidR="001C2BB4" w:rsidRPr="002501B7">
              <w:t>«</w:t>
            </w:r>
            <w:r w:rsidRPr="002501B7">
              <w:t>Ленинская</w:t>
            </w:r>
            <w:r w:rsidR="001C2BB4" w:rsidRPr="002501B7">
              <w:t>»</w:t>
            </w:r>
            <w:r w:rsidRPr="002501B7">
              <w:t xml:space="preserve"> 110/10кВ (яч.21)</w:t>
            </w:r>
            <w:r w:rsidR="001C2BB4" w:rsidRPr="002501B7">
              <w:br/>
            </w:r>
            <w:r w:rsidRPr="002501B7">
              <w:t xml:space="preserve">ф.10кВ </w:t>
            </w:r>
            <w:r w:rsidR="001C2BB4" w:rsidRPr="002501B7">
              <w:t>«</w:t>
            </w:r>
            <w:r w:rsidRPr="002501B7">
              <w:t>ЛЭП-3</w:t>
            </w:r>
            <w:r w:rsidR="001C2BB4" w:rsidRPr="002501B7">
              <w:t xml:space="preserve">» </w:t>
            </w:r>
            <w:r w:rsidRPr="002501B7">
              <w:t>ЦРП-36  СШ1</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795"/>
        </w:trPr>
        <w:tc>
          <w:tcPr>
            <w:tcW w:w="709"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DB0225" w:rsidRPr="002501B7" w:rsidRDefault="00DB0225" w:rsidP="000111F7">
            <w:pPr>
              <w:spacing w:after="0"/>
              <w:ind w:firstLine="0"/>
              <w:jc w:val="center"/>
            </w:pPr>
            <w:r w:rsidRPr="002501B7">
              <w:t xml:space="preserve">ПС </w:t>
            </w:r>
            <w:r w:rsidR="001C2BB4" w:rsidRPr="002501B7">
              <w:t>«</w:t>
            </w:r>
            <w:r w:rsidRPr="002501B7">
              <w:t>Ленинская</w:t>
            </w:r>
            <w:r w:rsidR="001C2BB4" w:rsidRPr="002501B7">
              <w:t>»</w:t>
            </w:r>
            <w:r w:rsidRPr="002501B7">
              <w:t xml:space="preserve"> 110/10кВ (яч.38)</w:t>
            </w:r>
            <w:r w:rsidR="00762DC9" w:rsidRPr="002501B7">
              <w:br/>
            </w:r>
            <w:r w:rsidRPr="002501B7">
              <w:t xml:space="preserve">ф.10кВ </w:t>
            </w:r>
            <w:r w:rsidR="001C2BB4" w:rsidRPr="002501B7">
              <w:t>«</w:t>
            </w:r>
            <w:r w:rsidRPr="002501B7">
              <w:t>ЛЭП-6</w:t>
            </w:r>
            <w:r w:rsidR="001C2BB4" w:rsidRPr="002501B7">
              <w:t xml:space="preserve">» </w:t>
            </w:r>
            <w:r w:rsidRPr="002501B7">
              <w:t>ЦРП-36 СШ2</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6</w:t>
            </w:r>
          </w:p>
        </w:tc>
        <w:tc>
          <w:tcPr>
            <w:tcW w:w="2410"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1B574E" w:rsidRPr="002501B7" w:rsidRDefault="00DB0225" w:rsidP="00DB0225">
            <w:pPr>
              <w:spacing w:after="0"/>
              <w:ind w:firstLine="0"/>
              <w:jc w:val="center"/>
            </w:pPr>
            <w:r w:rsidRPr="002501B7">
              <w:t xml:space="preserve">котельная </w:t>
            </w:r>
          </w:p>
          <w:p w:rsidR="00DB0225" w:rsidRPr="002501B7" w:rsidRDefault="000111F7" w:rsidP="000111F7">
            <w:pPr>
              <w:spacing w:after="0"/>
              <w:ind w:firstLine="0"/>
              <w:jc w:val="center"/>
            </w:pPr>
            <w:r>
              <w:t xml:space="preserve">пос. </w:t>
            </w:r>
            <w:r w:rsidR="00DB0225" w:rsidRPr="002501B7">
              <w:t>Первомай</w:t>
            </w:r>
            <w:r>
              <w:t>ский</w:t>
            </w: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2501B7" w:rsidP="000D7449">
            <w:pPr>
              <w:spacing w:after="0"/>
              <w:ind w:firstLine="0"/>
              <w:jc w:val="center"/>
            </w:pPr>
            <w:r>
              <w:t>ПС 2 10кВ (</w:t>
            </w:r>
            <w:r w:rsidR="00DB0225" w:rsidRPr="002501B7">
              <w:t>АО КУЗОЦМ) (яч</w:t>
            </w:r>
            <w:r w:rsidR="000D7449" w:rsidRPr="002501B7">
              <w:t xml:space="preserve">. </w:t>
            </w:r>
            <w:r w:rsidR="00DB0225" w:rsidRPr="002501B7">
              <w:t xml:space="preserve">20) </w:t>
            </w:r>
            <w:r w:rsidR="00762DC9" w:rsidRPr="002501B7">
              <w:br/>
            </w:r>
            <w:r w:rsidR="00DB0225" w:rsidRPr="002501B7">
              <w:t>ф.10 кВ</w:t>
            </w:r>
            <w:r>
              <w:t xml:space="preserve"> </w:t>
            </w:r>
            <w:r w:rsidR="001C2BB4" w:rsidRPr="002501B7">
              <w:t>«</w:t>
            </w:r>
            <w:r w:rsidR="00DB0225" w:rsidRPr="002501B7">
              <w:t>Аварийный</w:t>
            </w:r>
            <w:r w:rsidR="001C2BB4" w:rsidRPr="002501B7">
              <w:t>»</w:t>
            </w:r>
            <w:r w:rsidR="00DB0225" w:rsidRPr="002501B7">
              <w:t xml:space="preserve"> ТП-42Л/1</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645"/>
        </w:trPr>
        <w:tc>
          <w:tcPr>
            <w:tcW w:w="709" w:type="dxa"/>
            <w:vMerge/>
            <w:tcBorders>
              <w:top w:val="nil"/>
              <w:left w:val="single" w:sz="8"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2501B7" w:rsidP="000111F7">
            <w:pPr>
              <w:spacing w:after="0"/>
              <w:ind w:firstLine="0"/>
              <w:jc w:val="center"/>
            </w:pPr>
            <w:r>
              <w:t>ПС 2 10кВ (</w:t>
            </w:r>
            <w:r w:rsidR="00DB0225" w:rsidRPr="002501B7">
              <w:t>АО КУЗОЦМ) (яч</w:t>
            </w:r>
            <w:r w:rsidR="000D7449" w:rsidRPr="002501B7">
              <w:t xml:space="preserve">. </w:t>
            </w:r>
            <w:r w:rsidR="00DB0225" w:rsidRPr="002501B7">
              <w:t xml:space="preserve">13.14) </w:t>
            </w:r>
            <w:r w:rsidR="00762DC9" w:rsidRPr="002501B7">
              <w:br/>
            </w:r>
            <w:r>
              <w:t>ф.10 кВ «ЛЭП-1»</w:t>
            </w:r>
            <w:r w:rsidR="00DB0225" w:rsidRPr="002501B7">
              <w:t xml:space="preserve"> ТП-42Л/2</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3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7</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574E" w:rsidRPr="002501B7" w:rsidRDefault="000111F7" w:rsidP="00DB0225">
            <w:pPr>
              <w:spacing w:after="0"/>
              <w:ind w:firstLine="0"/>
              <w:jc w:val="center"/>
            </w:pPr>
            <w:r>
              <w:t>Котельная 6 квартала</w:t>
            </w:r>
          </w:p>
          <w:p w:rsidR="00DB0225" w:rsidRPr="002501B7" w:rsidRDefault="00DB0225" w:rsidP="00F3665E">
            <w:pPr>
              <w:spacing w:after="0"/>
              <w:ind w:firstLine="0"/>
              <w:jc w:val="center"/>
            </w:pPr>
            <w:r w:rsidRPr="002501B7">
              <w:t>ул.</w:t>
            </w:r>
            <w:r w:rsidR="000111F7">
              <w:t xml:space="preserve"> </w:t>
            </w:r>
            <w:r w:rsidRPr="002501B7">
              <w:t>Лермонтова 14А</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 xml:space="preserve">ПС </w:t>
            </w:r>
            <w:r w:rsidR="001C2BB4" w:rsidRPr="002501B7">
              <w:t>«</w:t>
            </w:r>
            <w:r w:rsidRPr="002501B7">
              <w:t>Ленинская</w:t>
            </w:r>
            <w:r w:rsidR="001C2BB4" w:rsidRPr="002501B7">
              <w:t>»</w:t>
            </w:r>
            <w:r w:rsidRPr="002501B7">
              <w:t xml:space="preserve"> 110/10кВ (яч.38)</w:t>
            </w:r>
            <w:r w:rsidR="00762DC9" w:rsidRPr="002501B7">
              <w:br/>
            </w:r>
            <w:r w:rsidRPr="002501B7">
              <w:t>ф.10кВ «ЛЭП-6»</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4</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27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27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 xml:space="preserve">ПС </w:t>
            </w:r>
            <w:r w:rsidR="001C2BB4" w:rsidRPr="002501B7">
              <w:t>«</w:t>
            </w:r>
            <w:r w:rsidRPr="002501B7">
              <w:t>Ленинская</w:t>
            </w:r>
            <w:r w:rsidR="001C2BB4" w:rsidRPr="002501B7">
              <w:t>»</w:t>
            </w:r>
            <w:r w:rsidRPr="002501B7">
              <w:t xml:space="preserve"> 110/10кВ (яч.21)</w:t>
            </w:r>
            <w:r w:rsidR="001C2BB4" w:rsidRPr="002501B7">
              <w:br/>
            </w:r>
            <w:r w:rsidRPr="002501B7">
              <w:t>ф.10кВ «ЛЭП-3»</w:t>
            </w:r>
          </w:p>
        </w:tc>
        <w:tc>
          <w:tcPr>
            <w:tcW w:w="1276"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75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8</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 xml:space="preserve">Котельная 2,1 МВт, </w:t>
            </w:r>
            <w:r w:rsidRPr="002501B7">
              <w:br/>
              <w:t>ул. Рябова, 5А</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Октябрьская</w:t>
            </w:r>
            <w:r w:rsidR="001B574E" w:rsidRPr="002501B7">
              <w:t>»</w:t>
            </w:r>
            <w:r w:rsidR="002501B7">
              <w:t xml:space="preserve"> </w:t>
            </w:r>
            <w:r w:rsidRPr="002501B7">
              <w:t>яч.10</w:t>
            </w:r>
          </w:p>
          <w:p w:rsidR="00DB0225" w:rsidRPr="002501B7" w:rsidRDefault="00DB0225" w:rsidP="00DB0225">
            <w:pPr>
              <w:spacing w:after="0"/>
              <w:ind w:firstLine="0"/>
              <w:jc w:val="center"/>
            </w:pPr>
            <w:r w:rsidRPr="002501B7">
              <w:t xml:space="preserve"> ф.6 №10, ТП 1 ф.1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75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9</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Котельная </w:t>
            </w:r>
          </w:p>
          <w:p w:rsidR="00DB0225" w:rsidRPr="002501B7" w:rsidRDefault="00DB0225" w:rsidP="00DB0225">
            <w:pPr>
              <w:spacing w:after="0"/>
              <w:ind w:firstLine="0"/>
              <w:jc w:val="center"/>
            </w:pPr>
            <w:r w:rsidRPr="002501B7">
              <w:t xml:space="preserve">пос. Олимпийский </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2501B7" w:rsidRDefault="002501B7" w:rsidP="00DB0225">
            <w:pPr>
              <w:spacing w:after="0"/>
              <w:ind w:firstLine="0"/>
              <w:jc w:val="center"/>
            </w:pPr>
            <w:r>
              <w:t>ПС 2 10кВ (</w:t>
            </w:r>
            <w:r w:rsidR="00DB0225" w:rsidRPr="002501B7">
              <w:t xml:space="preserve">АО </w:t>
            </w:r>
            <w:r w:rsidR="001B574E" w:rsidRPr="002501B7">
              <w:t>«</w:t>
            </w:r>
            <w:r w:rsidR="00DB0225" w:rsidRPr="002501B7">
              <w:t>КУЗОЦМ</w:t>
            </w:r>
            <w:r w:rsidR="001B574E" w:rsidRPr="002501B7">
              <w:t>»</w:t>
            </w:r>
            <w:r w:rsidR="00DB0225" w:rsidRPr="002501B7">
              <w:t xml:space="preserve">) </w:t>
            </w:r>
          </w:p>
          <w:p w:rsidR="00DB0225" w:rsidRPr="002501B7" w:rsidRDefault="00DB0225" w:rsidP="00DB0225">
            <w:pPr>
              <w:spacing w:after="0"/>
              <w:ind w:firstLine="0"/>
              <w:jc w:val="center"/>
            </w:pPr>
            <w:r w:rsidRPr="002501B7">
              <w:t>ТП 3079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52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10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Котельная </w:t>
            </w:r>
          </w:p>
          <w:p w:rsidR="00DB0225" w:rsidRPr="002501B7" w:rsidRDefault="002501B7" w:rsidP="001B574E">
            <w:pPr>
              <w:spacing w:after="0"/>
              <w:ind w:firstLine="0"/>
              <w:jc w:val="center"/>
            </w:pPr>
            <w:r>
              <w:t>ФГУП «ПО «Октябрь»</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DB0225" w:rsidRPr="002501B7" w:rsidRDefault="002501B7" w:rsidP="00DB0225">
            <w:pPr>
              <w:spacing w:after="0"/>
              <w:ind w:firstLine="0"/>
              <w:jc w:val="center"/>
            </w:pPr>
            <w:r>
              <w:t>ПС  «КРОНА»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600"/>
        </w:trPr>
        <w:tc>
          <w:tcPr>
            <w:tcW w:w="709"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p>
          <w:p w:rsidR="00DB0225" w:rsidRPr="002501B7" w:rsidRDefault="00DB0225" w:rsidP="00DB0225">
            <w:pPr>
              <w:spacing w:after="0"/>
              <w:ind w:firstLine="0"/>
              <w:jc w:val="center"/>
            </w:pPr>
            <w:r w:rsidRPr="002501B7">
              <w:t>11</w:t>
            </w:r>
          </w:p>
        </w:tc>
        <w:tc>
          <w:tcPr>
            <w:tcW w:w="2410"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2501B7" w:rsidRDefault="00DB0225" w:rsidP="00DB0225">
            <w:pPr>
              <w:spacing w:after="0"/>
              <w:ind w:firstLine="0"/>
              <w:jc w:val="center"/>
            </w:pPr>
            <w:r w:rsidRPr="002501B7">
              <w:t xml:space="preserve">ТП </w:t>
            </w:r>
          </w:p>
          <w:p w:rsidR="00DB0225" w:rsidRPr="002501B7" w:rsidRDefault="00DB0225" w:rsidP="00DB0225">
            <w:pPr>
              <w:spacing w:after="0"/>
              <w:ind w:firstLine="0"/>
              <w:jc w:val="center"/>
            </w:pPr>
            <w:r w:rsidRPr="002501B7">
              <w:t xml:space="preserve">ул. Мичурина, 2В </w:t>
            </w:r>
          </w:p>
        </w:tc>
        <w:tc>
          <w:tcPr>
            <w:tcW w:w="4394"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Скала</w:t>
            </w:r>
            <w:r w:rsidR="001B574E" w:rsidRPr="002501B7">
              <w:t>»</w:t>
            </w:r>
            <w:r w:rsidRPr="002501B7">
              <w:t xml:space="preserve"> 110/10/6кВ (яч.4)</w:t>
            </w:r>
          </w:p>
          <w:p w:rsidR="00DB0225" w:rsidRPr="002501B7" w:rsidRDefault="00DB0225" w:rsidP="00DB0225">
            <w:pPr>
              <w:spacing w:after="0"/>
              <w:ind w:firstLine="0"/>
              <w:jc w:val="center"/>
            </w:pPr>
            <w:r w:rsidRPr="002501B7">
              <w:t xml:space="preserve">ф.6кВ "ТП-75Т" ТП-71Т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276"/>
        </w:trPr>
        <w:tc>
          <w:tcPr>
            <w:tcW w:w="709" w:type="dxa"/>
            <w:vMerge/>
            <w:tcBorders>
              <w:top w:val="single" w:sz="8" w:space="0" w:color="auto"/>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2410" w:type="dxa"/>
            <w:vMerge/>
            <w:tcBorders>
              <w:top w:val="single" w:sz="8" w:space="0" w:color="auto"/>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DB0225" w:rsidP="00DB0225">
            <w:pPr>
              <w:spacing w:after="0"/>
              <w:ind w:firstLine="0"/>
              <w:jc w:val="center"/>
            </w:pPr>
            <w:r w:rsidRPr="002501B7">
              <w:t>12</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0111F7" w:rsidRDefault="000111F7" w:rsidP="00DB0225">
            <w:pPr>
              <w:spacing w:after="0"/>
              <w:ind w:firstLine="0"/>
              <w:jc w:val="center"/>
            </w:pPr>
            <w:r>
              <w:t>ТП 13, Теплопункт квартал С,</w:t>
            </w:r>
          </w:p>
          <w:p w:rsidR="00DB0225" w:rsidRPr="002501B7" w:rsidRDefault="00DB0225" w:rsidP="00DB0225">
            <w:pPr>
              <w:spacing w:after="0"/>
              <w:ind w:firstLine="0"/>
              <w:jc w:val="center"/>
            </w:pPr>
            <w:r w:rsidRPr="002501B7">
              <w:t>ул.</w:t>
            </w:r>
            <w:r w:rsidR="000111F7">
              <w:t xml:space="preserve"> </w:t>
            </w:r>
            <w:r w:rsidRPr="002501B7">
              <w:t xml:space="preserve">Ломоносова, 45А </w:t>
            </w:r>
          </w:p>
        </w:tc>
        <w:tc>
          <w:tcPr>
            <w:tcW w:w="4394" w:type="dxa"/>
            <w:tcBorders>
              <w:top w:val="nil"/>
              <w:left w:val="nil"/>
              <w:bottom w:val="single" w:sz="4" w:space="0" w:color="auto"/>
              <w:right w:val="single" w:sz="4" w:space="0" w:color="auto"/>
            </w:tcBorders>
            <w:shd w:val="clear" w:color="auto" w:fill="auto"/>
            <w:vAlign w:val="center"/>
            <w:hideMark/>
          </w:tcPr>
          <w:p w:rsidR="00DB0225" w:rsidRPr="002501B7" w:rsidRDefault="00DB0225" w:rsidP="001B574E">
            <w:pPr>
              <w:spacing w:after="0"/>
              <w:ind w:firstLine="0"/>
              <w:jc w:val="center"/>
            </w:pPr>
            <w:r w:rsidRPr="002501B7">
              <w:t xml:space="preserve">ПС </w:t>
            </w:r>
            <w:r w:rsidR="001B574E" w:rsidRPr="002501B7">
              <w:t>«</w:t>
            </w:r>
            <w:r w:rsidRPr="002501B7">
              <w:t>Октябрьская</w:t>
            </w:r>
            <w:r w:rsidR="001B574E" w:rsidRPr="002501B7">
              <w:t>»</w:t>
            </w:r>
            <w:r w:rsidRPr="002501B7">
              <w:t xml:space="preserve"> 110/6кВ (яч.5)</w:t>
            </w:r>
            <w:r w:rsidR="001B574E" w:rsidRPr="002501B7">
              <w:br/>
            </w:r>
            <w:r w:rsidRPr="002501B7">
              <w:t xml:space="preserve"> ф</w:t>
            </w:r>
            <w:r w:rsidR="001B574E" w:rsidRPr="002501B7">
              <w:t xml:space="preserve">. </w:t>
            </w:r>
            <w:r w:rsidRPr="002501B7">
              <w:t xml:space="preserve">6кВ   «ТП-16/2» ТП-16/2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690"/>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1B574E" w:rsidRPr="002501B7" w:rsidRDefault="00DB0225" w:rsidP="001B574E">
            <w:pPr>
              <w:spacing w:after="0"/>
              <w:ind w:firstLine="0"/>
              <w:jc w:val="center"/>
            </w:pPr>
            <w:r w:rsidRPr="002501B7">
              <w:t xml:space="preserve">ПС </w:t>
            </w:r>
            <w:r w:rsidR="001B574E" w:rsidRPr="002501B7">
              <w:t>«</w:t>
            </w:r>
            <w:r w:rsidRPr="002501B7">
              <w:t>Октябрьская</w:t>
            </w:r>
            <w:r w:rsidR="001B574E" w:rsidRPr="002501B7">
              <w:t>»</w:t>
            </w:r>
            <w:r w:rsidRPr="002501B7">
              <w:t xml:space="preserve"> 110/6кВ (яч.34) </w:t>
            </w:r>
          </w:p>
          <w:p w:rsidR="00DB0225" w:rsidRPr="002501B7" w:rsidRDefault="00DB0225" w:rsidP="001B574E">
            <w:pPr>
              <w:spacing w:after="0"/>
              <w:ind w:firstLine="0"/>
              <w:jc w:val="center"/>
            </w:pPr>
            <w:r w:rsidRPr="002501B7">
              <w:t>ф</w:t>
            </w:r>
            <w:r w:rsidR="001B574E" w:rsidRPr="002501B7">
              <w:t xml:space="preserve">. </w:t>
            </w:r>
            <w:r w:rsidRPr="002501B7">
              <w:t>6кВ   «ТП-16/1» ТП-16/1</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723"/>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DB0225" w:rsidP="00DB0225">
            <w:pPr>
              <w:spacing w:after="0"/>
              <w:ind w:firstLine="0"/>
              <w:jc w:val="center"/>
            </w:pPr>
            <w:r w:rsidRPr="002501B7">
              <w:t>13</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501B7" w:rsidRDefault="00DB0225" w:rsidP="001B574E">
            <w:pPr>
              <w:spacing w:after="0"/>
              <w:ind w:firstLine="0"/>
              <w:jc w:val="center"/>
            </w:pPr>
            <w:r w:rsidRPr="002501B7">
              <w:t>ТП 45,</w:t>
            </w:r>
            <w:r w:rsidR="001B574E" w:rsidRPr="002501B7">
              <w:br/>
            </w:r>
            <w:r w:rsidRPr="002501B7">
              <w:t>ул.</w:t>
            </w:r>
            <w:r w:rsidR="000111F7">
              <w:t xml:space="preserve"> </w:t>
            </w:r>
            <w:r w:rsidRPr="002501B7">
              <w:t xml:space="preserve">Прокопьева, 6А </w:t>
            </w:r>
          </w:p>
        </w:tc>
        <w:tc>
          <w:tcPr>
            <w:tcW w:w="4394" w:type="dxa"/>
            <w:tcBorders>
              <w:top w:val="nil"/>
              <w:left w:val="nil"/>
              <w:bottom w:val="single" w:sz="4"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Скала</w:t>
            </w:r>
            <w:r w:rsidR="001B574E" w:rsidRPr="002501B7">
              <w:t>»</w:t>
            </w:r>
            <w:r w:rsidRPr="002501B7">
              <w:t xml:space="preserve"> 110/10/6кВ(яч.57)</w:t>
            </w:r>
          </w:p>
          <w:p w:rsidR="00DB0225" w:rsidRPr="002501B7" w:rsidRDefault="001B574E" w:rsidP="001B574E">
            <w:pPr>
              <w:spacing w:after="0"/>
              <w:ind w:firstLine="0"/>
              <w:jc w:val="center"/>
            </w:pPr>
            <w:r w:rsidRPr="002501B7">
              <w:t xml:space="preserve">ф. </w:t>
            </w:r>
            <w:r w:rsidR="00DB0225" w:rsidRPr="002501B7">
              <w:t>10кВ «ТП-58Б»</w:t>
            </w:r>
            <w:r w:rsidR="002501B7">
              <w:t xml:space="preserve"> </w:t>
            </w:r>
            <w:r w:rsidR="00DB0225" w:rsidRPr="002501B7">
              <w:t xml:space="preserve">ТП-56Б/2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535"/>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Скала</w:t>
            </w:r>
            <w:r w:rsidR="001B574E" w:rsidRPr="002501B7">
              <w:t>»</w:t>
            </w:r>
            <w:r w:rsidRPr="002501B7">
              <w:t xml:space="preserve"> 110/10/6кВ(яч.39)</w:t>
            </w:r>
          </w:p>
          <w:p w:rsidR="00DB0225" w:rsidRPr="002501B7" w:rsidRDefault="001B574E" w:rsidP="001B574E">
            <w:pPr>
              <w:spacing w:after="0"/>
              <w:ind w:firstLine="0"/>
              <w:jc w:val="center"/>
            </w:pPr>
            <w:r w:rsidRPr="002501B7">
              <w:t xml:space="preserve">ф. </w:t>
            </w:r>
            <w:r w:rsidR="00DB0225" w:rsidRPr="002501B7">
              <w:t>10кВ «ТП-59Б»</w:t>
            </w:r>
            <w:r w:rsidR="002501B7">
              <w:t xml:space="preserve"> </w:t>
            </w:r>
            <w:r w:rsidR="00DB0225" w:rsidRPr="002501B7">
              <w:t>ТП-56Б/1</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556"/>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DB0225" w:rsidP="00DB0225">
            <w:pPr>
              <w:spacing w:after="0"/>
              <w:ind w:firstLine="0"/>
              <w:jc w:val="center"/>
            </w:pPr>
            <w:r w:rsidRPr="002501B7">
              <w:t>14</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ТП 46, </w:t>
            </w:r>
          </w:p>
          <w:p w:rsidR="00DB0225" w:rsidRPr="002501B7" w:rsidRDefault="00DB0225" w:rsidP="00DB0225">
            <w:pPr>
              <w:spacing w:after="0"/>
              <w:ind w:firstLine="0"/>
              <w:jc w:val="center"/>
            </w:pPr>
            <w:r w:rsidRPr="002501B7">
              <w:t>ул.</w:t>
            </w:r>
            <w:r w:rsidR="000111F7">
              <w:t xml:space="preserve"> </w:t>
            </w:r>
            <w:r w:rsidRPr="002501B7">
              <w:t xml:space="preserve">Прокопьева, 6, </w:t>
            </w:r>
          </w:p>
        </w:tc>
        <w:tc>
          <w:tcPr>
            <w:tcW w:w="4394" w:type="dxa"/>
            <w:tcBorders>
              <w:top w:val="nil"/>
              <w:left w:val="nil"/>
              <w:bottom w:val="single" w:sz="4"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Скала</w:t>
            </w:r>
            <w:r w:rsidR="001B574E" w:rsidRPr="002501B7">
              <w:t>»</w:t>
            </w:r>
            <w:r w:rsidRPr="002501B7">
              <w:t xml:space="preserve"> 110/10/6кВ (яч.57)</w:t>
            </w:r>
          </w:p>
          <w:p w:rsidR="00DB0225" w:rsidRPr="002501B7" w:rsidRDefault="001B574E" w:rsidP="001B574E">
            <w:pPr>
              <w:spacing w:after="0"/>
              <w:ind w:firstLine="0"/>
              <w:jc w:val="center"/>
            </w:pPr>
            <w:r w:rsidRPr="002501B7">
              <w:t>ф.</w:t>
            </w:r>
            <w:r w:rsidR="00DB0225" w:rsidRPr="002501B7">
              <w:t>10кВ «ТП-58Б»</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692"/>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Скала</w:t>
            </w:r>
            <w:r w:rsidR="001B574E" w:rsidRPr="002501B7">
              <w:t>»</w:t>
            </w:r>
            <w:r w:rsidRPr="002501B7">
              <w:t xml:space="preserve"> 110/10/6кВ</w:t>
            </w:r>
            <w:r w:rsidR="002501B7">
              <w:t xml:space="preserve"> </w:t>
            </w:r>
            <w:r w:rsidRPr="002501B7">
              <w:t>(яч.39)</w:t>
            </w:r>
          </w:p>
          <w:p w:rsidR="00DB0225" w:rsidRPr="002501B7" w:rsidRDefault="001B574E" w:rsidP="001B574E">
            <w:pPr>
              <w:spacing w:after="0"/>
              <w:ind w:firstLine="0"/>
              <w:jc w:val="center"/>
            </w:pPr>
            <w:r w:rsidRPr="002501B7">
              <w:t xml:space="preserve">ф. </w:t>
            </w:r>
            <w:r w:rsidR="002501B7">
              <w:t xml:space="preserve">10кВ «ТП-59Б» </w:t>
            </w:r>
            <w:r w:rsidR="00DB0225" w:rsidRPr="002501B7">
              <w:t xml:space="preserve">ТП-59Б  </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795"/>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DB0225" w:rsidP="00DB0225">
            <w:pPr>
              <w:spacing w:after="0"/>
              <w:ind w:firstLine="0"/>
              <w:jc w:val="center"/>
            </w:pPr>
            <w:r w:rsidRPr="002501B7">
              <w:t>15</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501B7" w:rsidRDefault="00DB0225" w:rsidP="001B574E">
            <w:pPr>
              <w:spacing w:after="0"/>
              <w:ind w:firstLine="0"/>
              <w:jc w:val="center"/>
            </w:pPr>
            <w:r w:rsidRPr="002501B7">
              <w:t xml:space="preserve">ТП 9, </w:t>
            </w:r>
          </w:p>
          <w:p w:rsidR="00DB0225" w:rsidRPr="002501B7" w:rsidRDefault="00DB0225" w:rsidP="001B574E">
            <w:pPr>
              <w:spacing w:after="0"/>
              <w:ind w:firstLine="0"/>
              <w:jc w:val="center"/>
            </w:pPr>
            <w:r w:rsidRPr="002501B7">
              <w:t>ул.</w:t>
            </w:r>
            <w:r w:rsidR="000111F7">
              <w:t xml:space="preserve"> </w:t>
            </w:r>
            <w:r w:rsidRPr="002501B7">
              <w:t>Сибирская30</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Октябрьская</w:t>
            </w:r>
            <w:r w:rsidR="001B574E" w:rsidRPr="002501B7">
              <w:t>»</w:t>
            </w:r>
            <w:r w:rsidRPr="002501B7">
              <w:t xml:space="preserve"> 110/6кВ (яч.7)</w:t>
            </w:r>
          </w:p>
          <w:p w:rsidR="00DB0225" w:rsidRPr="002501B7" w:rsidRDefault="001B574E" w:rsidP="001B574E">
            <w:pPr>
              <w:spacing w:after="0"/>
              <w:ind w:firstLine="0"/>
              <w:jc w:val="center"/>
            </w:pPr>
            <w:r w:rsidRPr="002501B7">
              <w:t xml:space="preserve">ф. </w:t>
            </w:r>
            <w:r w:rsidR="002501B7">
              <w:t>6кВ «</w:t>
            </w:r>
            <w:r w:rsidR="00DB0225" w:rsidRPr="002501B7">
              <w:t xml:space="preserve">ТП-3ТП-3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19"/>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DB0225" w:rsidP="00DB0225">
            <w:pPr>
              <w:spacing w:after="0"/>
              <w:ind w:firstLine="0"/>
              <w:jc w:val="center"/>
            </w:pPr>
            <w:r w:rsidRPr="002501B7">
              <w:t>16</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501B7" w:rsidRDefault="00DB0225" w:rsidP="001B574E">
            <w:pPr>
              <w:spacing w:after="0"/>
              <w:ind w:firstLine="0"/>
              <w:jc w:val="center"/>
            </w:pPr>
            <w:r w:rsidRPr="002501B7">
              <w:t>ТП-10  теплопункт</w:t>
            </w:r>
          </w:p>
          <w:p w:rsidR="00DB0225" w:rsidRPr="002501B7" w:rsidRDefault="00DB0225" w:rsidP="001B574E">
            <w:pPr>
              <w:spacing w:after="0"/>
              <w:ind w:firstLine="0"/>
              <w:jc w:val="center"/>
            </w:pPr>
            <w:r w:rsidRPr="002501B7">
              <w:t>ул.</w:t>
            </w:r>
            <w:r w:rsidR="000111F7">
              <w:t xml:space="preserve"> </w:t>
            </w:r>
            <w:r w:rsidRPr="002501B7">
              <w:t xml:space="preserve">Репина, 5А; </w:t>
            </w:r>
          </w:p>
        </w:tc>
        <w:tc>
          <w:tcPr>
            <w:tcW w:w="4394" w:type="dxa"/>
            <w:tcBorders>
              <w:top w:val="nil"/>
              <w:left w:val="nil"/>
              <w:bottom w:val="single" w:sz="4"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Октябрьская</w:t>
            </w:r>
            <w:r w:rsidR="001B574E" w:rsidRPr="002501B7">
              <w:t>»</w:t>
            </w:r>
            <w:r w:rsidRPr="002501B7">
              <w:t xml:space="preserve"> 110/6кВ (яч.5)</w:t>
            </w:r>
          </w:p>
          <w:p w:rsidR="00DB0225" w:rsidRPr="002501B7" w:rsidRDefault="001B574E" w:rsidP="001B574E">
            <w:pPr>
              <w:spacing w:after="0"/>
              <w:ind w:firstLine="0"/>
              <w:jc w:val="center"/>
            </w:pPr>
            <w:r w:rsidRPr="002501B7">
              <w:t xml:space="preserve">ф. </w:t>
            </w:r>
            <w:r w:rsidR="002501B7">
              <w:t xml:space="preserve">6кВ «ТП-16/2» </w:t>
            </w:r>
            <w:r w:rsidR="00DB0225" w:rsidRPr="002501B7">
              <w:t>ТП-17 СШ1</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 xml:space="preserve">есть </w:t>
            </w:r>
          </w:p>
        </w:tc>
      </w:tr>
      <w:tr w:rsidR="00DB0225" w:rsidRPr="002501B7" w:rsidTr="002501B7">
        <w:trPr>
          <w:trHeight w:val="388"/>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4"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ПС </w:t>
            </w:r>
            <w:r w:rsidR="001B574E" w:rsidRPr="002501B7">
              <w:t>«</w:t>
            </w:r>
            <w:r w:rsidRPr="002501B7">
              <w:t>Октябрьская</w:t>
            </w:r>
            <w:r w:rsidR="001B574E" w:rsidRPr="002501B7">
              <w:t>»</w:t>
            </w:r>
            <w:r w:rsidRPr="002501B7">
              <w:t xml:space="preserve"> 110/6кВ (яч.34)</w:t>
            </w:r>
          </w:p>
          <w:p w:rsidR="00DB0225" w:rsidRPr="002501B7" w:rsidRDefault="001B574E" w:rsidP="001B574E">
            <w:pPr>
              <w:spacing w:after="0"/>
              <w:ind w:firstLine="0"/>
              <w:jc w:val="center"/>
            </w:pPr>
            <w:r w:rsidRPr="002501B7">
              <w:t xml:space="preserve">ф. </w:t>
            </w:r>
            <w:r w:rsidR="002501B7">
              <w:t>6кВ «ТП-16/1»</w:t>
            </w:r>
            <w:r w:rsidR="00DB0225" w:rsidRPr="002501B7">
              <w:t>ТП-17  СШ2</w:t>
            </w:r>
          </w:p>
        </w:tc>
        <w:tc>
          <w:tcPr>
            <w:tcW w:w="1276" w:type="dxa"/>
            <w:vMerge/>
            <w:tcBorders>
              <w:top w:val="nil"/>
              <w:left w:val="single" w:sz="4" w:space="0" w:color="auto"/>
              <w:bottom w:val="single" w:sz="4" w:space="0" w:color="auto"/>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F21163" w:rsidRPr="002501B7" w:rsidTr="002501B7">
        <w:trPr>
          <w:trHeight w:val="494"/>
        </w:trPr>
        <w:tc>
          <w:tcPr>
            <w:tcW w:w="709" w:type="dxa"/>
            <w:tcBorders>
              <w:top w:val="nil"/>
              <w:left w:val="single" w:sz="8" w:space="0" w:color="auto"/>
              <w:bottom w:val="single" w:sz="8" w:space="0" w:color="000000"/>
              <w:right w:val="single" w:sz="4" w:space="0" w:color="auto"/>
            </w:tcBorders>
            <w:shd w:val="clear" w:color="auto" w:fill="auto"/>
            <w:noWrap/>
            <w:vAlign w:val="center"/>
          </w:tcPr>
          <w:p w:rsidR="00F21163" w:rsidRPr="002501B7" w:rsidRDefault="00F21163" w:rsidP="00DB0225">
            <w:pPr>
              <w:spacing w:after="0"/>
              <w:ind w:firstLine="0"/>
              <w:jc w:val="center"/>
            </w:pPr>
            <w:r w:rsidRPr="002501B7">
              <w:t>17</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1163" w:rsidRPr="002501B7" w:rsidRDefault="00F21163" w:rsidP="00DB0225">
            <w:pPr>
              <w:spacing w:after="0"/>
              <w:ind w:firstLine="0"/>
              <w:jc w:val="center"/>
            </w:pPr>
            <w:r w:rsidRPr="002501B7">
              <w:t xml:space="preserve">ТП БХТО </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F21163" w:rsidRPr="002501B7" w:rsidRDefault="00F21163" w:rsidP="00DB0225">
            <w:pPr>
              <w:spacing w:after="0"/>
              <w:ind w:firstLine="0"/>
              <w:jc w:val="center"/>
            </w:pPr>
            <w:r w:rsidRPr="002501B7">
              <w:t xml:space="preserve">ПС </w:t>
            </w:r>
            <w:r w:rsidR="001B574E" w:rsidRPr="002501B7">
              <w:t>«</w:t>
            </w:r>
            <w:r w:rsidRPr="002501B7">
              <w:t>Бирюса</w:t>
            </w:r>
            <w:r w:rsidR="001B574E" w:rsidRPr="002501B7">
              <w:t>»</w:t>
            </w:r>
            <w:r w:rsidRPr="002501B7">
              <w:t xml:space="preserve"> ТП 55</w:t>
            </w:r>
          </w:p>
          <w:p w:rsidR="00F21163" w:rsidRPr="002501B7" w:rsidRDefault="00F21163" w:rsidP="00DB0225">
            <w:pPr>
              <w:spacing w:after="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1163" w:rsidRPr="002501B7" w:rsidRDefault="00F21163" w:rsidP="00DB0225">
            <w:pPr>
              <w:spacing w:after="0"/>
              <w:ind w:firstLine="0"/>
              <w:jc w:val="center"/>
            </w:pPr>
            <w:r w:rsidRPr="002501B7">
              <w:t>2</w:t>
            </w:r>
          </w:p>
        </w:tc>
        <w:tc>
          <w:tcPr>
            <w:tcW w:w="1418" w:type="dxa"/>
            <w:tcBorders>
              <w:top w:val="nil"/>
              <w:left w:val="single" w:sz="4" w:space="0" w:color="auto"/>
              <w:bottom w:val="single" w:sz="4" w:space="0" w:color="000000"/>
              <w:right w:val="single" w:sz="4" w:space="0" w:color="auto"/>
            </w:tcBorders>
            <w:shd w:val="clear" w:color="auto" w:fill="auto"/>
            <w:noWrap/>
            <w:vAlign w:val="center"/>
            <w:hideMark/>
          </w:tcPr>
          <w:p w:rsidR="00F21163" w:rsidRPr="002501B7" w:rsidRDefault="00F21163" w:rsidP="00DB0225">
            <w:pPr>
              <w:spacing w:after="0"/>
              <w:ind w:firstLine="0"/>
              <w:jc w:val="center"/>
            </w:pPr>
            <w:r w:rsidRPr="002501B7">
              <w:t>есть</w:t>
            </w:r>
          </w:p>
        </w:tc>
      </w:tr>
      <w:tr w:rsidR="00DB0225" w:rsidRPr="002501B7" w:rsidTr="002501B7">
        <w:trPr>
          <w:trHeight w:val="544"/>
        </w:trPr>
        <w:tc>
          <w:tcPr>
            <w:tcW w:w="709" w:type="dxa"/>
            <w:tcBorders>
              <w:top w:val="nil"/>
              <w:left w:val="single" w:sz="8" w:space="0" w:color="auto"/>
              <w:bottom w:val="single" w:sz="4" w:space="0" w:color="auto"/>
              <w:right w:val="nil"/>
            </w:tcBorders>
            <w:shd w:val="clear" w:color="auto" w:fill="auto"/>
            <w:noWrap/>
            <w:vAlign w:val="center"/>
          </w:tcPr>
          <w:p w:rsidR="00DB0225" w:rsidRPr="002501B7" w:rsidRDefault="00DB0225" w:rsidP="00DB0225">
            <w:pPr>
              <w:spacing w:after="0"/>
              <w:ind w:firstLine="0"/>
              <w:jc w:val="center"/>
            </w:pPr>
            <w:r w:rsidRPr="002501B7">
              <w:t>18</w:t>
            </w:r>
          </w:p>
        </w:tc>
        <w:tc>
          <w:tcPr>
            <w:tcW w:w="241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DB0225" w:rsidRPr="002501B7" w:rsidRDefault="00DB0225" w:rsidP="00DB0225">
            <w:pPr>
              <w:spacing w:after="0"/>
              <w:ind w:firstLine="0"/>
              <w:jc w:val="center"/>
            </w:pPr>
            <w:r w:rsidRPr="002501B7">
              <w:t>ТП УАЗ</w:t>
            </w:r>
          </w:p>
        </w:tc>
        <w:tc>
          <w:tcPr>
            <w:tcW w:w="4394" w:type="dxa"/>
            <w:tcBorders>
              <w:top w:val="single" w:sz="4" w:space="0" w:color="auto"/>
              <w:left w:val="nil"/>
              <w:bottom w:val="single" w:sz="8" w:space="0" w:color="auto"/>
              <w:right w:val="single" w:sz="4" w:space="0" w:color="auto"/>
            </w:tcBorders>
            <w:shd w:val="clear" w:color="auto" w:fill="auto"/>
            <w:noWrap/>
            <w:vAlign w:val="center"/>
            <w:hideMark/>
          </w:tcPr>
          <w:p w:rsidR="00F3665E" w:rsidRPr="002501B7" w:rsidRDefault="00DB0225" w:rsidP="00DB0225">
            <w:pPr>
              <w:spacing w:after="0"/>
              <w:ind w:firstLine="0"/>
              <w:jc w:val="center"/>
            </w:pPr>
            <w:r w:rsidRPr="002501B7">
              <w:t>КТПНТ-250 ФПЭ-10</w:t>
            </w:r>
          </w:p>
          <w:p w:rsidR="00DB0225" w:rsidRPr="002501B7" w:rsidRDefault="002501B7" w:rsidP="002501B7">
            <w:pPr>
              <w:spacing w:after="0"/>
              <w:ind w:firstLine="0"/>
              <w:jc w:val="center"/>
            </w:pPr>
            <w:r>
              <w:t>станция УАЗ</w:t>
            </w:r>
            <w:r w:rsidR="00DB0225" w:rsidRPr="002501B7">
              <w:t xml:space="preserve"> ф.БПТ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1</w:t>
            </w:r>
          </w:p>
        </w:tc>
        <w:tc>
          <w:tcPr>
            <w:tcW w:w="1418" w:type="dxa"/>
            <w:tcBorders>
              <w:top w:val="nil"/>
              <w:left w:val="nil"/>
              <w:bottom w:val="single" w:sz="4" w:space="0" w:color="auto"/>
              <w:right w:val="single" w:sz="4" w:space="0" w:color="auto"/>
            </w:tcBorders>
            <w:shd w:val="clear" w:color="auto" w:fill="auto"/>
            <w:noWrap/>
            <w:vAlign w:val="center"/>
            <w:hideMark/>
          </w:tcPr>
          <w:p w:rsidR="00DB0225" w:rsidRPr="002501B7" w:rsidRDefault="00F21163" w:rsidP="00DB0225">
            <w:pPr>
              <w:spacing w:after="0"/>
              <w:ind w:firstLine="0"/>
              <w:jc w:val="center"/>
            </w:pPr>
            <w:r w:rsidRPr="002501B7">
              <w:t>есть</w:t>
            </w:r>
          </w:p>
        </w:tc>
      </w:tr>
      <w:tr w:rsidR="00DB0225" w:rsidRPr="002501B7" w:rsidTr="002501B7">
        <w:trPr>
          <w:trHeight w:val="783"/>
        </w:trPr>
        <w:tc>
          <w:tcPr>
            <w:tcW w:w="709" w:type="dxa"/>
            <w:tcBorders>
              <w:top w:val="nil"/>
              <w:left w:val="single" w:sz="8" w:space="0" w:color="auto"/>
              <w:bottom w:val="nil"/>
              <w:right w:val="nil"/>
            </w:tcBorders>
            <w:shd w:val="clear" w:color="auto" w:fill="auto"/>
            <w:noWrap/>
            <w:vAlign w:val="center"/>
          </w:tcPr>
          <w:p w:rsidR="00DB0225" w:rsidRPr="002501B7" w:rsidRDefault="00DB0225" w:rsidP="00DB0225">
            <w:pPr>
              <w:spacing w:after="0"/>
              <w:ind w:firstLine="0"/>
              <w:jc w:val="center"/>
            </w:pPr>
            <w:r w:rsidRPr="002501B7">
              <w:t>19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11F7" w:rsidRDefault="00DB0225" w:rsidP="00DB0225">
            <w:pPr>
              <w:spacing w:after="0"/>
              <w:ind w:firstLine="0"/>
              <w:jc w:val="center"/>
              <w:rPr>
                <w:color w:val="000000"/>
              </w:rPr>
            </w:pPr>
            <w:r w:rsidRPr="002501B7">
              <w:rPr>
                <w:color w:val="000000"/>
              </w:rPr>
              <w:t>Насосная станция</w:t>
            </w:r>
          </w:p>
          <w:p w:rsidR="00DB0225" w:rsidRPr="002501B7" w:rsidRDefault="00DB0225" w:rsidP="00DB0225">
            <w:pPr>
              <w:spacing w:after="0"/>
              <w:ind w:firstLine="0"/>
              <w:jc w:val="center"/>
              <w:rPr>
                <w:color w:val="000000"/>
              </w:rPr>
            </w:pPr>
            <w:r w:rsidRPr="002501B7">
              <w:rPr>
                <w:color w:val="000000"/>
              </w:rPr>
              <w:t>№</w:t>
            </w:r>
            <w:r w:rsidR="000111F7">
              <w:rPr>
                <w:color w:val="000000"/>
              </w:rPr>
              <w:t xml:space="preserve"> 12 (НЧГ-10)</w:t>
            </w:r>
            <w:r w:rsidR="000111F7">
              <w:rPr>
                <w:color w:val="000000"/>
              </w:rPr>
              <w:br/>
            </w:r>
            <w:r w:rsidRPr="002501B7">
              <w:rPr>
                <w:color w:val="000000"/>
              </w:rPr>
              <w:t>ул. Привокзальная,</w:t>
            </w:r>
            <w:r w:rsidR="000111F7">
              <w:rPr>
                <w:color w:val="000000"/>
              </w:rPr>
              <w:t xml:space="preserve"> </w:t>
            </w:r>
            <w:r w:rsidRPr="002501B7">
              <w:rPr>
                <w:color w:val="000000"/>
              </w:rPr>
              <w:t>33</w:t>
            </w:r>
          </w:p>
        </w:tc>
        <w:tc>
          <w:tcPr>
            <w:tcW w:w="4394" w:type="dxa"/>
            <w:tcBorders>
              <w:top w:val="nil"/>
              <w:left w:val="nil"/>
              <w:bottom w:val="nil"/>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ТП 6 ф.ПЧ-10</w:t>
            </w:r>
          </w:p>
        </w:tc>
        <w:tc>
          <w:tcPr>
            <w:tcW w:w="1276" w:type="dxa"/>
            <w:tcBorders>
              <w:top w:val="nil"/>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1</w:t>
            </w:r>
          </w:p>
        </w:tc>
        <w:tc>
          <w:tcPr>
            <w:tcW w:w="1418" w:type="dxa"/>
            <w:tcBorders>
              <w:top w:val="nil"/>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нет</w:t>
            </w:r>
          </w:p>
        </w:tc>
      </w:tr>
      <w:tr w:rsidR="00DB0225" w:rsidRPr="002501B7" w:rsidTr="002501B7">
        <w:trPr>
          <w:trHeight w:val="54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225" w:rsidRPr="002501B7" w:rsidRDefault="00DB0225" w:rsidP="00F21163">
            <w:pPr>
              <w:spacing w:after="0"/>
              <w:ind w:firstLine="0"/>
              <w:jc w:val="center"/>
            </w:pPr>
            <w:r w:rsidRPr="002501B7">
              <w:t>2</w:t>
            </w:r>
            <w:r w:rsidR="00F21163" w:rsidRPr="002501B7">
              <w:t>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DB0225" w:rsidRPr="002501B7" w:rsidRDefault="00DB0225" w:rsidP="00DB0225">
            <w:pPr>
              <w:spacing w:after="0"/>
              <w:ind w:firstLine="0"/>
              <w:jc w:val="center"/>
            </w:pPr>
            <w:r w:rsidRPr="002501B7">
              <w:t>ТП 12, Насосная подкачки ул. Лесхоз</w:t>
            </w:r>
          </w:p>
        </w:tc>
        <w:tc>
          <w:tcPr>
            <w:tcW w:w="4394" w:type="dxa"/>
            <w:tcBorders>
              <w:top w:val="single" w:sz="4" w:space="0" w:color="auto"/>
              <w:left w:val="nil"/>
              <w:bottom w:val="single" w:sz="4" w:space="0" w:color="auto"/>
              <w:right w:val="single" w:sz="4" w:space="0" w:color="auto"/>
            </w:tcBorders>
            <w:shd w:val="clear" w:color="auto" w:fill="auto"/>
            <w:noWrap/>
            <w:vAlign w:val="center"/>
            <w:hideMark/>
          </w:tcPr>
          <w:p w:rsidR="00F3665E" w:rsidRPr="002501B7" w:rsidRDefault="00DB0225" w:rsidP="00F3665E">
            <w:pPr>
              <w:spacing w:after="0"/>
              <w:ind w:firstLine="0"/>
              <w:jc w:val="center"/>
            </w:pPr>
            <w:r w:rsidRPr="002501B7">
              <w:t xml:space="preserve">ПС </w:t>
            </w:r>
            <w:r w:rsidR="00F3665E" w:rsidRPr="002501B7">
              <w:t>«</w:t>
            </w:r>
            <w:r w:rsidRPr="002501B7">
              <w:t>Бродовская</w:t>
            </w:r>
            <w:r w:rsidR="00F3665E" w:rsidRPr="002501B7">
              <w:t>»</w:t>
            </w:r>
          </w:p>
          <w:p w:rsidR="00DB0225" w:rsidRPr="002501B7" w:rsidRDefault="00F3665E" w:rsidP="00F3665E">
            <w:pPr>
              <w:spacing w:after="0"/>
              <w:ind w:firstLine="0"/>
              <w:jc w:val="center"/>
            </w:pPr>
            <w:r w:rsidRPr="002501B7">
              <w:t>ф</w:t>
            </w:r>
            <w:r w:rsidR="00DB0225" w:rsidRPr="002501B7">
              <w:t>.</w:t>
            </w:r>
            <w:r w:rsidRPr="002501B7">
              <w:t xml:space="preserve"> «</w:t>
            </w:r>
            <w:r w:rsidR="00DB0225" w:rsidRPr="002501B7">
              <w:t>Дом отдыха</w:t>
            </w:r>
            <w:r w:rsidRPr="002501B7">
              <w:t xml:space="preserve">» </w:t>
            </w:r>
            <w:r w:rsidR="00DB0225" w:rsidRPr="002501B7">
              <w:t xml:space="preserve"> ТП7003А </w:t>
            </w:r>
          </w:p>
        </w:tc>
        <w:tc>
          <w:tcPr>
            <w:tcW w:w="1276" w:type="dxa"/>
            <w:tcBorders>
              <w:top w:val="nil"/>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tcBorders>
              <w:top w:val="nil"/>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нет</w:t>
            </w:r>
          </w:p>
        </w:tc>
      </w:tr>
      <w:tr w:rsidR="00DB0225" w:rsidRPr="002501B7" w:rsidTr="002501B7">
        <w:trPr>
          <w:trHeight w:val="554"/>
        </w:trPr>
        <w:tc>
          <w:tcPr>
            <w:tcW w:w="709" w:type="dxa"/>
            <w:vMerge w:val="restart"/>
            <w:tcBorders>
              <w:top w:val="single" w:sz="8" w:space="0" w:color="auto"/>
              <w:left w:val="single" w:sz="8" w:space="0" w:color="auto"/>
              <w:bottom w:val="single" w:sz="4" w:space="0" w:color="auto"/>
              <w:right w:val="nil"/>
            </w:tcBorders>
            <w:shd w:val="clear" w:color="auto" w:fill="auto"/>
            <w:noWrap/>
            <w:vAlign w:val="center"/>
          </w:tcPr>
          <w:p w:rsidR="00DB0225" w:rsidRPr="002501B7" w:rsidRDefault="00F21163" w:rsidP="00DB0225">
            <w:pPr>
              <w:spacing w:after="0"/>
              <w:ind w:firstLine="0"/>
              <w:jc w:val="center"/>
            </w:pPr>
            <w:r w:rsidRPr="002501B7">
              <w:t>21</w:t>
            </w:r>
          </w:p>
        </w:tc>
        <w:tc>
          <w:tcPr>
            <w:tcW w:w="2410"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0111F7" w:rsidRDefault="000111F7" w:rsidP="00DB0225">
            <w:pPr>
              <w:spacing w:after="0"/>
              <w:ind w:firstLine="0"/>
              <w:jc w:val="center"/>
            </w:pPr>
            <w:r>
              <w:t>ЦТП 8, Насосная станция</w:t>
            </w:r>
          </w:p>
          <w:p w:rsidR="00DB0225" w:rsidRPr="002501B7" w:rsidRDefault="00DB0225" w:rsidP="00DB0225">
            <w:pPr>
              <w:spacing w:after="0"/>
              <w:ind w:firstLine="0"/>
              <w:jc w:val="center"/>
            </w:pPr>
            <w:r w:rsidRPr="002501B7">
              <w:t>ул. Белинского, 85</w:t>
            </w:r>
          </w:p>
        </w:tc>
        <w:tc>
          <w:tcPr>
            <w:tcW w:w="4394" w:type="dxa"/>
            <w:tcBorders>
              <w:top w:val="single" w:sz="8" w:space="0" w:color="auto"/>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 xml:space="preserve">ПС </w:t>
            </w:r>
            <w:r w:rsidR="00F3665E" w:rsidRPr="002501B7">
              <w:t>«</w:t>
            </w:r>
            <w:r w:rsidRPr="002501B7">
              <w:t>Оборотная</w:t>
            </w:r>
            <w:r w:rsidR="00F3665E" w:rsidRPr="002501B7">
              <w:t>»</w:t>
            </w:r>
            <w:r w:rsidR="002501B7">
              <w:t xml:space="preserve"> </w:t>
            </w:r>
            <w:r w:rsidRPr="002501B7">
              <w:t>яч. 10 ЦТП8</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536"/>
        </w:trPr>
        <w:tc>
          <w:tcPr>
            <w:tcW w:w="709" w:type="dxa"/>
            <w:vMerge/>
            <w:tcBorders>
              <w:top w:val="single" w:sz="8" w:space="0" w:color="auto"/>
              <w:left w:val="single" w:sz="8" w:space="0" w:color="auto"/>
              <w:bottom w:val="single" w:sz="4" w:space="0" w:color="auto"/>
              <w:right w:val="nil"/>
            </w:tcBorders>
            <w:vAlign w:val="center"/>
          </w:tcPr>
          <w:p w:rsidR="00DB0225" w:rsidRPr="002501B7" w:rsidRDefault="00DB0225" w:rsidP="00DB0225">
            <w:pPr>
              <w:spacing w:after="0"/>
              <w:ind w:firstLine="0"/>
              <w:jc w:val="left"/>
            </w:pPr>
          </w:p>
        </w:tc>
        <w:tc>
          <w:tcPr>
            <w:tcW w:w="2410" w:type="dxa"/>
            <w:vMerge/>
            <w:tcBorders>
              <w:top w:val="single" w:sz="8" w:space="0" w:color="auto"/>
              <w:left w:val="single" w:sz="8" w:space="0" w:color="auto"/>
              <w:bottom w:val="single" w:sz="4" w:space="0" w:color="000000"/>
              <w:right w:val="single" w:sz="8"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 xml:space="preserve">ПС </w:t>
            </w:r>
            <w:r w:rsidR="00F3665E" w:rsidRPr="002501B7">
              <w:t>«</w:t>
            </w:r>
            <w:r w:rsidRPr="002501B7">
              <w:t>Оборотная</w:t>
            </w:r>
            <w:r w:rsidR="00F3665E" w:rsidRPr="002501B7">
              <w:t>»</w:t>
            </w:r>
            <w:r w:rsidR="002501B7">
              <w:t xml:space="preserve"> </w:t>
            </w:r>
            <w:r w:rsidRPr="002501B7">
              <w:t xml:space="preserve">яч.30 ф ЦТП8 </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11"/>
        </w:trPr>
        <w:tc>
          <w:tcPr>
            <w:tcW w:w="709" w:type="dxa"/>
            <w:vMerge w:val="restart"/>
            <w:tcBorders>
              <w:top w:val="nil"/>
              <w:left w:val="single" w:sz="8" w:space="0" w:color="auto"/>
              <w:bottom w:val="single" w:sz="8" w:space="0" w:color="000000"/>
              <w:right w:val="single" w:sz="8" w:space="0" w:color="auto"/>
            </w:tcBorders>
            <w:shd w:val="clear" w:color="auto" w:fill="auto"/>
            <w:noWrap/>
            <w:vAlign w:val="center"/>
          </w:tcPr>
          <w:p w:rsidR="00DB0225" w:rsidRPr="002501B7" w:rsidRDefault="00DB0225" w:rsidP="00260659">
            <w:pPr>
              <w:spacing w:after="0"/>
              <w:ind w:firstLine="0"/>
              <w:jc w:val="center"/>
            </w:pPr>
            <w:r w:rsidRPr="002501B7">
              <w:t>2</w:t>
            </w:r>
            <w:r w:rsidR="00260659" w:rsidRPr="002501B7">
              <w:t>2</w:t>
            </w:r>
          </w:p>
        </w:tc>
        <w:tc>
          <w:tcPr>
            <w:tcW w:w="2410" w:type="dxa"/>
            <w:vMerge w:val="restart"/>
            <w:tcBorders>
              <w:top w:val="nil"/>
              <w:left w:val="single" w:sz="8" w:space="0" w:color="auto"/>
              <w:bottom w:val="single" w:sz="8" w:space="0" w:color="000000"/>
              <w:right w:val="single" w:sz="4" w:space="0" w:color="auto"/>
            </w:tcBorders>
            <w:shd w:val="clear" w:color="auto" w:fill="auto"/>
            <w:vAlign w:val="center"/>
            <w:hideMark/>
          </w:tcPr>
          <w:p w:rsidR="001B574E" w:rsidRPr="002501B7" w:rsidRDefault="00DB0225" w:rsidP="00DB0225">
            <w:pPr>
              <w:spacing w:after="0"/>
              <w:ind w:firstLine="0"/>
              <w:jc w:val="center"/>
            </w:pPr>
            <w:r w:rsidRPr="002501B7">
              <w:t xml:space="preserve">ЦТП-06, с западной стороны здания </w:t>
            </w:r>
          </w:p>
          <w:p w:rsidR="00DB0225" w:rsidRPr="002501B7" w:rsidRDefault="00DB0225" w:rsidP="00DB0225">
            <w:pPr>
              <w:spacing w:after="0"/>
              <w:ind w:firstLine="0"/>
              <w:jc w:val="center"/>
            </w:pPr>
            <w:r w:rsidRPr="002501B7">
              <w:t>ул. Западная,6</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ТП14П ф.42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647"/>
        </w:trPr>
        <w:tc>
          <w:tcPr>
            <w:tcW w:w="709" w:type="dxa"/>
            <w:vMerge/>
            <w:tcBorders>
              <w:top w:val="nil"/>
              <w:left w:val="single" w:sz="8" w:space="0" w:color="auto"/>
              <w:bottom w:val="single" w:sz="8" w:space="0" w:color="000000"/>
              <w:right w:val="single" w:sz="8" w:space="0" w:color="auto"/>
            </w:tcBorders>
            <w:vAlign w:val="center"/>
          </w:tcPr>
          <w:p w:rsidR="00DB0225" w:rsidRPr="002501B7" w:rsidRDefault="00DB0225" w:rsidP="00DB0225">
            <w:pPr>
              <w:spacing w:after="0"/>
              <w:ind w:firstLine="0"/>
              <w:jc w:val="left"/>
            </w:pPr>
          </w:p>
        </w:tc>
        <w:tc>
          <w:tcPr>
            <w:tcW w:w="2410" w:type="dxa"/>
            <w:vMerge/>
            <w:tcBorders>
              <w:top w:val="nil"/>
              <w:left w:val="single" w:sz="8"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ТП14П ф.29</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30"/>
        </w:trPr>
        <w:tc>
          <w:tcPr>
            <w:tcW w:w="709" w:type="dxa"/>
            <w:tcBorders>
              <w:top w:val="nil"/>
              <w:left w:val="single" w:sz="8" w:space="0" w:color="auto"/>
              <w:bottom w:val="single" w:sz="8" w:space="0" w:color="auto"/>
              <w:right w:val="nil"/>
            </w:tcBorders>
            <w:shd w:val="clear" w:color="auto" w:fill="auto"/>
            <w:noWrap/>
            <w:vAlign w:val="center"/>
          </w:tcPr>
          <w:p w:rsidR="00DB0225" w:rsidRPr="002501B7" w:rsidRDefault="00DB0225" w:rsidP="00260659">
            <w:pPr>
              <w:spacing w:after="0"/>
              <w:ind w:firstLine="0"/>
              <w:jc w:val="center"/>
            </w:pPr>
            <w:r w:rsidRPr="002501B7">
              <w:t>2</w:t>
            </w:r>
            <w:r w:rsidR="00260659" w:rsidRPr="002501B7">
              <w:t>3</w:t>
            </w:r>
          </w:p>
        </w:tc>
        <w:tc>
          <w:tcPr>
            <w:tcW w:w="2410" w:type="dxa"/>
            <w:tcBorders>
              <w:top w:val="nil"/>
              <w:left w:val="single" w:sz="4" w:space="0" w:color="auto"/>
              <w:bottom w:val="single" w:sz="8" w:space="0" w:color="auto"/>
              <w:right w:val="single" w:sz="4" w:space="0" w:color="auto"/>
            </w:tcBorders>
            <w:shd w:val="clear" w:color="auto" w:fill="auto"/>
            <w:vAlign w:val="center"/>
            <w:hideMark/>
          </w:tcPr>
          <w:p w:rsidR="001B574E" w:rsidRPr="002501B7" w:rsidRDefault="00DB0225" w:rsidP="00DB0225">
            <w:pPr>
              <w:spacing w:after="0"/>
              <w:ind w:firstLine="0"/>
              <w:jc w:val="center"/>
            </w:pPr>
            <w:r w:rsidRPr="002501B7">
              <w:t>Пром</w:t>
            </w:r>
            <w:r w:rsidR="002501B7">
              <w:t>.</w:t>
            </w:r>
            <w:r w:rsidRPr="002501B7">
              <w:t xml:space="preserve"> база </w:t>
            </w:r>
          </w:p>
          <w:p w:rsidR="00DB0225" w:rsidRPr="002501B7" w:rsidRDefault="00DB0225" w:rsidP="002501B7">
            <w:pPr>
              <w:spacing w:after="0"/>
              <w:ind w:firstLine="0"/>
              <w:jc w:val="center"/>
            </w:pPr>
            <w:r w:rsidRPr="002501B7">
              <w:t>ул.</w:t>
            </w:r>
            <w:r w:rsidR="000111F7">
              <w:t xml:space="preserve"> </w:t>
            </w:r>
            <w:r w:rsidRPr="002501B7">
              <w:t>Каменская, 4А</w:t>
            </w:r>
          </w:p>
        </w:tc>
        <w:tc>
          <w:tcPr>
            <w:tcW w:w="4394" w:type="dxa"/>
            <w:tcBorders>
              <w:top w:val="single" w:sz="4" w:space="0" w:color="auto"/>
              <w:left w:val="nil"/>
              <w:bottom w:val="single" w:sz="8" w:space="0" w:color="auto"/>
              <w:right w:val="single" w:sz="4" w:space="0" w:color="auto"/>
            </w:tcBorders>
            <w:shd w:val="clear" w:color="auto" w:fill="auto"/>
            <w:vAlign w:val="center"/>
            <w:hideMark/>
          </w:tcPr>
          <w:p w:rsidR="000D7449" w:rsidRPr="002501B7" w:rsidRDefault="00DB0225" w:rsidP="00DB0225">
            <w:pPr>
              <w:spacing w:after="0"/>
              <w:ind w:firstLine="0"/>
              <w:jc w:val="center"/>
            </w:pPr>
            <w:r w:rsidRPr="002501B7">
              <w:t>ПС-2  10кВ (яч.19)</w:t>
            </w:r>
          </w:p>
          <w:p w:rsidR="00DB0225" w:rsidRPr="002501B7" w:rsidRDefault="000D7449" w:rsidP="000D7449">
            <w:pPr>
              <w:spacing w:after="0"/>
              <w:ind w:firstLine="0"/>
              <w:jc w:val="center"/>
            </w:pPr>
            <w:r w:rsidRPr="002501B7">
              <w:t xml:space="preserve">ф. </w:t>
            </w:r>
            <w:r w:rsidR="00DB0225" w:rsidRPr="002501B7">
              <w:t xml:space="preserve">10кВ   «Г-2»ТП-71 </w:t>
            </w:r>
          </w:p>
        </w:tc>
        <w:tc>
          <w:tcPr>
            <w:tcW w:w="1276" w:type="dxa"/>
            <w:tcBorders>
              <w:top w:val="nil"/>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tcBorders>
              <w:top w:val="nil"/>
              <w:left w:val="nil"/>
              <w:bottom w:val="single" w:sz="4" w:space="0" w:color="auto"/>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DB0225" w:rsidP="00260659">
            <w:pPr>
              <w:spacing w:after="0"/>
              <w:ind w:firstLine="0"/>
              <w:jc w:val="center"/>
            </w:pPr>
            <w:r w:rsidRPr="002501B7">
              <w:t>2</w:t>
            </w:r>
            <w:r w:rsidR="00260659" w:rsidRPr="002501B7">
              <w:t>4</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F3665E" w:rsidP="00F3665E">
            <w:pPr>
              <w:spacing w:after="0"/>
              <w:ind w:firstLine="0"/>
              <w:jc w:val="center"/>
            </w:pPr>
            <w:r w:rsidRPr="002501B7">
              <w:t xml:space="preserve">Теплопункт №16 </w:t>
            </w:r>
          </w:p>
          <w:p w:rsidR="00DB0225" w:rsidRPr="002501B7" w:rsidRDefault="00F3665E" w:rsidP="00F3665E">
            <w:pPr>
              <w:spacing w:after="0"/>
              <w:ind w:firstLine="0"/>
              <w:jc w:val="center"/>
            </w:pPr>
            <w:r w:rsidRPr="002501B7">
              <w:t>б</w:t>
            </w:r>
            <w:r w:rsidR="00DB0225" w:rsidRPr="002501B7">
              <w:t>.</w:t>
            </w:r>
            <w:r w:rsidR="000111F7">
              <w:t xml:space="preserve"> </w:t>
            </w:r>
            <w:r w:rsidR="00DB0225" w:rsidRPr="002501B7">
              <w:t>Комсомольский, 51А</w:t>
            </w:r>
          </w:p>
        </w:tc>
        <w:tc>
          <w:tcPr>
            <w:tcW w:w="4394" w:type="dxa"/>
            <w:tcBorders>
              <w:top w:val="nil"/>
              <w:left w:val="nil"/>
              <w:bottom w:val="single" w:sz="4" w:space="0" w:color="auto"/>
              <w:right w:val="single" w:sz="4" w:space="0" w:color="auto"/>
            </w:tcBorders>
            <w:shd w:val="clear" w:color="auto" w:fill="auto"/>
            <w:vAlign w:val="center"/>
            <w:hideMark/>
          </w:tcPr>
          <w:p w:rsidR="000D7449" w:rsidRPr="002501B7" w:rsidRDefault="00DB0225" w:rsidP="00DB0225">
            <w:pPr>
              <w:spacing w:after="0"/>
              <w:ind w:firstLine="0"/>
              <w:jc w:val="center"/>
            </w:pPr>
            <w:r w:rsidRPr="002501B7">
              <w:t xml:space="preserve">ПС </w:t>
            </w:r>
            <w:r w:rsidR="000D7449" w:rsidRPr="002501B7">
              <w:t>«</w:t>
            </w:r>
            <w:r w:rsidRPr="002501B7">
              <w:t>Бирюза</w:t>
            </w:r>
            <w:r w:rsidR="000D7449" w:rsidRPr="002501B7">
              <w:t>»</w:t>
            </w:r>
            <w:r w:rsidRPr="002501B7">
              <w:t xml:space="preserve"> 110/10 кВ (яч.22)</w:t>
            </w:r>
          </w:p>
          <w:p w:rsidR="00DB0225" w:rsidRPr="002501B7" w:rsidRDefault="002501B7" w:rsidP="002501B7">
            <w:pPr>
              <w:spacing w:after="0"/>
              <w:ind w:firstLine="0"/>
              <w:jc w:val="center"/>
            </w:pPr>
            <w:r>
              <w:t xml:space="preserve"> ф.10кВ «Южный-1» </w:t>
            </w:r>
            <w:r w:rsidR="00DB0225" w:rsidRPr="002501B7">
              <w:t xml:space="preserve">ТП 416/I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557"/>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0D7449" w:rsidRPr="002501B7" w:rsidRDefault="00DB0225" w:rsidP="00DB0225">
            <w:pPr>
              <w:spacing w:after="0"/>
              <w:ind w:firstLine="0"/>
              <w:jc w:val="center"/>
            </w:pPr>
            <w:r w:rsidRPr="002501B7">
              <w:t xml:space="preserve">ПС </w:t>
            </w:r>
            <w:r w:rsidR="000D7449" w:rsidRPr="002501B7">
              <w:t>«</w:t>
            </w:r>
            <w:r w:rsidRPr="002501B7">
              <w:t>Октябрьская</w:t>
            </w:r>
            <w:r w:rsidR="000D7449" w:rsidRPr="002501B7">
              <w:t>»</w:t>
            </w:r>
            <w:r w:rsidRPr="002501B7">
              <w:t xml:space="preserve">110/6 кВ  (яч.5)  </w:t>
            </w:r>
          </w:p>
          <w:p w:rsidR="00DB0225" w:rsidRPr="002501B7" w:rsidRDefault="002501B7" w:rsidP="00DB0225">
            <w:pPr>
              <w:spacing w:after="0"/>
              <w:ind w:firstLine="0"/>
              <w:jc w:val="center"/>
            </w:pPr>
            <w:r>
              <w:t xml:space="preserve">ф. «ТП-16/2» </w:t>
            </w:r>
            <w:r w:rsidR="00DB0225" w:rsidRPr="002501B7">
              <w:t xml:space="preserve">ТП 416/II  </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537"/>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DB0225" w:rsidP="00260659">
            <w:pPr>
              <w:spacing w:after="0"/>
              <w:ind w:firstLine="0"/>
              <w:jc w:val="center"/>
            </w:pPr>
            <w:r w:rsidRPr="002501B7">
              <w:t>2</w:t>
            </w:r>
            <w:r w:rsidR="00260659" w:rsidRPr="002501B7">
              <w:t>5</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DB0225" w:rsidP="00DB0225">
            <w:pPr>
              <w:spacing w:after="0"/>
              <w:ind w:firstLine="0"/>
              <w:jc w:val="center"/>
            </w:pPr>
            <w:r w:rsidRPr="002501B7">
              <w:t xml:space="preserve">Тепловой пункт №2 </w:t>
            </w:r>
          </w:p>
          <w:p w:rsidR="00F3665E" w:rsidRPr="002501B7" w:rsidRDefault="001262C6" w:rsidP="00DB0225">
            <w:pPr>
              <w:spacing w:after="0"/>
              <w:ind w:firstLine="0"/>
              <w:jc w:val="center"/>
            </w:pPr>
            <w:r>
              <w:t>кв «</w:t>
            </w:r>
            <w:r w:rsidR="00DB0225" w:rsidRPr="002501B7">
              <w:t>Ю</w:t>
            </w:r>
            <w:r>
              <w:t>»</w:t>
            </w:r>
            <w:r w:rsidR="00DB0225" w:rsidRPr="002501B7">
              <w:t xml:space="preserve">, </w:t>
            </w:r>
          </w:p>
          <w:p w:rsidR="00DB0225" w:rsidRPr="002501B7" w:rsidRDefault="00DB0225" w:rsidP="000D7449">
            <w:pPr>
              <w:spacing w:after="0"/>
              <w:ind w:firstLine="0"/>
              <w:jc w:val="center"/>
            </w:pPr>
            <w:r w:rsidRPr="002501B7">
              <w:t>ул.</w:t>
            </w:r>
            <w:r w:rsidR="000111F7">
              <w:t xml:space="preserve"> </w:t>
            </w:r>
            <w:r w:rsidRPr="002501B7">
              <w:t>Суворова, 30А</w:t>
            </w:r>
          </w:p>
        </w:tc>
        <w:tc>
          <w:tcPr>
            <w:tcW w:w="4394" w:type="dxa"/>
            <w:tcBorders>
              <w:top w:val="nil"/>
              <w:left w:val="nil"/>
              <w:bottom w:val="single" w:sz="4" w:space="0" w:color="auto"/>
              <w:right w:val="single" w:sz="4" w:space="0" w:color="auto"/>
            </w:tcBorders>
            <w:shd w:val="clear" w:color="auto" w:fill="auto"/>
            <w:vAlign w:val="center"/>
            <w:hideMark/>
          </w:tcPr>
          <w:p w:rsidR="000D7449" w:rsidRPr="002501B7" w:rsidRDefault="00DB0225" w:rsidP="00DB0225">
            <w:pPr>
              <w:spacing w:after="0"/>
              <w:ind w:firstLine="0"/>
              <w:jc w:val="center"/>
            </w:pPr>
            <w:r w:rsidRPr="002501B7">
              <w:t xml:space="preserve">ПС </w:t>
            </w:r>
            <w:r w:rsidR="000D7449" w:rsidRPr="002501B7">
              <w:t>«</w:t>
            </w:r>
            <w:r w:rsidRPr="002501B7">
              <w:t>Бирюза</w:t>
            </w:r>
            <w:r w:rsidR="000D7449" w:rsidRPr="002501B7">
              <w:t>»</w:t>
            </w:r>
            <w:r w:rsidRPr="002501B7">
              <w:t xml:space="preserve">110/10 кВ (яч.43) </w:t>
            </w:r>
          </w:p>
          <w:p w:rsidR="00DB0225" w:rsidRPr="002501B7" w:rsidRDefault="002501B7" w:rsidP="00DB0225">
            <w:pPr>
              <w:spacing w:after="0"/>
              <w:ind w:firstLine="0"/>
              <w:jc w:val="center"/>
            </w:pPr>
            <w:r>
              <w:t>ф.10кВ «РП-1/II»</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545"/>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0D7449" w:rsidRPr="002501B7" w:rsidRDefault="00DB0225" w:rsidP="00DB0225">
            <w:pPr>
              <w:spacing w:after="0"/>
              <w:ind w:firstLine="0"/>
              <w:jc w:val="center"/>
            </w:pPr>
            <w:r w:rsidRPr="002501B7">
              <w:t xml:space="preserve">ПС </w:t>
            </w:r>
            <w:r w:rsidR="000D7449" w:rsidRPr="002501B7">
              <w:t>«</w:t>
            </w:r>
            <w:r w:rsidRPr="002501B7">
              <w:t>Бирюза</w:t>
            </w:r>
            <w:r w:rsidR="000D7449" w:rsidRPr="002501B7">
              <w:t>»</w:t>
            </w:r>
            <w:r w:rsidRPr="002501B7">
              <w:t xml:space="preserve"> 110/10кВ (яч.19) </w:t>
            </w:r>
          </w:p>
          <w:p w:rsidR="00DB0225" w:rsidRPr="002501B7" w:rsidRDefault="002501B7" w:rsidP="00DB0225">
            <w:pPr>
              <w:spacing w:after="0"/>
              <w:ind w:firstLine="0"/>
              <w:jc w:val="center"/>
            </w:pPr>
            <w:r>
              <w:t>ф.10кВ «РП-1/I»</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108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260659">
            <w:pPr>
              <w:spacing w:after="0"/>
              <w:ind w:firstLine="0"/>
              <w:jc w:val="center"/>
            </w:pPr>
            <w:r w:rsidRPr="002501B7">
              <w:t>2</w:t>
            </w:r>
            <w:r w:rsidR="00260659" w:rsidRPr="002501B7">
              <w:t>6</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0D7449" w:rsidRPr="002501B7" w:rsidRDefault="00DB0225" w:rsidP="00DB0225">
            <w:pPr>
              <w:spacing w:after="0"/>
              <w:ind w:firstLine="0"/>
              <w:jc w:val="center"/>
            </w:pPr>
            <w:r w:rsidRPr="002501B7">
              <w:t xml:space="preserve">ТП 5  </w:t>
            </w:r>
          </w:p>
          <w:p w:rsidR="00DB0225" w:rsidRPr="002501B7" w:rsidRDefault="00DB0225" w:rsidP="00DB0225">
            <w:pPr>
              <w:spacing w:after="0"/>
              <w:ind w:firstLine="0"/>
              <w:jc w:val="center"/>
            </w:pPr>
            <w:r w:rsidRPr="002501B7">
              <w:t xml:space="preserve">Насосная станция кв. 41, ул. Каменская, 79 </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0D7449" w:rsidRPr="002501B7" w:rsidRDefault="00DB0225" w:rsidP="000D7449">
            <w:pPr>
              <w:spacing w:after="0"/>
              <w:ind w:firstLine="0"/>
              <w:jc w:val="center"/>
            </w:pPr>
            <w:r w:rsidRPr="002501B7">
              <w:t>ПС</w:t>
            </w:r>
            <w:r w:rsidR="000D7449" w:rsidRPr="002501B7">
              <w:t xml:space="preserve"> «</w:t>
            </w:r>
            <w:r w:rsidRPr="002501B7">
              <w:t>Бирюза</w:t>
            </w:r>
            <w:r w:rsidR="000D7449" w:rsidRPr="002501B7">
              <w:t>»</w:t>
            </w:r>
            <w:r w:rsidRPr="002501B7">
              <w:t xml:space="preserve"> 110/10кВ (яч.46) </w:t>
            </w:r>
          </w:p>
          <w:p w:rsidR="00DB0225" w:rsidRPr="002501B7" w:rsidRDefault="00DB0225" w:rsidP="000D7449">
            <w:pPr>
              <w:spacing w:after="0"/>
              <w:ind w:firstLine="0"/>
              <w:jc w:val="center"/>
            </w:pPr>
            <w:r w:rsidRPr="002501B7">
              <w:t>ф.10кВ "ТП-127"ТП-124А</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15"/>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DB0225" w:rsidP="00260659">
            <w:pPr>
              <w:spacing w:after="0"/>
              <w:ind w:firstLine="0"/>
              <w:jc w:val="center"/>
            </w:pPr>
            <w:r w:rsidRPr="002501B7">
              <w:t>2</w:t>
            </w:r>
            <w:r w:rsidR="00260659" w:rsidRPr="002501B7">
              <w:t>7</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DB0225" w:rsidP="00F3665E">
            <w:pPr>
              <w:spacing w:after="0"/>
              <w:ind w:firstLine="0"/>
              <w:jc w:val="center"/>
            </w:pPr>
            <w:r w:rsidRPr="002501B7">
              <w:t xml:space="preserve">Теплопункт №1 </w:t>
            </w:r>
          </w:p>
          <w:p w:rsidR="00DB0225" w:rsidRPr="002501B7" w:rsidRDefault="00F3665E" w:rsidP="00F3665E">
            <w:pPr>
              <w:spacing w:after="0"/>
              <w:ind w:firstLine="0"/>
              <w:jc w:val="center"/>
            </w:pPr>
            <w:r w:rsidRPr="002501B7">
              <w:t>б. Комсомольский 42</w:t>
            </w:r>
          </w:p>
        </w:tc>
        <w:tc>
          <w:tcPr>
            <w:tcW w:w="4394" w:type="dxa"/>
            <w:tcBorders>
              <w:top w:val="nil"/>
              <w:left w:val="nil"/>
              <w:bottom w:val="single" w:sz="4" w:space="0" w:color="auto"/>
              <w:right w:val="single" w:sz="4" w:space="0" w:color="auto"/>
            </w:tcBorders>
            <w:shd w:val="clear" w:color="auto" w:fill="auto"/>
            <w:vAlign w:val="center"/>
            <w:hideMark/>
          </w:tcPr>
          <w:p w:rsidR="000D7449" w:rsidRPr="002501B7" w:rsidRDefault="00DB0225" w:rsidP="00DB0225">
            <w:pPr>
              <w:spacing w:after="0"/>
              <w:ind w:firstLine="0"/>
              <w:jc w:val="center"/>
            </w:pPr>
            <w:r w:rsidRPr="002501B7">
              <w:t xml:space="preserve">ПС </w:t>
            </w:r>
            <w:r w:rsidR="000D7449" w:rsidRPr="002501B7">
              <w:t>«</w:t>
            </w:r>
            <w:r w:rsidRPr="002501B7">
              <w:t>Бирюза</w:t>
            </w:r>
            <w:r w:rsidR="000D7449" w:rsidRPr="002501B7">
              <w:t>»</w:t>
            </w:r>
            <w:r w:rsidRPr="002501B7">
              <w:t xml:space="preserve"> 110/10 кВ (яч.22) </w:t>
            </w:r>
          </w:p>
          <w:p w:rsidR="00DB0225" w:rsidRPr="002501B7" w:rsidRDefault="00DB0225" w:rsidP="00DB0225">
            <w:pPr>
              <w:spacing w:after="0"/>
              <w:ind w:firstLine="0"/>
              <w:jc w:val="center"/>
            </w:pPr>
            <w:r w:rsidRPr="002501B7">
              <w:t xml:space="preserve">ф.10кВ "Южный-1" ТП-401/I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411"/>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4" w:space="0" w:color="auto"/>
              <w:right w:val="single" w:sz="4" w:space="0" w:color="auto"/>
            </w:tcBorders>
            <w:shd w:val="clear" w:color="auto" w:fill="auto"/>
            <w:vAlign w:val="center"/>
            <w:hideMark/>
          </w:tcPr>
          <w:p w:rsidR="000D7449" w:rsidRPr="002501B7" w:rsidRDefault="00DB0225" w:rsidP="00DB0225">
            <w:pPr>
              <w:spacing w:after="0"/>
              <w:ind w:firstLine="0"/>
              <w:jc w:val="center"/>
            </w:pPr>
            <w:r w:rsidRPr="002501B7">
              <w:t xml:space="preserve">ПС </w:t>
            </w:r>
            <w:r w:rsidR="000D7449" w:rsidRPr="002501B7">
              <w:t>«</w:t>
            </w:r>
            <w:r w:rsidRPr="002501B7">
              <w:t>Бирюза</w:t>
            </w:r>
            <w:r w:rsidR="000D7449" w:rsidRPr="002501B7">
              <w:t>»</w:t>
            </w:r>
            <w:r w:rsidRPr="002501B7">
              <w:t xml:space="preserve"> 110/10 кВ (яч.41) </w:t>
            </w:r>
          </w:p>
          <w:p w:rsidR="00DB0225" w:rsidRPr="002501B7" w:rsidRDefault="00DB0225" w:rsidP="00DB0225">
            <w:pPr>
              <w:spacing w:after="0"/>
              <w:ind w:firstLine="0"/>
              <w:jc w:val="center"/>
            </w:pPr>
            <w:r w:rsidRPr="002501B7">
              <w:t xml:space="preserve">ф.10кВ "Южный-2" ТП-401/II </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585"/>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F3665E" w:rsidRPr="002501B7" w:rsidRDefault="00DB0225" w:rsidP="00DB0225">
            <w:pPr>
              <w:spacing w:after="0"/>
              <w:ind w:firstLine="0"/>
              <w:jc w:val="center"/>
            </w:pPr>
            <w:r w:rsidRPr="002501B7">
              <w:t xml:space="preserve">РП-4  </w:t>
            </w:r>
          </w:p>
          <w:p w:rsidR="00DB0225" w:rsidRPr="002501B7" w:rsidRDefault="00DB0225" w:rsidP="00F3665E">
            <w:pPr>
              <w:spacing w:after="0"/>
              <w:ind w:firstLine="0"/>
              <w:jc w:val="center"/>
            </w:pPr>
            <w:r w:rsidRPr="002501B7">
              <w:t xml:space="preserve"> ф.№4 </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DB0225">
            <w:pPr>
              <w:spacing w:after="0"/>
              <w:ind w:firstLine="0"/>
              <w:jc w:val="center"/>
            </w:pPr>
          </w:p>
          <w:p w:rsidR="00DB0225" w:rsidRPr="002501B7" w:rsidRDefault="00260659" w:rsidP="00DB0225">
            <w:pPr>
              <w:spacing w:after="0"/>
              <w:ind w:firstLine="0"/>
              <w:jc w:val="center"/>
            </w:pPr>
            <w:r w:rsidRPr="002501B7">
              <w:t>28</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262C6" w:rsidRDefault="001262C6" w:rsidP="001262C6">
            <w:pPr>
              <w:spacing w:after="0"/>
              <w:ind w:firstLine="0"/>
              <w:jc w:val="center"/>
            </w:pPr>
            <w:r>
              <w:t>Насосная станция «Калинина»</w:t>
            </w:r>
          </w:p>
          <w:p w:rsidR="00DB0225" w:rsidRPr="002501B7" w:rsidRDefault="00F3665E" w:rsidP="001262C6">
            <w:pPr>
              <w:spacing w:after="0"/>
              <w:ind w:firstLine="0"/>
              <w:jc w:val="center"/>
            </w:pPr>
            <w:r w:rsidRPr="002501B7">
              <w:t xml:space="preserve">ул. </w:t>
            </w:r>
            <w:r w:rsidR="00DB0225" w:rsidRPr="002501B7">
              <w:t>Алюмин</w:t>
            </w:r>
            <w:r w:rsidRPr="002501B7">
              <w:t>иевая,</w:t>
            </w:r>
            <w:r w:rsidR="00DB0225" w:rsidRPr="002501B7">
              <w:t xml:space="preserve"> 62А</w:t>
            </w:r>
          </w:p>
        </w:tc>
        <w:tc>
          <w:tcPr>
            <w:tcW w:w="4394" w:type="dxa"/>
            <w:tcBorders>
              <w:top w:val="nil"/>
              <w:left w:val="nil"/>
              <w:bottom w:val="single" w:sz="4" w:space="0" w:color="auto"/>
              <w:right w:val="single" w:sz="4" w:space="0" w:color="auto"/>
            </w:tcBorders>
            <w:shd w:val="clear" w:color="auto" w:fill="auto"/>
            <w:vAlign w:val="center"/>
            <w:hideMark/>
          </w:tcPr>
          <w:p w:rsidR="00F3665E" w:rsidRPr="002501B7" w:rsidRDefault="00DB0225" w:rsidP="00DB0225">
            <w:pPr>
              <w:spacing w:after="0"/>
              <w:ind w:firstLine="0"/>
              <w:jc w:val="center"/>
            </w:pPr>
            <w:r w:rsidRPr="002501B7">
              <w:t xml:space="preserve">ПС </w:t>
            </w:r>
            <w:r w:rsidR="000D7449" w:rsidRPr="002501B7">
              <w:t>«</w:t>
            </w:r>
            <w:r w:rsidRPr="002501B7">
              <w:t>Бирюза</w:t>
            </w:r>
            <w:r w:rsidR="000D7449" w:rsidRPr="002501B7">
              <w:t>»</w:t>
            </w:r>
            <w:r w:rsidRPr="002501B7">
              <w:t xml:space="preserve"> 110/10кВ (яч.29)</w:t>
            </w:r>
          </w:p>
          <w:p w:rsidR="00DB0225" w:rsidRPr="002501B7" w:rsidRDefault="001262C6" w:rsidP="001262C6">
            <w:pPr>
              <w:spacing w:after="0"/>
              <w:ind w:firstLine="0"/>
              <w:jc w:val="center"/>
            </w:pPr>
            <w:r>
              <w:t>ф.10кВ «</w:t>
            </w:r>
            <w:r w:rsidR="00DB0225" w:rsidRPr="002501B7">
              <w:t>РП-2/II</w:t>
            </w:r>
            <w:r>
              <w:t>»</w:t>
            </w:r>
            <w:r w:rsidR="00DB0225" w:rsidRPr="002501B7">
              <w:t xml:space="preserve"> ТП 94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690"/>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tcBorders>
              <w:top w:val="nil"/>
              <w:left w:val="nil"/>
              <w:bottom w:val="single" w:sz="8" w:space="0" w:color="auto"/>
              <w:right w:val="single" w:sz="4" w:space="0" w:color="auto"/>
            </w:tcBorders>
            <w:shd w:val="clear" w:color="auto" w:fill="auto"/>
            <w:vAlign w:val="center"/>
            <w:hideMark/>
          </w:tcPr>
          <w:p w:rsidR="00F3665E" w:rsidRPr="002501B7" w:rsidRDefault="00DB0225" w:rsidP="00DB0225">
            <w:pPr>
              <w:spacing w:after="0"/>
              <w:ind w:firstLine="0"/>
              <w:jc w:val="center"/>
            </w:pPr>
            <w:r w:rsidRPr="002501B7">
              <w:t xml:space="preserve">ПС </w:t>
            </w:r>
            <w:r w:rsidR="000D7449" w:rsidRPr="002501B7">
              <w:t>«</w:t>
            </w:r>
            <w:r w:rsidRPr="002501B7">
              <w:t>Бирюза</w:t>
            </w:r>
            <w:r w:rsidR="000D7449" w:rsidRPr="002501B7">
              <w:t xml:space="preserve">» </w:t>
            </w:r>
            <w:r w:rsidRPr="002501B7">
              <w:t xml:space="preserve"> 110/10 кВ (яч.3) </w:t>
            </w:r>
          </w:p>
          <w:p w:rsidR="00DB0225" w:rsidRPr="002501B7" w:rsidRDefault="001262C6" w:rsidP="001262C6">
            <w:pPr>
              <w:spacing w:after="0"/>
              <w:ind w:firstLine="0"/>
              <w:jc w:val="center"/>
            </w:pPr>
            <w:r>
              <w:t>ф.10кВ «</w:t>
            </w:r>
            <w:r w:rsidR="00DB0225" w:rsidRPr="002501B7">
              <w:t>РП-2/1</w:t>
            </w:r>
            <w:r>
              <w:t>»</w:t>
            </w:r>
            <w:r w:rsidR="00DB0225" w:rsidRPr="002501B7">
              <w:t xml:space="preserve"> ТП 95 </w:t>
            </w: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555"/>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260659" w:rsidP="00DB0225">
            <w:pPr>
              <w:spacing w:after="0"/>
              <w:ind w:firstLine="0"/>
              <w:jc w:val="center"/>
            </w:pPr>
            <w:r w:rsidRPr="002501B7">
              <w:t>29</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1262C6" w:rsidP="00F3665E">
            <w:pPr>
              <w:spacing w:after="0"/>
              <w:ind w:firstLine="0"/>
              <w:jc w:val="center"/>
            </w:pPr>
            <w:r>
              <w:t>Насосная станция «Орион»</w:t>
            </w:r>
            <w:r w:rsidR="00DB0225" w:rsidRPr="002501B7">
              <w:t xml:space="preserve"> </w:t>
            </w:r>
          </w:p>
          <w:p w:rsidR="00DB0225" w:rsidRPr="002501B7" w:rsidRDefault="00F3665E" w:rsidP="00F3665E">
            <w:pPr>
              <w:spacing w:after="0"/>
              <w:ind w:firstLine="0"/>
              <w:jc w:val="center"/>
            </w:pPr>
            <w:r w:rsidRPr="002501B7">
              <w:t xml:space="preserve">ул. </w:t>
            </w:r>
            <w:r w:rsidR="00DB0225" w:rsidRPr="002501B7">
              <w:t>Алюминиевая</w:t>
            </w:r>
            <w:r w:rsidRPr="002501B7">
              <w:t>, 86А</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DB0225" w:rsidP="00DB0225">
            <w:pPr>
              <w:spacing w:after="0"/>
              <w:ind w:firstLine="0"/>
              <w:jc w:val="center"/>
            </w:pPr>
            <w:r w:rsidRPr="002501B7">
              <w:t xml:space="preserve">ПС </w:t>
            </w:r>
            <w:r w:rsidR="000D7449" w:rsidRPr="002501B7">
              <w:t>«</w:t>
            </w:r>
            <w:r w:rsidRPr="002501B7">
              <w:t>Бирюза</w:t>
            </w:r>
            <w:r w:rsidR="000D7449" w:rsidRPr="002501B7">
              <w:t>»</w:t>
            </w:r>
            <w:r w:rsidRPr="002501B7">
              <w:t xml:space="preserve"> 110/10 кВ (яч.3)</w:t>
            </w:r>
          </w:p>
          <w:p w:rsidR="00DB0225" w:rsidRPr="002501B7" w:rsidRDefault="001262C6" w:rsidP="001262C6">
            <w:pPr>
              <w:spacing w:after="0"/>
              <w:ind w:firstLine="0"/>
              <w:jc w:val="center"/>
            </w:pPr>
            <w:r>
              <w:t>ф.10кВ «</w:t>
            </w:r>
            <w:r w:rsidR="00DB0225" w:rsidRPr="002501B7">
              <w:t>РП-2/I</w:t>
            </w:r>
            <w:r>
              <w:t>»</w:t>
            </w:r>
            <w:r w:rsidR="00DB0225" w:rsidRPr="002501B7">
              <w:t xml:space="preserve"> ТП-203</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2</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320"/>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276"/>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501B7" w:rsidRDefault="00DB0225" w:rsidP="00260659">
            <w:pPr>
              <w:spacing w:after="0"/>
              <w:ind w:firstLine="0"/>
              <w:jc w:val="center"/>
            </w:pPr>
            <w:r w:rsidRPr="002501B7">
              <w:t>3</w:t>
            </w:r>
            <w:r w:rsidR="00260659" w:rsidRPr="002501B7">
              <w:t>0</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0111F7" w:rsidP="00F3665E">
            <w:pPr>
              <w:spacing w:after="0"/>
              <w:ind w:firstLine="0"/>
              <w:jc w:val="center"/>
            </w:pPr>
            <w:r>
              <w:t>ТП 4</w:t>
            </w:r>
          </w:p>
          <w:p w:rsidR="00F3665E" w:rsidRPr="002501B7" w:rsidRDefault="00F3665E" w:rsidP="00F3665E">
            <w:pPr>
              <w:spacing w:after="0"/>
              <w:ind w:firstLine="0"/>
              <w:jc w:val="center"/>
            </w:pPr>
            <w:r w:rsidRPr="002501B7">
              <w:t>насосная станция</w:t>
            </w:r>
            <w:r w:rsidR="00DB0225" w:rsidRPr="002501B7">
              <w:t xml:space="preserve">, </w:t>
            </w:r>
          </w:p>
          <w:p w:rsidR="00DB0225" w:rsidRPr="002501B7" w:rsidRDefault="00DB0225" w:rsidP="00F3665E">
            <w:pPr>
              <w:spacing w:after="0"/>
              <w:ind w:firstLine="0"/>
              <w:jc w:val="center"/>
            </w:pPr>
            <w:r w:rsidRPr="002501B7">
              <w:t xml:space="preserve">ул. Уральская, 4а </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501B7" w:rsidRDefault="00DB0225" w:rsidP="00DB0225">
            <w:pPr>
              <w:spacing w:after="0"/>
              <w:ind w:firstLine="0"/>
              <w:jc w:val="center"/>
            </w:pPr>
            <w:r w:rsidRPr="002501B7">
              <w:t xml:space="preserve">ПС </w:t>
            </w:r>
            <w:r w:rsidR="00F3665E" w:rsidRPr="002501B7">
              <w:t>«</w:t>
            </w:r>
            <w:r w:rsidRPr="002501B7">
              <w:t>Оборотная</w:t>
            </w:r>
            <w:r w:rsidR="00F3665E" w:rsidRPr="002501B7">
              <w:t>»</w:t>
            </w:r>
            <w:r w:rsidRPr="002501B7">
              <w:t xml:space="preserve"> 110/10кВ (яч.47)</w:t>
            </w:r>
          </w:p>
          <w:p w:rsidR="00DB0225" w:rsidRPr="002501B7" w:rsidRDefault="001262C6" w:rsidP="00DB0225">
            <w:pPr>
              <w:spacing w:after="0"/>
              <w:ind w:firstLine="0"/>
              <w:jc w:val="center"/>
            </w:pPr>
            <w:r>
              <w:t xml:space="preserve">ф.10кВ «Г-5» </w:t>
            </w:r>
            <w:r w:rsidR="00DB0225" w:rsidRPr="002501B7">
              <w:t xml:space="preserve">ТП-183/II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5</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501B7" w:rsidRDefault="00DB0225" w:rsidP="00DB0225">
            <w:pPr>
              <w:spacing w:after="0"/>
              <w:ind w:firstLine="0"/>
              <w:jc w:val="center"/>
            </w:pPr>
            <w:r w:rsidRPr="002501B7">
              <w:t>есть</w:t>
            </w: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r w:rsidR="00DB0225" w:rsidRPr="002501B7" w:rsidTr="002501B7">
        <w:trPr>
          <w:trHeight w:val="276"/>
        </w:trPr>
        <w:tc>
          <w:tcPr>
            <w:tcW w:w="709" w:type="dxa"/>
            <w:vMerge/>
            <w:tcBorders>
              <w:top w:val="nil"/>
              <w:left w:val="single" w:sz="8" w:space="0" w:color="auto"/>
              <w:bottom w:val="single" w:sz="8" w:space="0" w:color="000000"/>
              <w:right w:val="single" w:sz="4" w:space="0" w:color="auto"/>
            </w:tcBorders>
            <w:vAlign w:val="center"/>
          </w:tcPr>
          <w:p w:rsidR="00DB0225" w:rsidRPr="002501B7" w:rsidRDefault="00DB0225" w:rsidP="00DB0225">
            <w:pPr>
              <w:spacing w:after="0"/>
              <w:ind w:firstLine="0"/>
              <w:jc w:val="left"/>
            </w:pPr>
          </w:p>
        </w:tc>
        <w:tc>
          <w:tcPr>
            <w:tcW w:w="2410"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4394" w:type="dxa"/>
            <w:vMerge/>
            <w:tcBorders>
              <w:top w:val="nil"/>
              <w:left w:val="single" w:sz="4" w:space="0" w:color="auto"/>
              <w:bottom w:val="single" w:sz="8" w:space="0" w:color="000000"/>
              <w:right w:val="single" w:sz="4" w:space="0" w:color="auto"/>
            </w:tcBorders>
            <w:vAlign w:val="center"/>
            <w:hideMark/>
          </w:tcPr>
          <w:p w:rsidR="00DB0225" w:rsidRPr="002501B7" w:rsidRDefault="00DB0225" w:rsidP="00DB0225">
            <w:pPr>
              <w:spacing w:after="0"/>
              <w:ind w:firstLine="0"/>
              <w:jc w:val="left"/>
            </w:pPr>
          </w:p>
        </w:tc>
        <w:tc>
          <w:tcPr>
            <w:tcW w:w="1276"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c>
          <w:tcPr>
            <w:tcW w:w="1418" w:type="dxa"/>
            <w:vMerge/>
            <w:tcBorders>
              <w:top w:val="nil"/>
              <w:left w:val="single" w:sz="4" w:space="0" w:color="auto"/>
              <w:bottom w:val="single" w:sz="4" w:space="0" w:color="000000"/>
              <w:right w:val="single" w:sz="4" w:space="0" w:color="auto"/>
            </w:tcBorders>
            <w:vAlign w:val="center"/>
            <w:hideMark/>
          </w:tcPr>
          <w:p w:rsidR="00DB0225" w:rsidRPr="002501B7" w:rsidRDefault="00DB0225" w:rsidP="00DB0225">
            <w:pPr>
              <w:spacing w:after="0"/>
              <w:ind w:firstLine="0"/>
              <w:jc w:val="left"/>
            </w:pPr>
          </w:p>
        </w:tc>
      </w:tr>
    </w:tbl>
    <w:p w:rsidR="004346AE" w:rsidRDefault="004346AE" w:rsidP="00FA1EB8">
      <w:pPr>
        <w:ind w:firstLine="0"/>
        <w:rPr>
          <w:color w:val="000000" w:themeColor="text1"/>
          <w:sz w:val="28"/>
          <w:szCs w:val="28"/>
        </w:rPr>
      </w:pPr>
    </w:p>
    <w:p w:rsidR="004346AE" w:rsidRPr="004346AE" w:rsidRDefault="00BA2230" w:rsidP="004346AE">
      <w:pPr>
        <w:spacing w:after="0"/>
        <w:ind w:firstLine="0"/>
        <w:rPr>
          <w:b/>
          <w:color w:val="000000" w:themeColor="text1"/>
          <w:sz w:val="28"/>
          <w:szCs w:val="28"/>
        </w:rPr>
      </w:pPr>
      <w:bookmarkStart w:id="25" w:name="Водоснабжение"/>
      <w:r>
        <w:rPr>
          <w:b/>
          <w:color w:val="000000" w:themeColor="text1"/>
          <w:sz w:val="28"/>
          <w:szCs w:val="28"/>
        </w:rPr>
        <w:t>4</w:t>
      </w:r>
      <w:r w:rsidR="004346AE" w:rsidRPr="004346AE">
        <w:rPr>
          <w:b/>
          <w:color w:val="000000" w:themeColor="text1"/>
          <w:sz w:val="28"/>
          <w:szCs w:val="28"/>
        </w:rPr>
        <w:t>.</w:t>
      </w:r>
      <w:r w:rsidR="008C4193">
        <w:rPr>
          <w:b/>
          <w:color w:val="000000" w:themeColor="text1"/>
          <w:sz w:val="28"/>
          <w:szCs w:val="28"/>
        </w:rPr>
        <w:t>5</w:t>
      </w:r>
      <w:r w:rsidR="004346AE" w:rsidRPr="004346AE">
        <w:rPr>
          <w:b/>
          <w:color w:val="000000" w:themeColor="text1"/>
          <w:sz w:val="28"/>
          <w:szCs w:val="28"/>
        </w:rPr>
        <w:t>.</w:t>
      </w:r>
      <w:r w:rsidR="004346AE" w:rsidRPr="004346AE">
        <w:rPr>
          <w:b/>
          <w:color w:val="000000" w:themeColor="text1"/>
          <w:sz w:val="28"/>
          <w:szCs w:val="28"/>
        </w:rPr>
        <w:tab/>
        <w:t xml:space="preserve">Водоснабжение </w:t>
      </w:r>
      <w:bookmarkEnd w:id="25"/>
      <w:r w:rsidR="004346AE" w:rsidRPr="004346AE">
        <w:rPr>
          <w:b/>
          <w:color w:val="000000" w:themeColor="text1"/>
          <w:sz w:val="28"/>
          <w:szCs w:val="28"/>
        </w:rPr>
        <w:t>источников тепловой энергии</w:t>
      </w:r>
    </w:p>
    <w:p w:rsidR="008C69A5" w:rsidRPr="00FC6EA0" w:rsidRDefault="008C69A5" w:rsidP="004346AE">
      <w:pPr>
        <w:spacing w:after="0"/>
        <w:rPr>
          <w:color w:val="000000" w:themeColor="text1"/>
          <w:sz w:val="28"/>
          <w:szCs w:val="28"/>
        </w:rPr>
      </w:pPr>
      <w:r w:rsidRPr="00FC6EA0">
        <w:rPr>
          <w:color w:val="000000" w:themeColor="text1"/>
          <w:sz w:val="28"/>
          <w:szCs w:val="28"/>
        </w:rPr>
        <w:t xml:space="preserve">Источником водоснабжения для химводоподготовки сетевой воды Красногорской ТЭЦ </w:t>
      </w:r>
      <w:r w:rsidR="004D1BB9" w:rsidRPr="004D1BB9">
        <w:rPr>
          <w:color w:val="000000" w:themeColor="text1"/>
          <w:sz w:val="28"/>
          <w:szCs w:val="28"/>
        </w:rPr>
        <w:t>АО «РУСАЛ Урал» «РУСАЛ Каменск-Уральский»</w:t>
      </w:r>
      <w:r w:rsidR="00FC6EA0" w:rsidRPr="00FC6EA0">
        <w:rPr>
          <w:color w:val="000000" w:themeColor="text1"/>
          <w:sz w:val="28"/>
          <w:szCs w:val="28"/>
        </w:rPr>
        <w:t xml:space="preserve">, АО«Синарская ТЭЦ» и ФГУП ПО «Октябрь» </w:t>
      </w:r>
      <w:r w:rsidRPr="00FC6EA0">
        <w:rPr>
          <w:color w:val="000000" w:themeColor="text1"/>
          <w:sz w:val="28"/>
          <w:szCs w:val="28"/>
        </w:rPr>
        <w:t xml:space="preserve">является р. Исеть. </w:t>
      </w:r>
    </w:p>
    <w:p w:rsidR="0041092D" w:rsidRPr="00CA3D02" w:rsidRDefault="008C69A5" w:rsidP="004346AE">
      <w:pPr>
        <w:spacing w:after="0"/>
      </w:pPr>
      <w:r w:rsidRPr="00FC6EA0">
        <w:rPr>
          <w:color w:val="000000" w:themeColor="text1"/>
          <w:sz w:val="28"/>
          <w:szCs w:val="28"/>
        </w:rPr>
        <w:t>Источником водоснабжения газовых котельных, находящихся в эксплуатации ООО «УК «</w:t>
      </w:r>
      <w:r w:rsidR="00FC6EA0" w:rsidRPr="00FC6EA0">
        <w:rPr>
          <w:color w:val="000000" w:themeColor="text1"/>
          <w:sz w:val="28"/>
          <w:szCs w:val="28"/>
        </w:rPr>
        <w:t>Теплокомплекс</w:t>
      </w:r>
      <w:r w:rsidRPr="00FC6EA0">
        <w:rPr>
          <w:color w:val="000000" w:themeColor="text1"/>
          <w:sz w:val="28"/>
          <w:szCs w:val="28"/>
        </w:rPr>
        <w:t xml:space="preserve">» </w:t>
      </w:r>
      <w:r w:rsidR="00FC6EA0" w:rsidRPr="00FC6EA0">
        <w:rPr>
          <w:color w:val="000000" w:themeColor="text1"/>
          <w:sz w:val="28"/>
          <w:szCs w:val="28"/>
        </w:rPr>
        <w:t xml:space="preserve">и ООО «Теплотранс» </w:t>
      </w:r>
      <w:r w:rsidRPr="00FC6EA0">
        <w:rPr>
          <w:color w:val="000000" w:themeColor="text1"/>
          <w:sz w:val="28"/>
          <w:szCs w:val="28"/>
        </w:rPr>
        <w:t>является централизованное водоснабжение города Каменска-Уральского, гарантирующи</w:t>
      </w:r>
      <w:r w:rsidR="00184EE8">
        <w:rPr>
          <w:color w:val="000000" w:themeColor="text1"/>
          <w:sz w:val="28"/>
          <w:szCs w:val="28"/>
        </w:rPr>
        <w:t>м</w:t>
      </w:r>
      <w:r w:rsidRPr="00CA3D02">
        <w:rPr>
          <w:sz w:val="28"/>
          <w:szCs w:val="28"/>
        </w:rPr>
        <w:t>поставщик</w:t>
      </w:r>
      <w:r w:rsidR="00184EE8" w:rsidRPr="00CA3D02">
        <w:rPr>
          <w:sz w:val="28"/>
          <w:szCs w:val="28"/>
        </w:rPr>
        <w:t>ом -</w:t>
      </w:r>
      <w:r w:rsidRPr="00CA3D02">
        <w:rPr>
          <w:sz w:val="28"/>
          <w:szCs w:val="28"/>
        </w:rPr>
        <w:t xml:space="preserve"> АО «Водоканал КУ». </w:t>
      </w:r>
      <w:r w:rsidR="00CA3D02" w:rsidRPr="00CA3D02">
        <w:rPr>
          <w:sz w:val="28"/>
          <w:szCs w:val="28"/>
        </w:rPr>
        <w:br w:type="page"/>
      </w:r>
    </w:p>
    <w:p w:rsidR="00FC1D2B" w:rsidRDefault="00FC1D2B" w:rsidP="00BA2230">
      <w:pPr>
        <w:pStyle w:val="1"/>
        <w:numPr>
          <w:ilvl w:val="0"/>
          <w:numId w:val="41"/>
        </w:numPr>
        <w:spacing w:after="0"/>
        <w:rPr>
          <w:webHidden/>
        </w:rPr>
      </w:pPr>
      <w:bookmarkStart w:id="26" w:name="ОсновыезадачиЕДДС"/>
      <w:bookmarkStart w:id="27" w:name="_Toc193125381"/>
      <w:bookmarkStart w:id="28" w:name="Сценарии"/>
      <w:r w:rsidRPr="00FC1D2B">
        <w:t>ОСНОВНЫЕ ЗАДАЧИ И ФУНКЦИИ ЕДИНОЙ ДЕЖУРНО-ДИСПЕТЧЕРСКОЙ СЛУЖБЫ МУНИЦИПАЛЬНОГО ОБРАЗОВАНИЯ</w:t>
      </w:r>
      <w:bookmarkEnd w:id="26"/>
      <w:r w:rsidRPr="00FC1D2B">
        <w:rPr>
          <w:webHidden/>
        </w:rPr>
        <w:tab/>
      </w:r>
    </w:p>
    <w:p w:rsidR="008C4193" w:rsidRPr="008C4193" w:rsidRDefault="008C4193" w:rsidP="008C4193">
      <w:pPr>
        <w:autoSpaceDE w:val="0"/>
        <w:autoSpaceDN w:val="0"/>
        <w:adjustRightInd w:val="0"/>
        <w:spacing w:after="0"/>
        <w:ind w:firstLine="0"/>
        <w:jc w:val="left"/>
        <w:rPr>
          <w:rFonts w:ascii="Liberation Serif" w:eastAsiaTheme="minorHAnsi" w:hAnsi="Liberation Serif" w:cs="Liberation Serif"/>
          <w:color w:val="000000"/>
          <w:lang w:eastAsia="en-US"/>
        </w:rPr>
      </w:pPr>
    </w:p>
    <w:p w:rsidR="008C4193" w:rsidRDefault="008C4193" w:rsidP="00EC7492">
      <w:pPr>
        <w:autoSpaceDE w:val="0"/>
        <w:autoSpaceDN w:val="0"/>
        <w:adjustRightInd w:val="0"/>
        <w:spacing w:after="0"/>
        <w:rPr>
          <w:color w:val="000000" w:themeColor="text1"/>
          <w:sz w:val="28"/>
          <w:szCs w:val="28"/>
        </w:rPr>
      </w:pPr>
      <w:r>
        <w:rPr>
          <w:color w:val="000000" w:themeColor="text1"/>
          <w:sz w:val="28"/>
          <w:szCs w:val="28"/>
        </w:rPr>
        <w:t>О</w:t>
      </w:r>
      <w:r w:rsidRPr="008C4193">
        <w:rPr>
          <w:color w:val="000000" w:themeColor="text1"/>
          <w:sz w:val="28"/>
          <w:szCs w:val="28"/>
        </w:rPr>
        <w:t>сновные задачи, функции, порядок работы, состав</w:t>
      </w:r>
      <w:r w:rsidR="00EC7492">
        <w:rPr>
          <w:color w:val="000000" w:themeColor="text1"/>
          <w:sz w:val="28"/>
          <w:szCs w:val="28"/>
        </w:rPr>
        <w:t>,</w:t>
      </w:r>
      <w:r w:rsidRPr="008C4193">
        <w:rPr>
          <w:color w:val="000000" w:themeColor="text1"/>
          <w:sz w:val="28"/>
          <w:szCs w:val="28"/>
        </w:rPr>
        <w:t xml:space="preserve"> структур</w:t>
      </w:r>
      <w:r w:rsidR="00EC7492">
        <w:rPr>
          <w:color w:val="000000" w:themeColor="text1"/>
          <w:sz w:val="28"/>
          <w:szCs w:val="28"/>
        </w:rPr>
        <w:t>а</w:t>
      </w:r>
      <w:r w:rsidRPr="008C4193">
        <w:rPr>
          <w:color w:val="000000" w:themeColor="text1"/>
          <w:sz w:val="28"/>
          <w:szCs w:val="28"/>
        </w:rPr>
        <w:t>, треб</w:t>
      </w:r>
      <w:r w:rsidR="001262C6">
        <w:rPr>
          <w:color w:val="000000" w:themeColor="text1"/>
          <w:sz w:val="28"/>
          <w:szCs w:val="28"/>
        </w:rPr>
        <w:t>ования к руководству и дежурно-</w:t>
      </w:r>
      <w:r w:rsidRPr="008C4193">
        <w:rPr>
          <w:color w:val="000000" w:themeColor="text1"/>
          <w:sz w:val="28"/>
          <w:szCs w:val="28"/>
        </w:rPr>
        <w:t xml:space="preserve">диспетчерскому персоналу, комплектованию и подготовке кадров, помещениям, оборудованию, финансированию и полномочиям Единой дежурно-диспетчерской службы Каменск-Уральского городского округа (далее - ЕДДС) </w:t>
      </w:r>
      <w:r w:rsidR="00EC7492">
        <w:rPr>
          <w:color w:val="000000" w:themeColor="text1"/>
          <w:sz w:val="28"/>
          <w:szCs w:val="28"/>
        </w:rPr>
        <w:t xml:space="preserve">определены Положением </w:t>
      </w:r>
      <w:r w:rsidR="00EC7492" w:rsidRPr="008C4193">
        <w:rPr>
          <w:color w:val="000000" w:themeColor="text1"/>
          <w:sz w:val="28"/>
          <w:szCs w:val="28"/>
        </w:rPr>
        <w:t>Единой дежурно-диспетчерской службы Каменск-Уральского городского округа</w:t>
      </w:r>
      <w:r w:rsidR="001262C6">
        <w:rPr>
          <w:color w:val="000000" w:themeColor="text1"/>
          <w:sz w:val="28"/>
          <w:szCs w:val="28"/>
        </w:rPr>
        <w:t>, которое утверждено п</w:t>
      </w:r>
      <w:r w:rsidR="00EC7492">
        <w:rPr>
          <w:color w:val="000000" w:themeColor="text1"/>
          <w:sz w:val="28"/>
          <w:szCs w:val="28"/>
        </w:rPr>
        <w:t>остановлением Администрации Каменск-Уральского городского округа от 21.06.2023 № 403</w:t>
      </w:r>
      <w:r w:rsidR="00113BCD">
        <w:rPr>
          <w:color w:val="000000" w:themeColor="text1"/>
          <w:sz w:val="28"/>
          <w:szCs w:val="28"/>
        </w:rPr>
        <w:t xml:space="preserve"> «</w:t>
      </w:r>
      <w:r w:rsidR="00113BCD" w:rsidRPr="00113BCD">
        <w:rPr>
          <w:color w:val="000000" w:themeColor="text1"/>
          <w:sz w:val="28"/>
          <w:szCs w:val="28"/>
        </w:rPr>
        <w:t>Об утверждении Положения о Единой дежурно-диспетчерской службе Каменск-Уральского городского округа</w:t>
      </w:r>
      <w:r w:rsidR="00113BCD">
        <w:rPr>
          <w:color w:val="000000" w:themeColor="text1"/>
          <w:sz w:val="28"/>
          <w:szCs w:val="28"/>
        </w:rPr>
        <w:t>»</w:t>
      </w:r>
      <w:r w:rsidR="00EC7492">
        <w:rPr>
          <w:color w:val="000000" w:themeColor="text1"/>
          <w:sz w:val="28"/>
          <w:szCs w:val="28"/>
        </w:rPr>
        <w:t>.</w:t>
      </w:r>
    </w:p>
    <w:p w:rsidR="00EC7492" w:rsidRDefault="00EC7492" w:rsidP="00EC7492">
      <w:pPr>
        <w:autoSpaceDE w:val="0"/>
        <w:autoSpaceDN w:val="0"/>
        <w:adjustRightInd w:val="0"/>
        <w:spacing w:after="0"/>
        <w:rPr>
          <w:color w:val="000000" w:themeColor="text1"/>
          <w:sz w:val="28"/>
          <w:szCs w:val="28"/>
        </w:rPr>
      </w:pPr>
      <w:r>
        <w:rPr>
          <w:color w:val="000000" w:themeColor="text1"/>
          <w:sz w:val="28"/>
          <w:szCs w:val="28"/>
        </w:rPr>
        <w:t xml:space="preserve">Основными задачами ЕДДС при организации работ по ликвидации чрезвычайных ситуаций в </w:t>
      </w:r>
      <w:r w:rsidR="001262C6">
        <w:rPr>
          <w:color w:val="000000" w:themeColor="text1"/>
          <w:sz w:val="28"/>
          <w:szCs w:val="28"/>
        </w:rPr>
        <w:t>системе теплоснабжения являются:</w:t>
      </w:r>
    </w:p>
    <w:p w:rsidR="00FC1D2B" w:rsidRPr="00FC1D2B" w:rsidRDefault="00EC7492" w:rsidP="00FC1D2B">
      <w:pPr>
        <w:spacing w:after="0"/>
        <w:rPr>
          <w:color w:val="000000" w:themeColor="text1"/>
          <w:sz w:val="28"/>
          <w:szCs w:val="28"/>
        </w:rPr>
      </w:pPr>
      <w:r>
        <w:rPr>
          <w:color w:val="000000" w:themeColor="text1"/>
          <w:sz w:val="28"/>
          <w:szCs w:val="28"/>
        </w:rPr>
        <w:t xml:space="preserve">5.1. </w:t>
      </w:r>
      <w:r w:rsidR="00FC1D2B" w:rsidRPr="00FC1D2B">
        <w:rPr>
          <w:color w:val="000000" w:themeColor="text1"/>
          <w:sz w:val="28"/>
          <w:szCs w:val="28"/>
        </w:rPr>
        <w:t>Ежедневная организация взаимодействия с дежурными службами теплоснабжающих и теплосетевых организаций, проверка готовности сил и средств, предназначенных для ликвидации чрезвычайных ситуаций</w:t>
      </w:r>
      <w:r>
        <w:rPr>
          <w:color w:val="000000" w:themeColor="text1"/>
          <w:sz w:val="28"/>
          <w:szCs w:val="28"/>
        </w:rPr>
        <w:t xml:space="preserve"> (далее ЧС)</w:t>
      </w:r>
      <w:r w:rsidR="00FC1D2B" w:rsidRPr="00FC1D2B">
        <w:rPr>
          <w:color w:val="000000" w:themeColor="text1"/>
          <w:sz w:val="28"/>
          <w:szCs w:val="28"/>
        </w:rPr>
        <w:t xml:space="preserve"> (происшествий).</w:t>
      </w:r>
    </w:p>
    <w:p w:rsidR="00FC1D2B" w:rsidRPr="00FC1D2B" w:rsidRDefault="00EC7492" w:rsidP="00FC1D2B">
      <w:pPr>
        <w:spacing w:after="0"/>
        <w:rPr>
          <w:color w:val="000000" w:themeColor="text1"/>
          <w:sz w:val="28"/>
          <w:szCs w:val="28"/>
        </w:rPr>
      </w:pPr>
      <w:r>
        <w:rPr>
          <w:color w:val="000000" w:themeColor="text1"/>
          <w:sz w:val="28"/>
          <w:szCs w:val="28"/>
        </w:rPr>
        <w:t>5</w:t>
      </w:r>
      <w:r w:rsidR="00FC1D2B" w:rsidRPr="00FC1D2B">
        <w:rPr>
          <w:color w:val="000000" w:themeColor="text1"/>
          <w:sz w:val="28"/>
          <w:szCs w:val="28"/>
        </w:rPr>
        <w:t>.2</w:t>
      </w:r>
      <w:r w:rsidR="00FC1D2B">
        <w:rPr>
          <w:color w:val="000000" w:themeColor="text1"/>
          <w:sz w:val="28"/>
          <w:szCs w:val="28"/>
        </w:rPr>
        <w:t xml:space="preserve">. </w:t>
      </w:r>
      <w:r w:rsidR="00FC1D2B" w:rsidRPr="00FC1D2B">
        <w:rPr>
          <w:color w:val="000000" w:themeColor="text1"/>
          <w:sz w:val="28"/>
          <w:szCs w:val="28"/>
        </w:rPr>
        <w:t xml:space="preserve"> При поступлении информации об аварийной (чрезвычайной) ситуации, сложившейся на системах теплоснабжения, необходимо:</w:t>
      </w:r>
    </w:p>
    <w:p w:rsidR="00FC1D2B" w:rsidRPr="00FC1D2B" w:rsidRDefault="00EC7492" w:rsidP="00FC1D2B">
      <w:pPr>
        <w:spacing w:after="0"/>
        <w:rPr>
          <w:color w:val="000000" w:themeColor="text1"/>
          <w:sz w:val="28"/>
          <w:szCs w:val="28"/>
        </w:rPr>
      </w:pPr>
      <w:r>
        <w:rPr>
          <w:color w:val="000000" w:themeColor="text1"/>
          <w:sz w:val="28"/>
          <w:szCs w:val="28"/>
        </w:rPr>
        <w:t>5</w:t>
      </w:r>
      <w:r w:rsidR="00FC1D2B" w:rsidRPr="00FC1D2B">
        <w:rPr>
          <w:color w:val="000000" w:themeColor="text1"/>
          <w:sz w:val="28"/>
          <w:szCs w:val="28"/>
        </w:rPr>
        <w:t>.2.1</w:t>
      </w:r>
      <w:r w:rsidR="00FC1D2B">
        <w:rPr>
          <w:color w:val="000000" w:themeColor="text1"/>
          <w:sz w:val="28"/>
          <w:szCs w:val="28"/>
        </w:rPr>
        <w:t xml:space="preserve">. </w:t>
      </w:r>
      <w:r w:rsidR="00FC1D2B" w:rsidRPr="00FC1D2B">
        <w:rPr>
          <w:color w:val="000000" w:themeColor="text1"/>
          <w:sz w:val="28"/>
          <w:szCs w:val="28"/>
        </w:rPr>
        <w:t xml:space="preserve"> организовать сбор данных об обстановке в районе аварии (происшествия);</w:t>
      </w:r>
    </w:p>
    <w:p w:rsidR="00FC1D2B" w:rsidRPr="00FC1D2B" w:rsidRDefault="00EC7492" w:rsidP="00FC1D2B">
      <w:pPr>
        <w:spacing w:after="0"/>
        <w:rPr>
          <w:color w:val="000000" w:themeColor="text1"/>
          <w:sz w:val="28"/>
          <w:szCs w:val="28"/>
        </w:rPr>
      </w:pPr>
      <w:r>
        <w:rPr>
          <w:color w:val="000000" w:themeColor="text1"/>
          <w:sz w:val="28"/>
          <w:szCs w:val="28"/>
        </w:rPr>
        <w:t>5</w:t>
      </w:r>
      <w:r w:rsidR="00FC1D2B" w:rsidRPr="00FC1D2B">
        <w:rPr>
          <w:color w:val="000000" w:themeColor="text1"/>
          <w:sz w:val="28"/>
          <w:szCs w:val="28"/>
        </w:rPr>
        <w:t>.2.2</w:t>
      </w:r>
      <w:r w:rsidR="00FC1D2B">
        <w:rPr>
          <w:color w:val="000000" w:themeColor="text1"/>
          <w:sz w:val="28"/>
          <w:szCs w:val="28"/>
        </w:rPr>
        <w:t xml:space="preserve">. </w:t>
      </w:r>
      <w:r w:rsidR="00FC1D2B" w:rsidRPr="00FC1D2B">
        <w:rPr>
          <w:color w:val="000000" w:themeColor="text1"/>
          <w:sz w:val="28"/>
          <w:szCs w:val="28"/>
        </w:rPr>
        <w:t xml:space="preserve"> своевременно оповестить и проинформировать руководящий состав органа местного самоуправления, органов управления областной РСЧС муниципального уровня, органов управления и сил </w:t>
      </w:r>
      <w:r>
        <w:rPr>
          <w:color w:val="000000" w:themeColor="text1"/>
          <w:sz w:val="28"/>
          <w:szCs w:val="28"/>
        </w:rPr>
        <w:t>гражданской обороны</w:t>
      </w:r>
      <w:r w:rsidR="00FC1D2B" w:rsidRPr="00FC1D2B">
        <w:rPr>
          <w:color w:val="000000" w:themeColor="text1"/>
          <w:sz w:val="28"/>
          <w:szCs w:val="28"/>
        </w:rPr>
        <w:t xml:space="preserve">, </w:t>
      </w:r>
      <w:r>
        <w:rPr>
          <w:color w:val="000000" w:themeColor="text1"/>
          <w:sz w:val="28"/>
          <w:szCs w:val="28"/>
        </w:rPr>
        <w:t>дежурных диспетчерских служб (далее</w:t>
      </w:r>
      <w:r w:rsidR="001262C6">
        <w:rPr>
          <w:color w:val="000000" w:themeColor="text1"/>
          <w:sz w:val="28"/>
          <w:szCs w:val="28"/>
        </w:rPr>
        <w:t xml:space="preserve"> -</w:t>
      </w:r>
      <w:r>
        <w:rPr>
          <w:color w:val="000000" w:themeColor="text1"/>
          <w:sz w:val="28"/>
          <w:szCs w:val="28"/>
        </w:rPr>
        <w:t xml:space="preserve"> ДДС)</w:t>
      </w:r>
      <w:r w:rsidR="00FC1D2B" w:rsidRPr="00FC1D2B">
        <w:rPr>
          <w:color w:val="000000" w:themeColor="text1"/>
          <w:sz w:val="28"/>
          <w:szCs w:val="28"/>
        </w:rPr>
        <w:t>, организаций и населения об угрозе возникновения или возникновении ЧС (аварии);</w:t>
      </w:r>
    </w:p>
    <w:p w:rsidR="00FC1D2B" w:rsidRPr="00FC1D2B" w:rsidRDefault="00EC7492" w:rsidP="00FC1D2B">
      <w:pPr>
        <w:spacing w:after="0"/>
        <w:rPr>
          <w:color w:val="000000" w:themeColor="text1"/>
          <w:sz w:val="28"/>
          <w:szCs w:val="28"/>
        </w:rPr>
      </w:pPr>
      <w:r>
        <w:rPr>
          <w:color w:val="000000" w:themeColor="text1"/>
          <w:sz w:val="28"/>
          <w:szCs w:val="28"/>
        </w:rPr>
        <w:t>5</w:t>
      </w:r>
      <w:r w:rsidR="00FC1D2B">
        <w:rPr>
          <w:color w:val="000000" w:themeColor="text1"/>
          <w:sz w:val="28"/>
          <w:szCs w:val="28"/>
        </w:rPr>
        <w:t>.2.3.</w:t>
      </w:r>
      <w:r w:rsidR="00FC1D2B" w:rsidRPr="00FC1D2B">
        <w:rPr>
          <w:color w:val="000000" w:themeColor="text1"/>
          <w:sz w:val="28"/>
          <w:szCs w:val="28"/>
        </w:rPr>
        <w:t xml:space="preserve"> проинформировать ДДС и силы областной РСЧС, привлекаемых к ликвидации ЧС (аварии), об обстановке, принятых и рекомендуемых мерах;</w:t>
      </w:r>
    </w:p>
    <w:p w:rsidR="00FC1D2B" w:rsidRPr="00FC1D2B" w:rsidRDefault="00EC7492" w:rsidP="00FC1D2B">
      <w:pPr>
        <w:spacing w:after="0"/>
        <w:rPr>
          <w:color w:val="000000" w:themeColor="text1"/>
          <w:sz w:val="28"/>
          <w:szCs w:val="28"/>
        </w:rPr>
      </w:pPr>
      <w:r>
        <w:rPr>
          <w:color w:val="000000" w:themeColor="text1"/>
          <w:sz w:val="28"/>
          <w:szCs w:val="28"/>
        </w:rPr>
        <w:t>5</w:t>
      </w:r>
      <w:r w:rsidR="00FC1D2B" w:rsidRPr="00FC1D2B">
        <w:rPr>
          <w:color w:val="000000" w:themeColor="text1"/>
          <w:sz w:val="28"/>
          <w:szCs w:val="28"/>
        </w:rPr>
        <w:t>.2.4</w:t>
      </w:r>
      <w:r w:rsidR="00FC1D2B">
        <w:rPr>
          <w:color w:val="000000" w:themeColor="text1"/>
          <w:sz w:val="28"/>
          <w:szCs w:val="28"/>
        </w:rPr>
        <w:t>.</w:t>
      </w:r>
      <w:r w:rsidR="00FC1D2B" w:rsidRPr="00FC1D2B">
        <w:rPr>
          <w:color w:val="000000" w:themeColor="text1"/>
          <w:sz w:val="28"/>
          <w:szCs w:val="28"/>
        </w:rPr>
        <w:t xml:space="preserve"> обеспечить своевременное оповещение и информирования населения о ЧС (происшествиях) по решению руководителя органа управления (председателя КЧС органа местного самоуправления);</w:t>
      </w:r>
    </w:p>
    <w:p w:rsidR="00FC1D2B" w:rsidRPr="00FC1D2B" w:rsidRDefault="00EC7492" w:rsidP="00FC1D2B">
      <w:pPr>
        <w:spacing w:after="0"/>
        <w:rPr>
          <w:color w:val="000000" w:themeColor="text1"/>
          <w:sz w:val="28"/>
          <w:szCs w:val="28"/>
        </w:rPr>
      </w:pPr>
      <w:r>
        <w:rPr>
          <w:color w:val="000000" w:themeColor="text1"/>
          <w:sz w:val="28"/>
          <w:szCs w:val="28"/>
        </w:rPr>
        <w:t>5</w:t>
      </w:r>
      <w:r w:rsidR="00FC1D2B" w:rsidRPr="00FC1D2B">
        <w:rPr>
          <w:color w:val="000000" w:themeColor="text1"/>
          <w:sz w:val="28"/>
          <w:szCs w:val="28"/>
        </w:rPr>
        <w:t>.2.5</w:t>
      </w:r>
      <w:r w:rsidR="00FC1D2B">
        <w:rPr>
          <w:color w:val="000000" w:themeColor="text1"/>
          <w:sz w:val="28"/>
          <w:szCs w:val="28"/>
        </w:rPr>
        <w:t>.</w:t>
      </w:r>
      <w:r w:rsidR="00FC1D2B" w:rsidRPr="00FC1D2B">
        <w:rPr>
          <w:color w:val="000000" w:themeColor="text1"/>
          <w:sz w:val="28"/>
          <w:szCs w:val="28"/>
        </w:rPr>
        <w:t xml:space="preserve"> уточнить и координировать действи</w:t>
      </w:r>
      <w:r w:rsidR="001262C6">
        <w:rPr>
          <w:color w:val="000000" w:themeColor="text1"/>
          <w:sz w:val="28"/>
          <w:szCs w:val="28"/>
        </w:rPr>
        <w:t>я</w:t>
      </w:r>
      <w:r w:rsidR="00FC1D2B" w:rsidRPr="00FC1D2B">
        <w:rPr>
          <w:color w:val="000000" w:themeColor="text1"/>
          <w:sz w:val="28"/>
          <w:szCs w:val="28"/>
        </w:rPr>
        <w:t>, привлеченных ДДС по их совместному реагированию на сообщение о ЧС (аварии);</w:t>
      </w:r>
    </w:p>
    <w:p w:rsidR="00FC1D2B" w:rsidRPr="00FC1D2B" w:rsidRDefault="00EC7492" w:rsidP="00FC1D2B">
      <w:pPr>
        <w:spacing w:after="0"/>
        <w:rPr>
          <w:webHidden/>
          <w:color w:val="000000" w:themeColor="text1"/>
          <w:sz w:val="28"/>
          <w:szCs w:val="28"/>
        </w:rPr>
      </w:pPr>
      <w:r>
        <w:rPr>
          <w:color w:val="000000" w:themeColor="text1"/>
          <w:sz w:val="28"/>
          <w:szCs w:val="28"/>
        </w:rPr>
        <w:t>5</w:t>
      </w:r>
      <w:r w:rsidR="00FC1D2B" w:rsidRPr="00FC1D2B">
        <w:rPr>
          <w:color w:val="000000" w:themeColor="text1"/>
          <w:sz w:val="28"/>
          <w:szCs w:val="28"/>
        </w:rPr>
        <w:t>.2.6</w:t>
      </w:r>
      <w:r w:rsidR="00FC1D2B">
        <w:rPr>
          <w:color w:val="000000" w:themeColor="text1"/>
          <w:sz w:val="28"/>
          <w:szCs w:val="28"/>
        </w:rPr>
        <w:t xml:space="preserve">. </w:t>
      </w:r>
      <w:r w:rsidR="00FC1D2B" w:rsidRPr="00FC1D2B">
        <w:rPr>
          <w:color w:val="000000" w:themeColor="text1"/>
          <w:sz w:val="28"/>
          <w:szCs w:val="28"/>
        </w:rPr>
        <w:t>представить оперативную информацию о произошедшем ЧС (аварии), ходе работ по ликвидации, а также соответствующе доклады (донесения) по подчиненности в установленном порядке.</w:t>
      </w:r>
    </w:p>
    <w:p w:rsidR="00FC1D2B" w:rsidRPr="00FC1D2B" w:rsidRDefault="00FC1D2B" w:rsidP="00FC1D2B"/>
    <w:p w:rsidR="00C27885" w:rsidRDefault="00C27885" w:rsidP="00BA2230">
      <w:pPr>
        <w:pStyle w:val="1"/>
        <w:numPr>
          <w:ilvl w:val="0"/>
          <w:numId w:val="41"/>
        </w:numPr>
        <w:spacing w:after="0"/>
        <w:ind w:left="0" w:firstLine="567"/>
        <w:rPr>
          <w:szCs w:val="28"/>
        </w:rPr>
      </w:pPr>
      <w:r w:rsidRPr="00A5476B">
        <w:rPr>
          <w:szCs w:val="28"/>
        </w:rPr>
        <w:t>СЦЕНАРИИ НАИБОЛЕЕ ВЕРОЯТНЫХ АВАРИЙ И НАИБОЛЕЕ ОПАСНЫХ ПО ПОСЛЕДСТВИЯМ АВАРИЙ, А ТАКЖЕ ИСТОЧНИКИ (МЕСТА) ИХ ВОЗНИКНОВЕНИЯ</w:t>
      </w:r>
    </w:p>
    <w:p w:rsidR="00C24384" w:rsidRDefault="00C24384" w:rsidP="00C24384"/>
    <w:p w:rsidR="00C24384" w:rsidRDefault="00C24384" w:rsidP="00A16EE8">
      <w:r w:rsidRPr="00A16EE8">
        <w:rPr>
          <w:color w:val="000000" w:themeColor="text1"/>
          <w:sz w:val="28"/>
          <w:szCs w:val="28"/>
        </w:rPr>
        <w:t>Не подлежит публикации в соответствии с п. 8.3.1 главы II Правил обеспечения готовности к отопительному периоду и Порядка проведения оценки обеспечения готовности к отопительному периоду, утвержденных приказом Министерства энергетики Российской Федерации от 13.11.2024 № 2234</w:t>
      </w:r>
      <w:bookmarkStart w:id="29" w:name="Переченьмероприятий"/>
    </w:p>
    <w:p w:rsidR="00B14BBF" w:rsidRDefault="00B14BBF" w:rsidP="00BA2230">
      <w:pPr>
        <w:pStyle w:val="1"/>
        <w:numPr>
          <w:ilvl w:val="0"/>
          <w:numId w:val="41"/>
        </w:numPr>
        <w:spacing w:after="0"/>
        <w:ind w:left="0" w:firstLine="556"/>
      </w:pPr>
      <w:r w:rsidRPr="00B14BBF">
        <w:t>ПЕРЕЧЕНЬ МЕРОПРИЯТИЙ</w:t>
      </w:r>
      <w:bookmarkEnd w:id="29"/>
      <w:r w:rsidRPr="00B14BBF">
        <w:t>, НАПРАВЛЕННЫХ НА ОБЕСПЕЧЕНИЕ БЕЗОПАСНОСТИ НАСЕЛЕНИЯ (В СЛУЧАЕ ЕСЛИ В РЕЗУЛЬТАТЕ АВАРИЙ НА ОБЪЕКТЕ ТЕПЛОСНАБЖЕНИЯ МОЖЕТ ВОЗНИКНУТЬ УГРОЗА БЕЗОПАСНОСТИ НАСЕЛЕНИЯ)</w:t>
      </w:r>
    </w:p>
    <w:p w:rsidR="00B14BBF" w:rsidRPr="00C773BD" w:rsidRDefault="00B14BBF" w:rsidP="00B14BBF">
      <w:pPr>
        <w:pStyle w:val="11"/>
        <w:numPr>
          <w:ilvl w:val="0"/>
          <w:numId w:val="0"/>
        </w:numPr>
        <w:spacing w:after="0"/>
        <w:ind w:firstLine="709"/>
        <w:rPr>
          <w:i w:val="0"/>
          <w:iCs/>
          <w:sz w:val="28"/>
          <w:szCs w:val="28"/>
          <w:lang w:eastAsia="ar-SA"/>
        </w:rPr>
      </w:pPr>
      <w:bookmarkStart w:id="30" w:name="_Toc193125390"/>
      <w:r w:rsidRPr="003E53AE">
        <w:rPr>
          <w:i w:val="0"/>
          <w:iCs/>
          <w:sz w:val="28"/>
          <w:szCs w:val="28"/>
          <w:lang w:eastAsia="ar-SA"/>
        </w:rPr>
        <w:t xml:space="preserve">Администрация Каменск-Уральского городского округа </w:t>
      </w:r>
      <w:r w:rsidR="001262C6">
        <w:rPr>
          <w:i w:val="0"/>
          <w:iCs/>
          <w:sz w:val="28"/>
          <w:szCs w:val="28"/>
          <w:lang w:eastAsia="ar-SA"/>
        </w:rPr>
        <w:t>в лице</w:t>
      </w:r>
      <w:r w:rsidR="000111F7">
        <w:rPr>
          <w:i w:val="0"/>
          <w:iCs/>
          <w:sz w:val="28"/>
          <w:szCs w:val="28"/>
          <w:lang w:eastAsia="ar-SA"/>
        </w:rPr>
        <w:br/>
      </w:r>
      <w:r w:rsidR="001262C6">
        <w:rPr>
          <w:i w:val="0"/>
          <w:iCs/>
          <w:sz w:val="28"/>
          <w:szCs w:val="28"/>
          <w:lang w:eastAsia="ar-SA"/>
        </w:rPr>
        <w:t>МКУ «</w:t>
      </w:r>
      <w:r w:rsidR="004A487E" w:rsidRPr="004A487E">
        <w:rPr>
          <w:i w:val="0"/>
          <w:iCs/>
          <w:sz w:val="28"/>
          <w:szCs w:val="28"/>
          <w:lang w:eastAsia="ar-SA"/>
        </w:rPr>
        <w:t>Управление по делам гражданской обороны и чрезвычайным ситуациям»</w:t>
      </w:r>
      <w:r w:rsidR="004A487E">
        <w:rPr>
          <w:i w:val="0"/>
          <w:iCs/>
          <w:sz w:val="28"/>
          <w:szCs w:val="28"/>
          <w:lang w:eastAsia="ar-SA"/>
        </w:rPr>
        <w:t xml:space="preserve"> </w:t>
      </w:r>
      <w:r w:rsidRPr="003E53AE">
        <w:rPr>
          <w:i w:val="0"/>
          <w:iCs/>
          <w:sz w:val="28"/>
          <w:szCs w:val="28"/>
          <w:lang w:eastAsia="ar-SA"/>
        </w:rPr>
        <w:t xml:space="preserve">на постоянной основе в соответствии с Федеральным законом </w:t>
      </w:r>
      <w:r w:rsidRPr="003E53AE">
        <w:rPr>
          <w:i w:val="0"/>
          <w:iCs/>
          <w:sz w:val="28"/>
          <w:szCs w:val="28"/>
        </w:rPr>
        <w:t>от 21</w:t>
      </w:r>
      <w:r>
        <w:rPr>
          <w:i w:val="0"/>
          <w:iCs/>
          <w:sz w:val="28"/>
          <w:szCs w:val="28"/>
        </w:rPr>
        <w:t xml:space="preserve"> декабря </w:t>
      </w:r>
      <w:r w:rsidRPr="003E53AE">
        <w:rPr>
          <w:i w:val="0"/>
          <w:iCs/>
          <w:sz w:val="28"/>
          <w:szCs w:val="28"/>
        </w:rPr>
        <w:t xml:space="preserve">1994 </w:t>
      </w:r>
      <w:r>
        <w:rPr>
          <w:i w:val="0"/>
          <w:iCs/>
          <w:sz w:val="28"/>
          <w:szCs w:val="28"/>
        </w:rPr>
        <w:t>года №</w:t>
      </w:r>
      <w:r w:rsidRPr="003E53AE">
        <w:rPr>
          <w:i w:val="0"/>
          <w:iCs/>
          <w:sz w:val="28"/>
          <w:szCs w:val="28"/>
        </w:rPr>
        <w:t xml:space="preserve"> 68-ФЗ</w:t>
      </w:r>
      <w:r w:rsidR="001262C6">
        <w:rPr>
          <w:i w:val="0"/>
          <w:iCs/>
          <w:sz w:val="28"/>
          <w:szCs w:val="28"/>
        </w:rPr>
        <w:t xml:space="preserve"> «</w:t>
      </w:r>
      <w:r w:rsidRPr="003E53AE">
        <w:rPr>
          <w:i w:val="0"/>
          <w:iCs/>
          <w:sz w:val="28"/>
          <w:szCs w:val="28"/>
        </w:rPr>
        <w:t xml:space="preserve">О защите населения и </w:t>
      </w:r>
      <w:r w:rsidRPr="00C773BD">
        <w:rPr>
          <w:i w:val="0"/>
          <w:iCs/>
          <w:sz w:val="28"/>
          <w:szCs w:val="28"/>
        </w:rPr>
        <w:t>территорий от чрезвычайных ситуаций природного и техногенного характера»</w:t>
      </w:r>
      <w:r w:rsidRPr="00C773BD">
        <w:rPr>
          <w:i w:val="0"/>
          <w:iCs/>
          <w:sz w:val="28"/>
          <w:szCs w:val="28"/>
          <w:lang w:eastAsia="ar-SA"/>
        </w:rPr>
        <w:t xml:space="preserve"> проводит мероприятия, направленные на обеспечение безопасности населения, в том числе и в случае возникновения угрозы безопасности населения в результате аварии на объекте теплоснабжения</w:t>
      </w:r>
      <w:r w:rsidRPr="00C773BD">
        <w:rPr>
          <w:i w:val="0"/>
          <w:iCs/>
          <w:sz w:val="28"/>
          <w:szCs w:val="28"/>
        </w:rPr>
        <w:t>:</w:t>
      </w:r>
      <w:bookmarkEnd w:id="30"/>
    </w:p>
    <w:p w:rsidR="00B14BBF" w:rsidRPr="00C773BD" w:rsidRDefault="00B14BBF" w:rsidP="00B14BBF">
      <w:pPr>
        <w:pStyle w:val="11"/>
        <w:numPr>
          <w:ilvl w:val="0"/>
          <w:numId w:val="28"/>
        </w:numPr>
        <w:spacing w:after="0"/>
        <w:ind w:left="0" w:firstLine="0"/>
        <w:rPr>
          <w:i w:val="0"/>
          <w:iCs/>
          <w:sz w:val="28"/>
          <w:szCs w:val="28"/>
        </w:rPr>
      </w:pPr>
      <w:bookmarkStart w:id="31" w:name="_Toc193125391"/>
      <w:r w:rsidRPr="00C773BD">
        <w:rPr>
          <w:i w:val="0"/>
          <w:iCs/>
          <w:sz w:val="28"/>
          <w:szCs w:val="28"/>
        </w:rPr>
        <w:t>осуществляет подготовку и содержание в готовности необходимых сил и средств для защиты населения и территорий от чрезвычайных ситуаций, а также подготовку населения в области защиты от чрезвычайных ситуаций;</w:t>
      </w:r>
      <w:bookmarkStart w:id="32" w:name="_Toc193125392"/>
      <w:bookmarkEnd w:id="31"/>
    </w:p>
    <w:p w:rsidR="00B14BBF" w:rsidRPr="00C773BD" w:rsidRDefault="00B14BBF" w:rsidP="00B14BBF">
      <w:pPr>
        <w:pStyle w:val="11"/>
        <w:numPr>
          <w:ilvl w:val="0"/>
          <w:numId w:val="28"/>
        </w:numPr>
        <w:spacing w:after="0"/>
        <w:ind w:left="0" w:firstLine="0"/>
        <w:rPr>
          <w:i w:val="0"/>
          <w:iCs/>
          <w:sz w:val="28"/>
          <w:szCs w:val="28"/>
        </w:rPr>
      </w:pPr>
      <w:r w:rsidRPr="00C773BD">
        <w:rPr>
          <w:i w:val="0"/>
          <w:iCs/>
          <w:sz w:val="28"/>
          <w:szCs w:val="28"/>
        </w:rPr>
        <w:t>принимает решение об отнесении возникших чрезвычайных ситуаций к чрезвычайным ситуациям муниципального характера, организует и осуществляет проведение эвакуационных мероприятий при угрозе возникновения или возникновении чрезвычайных ситуаций;</w:t>
      </w:r>
      <w:bookmarkStart w:id="33" w:name="_Toc193125393"/>
      <w:bookmarkEnd w:id="32"/>
    </w:p>
    <w:p w:rsidR="00B14BBF" w:rsidRPr="00C773BD" w:rsidRDefault="00B14BBF" w:rsidP="00B14BBF">
      <w:pPr>
        <w:pStyle w:val="11"/>
        <w:numPr>
          <w:ilvl w:val="0"/>
          <w:numId w:val="28"/>
        </w:numPr>
        <w:spacing w:after="0"/>
        <w:ind w:left="0" w:firstLine="0"/>
        <w:rPr>
          <w:i w:val="0"/>
          <w:iCs/>
          <w:sz w:val="28"/>
          <w:szCs w:val="28"/>
        </w:rPr>
      </w:pPr>
      <w:r w:rsidRPr="00C773BD">
        <w:rPr>
          <w:i w:val="0"/>
          <w:iCs/>
          <w:sz w:val="28"/>
          <w:szCs w:val="28"/>
        </w:rPr>
        <w:t>осуществляет информирование населения о чрезвычайных ситуациях;</w:t>
      </w:r>
      <w:bookmarkStart w:id="34" w:name="_Toc193125394"/>
      <w:bookmarkEnd w:id="33"/>
    </w:p>
    <w:p w:rsidR="00B14BBF" w:rsidRPr="00C773BD" w:rsidRDefault="00B14BBF" w:rsidP="00B14BBF">
      <w:pPr>
        <w:pStyle w:val="11"/>
        <w:numPr>
          <w:ilvl w:val="0"/>
          <w:numId w:val="28"/>
        </w:numPr>
        <w:spacing w:after="0"/>
        <w:ind w:left="0" w:firstLine="0"/>
        <w:rPr>
          <w:i w:val="0"/>
          <w:iCs/>
          <w:sz w:val="28"/>
          <w:szCs w:val="28"/>
        </w:rPr>
      </w:pPr>
      <w:r w:rsidRPr="00C773BD">
        <w:rPr>
          <w:i w:val="0"/>
          <w:iCs/>
          <w:sz w:val="28"/>
          <w:szCs w:val="28"/>
        </w:rPr>
        <w:t>осуществляет финансирование мероприятий в области защиты населения и территорий от чрезвычайных ситуаций</w:t>
      </w:r>
      <w:bookmarkStart w:id="35" w:name="_Toc193125395"/>
      <w:bookmarkEnd w:id="34"/>
      <w:r w:rsidRPr="00C773BD">
        <w:rPr>
          <w:i w:val="0"/>
          <w:iCs/>
          <w:sz w:val="28"/>
          <w:szCs w:val="28"/>
        </w:rPr>
        <w:t xml:space="preserve"> и создаёт резервы финансовых и материальных ресурсов для ликвидации чрезвычайных ситуаций;</w:t>
      </w:r>
      <w:bookmarkStart w:id="36" w:name="_Toc193125396"/>
      <w:bookmarkEnd w:id="35"/>
    </w:p>
    <w:p w:rsidR="00B14BBF" w:rsidRPr="00C773BD" w:rsidRDefault="00B14BBF" w:rsidP="00B14BBF">
      <w:pPr>
        <w:pStyle w:val="11"/>
        <w:numPr>
          <w:ilvl w:val="0"/>
          <w:numId w:val="28"/>
        </w:numPr>
        <w:spacing w:after="0"/>
        <w:ind w:left="0" w:firstLine="0"/>
        <w:rPr>
          <w:i w:val="0"/>
          <w:iCs/>
          <w:sz w:val="28"/>
          <w:szCs w:val="28"/>
        </w:rPr>
      </w:pPr>
      <w:r w:rsidRPr="00C773BD">
        <w:rPr>
          <w:i w:val="0"/>
          <w:iCs/>
          <w:sz w:val="28"/>
          <w:szCs w:val="28"/>
        </w:rPr>
        <w:t>организует и проводит аварийно-спасательные и другие неотложные работы, а также поддерживает общественный порядок при их проведении; при недостаточности собственных сил и средств обращается за помощью к исполнительным органам субъектов Российской Федерации;</w:t>
      </w:r>
      <w:bookmarkStart w:id="37" w:name="_Toc193125397"/>
      <w:bookmarkEnd w:id="36"/>
    </w:p>
    <w:p w:rsidR="00B14BBF" w:rsidRPr="00C773BD" w:rsidRDefault="00B14BBF" w:rsidP="00B14BBF">
      <w:pPr>
        <w:pStyle w:val="11"/>
        <w:numPr>
          <w:ilvl w:val="0"/>
          <w:numId w:val="28"/>
        </w:numPr>
        <w:spacing w:after="0"/>
        <w:ind w:left="0" w:firstLine="0"/>
        <w:rPr>
          <w:i w:val="0"/>
          <w:iCs/>
          <w:sz w:val="28"/>
          <w:szCs w:val="28"/>
        </w:rPr>
      </w:pPr>
      <w:r w:rsidRPr="00C773BD">
        <w:rPr>
          <w:i w:val="0"/>
          <w:iCs/>
          <w:sz w:val="28"/>
          <w:szCs w:val="28"/>
        </w:rPr>
        <w:t>содействует устойчивому функционированию организаций в чрезвычайных ситуациях;</w:t>
      </w:r>
      <w:bookmarkStart w:id="38" w:name="_Toc193125398"/>
      <w:bookmarkEnd w:id="37"/>
    </w:p>
    <w:p w:rsidR="00B14BBF" w:rsidRPr="00C773BD" w:rsidRDefault="00B14BBF" w:rsidP="00B14BBF">
      <w:pPr>
        <w:pStyle w:val="11"/>
        <w:numPr>
          <w:ilvl w:val="0"/>
          <w:numId w:val="28"/>
        </w:numPr>
        <w:spacing w:after="0"/>
        <w:ind w:left="0" w:firstLine="0"/>
        <w:rPr>
          <w:i w:val="0"/>
          <w:iCs/>
          <w:sz w:val="28"/>
          <w:szCs w:val="28"/>
        </w:rPr>
      </w:pPr>
      <w:r w:rsidRPr="00C773BD">
        <w:rPr>
          <w:i w:val="0"/>
          <w:iCs/>
          <w:sz w:val="28"/>
          <w:szCs w:val="28"/>
        </w:rPr>
        <w:t>создаёт постоянно действующие органы управления, специально уполномоченные на решение задач в области защиты населения и территорий от чрезвычайных ситуаций;</w:t>
      </w:r>
      <w:bookmarkStart w:id="39" w:name="_Toc193125399"/>
      <w:bookmarkEnd w:id="38"/>
    </w:p>
    <w:p w:rsidR="00B14BBF" w:rsidRPr="00C773BD" w:rsidRDefault="00B14BBF" w:rsidP="00B14BBF">
      <w:pPr>
        <w:pStyle w:val="11"/>
        <w:numPr>
          <w:ilvl w:val="0"/>
          <w:numId w:val="28"/>
        </w:numPr>
        <w:spacing w:after="0"/>
        <w:ind w:left="0" w:firstLine="0"/>
        <w:rPr>
          <w:i w:val="0"/>
          <w:iCs/>
          <w:sz w:val="28"/>
          <w:szCs w:val="28"/>
        </w:rPr>
      </w:pPr>
      <w:r w:rsidRPr="00C773BD">
        <w:rPr>
          <w:i w:val="0"/>
          <w:iCs/>
          <w:sz w:val="28"/>
          <w:szCs w:val="28"/>
        </w:rPr>
        <w:t>вводит режим повышенной готовности или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bookmarkStart w:id="40" w:name="_Toc193125400"/>
      <w:bookmarkEnd w:id="39"/>
    </w:p>
    <w:p w:rsidR="008B0F51" w:rsidRDefault="00B14BBF" w:rsidP="008B0F51">
      <w:pPr>
        <w:pStyle w:val="11"/>
        <w:numPr>
          <w:ilvl w:val="0"/>
          <w:numId w:val="28"/>
        </w:numPr>
        <w:spacing w:after="0"/>
        <w:ind w:left="0" w:firstLine="0"/>
        <w:rPr>
          <w:i w:val="0"/>
          <w:iCs/>
          <w:sz w:val="28"/>
          <w:szCs w:val="28"/>
        </w:rPr>
      </w:pPr>
      <w:r w:rsidRPr="00C773BD">
        <w:rPr>
          <w:i w:val="0"/>
          <w:iCs/>
          <w:sz w:val="28"/>
          <w:szCs w:val="28"/>
        </w:rPr>
        <w:t>создаёт и поддерживает в постоянной готовности муниципальные системы оповещения и информирования населения о чрезвычайных ситуациях;</w:t>
      </w:r>
      <w:bookmarkStart w:id="41" w:name="_Toc193125401"/>
      <w:bookmarkEnd w:id="40"/>
    </w:p>
    <w:p w:rsidR="00B14BBF" w:rsidRPr="008B0F51" w:rsidRDefault="00B14BBF" w:rsidP="008B0F51">
      <w:pPr>
        <w:pStyle w:val="11"/>
        <w:numPr>
          <w:ilvl w:val="0"/>
          <w:numId w:val="28"/>
        </w:numPr>
        <w:spacing w:after="0"/>
        <w:ind w:left="0" w:firstLine="0"/>
        <w:rPr>
          <w:i w:val="0"/>
          <w:iCs/>
          <w:sz w:val="28"/>
          <w:szCs w:val="28"/>
        </w:rPr>
      </w:pPr>
      <w:r w:rsidRPr="008B0F51">
        <w:rPr>
          <w:i w:val="0"/>
          <w:iCs/>
          <w:sz w:val="28"/>
          <w:szCs w:val="28"/>
        </w:rPr>
        <w:t xml:space="preserve">осуществляет сбор информации в области защиты населения и территорий от чрезвычайных ситуаций и обмен такой информацией, обеспечивает, в том числе с использованием </w:t>
      </w:r>
      <w:hyperlink r:id="rId19" w:tooltip="&quot;Концепция создания комплексной системы информирования и оповещения населения при угрозе и возникновении чрезвычайных ситуаций&quot; (принята протоколом заседания Правительственной комиссии по предупреждению и ликвидации чрезвычайных ситуаций и обеспечению пожарной">
        <w:r w:rsidRPr="008B0F51">
          <w:rPr>
            <w:i w:val="0"/>
            <w:iCs/>
            <w:sz w:val="28"/>
            <w:szCs w:val="28"/>
          </w:rPr>
          <w:t>комплексной системы</w:t>
        </w:r>
      </w:hyperlink>
      <w:r w:rsidRPr="008B0F51">
        <w:rPr>
          <w:i w:val="0"/>
          <w:iCs/>
          <w:sz w:val="28"/>
          <w:szCs w:val="28"/>
        </w:rPr>
        <w:t xml:space="preserve"> экстренного оповещения населения об угрозе возникновения или о возникновении чрезвычайных ситуаций, своевременное оповещение населения об угрозе возникновения или о возникновении чрезвычайных ситуаций;</w:t>
      </w:r>
      <w:bookmarkStart w:id="42" w:name="_Toc193125402"/>
      <w:bookmarkEnd w:id="41"/>
      <w:r w:rsidRPr="008B0F51">
        <w:rPr>
          <w:i w:val="0"/>
          <w:iCs/>
          <w:sz w:val="28"/>
          <w:szCs w:val="28"/>
        </w:rPr>
        <w:t xml:space="preserve"> разрабатывает и утверждает планы действий по предупреждению и ликвидации чрезвычайных ситуаций на территориях муниципальных образований.</w:t>
      </w:r>
      <w:bookmarkEnd w:id="42"/>
    </w:p>
    <w:p w:rsidR="00B14BBF" w:rsidRPr="008B0F51" w:rsidRDefault="00B14BBF" w:rsidP="00B14BBF"/>
    <w:p w:rsidR="005D35F7" w:rsidRPr="00C86D29" w:rsidRDefault="005D35F7" w:rsidP="005D35F7">
      <w:pPr>
        <w:pStyle w:val="1"/>
        <w:numPr>
          <w:ilvl w:val="0"/>
          <w:numId w:val="41"/>
        </w:numPr>
        <w:spacing w:after="120"/>
        <w:ind w:left="142" w:firstLine="709"/>
        <w:rPr>
          <w:color w:val="000000" w:themeColor="text1"/>
          <w:lang w:eastAsia="ar-SA"/>
        </w:rPr>
      </w:pPr>
      <w:bookmarkStart w:id="43" w:name="Порядоквзаимодействия"/>
      <w:bookmarkStart w:id="44" w:name="_Toc193125383"/>
      <w:r w:rsidRPr="00C82D70">
        <w:rPr>
          <w:color w:val="000000" w:themeColor="text1"/>
          <w:lang w:eastAsia="ar-SA"/>
        </w:rPr>
        <w:t>П</w:t>
      </w:r>
      <w:r w:rsidRPr="00C82D70">
        <w:rPr>
          <w:color w:val="000000" w:themeColor="text1"/>
          <w:szCs w:val="28"/>
        </w:rPr>
        <w:t xml:space="preserve">ОРЯДОК И ПРОЦЕДУРА ОРГАНИЗАЦИИ ВЗАИМОДЕЙСТВИЯ СИЛ </w:t>
      </w:r>
      <w:bookmarkEnd w:id="43"/>
      <w:r w:rsidRPr="00C82D70">
        <w:rPr>
          <w:color w:val="000000" w:themeColor="text1"/>
          <w:szCs w:val="28"/>
        </w:rPr>
        <w:t xml:space="preserve">И СРЕДСТВ, </w:t>
      </w:r>
      <w:r w:rsidRPr="00DC4F32">
        <w:rPr>
          <w:szCs w:val="28"/>
        </w:rPr>
        <w:t>ИСПОЛЬЗУЕМЫХ ДЛЯ ЛОКАЛИЗАЦИИ И ЛИКВИДАЦИИ ПОСЛЕДСТВИЙ АВАРИЙ НА ОБЪЕКТ</w:t>
      </w:r>
      <w:r>
        <w:rPr>
          <w:szCs w:val="28"/>
        </w:rPr>
        <w:t>АХ</w:t>
      </w:r>
      <w:r w:rsidRPr="00DC4F32">
        <w:rPr>
          <w:szCs w:val="28"/>
        </w:rPr>
        <w:t>ТЕПЛОСНАБЖЕНИЯ</w:t>
      </w:r>
      <w:r>
        <w:rPr>
          <w:szCs w:val="28"/>
        </w:rPr>
        <w:t>,</w:t>
      </w:r>
      <w:r w:rsidRPr="00DC4F32">
        <w:rPr>
          <w:szCs w:val="28"/>
        </w:rPr>
        <w:t xml:space="preserve"> А ТАКЖЕ ОРГАНИЗАЦИЙ, ФУНКЦИОНИРУЮЩИХ В </w:t>
      </w:r>
      <w:r w:rsidRPr="00C86D29">
        <w:rPr>
          <w:color w:val="000000" w:themeColor="text1"/>
          <w:szCs w:val="28"/>
        </w:rPr>
        <w:t>СИСТЕМАХ ТЕПЛОСНАБЖЕНИЯ</w:t>
      </w:r>
      <w:bookmarkEnd w:id="44"/>
    </w:p>
    <w:p w:rsidR="005D35F7" w:rsidRPr="00077164" w:rsidRDefault="005D35F7" w:rsidP="005D35F7">
      <w:pPr>
        <w:pStyle w:val="11"/>
        <w:numPr>
          <w:ilvl w:val="0"/>
          <w:numId w:val="0"/>
        </w:numPr>
        <w:spacing w:after="0"/>
        <w:ind w:firstLine="851"/>
        <w:rPr>
          <w:i w:val="0"/>
          <w:iCs/>
          <w:sz w:val="28"/>
          <w:szCs w:val="28"/>
        </w:rPr>
      </w:pPr>
      <w:bookmarkStart w:id="45" w:name="_Toc193125384"/>
      <w:r w:rsidRPr="00077164">
        <w:rPr>
          <w:i w:val="0"/>
          <w:iCs/>
          <w:color w:val="000000" w:themeColor="text1"/>
          <w:sz w:val="28"/>
          <w:szCs w:val="28"/>
        </w:rPr>
        <w:t>Механизм оперативно-диспетчерского управления в систем</w:t>
      </w:r>
      <w:r>
        <w:rPr>
          <w:i w:val="0"/>
          <w:iCs/>
          <w:color w:val="000000" w:themeColor="text1"/>
          <w:sz w:val="28"/>
          <w:szCs w:val="28"/>
        </w:rPr>
        <w:t>ах</w:t>
      </w:r>
      <w:r w:rsidRPr="00077164">
        <w:rPr>
          <w:i w:val="0"/>
          <w:iCs/>
          <w:color w:val="000000" w:themeColor="text1"/>
          <w:sz w:val="28"/>
          <w:szCs w:val="28"/>
        </w:rPr>
        <w:t xml:space="preserve"> теплоснабжения на территории </w:t>
      </w:r>
      <w:r>
        <w:rPr>
          <w:i w:val="0"/>
          <w:iCs/>
          <w:color w:val="000000" w:themeColor="text1"/>
          <w:sz w:val="28"/>
          <w:szCs w:val="28"/>
        </w:rPr>
        <w:t>Каменск-Уральского городского округа</w:t>
      </w:r>
      <w:r w:rsidRPr="00077164">
        <w:rPr>
          <w:i w:val="0"/>
          <w:iCs/>
          <w:color w:val="000000" w:themeColor="text1"/>
          <w:sz w:val="28"/>
          <w:szCs w:val="28"/>
        </w:rPr>
        <w:t xml:space="preserve"> определяет взаимодействие оперативно-диспетчерских служб теплоснабжающих</w:t>
      </w:r>
      <w:r>
        <w:rPr>
          <w:i w:val="0"/>
          <w:iCs/>
          <w:color w:val="000000" w:themeColor="text1"/>
          <w:sz w:val="28"/>
          <w:szCs w:val="28"/>
        </w:rPr>
        <w:t xml:space="preserve"> организаций</w:t>
      </w:r>
      <w:r w:rsidRPr="00077164">
        <w:rPr>
          <w:i w:val="0"/>
          <w:iCs/>
          <w:color w:val="000000" w:themeColor="text1"/>
          <w:sz w:val="28"/>
          <w:szCs w:val="28"/>
        </w:rPr>
        <w:t>, теплосетев</w:t>
      </w:r>
      <w:r>
        <w:rPr>
          <w:i w:val="0"/>
          <w:iCs/>
          <w:color w:val="000000" w:themeColor="text1"/>
          <w:sz w:val="28"/>
          <w:szCs w:val="28"/>
        </w:rPr>
        <w:t>ой</w:t>
      </w:r>
      <w:r w:rsidRPr="00077164">
        <w:rPr>
          <w:i w:val="0"/>
          <w:iCs/>
          <w:color w:val="000000" w:themeColor="text1"/>
          <w:sz w:val="28"/>
          <w:szCs w:val="28"/>
        </w:rPr>
        <w:t xml:space="preserve"> организаци</w:t>
      </w:r>
      <w:r>
        <w:rPr>
          <w:i w:val="0"/>
          <w:iCs/>
          <w:color w:val="000000" w:themeColor="text1"/>
          <w:sz w:val="28"/>
          <w:szCs w:val="28"/>
        </w:rPr>
        <w:t>и</w:t>
      </w:r>
      <w:r w:rsidRPr="00077164">
        <w:rPr>
          <w:i w:val="0"/>
          <w:iCs/>
          <w:color w:val="000000" w:themeColor="text1"/>
          <w:sz w:val="28"/>
          <w:szCs w:val="28"/>
        </w:rPr>
        <w:t xml:space="preserve"> и потребителей тепловой энергии по вопросам теплоснабжения.</w:t>
      </w:r>
      <w:bookmarkEnd w:id="45"/>
    </w:p>
    <w:p w:rsidR="005D35F7" w:rsidRPr="00CC7FCD" w:rsidRDefault="005D35F7" w:rsidP="005D35F7">
      <w:pPr>
        <w:pStyle w:val="11"/>
        <w:numPr>
          <w:ilvl w:val="0"/>
          <w:numId w:val="0"/>
        </w:numPr>
        <w:spacing w:after="0"/>
        <w:ind w:firstLine="851"/>
        <w:rPr>
          <w:i w:val="0"/>
          <w:iCs/>
          <w:color w:val="000000" w:themeColor="text1"/>
          <w:sz w:val="28"/>
          <w:szCs w:val="28"/>
        </w:rPr>
      </w:pPr>
      <w:bookmarkStart w:id="46" w:name="_Toc193125385"/>
      <w:r w:rsidRPr="00CC7FCD">
        <w:rPr>
          <w:i w:val="0"/>
          <w:iCs/>
          <w:color w:val="000000" w:themeColor="text1"/>
          <w:sz w:val="28"/>
          <w:szCs w:val="28"/>
        </w:rPr>
        <w:t>Основной задачей указанных организаций является обеспечение устойчивой и бесперебойной работы тепловых сетей и систем теплопотребления, поддержание заданных режимов теплоснабжения, принятие оперативных мер по предупреждению, локализации и ликвидации аварий на теплоисточниках, тепловых сетях и системах теплопотребления.</w:t>
      </w:r>
      <w:bookmarkEnd w:id="46"/>
    </w:p>
    <w:p w:rsidR="005D35F7" w:rsidRDefault="005D35F7" w:rsidP="005D35F7">
      <w:pPr>
        <w:pStyle w:val="11"/>
        <w:numPr>
          <w:ilvl w:val="0"/>
          <w:numId w:val="0"/>
        </w:numPr>
        <w:spacing w:after="0"/>
        <w:ind w:firstLine="851"/>
        <w:rPr>
          <w:i w:val="0"/>
          <w:sz w:val="28"/>
          <w:szCs w:val="28"/>
        </w:rPr>
      </w:pPr>
      <w:bookmarkStart w:id="47" w:name="_Toc193125386"/>
      <w:r w:rsidRPr="00455D98">
        <w:rPr>
          <w:i w:val="0"/>
          <w:sz w:val="28"/>
          <w:szCs w:val="28"/>
        </w:rPr>
        <w:t>Координацию работ по ликвидации аварии на муниципальном уровне  осуществляет комиссия по предупреждению и ликвидации чрезвычайных ситуаций и обеспечению пожарной безопасности Каменск-Уральского городского округа.</w:t>
      </w:r>
      <w:bookmarkEnd w:id="47"/>
    </w:p>
    <w:p w:rsidR="005D35F7" w:rsidRPr="00CC7FCD" w:rsidRDefault="005D35F7" w:rsidP="005D35F7">
      <w:pPr>
        <w:spacing w:after="0"/>
        <w:ind w:firstLine="851"/>
        <w:rPr>
          <w:sz w:val="28"/>
          <w:szCs w:val="28"/>
        </w:rPr>
      </w:pPr>
      <w:r w:rsidRPr="00CC7FCD">
        <w:rPr>
          <w:color w:val="000000" w:themeColor="text1"/>
          <w:sz w:val="28"/>
          <w:szCs w:val="28"/>
        </w:rPr>
        <w:t xml:space="preserve">Общую координацию действий оперативно-диспетчерских служб по эксплуатации локальной системы теплоснабжения осуществляет теплоснабжающая </w:t>
      </w:r>
      <w:r>
        <w:rPr>
          <w:color w:val="000000" w:themeColor="text1"/>
          <w:sz w:val="28"/>
          <w:szCs w:val="28"/>
        </w:rPr>
        <w:t xml:space="preserve">(теплосетевая) </w:t>
      </w:r>
      <w:r w:rsidRPr="00CC7FCD">
        <w:rPr>
          <w:color w:val="000000" w:themeColor="text1"/>
          <w:sz w:val="28"/>
          <w:szCs w:val="28"/>
        </w:rPr>
        <w:t xml:space="preserve">организация, по локализации и ликвидации аварийной ситуации </w:t>
      </w:r>
      <w:r>
        <w:rPr>
          <w:color w:val="000000" w:themeColor="text1"/>
          <w:sz w:val="28"/>
          <w:szCs w:val="28"/>
        </w:rPr>
        <w:t>–</w:t>
      </w:r>
      <w:r w:rsidRPr="00CC7FCD">
        <w:rPr>
          <w:color w:val="000000" w:themeColor="text1"/>
          <w:sz w:val="28"/>
          <w:szCs w:val="28"/>
        </w:rPr>
        <w:t xml:space="preserve"> оперативно</w:t>
      </w:r>
      <w:r>
        <w:rPr>
          <w:color w:val="000000" w:themeColor="text1"/>
          <w:sz w:val="28"/>
          <w:szCs w:val="28"/>
        </w:rPr>
        <w:t>-</w:t>
      </w:r>
      <w:r w:rsidRPr="00CC7FCD">
        <w:rPr>
          <w:color w:val="000000" w:themeColor="text1"/>
          <w:sz w:val="28"/>
          <w:szCs w:val="28"/>
        </w:rPr>
        <w:t>диспетчерская служба или администрация той организации, в границах эксплуатационной ответственности которой возникла аварийная ситуация.</w:t>
      </w:r>
    </w:p>
    <w:p w:rsidR="005D35F7" w:rsidRPr="00455D98" w:rsidRDefault="005D35F7" w:rsidP="005D35F7">
      <w:pPr>
        <w:pStyle w:val="11"/>
        <w:numPr>
          <w:ilvl w:val="0"/>
          <w:numId w:val="0"/>
        </w:numPr>
        <w:spacing w:after="0"/>
        <w:ind w:firstLine="851"/>
        <w:rPr>
          <w:i w:val="0"/>
          <w:iCs/>
          <w:sz w:val="28"/>
          <w:szCs w:val="28"/>
        </w:rPr>
      </w:pPr>
      <w:bookmarkStart w:id="48" w:name="_Toc193125387"/>
      <w:r w:rsidRPr="00455D98">
        <w:rPr>
          <w:i w:val="0"/>
          <w:iCs/>
          <w:sz w:val="28"/>
          <w:szCs w:val="28"/>
        </w:rPr>
        <w:t>Органами повседневного управления территориальной подсистемы являются:</w:t>
      </w:r>
      <w:bookmarkEnd w:id="48"/>
    </w:p>
    <w:p w:rsidR="005D35F7" w:rsidRPr="009E4BA3" w:rsidRDefault="005D35F7" w:rsidP="005D35F7">
      <w:pPr>
        <w:spacing w:after="0"/>
        <w:ind w:firstLine="851"/>
        <w:rPr>
          <w:sz w:val="28"/>
          <w:szCs w:val="28"/>
        </w:rPr>
      </w:pPr>
      <w:r w:rsidRPr="009E4BA3">
        <w:rPr>
          <w:sz w:val="28"/>
          <w:szCs w:val="28"/>
        </w:rPr>
        <w:t>на муниципальном уровне – един</w:t>
      </w:r>
      <w:r>
        <w:rPr>
          <w:sz w:val="28"/>
          <w:szCs w:val="28"/>
        </w:rPr>
        <w:t>ая</w:t>
      </w:r>
      <w:r w:rsidRPr="009E4BA3">
        <w:rPr>
          <w:sz w:val="28"/>
          <w:szCs w:val="28"/>
        </w:rPr>
        <w:t xml:space="preserve"> дежурно-диспетчерск</w:t>
      </w:r>
      <w:r>
        <w:rPr>
          <w:sz w:val="28"/>
          <w:szCs w:val="28"/>
        </w:rPr>
        <w:t>ая</w:t>
      </w:r>
      <w:r w:rsidRPr="009E4BA3">
        <w:rPr>
          <w:sz w:val="28"/>
          <w:szCs w:val="28"/>
        </w:rPr>
        <w:t xml:space="preserve"> служб</w:t>
      </w:r>
      <w:r>
        <w:rPr>
          <w:sz w:val="28"/>
          <w:szCs w:val="28"/>
        </w:rPr>
        <w:t>а</w:t>
      </w:r>
      <w:r w:rsidRPr="009E4BA3">
        <w:rPr>
          <w:sz w:val="28"/>
          <w:szCs w:val="28"/>
        </w:rPr>
        <w:t xml:space="preserve"> муниципальн</w:t>
      </w:r>
      <w:r>
        <w:rPr>
          <w:sz w:val="28"/>
          <w:szCs w:val="28"/>
        </w:rPr>
        <w:t>ого</w:t>
      </w:r>
      <w:r w:rsidRPr="009E4BA3">
        <w:rPr>
          <w:sz w:val="28"/>
          <w:szCs w:val="28"/>
        </w:rPr>
        <w:t xml:space="preserve"> образовани</w:t>
      </w:r>
      <w:r>
        <w:rPr>
          <w:sz w:val="28"/>
          <w:szCs w:val="28"/>
        </w:rPr>
        <w:t>я (ЕДДС)</w:t>
      </w:r>
      <w:r w:rsidRPr="009E4BA3">
        <w:rPr>
          <w:sz w:val="28"/>
          <w:szCs w:val="28"/>
        </w:rPr>
        <w:t>;</w:t>
      </w:r>
    </w:p>
    <w:p w:rsidR="005D35F7" w:rsidRPr="009E4BA3" w:rsidRDefault="005D35F7" w:rsidP="005D35F7">
      <w:pPr>
        <w:spacing w:after="0"/>
        <w:ind w:firstLine="851"/>
        <w:rPr>
          <w:sz w:val="28"/>
          <w:szCs w:val="28"/>
        </w:rPr>
      </w:pPr>
      <w:r w:rsidRPr="009E4BA3">
        <w:rPr>
          <w:sz w:val="28"/>
          <w:szCs w:val="28"/>
        </w:rPr>
        <w:t>на объектовом уровне – дежурно-диспетчерские службы организаций (объектов).</w:t>
      </w:r>
    </w:p>
    <w:p w:rsidR="005D35F7" w:rsidRPr="009E4BA3" w:rsidRDefault="005D35F7" w:rsidP="005D35F7">
      <w:pPr>
        <w:spacing w:after="0"/>
        <w:ind w:firstLine="851"/>
        <w:rPr>
          <w:sz w:val="28"/>
          <w:szCs w:val="28"/>
        </w:rPr>
      </w:pPr>
      <w:r w:rsidRPr="009E4BA3">
        <w:rPr>
          <w:sz w:val="28"/>
          <w:szCs w:val="28"/>
        </w:rPr>
        <w:t>Размещение органов повседневного управления осуществляется на стационарных пунктах управления, оснащаемых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rsidR="005D35F7" w:rsidRPr="001F36BB" w:rsidRDefault="005D35F7" w:rsidP="005D35F7">
      <w:pPr>
        <w:spacing w:after="0"/>
        <w:ind w:firstLine="851"/>
        <w:rPr>
          <w:sz w:val="28"/>
          <w:szCs w:val="28"/>
        </w:rPr>
      </w:pPr>
      <w:r>
        <w:rPr>
          <w:sz w:val="28"/>
          <w:szCs w:val="28"/>
        </w:rPr>
        <w:t xml:space="preserve">По решению </w:t>
      </w:r>
      <w:r w:rsidRPr="009E4BA3">
        <w:rPr>
          <w:sz w:val="28"/>
          <w:szCs w:val="28"/>
        </w:rPr>
        <w:t>комисси</w:t>
      </w:r>
      <w:r>
        <w:rPr>
          <w:sz w:val="28"/>
          <w:szCs w:val="28"/>
        </w:rPr>
        <w:t>и</w:t>
      </w:r>
      <w:r w:rsidRPr="009E4BA3">
        <w:rPr>
          <w:sz w:val="28"/>
          <w:szCs w:val="28"/>
        </w:rPr>
        <w:t xml:space="preserve"> по предупреждению и ликвидации чрезвычайных ситуаций и обеспечению пожарной безопасности </w:t>
      </w:r>
      <w:r>
        <w:rPr>
          <w:sz w:val="28"/>
          <w:szCs w:val="28"/>
        </w:rPr>
        <w:t xml:space="preserve">Каменск-Уральскогогородского округа </w:t>
      </w:r>
      <w:r w:rsidRPr="00D33866">
        <w:rPr>
          <w:sz w:val="28"/>
          <w:szCs w:val="28"/>
        </w:rPr>
        <w:t xml:space="preserve">ЕДДС через </w:t>
      </w:r>
      <w:r>
        <w:rPr>
          <w:sz w:val="28"/>
          <w:szCs w:val="28"/>
        </w:rPr>
        <w:t>с</w:t>
      </w:r>
      <w:r w:rsidRPr="00D33866">
        <w:rPr>
          <w:sz w:val="28"/>
          <w:szCs w:val="28"/>
        </w:rPr>
        <w:t>ист</w:t>
      </w:r>
      <w:r>
        <w:rPr>
          <w:sz w:val="28"/>
          <w:szCs w:val="28"/>
        </w:rPr>
        <w:t xml:space="preserve">ему оповещения и информированиядоводит до населения </w:t>
      </w:r>
      <w:r w:rsidRPr="00D33866">
        <w:rPr>
          <w:sz w:val="28"/>
          <w:szCs w:val="28"/>
        </w:rPr>
        <w:t>информ</w:t>
      </w:r>
      <w:r>
        <w:rPr>
          <w:sz w:val="28"/>
          <w:szCs w:val="28"/>
        </w:rPr>
        <w:t>ацию о</w:t>
      </w:r>
      <w:r w:rsidRPr="00D33866">
        <w:rPr>
          <w:sz w:val="28"/>
          <w:szCs w:val="28"/>
        </w:rPr>
        <w:t xml:space="preserve"> сложившейся обстановке</w:t>
      </w:r>
      <w:r>
        <w:rPr>
          <w:sz w:val="28"/>
          <w:szCs w:val="28"/>
        </w:rPr>
        <w:t xml:space="preserve"> и предпринимаемых мерах.</w:t>
      </w:r>
    </w:p>
    <w:p w:rsidR="005D35F7" w:rsidRPr="001F36BB" w:rsidRDefault="005D35F7" w:rsidP="005D35F7">
      <w:pPr>
        <w:spacing w:after="0"/>
        <w:ind w:firstLine="851"/>
        <w:rPr>
          <w:sz w:val="28"/>
          <w:szCs w:val="28"/>
        </w:rPr>
      </w:pPr>
      <w:r w:rsidRPr="001F36BB">
        <w:rPr>
          <w:sz w:val="28"/>
          <w:szCs w:val="28"/>
        </w:rPr>
        <w:t>Земляные работы, связанные с вскрытием грунта и дорожных покрытий</w:t>
      </w:r>
      <w:r>
        <w:rPr>
          <w:sz w:val="28"/>
          <w:szCs w:val="28"/>
        </w:rPr>
        <w:t xml:space="preserve"> при устранении аварийных ситуаций на подземных коммуникациях</w:t>
      </w:r>
      <w:r w:rsidRPr="001F36BB">
        <w:rPr>
          <w:sz w:val="28"/>
          <w:szCs w:val="28"/>
        </w:rPr>
        <w:t xml:space="preserve">, должны производиться в соответствии с </w:t>
      </w:r>
      <w:r>
        <w:rPr>
          <w:sz w:val="28"/>
          <w:szCs w:val="28"/>
        </w:rPr>
        <w:t xml:space="preserve">утвержденным </w:t>
      </w:r>
      <w:r w:rsidRPr="001F36BB">
        <w:rPr>
          <w:sz w:val="28"/>
          <w:szCs w:val="28"/>
        </w:rPr>
        <w:t>порядком проведения земляных работ</w:t>
      </w:r>
      <w:r>
        <w:rPr>
          <w:sz w:val="28"/>
          <w:szCs w:val="28"/>
        </w:rPr>
        <w:t xml:space="preserve"> на территории муниципального образования.</w:t>
      </w:r>
    </w:p>
    <w:p w:rsidR="004A487E" w:rsidRDefault="005D35F7" w:rsidP="004A487E">
      <w:pPr>
        <w:shd w:val="clear" w:color="auto" w:fill="FFFFFF"/>
        <w:tabs>
          <w:tab w:val="left" w:pos="567"/>
        </w:tabs>
        <w:spacing w:after="0"/>
        <w:ind w:firstLine="851"/>
        <w:rPr>
          <w:sz w:val="28"/>
          <w:szCs w:val="28"/>
        </w:rPr>
      </w:pPr>
      <w:r>
        <w:rPr>
          <w:sz w:val="28"/>
          <w:szCs w:val="28"/>
        </w:rPr>
        <w:t>Действия служб и организаций осуществляется в соответствии и в сроки с утвержденным Планом действий городского звена областной подсистемы РСЧС по предупреждению и ликвидации чрезвычайных ситуаций на территории Каменск-Уральского городского округа.</w:t>
      </w:r>
      <w:r w:rsidR="004A487E">
        <w:rPr>
          <w:sz w:val="28"/>
          <w:szCs w:val="28"/>
        </w:rPr>
        <w:t xml:space="preserve"> </w:t>
      </w:r>
    </w:p>
    <w:p w:rsidR="005D35F7" w:rsidRDefault="005D35F7" w:rsidP="004A487E">
      <w:pPr>
        <w:shd w:val="clear" w:color="auto" w:fill="FFFFFF"/>
        <w:tabs>
          <w:tab w:val="left" w:pos="567"/>
        </w:tabs>
        <w:spacing w:after="0"/>
        <w:ind w:firstLine="851"/>
        <w:rPr>
          <w:color w:val="000000" w:themeColor="text1"/>
          <w:sz w:val="28"/>
          <w:szCs w:val="28"/>
        </w:rPr>
      </w:pPr>
      <w:r w:rsidRPr="0008664C">
        <w:rPr>
          <w:color w:val="000000" w:themeColor="text1"/>
          <w:sz w:val="28"/>
          <w:szCs w:val="28"/>
        </w:rPr>
        <w:t xml:space="preserve">Номера телефонных линий </w:t>
      </w:r>
      <w:r w:rsidRPr="0008664C">
        <w:rPr>
          <w:bCs/>
          <w:color w:val="000000" w:themeColor="text1"/>
          <w:sz w:val="28"/>
          <w:szCs w:val="28"/>
        </w:rPr>
        <w:t xml:space="preserve">экстренной помощи </w:t>
      </w:r>
      <w:r w:rsidRPr="0008664C">
        <w:rPr>
          <w:color w:val="000000" w:themeColor="text1"/>
          <w:sz w:val="28"/>
          <w:szCs w:val="28"/>
        </w:rPr>
        <w:t xml:space="preserve">приведены в </w:t>
      </w:r>
      <w:r w:rsidR="004A487E">
        <w:rPr>
          <w:color w:val="000000" w:themeColor="text1"/>
          <w:sz w:val="28"/>
          <w:szCs w:val="28"/>
        </w:rPr>
        <w:t>п</w:t>
      </w:r>
      <w:r w:rsidR="008B0F51">
        <w:rPr>
          <w:color w:val="000000" w:themeColor="text1"/>
          <w:sz w:val="28"/>
          <w:szCs w:val="28"/>
        </w:rPr>
        <w:t>риложении 1 к настоящему Порядку.</w:t>
      </w:r>
    </w:p>
    <w:p w:rsidR="005D35F7" w:rsidRDefault="005D35F7" w:rsidP="005D35F7">
      <w:pPr>
        <w:spacing w:after="0"/>
        <w:ind w:firstLine="851"/>
        <w:rPr>
          <w:sz w:val="28"/>
          <w:szCs w:val="28"/>
        </w:rPr>
      </w:pPr>
      <w:r w:rsidRPr="00A06246">
        <w:rPr>
          <w:color w:val="000000" w:themeColor="text1"/>
          <w:sz w:val="28"/>
          <w:szCs w:val="28"/>
        </w:rPr>
        <w:t xml:space="preserve">Основными обязанностями теплоснабжающих организаций при </w:t>
      </w:r>
      <w:r>
        <w:rPr>
          <w:sz w:val="28"/>
          <w:szCs w:val="28"/>
        </w:rPr>
        <w:t>ликвидации последствий аварийных ситуаций в системах теплоснабжения являются</w:t>
      </w:r>
      <w:r w:rsidRPr="009B2B70">
        <w:rPr>
          <w:sz w:val="28"/>
          <w:szCs w:val="28"/>
        </w:rPr>
        <w:t>:</w:t>
      </w:r>
    </w:p>
    <w:p w:rsidR="005D35F7" w:rsidRDefault="005D35F7" w:rsidP="005D35F7">
      <w:pPr>
        <w:spacing w:after="0"/>
        <w:ind w:firstLine="851"/>
        <w:rPr>
          <w:sz w:val="28"/>
          <w:szCs w:val="28"/>
        </w:rPr>
      </w:pPr>
      <w:r>
        <w:rPr>
          <w:sz w:val="28"/>
          <w:szCs w:val="28"/>
        </w:rPr>
        <w:t>- обеспечение</w:t>
      </w:r>
      <w:r w:rsidRPr="009B2B70">
        <w:rPr>
          <w:sz w:val="28"/>
          <w:szCs w:val="28"/>
        </w:rPr>
        <w:t xml:space="preserve"> круглосуточн</w:t>
      </w:r>
      <w:r>
        <w:rPr>
          <w:sz w:val="28"/>
          <w:szCs w:val="28"/>
        </w:rPr>
        <w:t>ой</w:t>
      </w:r>
      <w:r w:rsidRPr="009B2B70">
        <w:rPr>
          <w:sz w:val="28"/>
          <w:szCs w:val="28"/>
        </w:rPr>
        <w:t xml:space="preserve"> работ</w:t>
      </w:r>
      <w:r>
        <w:rPr>
          <w:sz w:val="28"/>
          <w:szCs w:val="28"/>
        </w:rPr>
        <w:t>ы</w:t>
      </w:r>
      <w:r w:rsidR="0076465A">
        <w:rPr>
          <w:sz w:val="28"/>
          <w:szCs w:val="28"/>
        </w:rPr>
        <w:t xml:space="preserve"> </w:t>
      </w:r>
      <w:r>
        <w:rPr>
          <w:sz w:val="28"/>
          <w:szCs w:val="28"/>
        </w:rPr>
        <w:t xml:space="preserve">собственной </w:t>
      </w:r>
      <w:r w:rsidRPr="009B2B70">
        <w:rPr>
          <w:sz w:val="28"/>
          <w:szCs w:val="28"/>
        </w:rPr>
        <w:t>дежурно-диспетчерской службы или заключ</w:t>
      </w:r>
      <w:r>
        <w:rPr>
          <w:sz w:val="28"/>
          <w:szCs w:val="28"/>
        </w:rPr>
        <w:t>ение</w:t>
      </w:r>
      <w:r w:rsidRPr="009B2B70">
        <w:rPr>
          <w:sz w:val="28"/>
          <w:szCs w:val="28"/>
        </w:rPr>
        <w:t xml:space="preserve"> договор</w:t>
      </w:r>
      <w:r>
        <w:rPr>
          <w:sz w:val="28"/>
          <w:szCs w:val="28"/>
        </w:rPr>
        <w:t>ов</w:t>
      </w:r>
      <w:r w:rsidRPr="009B2B70">
        <w:rPr>
          <w:sz w:val="28"/>
          <w:szCs w:val="28"/>
        </w:rPr>
        <w:t xml:space="preserve"> с соответствующими организациями;</w:t>
      </w:r>
    </w:p>
    <w:p w:rsidR="005D35F7" w:rsidRDefault="005D35F7" w:rsidP="005D35F7">
      <w:pPr>
        <w:spacing w:after="0"/>
        <w:ind w:firstLine="851"/>
        <w:rPr>
          <w:sz w:val="28"/>
          <w:szCs w:val="28"/>
        </w:rPr>
      </w:pPr>
      <w:r>
        <w:rPr>
          <w:sz w:val="28"/>
          <w:szCs w:val="28"/>
        </w:rPr>
        <w:t xml:space="preserve">- </w:t>
      </w:r>
      <w:r w:rsidRPr="009B2B70">
        <w:rPr>
          <w:sz w:val="28"/>
          <w:szCs w:val="28"/>
        </w:rPr>
        <w:t>разработ</w:t>
      </w:r>
      <w:r>
        <w:rPr>
          <w:sz w:val="28"/>
          <w:szCs w:val="28"/>
        </w:rPr>
        <w:t>ка</w:t>
      </w:r>
      <w:r w:rsidRPr="009B2B70">
        <w:rPr>
          <w:sz w:val="28"/>
          <w:szCs w:val="28"/>
        </w:rPr>
        <w:t xml:space="preserve"> и утвер</w:t>
      </w:r>
      <w:r>
        <w:rPr>
          <w:sz w:val="28"/>
          <w:szCs w:val="28"/>
        </w:rPr>
        <w:t>ждение</w:t>
      </w:r>
      <w:r w:rsidRPr="009B2B70">
        <w:rPr>
          <w:sz w:val="28"/>
          <w:szCs w:val="28"/>
        </w:rPr>
        <w:t xml:space="preserve"> инструкции с разработанным оперативным планом действий при технологических нарушениях, ограничениях и отключениях потребителей при временном недостатке энергоресурсов или топлива;</w:t>
      </w:r>
    </w:p>
    <w:p w:rsidR="005D35F7" w:rsidRPr="004737EA" w:rsidRDefault="005D35F7" w:rsidP="005D35F7">
      <w:pPr>
        <w:spacing w:after="0"/>
        <w:ind w:firstLine="851"/>
        <w:rPr>
          <w:color w:val="000000" w:themeColor="text1"/>
          <w:sz w:val="28"/>
          <w:szCs w:val="28"/>
        </w:rPr>
      </w:pPr>
      <w:r w:rsidRPr="00CC7FCD">
        <w:rPr>
          <w:color w:val="000000" w:themeColor="text1"/>
          <w:sz w:val="28"/>
          <w:szCs w:val="28"/>
        </w:rPr>
        <w:t>- наличие необходимых инструментов, механизмов, транспорта, передвижных сварочных установок, аварийного восполняемого запаса запорной арматуры и материалов</w:t>
      </w:r>
      <w:r>
        <w:rPr>
          <w:color w:val="000000" w:themeColor="text1"/>
          <w:sz w:val="28"/>
          <w:szCs w:val="28"/>
        </w:rPr>
        <w:t xml:space="preserve">. </w:t>
      </w:r>
      <w:r w:rsidRPr="004737EA">
        <w:rPr>
          <w:color w:val="000000" w:themeColor="text1"/>
          <w:sz w:val="28"/>
          <w:szCs w:val="28"/>
        </w:rPr>
        <w:t xml:space="preserve">Объем аварийного запаса устанавливается в соответствии с действующими нормативами, место хранения определяется руководителями соответствующих организаций. Состав аварийно-восстановительных бригад, перечень машин и механизмов, приспособлений и материалов утверждаются </w:t>
      </w:r>
      <w:r>
        <w:rPr>
          <w:color w:val="000000" w:themeColor="text1"/>
          <w:sz w:val="28"/>
          <w:szCs w:val="28"/>
        </w:rPr>
        <w:t>техническим руководителем</w:t>
      </w:r>
      <w:r w:rsidRPr="004737EA">
        <w:rPr>
          <w:color w:val="000000" w:themeColor="text1"/>
          <w:sz w:val="28"/>
          <w:szCs w:val="28"/>
        </w:rPr>
        <w:t xml:space="preserve"> организации</w:t>
      </w:r>
      <w:r>
        <w:rPr>
          <w:color w:val="000000" w:themeColor="text1"/>
          <w:sz w:val="28"/>
          <w:szCs w:val="28"/>
        </w:rPr>
        <w:t>;</w:t>
      </w:r>
    </w:p>
    <w:p w:rsidR="005D35F7" w:rsidRDefault="005D35F7" w:rsidP="005D35F7">
      <w:pPr>
        <w:spacing w:after="0"/>
        <w:ind w:firstLine="851"/>
        <w:rPr>
          <w:sz w:val="28"/>
          <w:szCs w:val="28"/>
        </w:rPr>
      </w:pPr>
      <w:r>
        <w:rPr>
          <w:sz w:val="28"/>
          <w:szCs w:val="28"/>
        </w:rPr>
        <w:t xml:space="preserve">- </w:t>
      </w:r>
      <w:r w:rsidRPr="009B2B70">
        <w:rPr>
          <w:sz w:val="28"/>
          <w:szCs w:val="28"/>
        </w:rPr>
        <w:t>обеспеч</w:t>
      </w:r>
      <w:r>
        <w:rPr>
          <w:sz w:val="28"/>
          <w:szCs w:val="28"/>
        </w:rPr>
        <w:t>ение</w:t>
      </w:r>
      <w:r w:rsidRPr="009B2B70">
        <w:rPr>
          <w:sz w:val="28"/>
          <w:szCs w:val="28"/>
        </w:rPr>
        <w:t xml:space="preserve"> выезд</w:t>
      </w:r>
      <w:r>
        <w:rPr>
          <w:sz w:val="28"/>
          <w:szCs w:val="28"/>
        </w:rPr>
        <w:t>а</w:t>
      </w:r>
      <w:r w:rsidRPr="009B2B70">
        <w:rPr>
          <w:sz w:val="28"/>
          <w:szCs w:val="28"/>
        </w:rPr>
        <w:t xml:space="preserve"> на место </w:t>
      </w:r>
      <w:r>
        <w:rPr>
          <w:sz w:val="28"/>
          <w:szCs w:val="28"/>
        </w:rPr>
        <w:t xml:space="preserve">аварийной ситуации </w:t>
      </w:r>
      <w:r w:rsidRPr="009B2B70">
        <w:rPr>
          <w:sz w:val="28"/>
          <w:szCs w:val="28"/>
        </w:rPr>
        <w:t>своих представителей при получении информации о</w:t>
      </w:r>
      <w:r>
        <w:rPr>
          <w:sz w:val="28"/>
          <w:szCs w:val="28"/>
        </w:rPr>
        <w:t>баварийных ситуациях</w:t>
      </w:r>
      <w:r w:rsidRPr="009B2B70">
        <w:rPr>
          <w:sz w:val="28"/>
          <w:szCs w:val="28"/>
        </w:rPr>
        <w:t xml:space="preserve"> на </w:t>
      </w:r>
      <w:r>
        <w:rPr>
          <w:sz w:val="28"/>
          <w:szCs w:val="28"/>
        </w:rPr>
        <w:t>объектах теплоснабжения</w:t>
      </w:r>
      <w:r w:rsidRPr="009B2B70">
        <w:rPr>
          <w:sz w:val="28"/>
          <w:szCs w:val="28"/>
        </w:rPr>
        <w:t xml:space="preserve"> или нарушениях установленных режимов </w:t>
      </w:r>
      <w:r>
        <w:rPr>
          <w:sz w:val="28"/>
          <w:szCs w:val="28"/>
        </w:rPr>
        <w:t>тепл</w:t>
      </w:r>
      <w:r w:rsidRPr="009B2B70">
        <w:rPr>
          <w:sz w:val="28"/>
          <w:szCs w:val="28"/>
        </w:rPr>
        <w:t>ос</w:t>
      </w:r>
      <w:r>
        <w:rPr>
          <w:sz w:val="28"/>
          <w:szCs w:val="28"/>
        </w:rPr>
        <w:t>наб</w:t>
      </w:r>
      <w:r w:rsidRPr="009B2B70">
        <w:rPr>
          <w:sz w:val="28"/>
          <w:szCs w:val="28"/>
        </w:rPr>
        <w:t>жения;</w:t>
      </w:r>
    </w:p>
    <w:p w:rsidR="005D35F7" w:rsidRDefault="005D35F7" w:rsidP="005D35F7">
      <w:pPr>
        <w:spacing w:after="0"/>
        <w:ind w:firstLine="851"/>
        <w:rPr>
          <w:sz w:val="28"/>
          <w:szCs w:val="28"/>
        </w:rPr>
      </w:pPr>
      <w:r>
        <w:rPr>
          <w:sz w:val="28"/>
          <w:szCs w:val="28"/>
        </w:rPr>
        <w:t xml:space="preserve">- </w:t>
      </w:r>
      <w:r w:rsidRPr="00675B7C">
        <w:rPr>
          <w:sz w:val="28"/>
          <w:szCs w:val="28"/>
        </w:rPr>
        <w:t>производ</w:t>
      </w:r>
      <w:r>
        <w:rPr>
          <w:sz w:val="28"/>
          <w:szCs w:val="28"/>
        </w:rPr>
        <w:t>ство</w:t>
      </w:r>
      <w:r w:rsidRPr="00675B7C">
        <w:rPr>
          <w:sz w:val="28"/>
          <w:szCs w:val="28"/>
        </w:rPr>
        <w:t xml:space="preserve"> работ по ликвидации </w:t>
      </w:r>
      <w:r>
        <w:rPr>
          <w:sz w:val="28"/>
          <w:szCs w:val="28"/>
        </w:rPr>
        <w:t>аварийной ситуации</w:t>
      </w:r>
      <w:r w:rsidRPr="00675B7C">
        <w:rPr>
          <w:sz w:val="28"/>
          <w:szCs w:val="28"/>
        </w:rPr>
        <w:t xml:space="preserve"> на обслуживаемых </w:t>
      </w:r>
      <w:r>
        <w:rPr>
          <w:sz w:val="28"/>
          <w:szCs w:val="28"/>
        </w:rPr>
        <w:t>объектах теплоснабжения</w:t>
      </w:r>
      <w:r w:rsidRPr="00675B7C">
        <w:rPr>
          <w:sz w:val="28"/>
          <w:szCs w:val="28"/>
        </w:rPr>
        <w:t xml:space="preserve"> в минимально установленные сроки;</w:t>
      </w:r>
    </w:p>
    <w:p w:rsidR="005D35F7" w:rsidRPr="004737EA" w:rsidRDefault="005D35F7" w:rsidP="005D35F7">
      <w:pPr>
        <w:spacing w:after="0"/>
        <w:ind w:firstLine="851"/>
        <w:rPr>
          <w:color w:val="000000" w:themeColor="text1"/>
          <w:sz w:val="28"/>
          <w:szCs w:val="28"/>
        </w:rPr>
      </w:pPr>
      <w:r>
        <w:rPr>
          <w:sz w:val="28"/>
          <w:szCs w:val="28"/>
        </w:rPr>
        <w:t xml:space="preserve">- принятие оперативных мер по обеспечениюбезопасности </w:t>
      </w:r>
      <w:r w:rsidRPr="004737EA">
        <w:rPr>
          <w:color w:val="000000" w:themeColor="text1"/>
          <w:sz w:val="28"/>
          <w:szCs w:val="28"/>
        </w:rPr>
        <w:t xml:space="preserve">на месте аварии </w:t>
      </w:r>
      <w:r w:rsidRPr="00675B7C">
        <w:rPr>
          <w:sz w:val="28"/>
          <w:szCs w:val="28"/>
        </w:rPr>
        <w:t>(</w:t>
      </w:r>
      <w:r>
        <w:rPr>
          <w:sz w:val="28"/>
          <w:szCs w:val="28"/>
        </w:rPr>
        <w:t>ограждение, освещение и</w:t>
      </w:r>
      <w:r w:rsidRPr="00675B7C">
        <w:rPr>
          <w:sz w:val="28"/>
          <w:szCs w:val="28"/>
        </w:rPr>
        <w:t xml:space="preserve"> обознач</w:t>
      </w:r>
      <w:r>
        <w:rPr>
          <w:sz w:val="28"/>
          <w:szCs w:val="28"/>
        </w:rPr>
        <w:t>ение</w:t>
      </w:r>
      <w:r w:rsidRPr="00675B7C">
        <w:rPr>
          <w:sz w:val="28"/>
          <w:szCs w:val="28"/>
        </w:rPr>
        <w:t xml:space="preserve"> знак</w:t>
      </w:r>
      <w:r>
        <w:rPr>
          <w:sz w:val="28"/>
          <w:szCs w:val="28"/>
        </w:rPr>
        <w:t>а</w:t>
      </w:r>
      <w:r w:rsidRPr="00675B7C">
        <w:rPr>
          <w:sz w:val="28"/>
          <w:szCs w:val="28"/>
        </w:rPr>
        <w:t>м</w:t>
      </w:r>
      <w:r>
        <w:rPr>
          <w:sz w:val="28"/>
          <w:szCs w:val="28"/>
        </w:rPr>
        <w:t>и</w:t>
      </w:r>
      <w:r w:rsidRPr="00675B7C">
        <w:rPr>
          <w:sz w:val="28"/>
          <w:szCs w:val="28"/>
        </w:rPr>
        <w:t xml:space="preserve"> мест</w:t>
      </w:r>
      <w:r>
        <w:rPr>
          <w:sz w:val="28"/>
          <w:szCs w:val="28"/>
        </w:rPr>
        <w:t>а</w:t>
      </w:r>
      <w:r w:rsidRPr="00675B7C">
        <w:rPr>
          <w:sz w:val="28"/>
          <w:szCs w:val="28"/>
        </w:rPr>
        <w:t xml:space="preserve"> аварии</w:t>
      </w:r>
      <w:r>
        <w:rPr>
          <w:sz w:val="28"/>
          <w:szCs w:val="28"/>
        </w:rPr>
        <w:t>,</w:t>
      </w:r>
      <w:r w:rsidRPr="00675B7C">
        <w:rPr>
          <w:sz w:val="28"/>
          <w:szCs w:val="28"/>
        </w:rPr>
        <w:t xml:space="preserve"> обеспеч</w:t>
      </w:r>
      <w:r>
        <w:rPr>
          <w:sz w:val="28"/>
          <w:szCs w:val="28"/>
        </w:rPr>
        <w:t>ение</w:t>
      </w:r>
      <w:r w:rsidRPr="00675B7C">
        <w:rPr>
          <w:sz w:val="28"/>
          <w:szCs w:val="28"/>
        </w:rPr>
        <w:t xml:space="preserve"> постоянно</w:t>
      </w:r>
      <w:r>
        <w:rPr>
          <w:sz w:val="28"/>
          <w:szCs w:val="28"/>
        </w:rPr>
        <w:t>го</w:t>
      </w:r>
      <w:r w:rsidRPr="00675B7C">
        <w:rPr>
          <w:sz w:val="28"/>
          <w:szCs w:val="28"/>
        </w:rPr>
        <w:t xml:space="preserve"> наблюдени</w:t>
      </w:r>
      <w:r>
        <w:rPr>
          <w:sz w:val="28"/>
          <w:szCs w:val="28"/>
        </w:rPr>
        <w:t>я</w:t>
      </w:r>
      <w:r w:rsidRPr="00675B7C">
        <w:rPr>
          <w:sz w:val="28"/>
          <w:szCs w:val="28"/>
        </w:rPr>
        <w:t xml:space="preserve"> в целях предупреждения попадания пешеходов и транспортных средств в опасную </w:t>
      </w:r>
      <w:r w:rsidRPr="004737EA">
        <w:rPr>
          <w:color w:val="000000" w:themeColor="text1"/>
          <w:sz w:val="28"/>
          <w:szCs w:val="28"/>
        </w:rPr>
        <w:t>зону) в соответствии с инструкцией по ликвидации аварийных ситуаций;</w:t>
      </w:r>
    </w:p>
    <w:p w:rsidR="005D35F7" w:rsidRPr="00677510" w:rsidRDefault="005D35F7" w:rsidP="005D35F7">
      <w:pPr>
        <w:spacing w:after="0"/>
        <w:ind w:firstLine="851"/>
        <w:rPr>
          <w:color w:val="000000" w:themeColor="text1"/>
          <w:sz w:val="28"/>
          <w:szCs w:val="28"/>
        </w:rPr>
      </w:pPr>
      <w:r>
        <w:rPr>
          <w:color w:val="000000"/>
          <w:sz w:val="28"/>
          <w:szCs w:val="28"/>
        </w:rPr>
        <w:t xml:space="preserve">- </w:t>
      </w:r>
      <w:r w:rsidRPr="00677510">
        <w:rPr>
          <w:color w:val="000000" w:themeColor="text1"/>
          <w:sz w:val="28"/>
          <w:szCs w:val="28"/>
        </w:rPr>
        <w:t xml:space="preserve">немедленная </w:t>
      </w:r>
      <w:r>
        <w:rPr>
          <w:color w:val="000000"/>
          <w:sz w:val="28"/>
          <w:szCs w:val="28"/>
        </w:rPr>
        <w:t xml:space="preserve">передача информации о прекращении или ограничении подачи теплоносителя, длительности отключения с указанием причин, принимаемых мерах и сроках устранения, привлекаемых силах и средствах диспетчеру единой дежурно-диспетчерской службы муниципального казенного учреждения «Управление по делам гражданской обороны и чрезвычайным ситуациям города Каменска-Уральского» (далее - ЕДДС), </w:t>
      </w:r>
      <w:r w:rsidRPr="00677510">
        <w:rPr>
          <w:color w:val="000000" w:themeColor="text1"/>
          <w:sz w:val="28"/>
          <w:szCs w:val="28"/>
        </w:rPr>
        <w:t>а также диспетчерам организаций, которым необходимо изменить или прекратить работу своего оборудования и коммуникаций, диспетчерским службам потребителей</w:t>
      </w:r>
      <w:r>
        <w:rPr>
          <w:color w:val="000000" w:themeColor="text1"/>
          <w:sz w:val="28"/>
          <w:szCs w:val="28"/>
        </w:rPr>
        <w:t>.</w:t>
      </w:r>
    </w:p>
    <w:p w:rsidR="005D35F7" w:rsidRDefault="005D35F7" w:rsidP="005D35F7">
      <w:pPr>
        <w:widowControl w:val="0"/>
        <w:tabs>
          <w:tab w:val="left" w:pos="1418"/>
        </w:tabs>
        <w:spacing w:after="0"/>
        <w:ind w:right="20" w:firstLine="851"/>
        <w:rPr>
          <w:sz w:val="28"/>
          <w:szCs w:val="28"/>
        </w:rPr>
      </w:pPr>
      <w:r w:rsidRPr="00BC76C0">
        <w:rPr>
          <w:sz w:val="28"/>
          <w:szCs w:val="28"/>
        </w:rPr>
        <w:t xml:space="preserve">Взаимодействие </w:t>
      </w:r>
      <w:r>
        <w:rPr>
          <w:sz w:val="28"/>
          <w:szCs w:val="28"/>
        </w:rPr>
        <w:t>Администрации Каменск-Уральского городского округа,</w:t>
      </w:r>
      <w:r w:rsidRPr="00BC76C0">
        <w:rPr>
          <w:sz w:val="28"/>
          <w:szCs w:val="28"/>
        </w:rPr>
        <w:t xml:space="preserve"> диспетчерских служб </w:t>
      </w:r>
      <w:r>
        <w:rPr>
          <w:sz w:val="28"/>
          <w:szCs w:val="28"/>
        </w:rPr>
        <w:t>тепло</w:t>
      </w:r>
      <w:r w:rsidRPr="00BC76C0">
        <w:rPr>
          <w:sz w:val="28"/>
          <w:szCs w:val="28"/>
        </w:rPr>
        <w:t xml:space="preserve">снабжающих </w:t>
      </w:r>
      <w:r>
        <w:rPr>
          <w:sz w:val="28"/>
          <w:szCs w:val="28"/>
        </w:rPr>
        <w:t>и теплосетевых</w:t>
      </w:r>
      <w:r w:rsidR="00D938BE">
        <w:rPr>
          <w:sz w:val="28"/>
          <w:szCs w:val="28"/>
        </w:rPr>
        <w:t xml:space="preserve"> </w:t>
      </w:r>
      <w:r w:rsidRPr="00BC76C0">
        <w:rPr>
          <w:sz w:val="28"/>
          <w:szCs w:val="28"/>
        </w:rPr>
        <w:t>организаций, управляющих организаций</w:t>
      </w:r>
      <w:r>
        <w:rPr>
          <w:sz w:val="28"/>
          <w:szCs w:val="28"/>
        </w:rPr>
        <w:t>,</w:t>
      </w:r>
      <w:r w:rsidR="00D938BE">
        <w:rPr>
          <w:sz w:val="28"/>
          <w:szCs w:val="28"/>
        </w:rPr>
        <w:t xml:space="preserve"> </w:t>
      </w:r>
      <w:r w:rsidRPr="00565C00">
        <w:rPr>
          <w:sz w:val="28"/>
          <w:szCs w:val="28"/>
        </w:rPr>
        <w:t>товариществ собственников жилья</w:t>
      </w:r>
      <w:r>
        <w:rPr>
          <w:sz w:val="28"/>
          <w:szCs w:val="28"/>
        </w:rPr>
        <w:t>,</w:t>
      </w:r>
      <w:r w:rsidR="00D938BE">
        <w:rPr>
          <w:sz w:val="28"/>
          <w:szCs w:val="28"/>
        </w:rPr>
        <w:t xml:space="preserve"> </w:t>
      </w:r>
      <w:r>
        <w:rPr>
          <w:sz w:val="28"/>
          <w:szCs w:val="28"/>
        </w:rPr>
        <w:t xml:space="preserve">потребителей тепловой энергии </w:t>
      </w:r>
      <w:r w:rsidRPr="00BC76C0">
        <w:rPr>
          <w:sz w:val="28"/>
          <w:szCs w:val="28"/>
        </w:rPr>
        <w:t>определяется в соответствии с действующим законодательством</w:t>
      </w:r>
      <w:r>
        <w:rPr>
          <w:sz w:val="28"/>
          <w:szCs w:val="28"/>
        </w:rPr>
        <w:t xml:space="preserve"> и локальными документами организаций по согласованным действиям диспетчерских служб</w:t>
      </w:r>
      <w:r w:rsidRPr="00BC76C0">
        <w:rPr>
          <w:sz w:val="28"/>
          <w:szCs w:val="28"/>
        </w:rPr>
        <w:t>.</w:t>
      </w:r>
    </w:p>
    <w:p w:rsidR="005D35F7" w:rsidRDefault="005D35F7" w:rsidP="005D35F7">
      <w:pPr>
        <w:spacing w:after="0"/>
        <w:ind w:firstLine="851"/>
        <w:rPr>
          <w:snapToGrid w:val="0"/>
          <w:color w:val="000000" w:themeColor="text1"/>
          <w:sz w:val="28"/>
          <w:szCs w:val="28"/>
        </w:rPr>
      </w:pPr>
      <w:r w:rsidRPr="00824F10">
        <w:rPr>
          <w:color w:val="000000" w:themeColor="text1"/>
          <w:sz w:val="28"/>
          <w:szCs w:val="28"/>
        </w:rPr>
        <w:t xml:space="preserve">Между ЕДДС и </w:t>
      </w:r>
      <w:r w:rsidRPr="00824F10">
        <w:rPr>
          <w:snapToGrid w:val="0"/>
          <w:color w:val="000000" w:themeColor="text1"/>
          <w:sz w:val="28"/>
          <w:szCs w:val="28"/>
        </w:rPr>
        <w:t>аварийно-диспетчерскими службами теплоснабжающих и теплосетев</w:t>
      </w:r>
      <w:r>
        <w:rPr>
          <w:snapToGrid w:val="0"/>
          <w:color w:val="000000" w:themeColor="text1"/>
          <w:sz w:val="28"/>
          <w:szCs w:val="28"/>
        </w:rPr>
        <w:t>ой</w:t>
      </w:r>
      <w:r w:rsidRPr="00824F10">
        <w:rPr>
          <w:snapToGrid w:val="0"/>
          <w:color w:val="000000" w:themeColor="text1"/>
          <w:sz w:val="28"/>
          <w:szCs w:val="28"/>
        </w:rPr>
        <w:t xml:space="preserve"> организаци</w:t>
      </w:r>
      <w:r>
        <w:rPr>
          <w:snapToGrid w:val="0"/>
          <w:color w:val="000000" w:themeColor="text1"/>
          <w:sz w:val="28"/>
          <w:szCs w:val="28"/>
        </w:rPr>
        <w:t>е</w:t>
      </w:r>
      <w:r w:rsidRPr="00824F10">
        <w:rPr>
          <w:snapToGrid w:val="0"/>
          <w:color w:val="000000" w:themeColor="text1"/>
          <w:sz w:val="28"/>
          <w:szCs w:val="28"/>
        </w:rPr>
        <w:t xml:space="preserve">й заключены соглашения, определяющие их взаимодействие при ликвидации </w:t>
      </w:r>
      <w:r>
        <w:rPr>
          <w:snapToGrid w:val="0"/>
          <w:color w:val="000000" w:themeColor="text1"/>
          <w:sz w:val="28"/>
          <w:szCs w:val="28"/>
        </w:rPr>
        <w:t>аварийных ситуаций</w:t>
      </w:r>
      <w:r w:rsidRPr="00824F10">
        <w:rPr>
          <w:snapToGrid w:val="0"/>
          <w:color w:val="000000" w:themeColor="text1"/>
          <w:sz w:val="28"/>
          <w:szCs w:val="28"/>
        </w:rPr>
        <w:t xml:space="preserve"> в организациях</w:t>
      </w:r>
      <w:r>
        <w:rPr>
          <w:snapToGrid w:val="0"/>
          <w:color w:val="000000" w:themeColor="text1"/>
          <w:sz w:val="28"/>
          <w:szCs w:val="28"/>
        </w:rPr>
        <w:t>.</w:t>
      </w:r>
    </w:p>
    <w:p w:rsidR="005D35F7" w:rsidRPr="0008664C" w:rsidRDefault="005D35F7" w:rsidP="005D35F7">
      <w:pPr>
        <w:spacing w:after="0"/>
        <w:ind w:firstLine="851"/>
        <w:rPr>
          <w:snapToGrid w:val="0"/>
          <w:color w:val="000000" w:themeColor="text1"/>
          <w:sz w:val="28"/>
          <w:szCs w:val="28"/>
        </w:rPr>
      </w:pPr>
      <w:r>
        <w:rPr>
          <w:snapToGrid w:val="0"/>
          <w:color w:val="000000" w:themeColor="text1"/>
          <w:sz w:val="28"/>
          <w:szCs w:val="28"/>
        </w:rPr>
        <w:t xml:space="preserve">Теплоснабжающими и теплосетевой организациями разработаны и согласованы с аварийно-спасательными формированиями </w:t>
      </w:r>
      <w:r w:rsidRPr="0008664C">
        <w:rPr>
          <w:snapToGrid w:val="0"/>
          <w:color w:val="000000" w:themeColor="text1"/>
          <w:sz w:val="28"/>
          <w:szCs w:val="28"/>
        </w:rPr>
        <w:t xml:space="preserve">собственные </w:t>
      </w:r>
      <w:r w:rsidRPr="0008664C">
        <w:rPr>
          <w:snapToGrid w:val="0"/>
          <w:color w:val="000000"/>
          <w:sz w:val="28"/>
          <w:szCs w:val="28"/>
        </w:rPr>
        <w:t>планы мероприятий по локализации и ликвидации последствий аварий</w:t>
      </w:r>
      <w:r>
        <w:rPr>
          <w:snapToGrid w:val="0"/>
          <w:color w:val="000000"/>
          <w:sz w:val="28"/>
          <w:szCs w:val="28"/>
        </w:rPr>
        <w:t xml:space="preserve"> (далее – ПМЛА).</w:t>
      </w:r>
    </w:p>
    <w:p w:rsidR="005D35F7" w:rsidRPr="0008664C" w:rsidRDefault="005D35F7" w:rsidP="005D35F7">
      <w:pPr>
        <w:spacing w:after="0"/>
        <w:ind w:firstLine="851"/>
        <w:rPr>
          <w:color w:val="000000" w:themeColor="text1"/>
          <w:sz w:val="28"/>
          <w:szCs w:val="28"/>
        </w:rPr>
      </w:pPr>
      <w:r w:rsidRPr="0008664C">
        <w:rPr>
          <w:snapToGrid w:val="0"/>
          <w:color w:val="000000"/>
          <w:sz w:val="28"/>
          <w:szCs w:val="28"/>
        </w:rPr>
        <w:t xml:space="preserve">Ликвидацией аварийных ситуаций на источнике </w:t>
      </w:r>
      <w:r>
        <w:rPr>
          <w:snapToGrid w:val="0"/>
          <w:color w:val="000000"/>
          <w:sz w:val="28"/>
          <w:szCs w:val="28"/>
        </w:rPr>
        <w:t>тепловой энергии</w:t>
      </w:r>
      <w:r w:rsidRPr="0008664C">
        <w:rPr>
          <w:snapToGrid w:val="0"/>
          <w:color w:val="000000"/>
          <w:sz w:val="28"/>
          <w:szCs w:val="28"/>
        </w:rPr>
        <w:t xml:space="preserve"> в соответствии с ПМЛА теплоснабжающей организации руководит начальник смены источника тепловой энергии.</w:t>
      </w:r>
    </w:p>
    <w:p w:rsidR="005D35F7" w:rsidRDefault="005D35F7" w:rsidP="005D35F7">
      <w:pPr>
        <w:spacing w:after="0"/>
        <w:ind w:firstLine="851"/>
        <w:rPr>
          <w:snapToGrid w:val="0"/>
          <w:color w:val="000000"/>
          <w:sz w:val="28"/>
          <w:szCs w:val="28"/>
        </w:rPr>
      </w:pPr>
      <w:r w:rsidRPr="0008664C">
        <w:rPr>
          <w:snapToGrid w:val="0"/>
          <w:color w:val="000000"/>
          <w:sz w:val="28"/>
          <w:szCs w:val="28"/>
        </w:rPr>
        <w:t>Ликвидацию аварийных ситуаций в тепловых сетях осуществляет диспетчер тепловых сетей. Его указания являются также обязательными для персонала источников тепловой энергии.</w:t>
      </w:r>
    </w:p>
    <w:p w:rsidR="005D35F7" w:rsidRPr="006A05C3" w:rsidRDefault="005D35F7" w:rsidP="005D35F7">
      <w:pPr>
        <w:shd w:val="clear" w:color="auto" w:fill="FFFFFF"/>
        <w:spacing w:after="0"/>
        <w:ind w:firstLine="851"/>
        <w:rPr>
          <w:sz w:val="28"/>
          <w:szCs w:val="28"/>
        </w:rPr>
      </w:pPr>
      <w:r w:rsidRPr="006A05C3">
        <w:rPr>
          <w:sz w:val="28"/>
          <w:szCs w:val="28"/>
        </w:rPr>
        <w:t>В целях локализации аварийных ситуаций и предотвращения их развития, сохранения гидравлических и тепловых режимов, обеспечивающих устойчивое функционирование системы централизованного теплоснабжения, во избежание недопустимых условий работы оборудования при возникновении недостатка тепловой мощности на источнике тепловой энергии применяются ограничения и отключения потребителей тепловой энергии.</w:t>
      </w:r>
    </w:p>
    <w:p w:rsidR="005D35F7" w:rsidRDefault="005D35F7" w:rsidP="005D35F7">
      <w:pPr>
        <w:spacing w:after="0"/>
        <w:ind w:firstLine="851"/>
        <w:rPr>
          <w:rStyle w:val="1f4"/>
          <w:rFonts w:ascii="Times New Roman" w:eastAsia="Arial Unicode MS" w:hAnsi="Times New Roman" w:cs="Times New Roman"/>
          <w:sz w:val="28"/>
          <w:szCs w:val="28"/>
        </w:rPr>
      </w:pPr>
      <w:r w:rsidRPr="006A05C3">
        <w:rPr>
          <w:sz w:val="28"/>
          <w:szCs w:val="28"/>
        </w:rPr>
        <w:t xml:space="preserve">С целью своевременного и организованного введения аварийных ограничений </w:t>
      </w:r>
      <w:r>
        <w:rPr>
          <w:sz w:val="28"/>
          <w:szCs w:val="28"/>
        </w:rPr>
        <w:t xml:space="preserve">теплоснабжающими организациями </w:t>
      </w:r>
      <w:r w:rsidRPr="006A05C3">
        <w:rPr>
          <w:sz w:val="28"/>
          <w:szCs w:val="28"/>
        </w:rPr>
        <w:t>разработаны план</w:t>
      </w:r>
      <w:r>
        <w:rPr>
          <w:sz w:val="28"/>
          <w:szCs w:val="28"/>
        </w:rPr>
        <w:t>ы</w:t>
      </w:r>
      <w:r w:rsidRPr="006A05C3">
        <w:rPr>
          <w:sz w:val="28"/>
          <w:szCs w:val="28"/>
        </w:rPr>
        <w:t xml:space="preserve"> - графики ограничения и отключений потребителей</w:t>
      </w:r>
      <w:r>
        <w:rPr>
          <w:sz w:val="28"/>
          <w:szCs w:val="28"/>
        </w:rPr>
        <w:t>,</w:t>
      </w:r>
      <w:r w:rsidR="0076465A">
        <w:rPr>
          <w:sz w:val="28"/>
          <w:szCs w:val="28"/>
        </w:rPr>
        <w:t xml:space="preserve"> </w:t>
      </w:r>
      <w:r w:rsidRPr="006A05C3">
        <w:rPr>
          <w:rStyle w:val="1f4"/>
          <w:rFonts w:ascii="Times New Roman" w:eastAsia="Arial Unicode MS" w:hAnsi="Times New Roman" w:cs="Times New Roman"/>
          <w:sz w:val="28"/>
          <w:szCs w:val="28"/>
        </w:rPr>
        <w:t>согласованн</w:t>
      </w:r>
      <w:r w:rsidR="008D0C71">
        <w:rPr>
          <w:rStyle w:val="1f4"/>
          <w:rFonts w:ascii="Times New Roman" w:eastAsia="Arial Unicode MS" w:hAnsi="Times New Roman" w:cs="Times New Roman"/>
          <w:sz w:val="28"/>
          <w:szCs w:val="28"/>
        </w:rPr>
        <w:t>ые с первым заместителем главы А</w:t>
      </w:r>
      <w:r w:rsidRPr="006A05C3">
        <w:rPr>
          <w:rStyle w:val="1f4"/>
          <w:rFonts w:ascii="Times New Roman" w:eastAsia="Arial Unicode MS" w:hAnsi="Times New Roman" w:cs="Times New Roman"/>
          <w:sz w:val="28"/>
          <w:szCs w:val="28"/>
        </w:rPr>
        <w:t>дминистрации городского округа.</w:t>
      </w:r>
    </w:p>
    <w:p w:rsidR="005D35F7" w:rsidRPr="00677510" w:rsidRDefault="005D35F7" w:rsidP="005D35F7">
      <w:pPr>
        <w:spacing w:after="0"/>
        <w:ind w:firstLine="851"/>
        <w:rPr>
          <w:color w:val="000000" w:themeColor="text1"/>
          <w:sz w:val="28"/>
          <w:szCs w:val="28"/>
        </w:rPr>
      </w:pPr>
      <w:r w:rsidRPr="00677510">
        <w:rPr>
          <w:color w:val="000000" w:themeColor="text1"/>
          <w:sz w:val="28"/>
          <w:szCs w:val="28"/>
        </w:rPr>
        <w:t xml:space="preserve">Решение об отключении систем горячего водоснабжения принимается теплоснабжающей (теплосетевой) </w:t>
      </w:r>
      <w:r w:rsidR="008D0C71">
        <w:rPr>
          <w:color w:val="000000" w:themeColor="text1"/>
          <w:sz w:val="28"/>
          <w:szCs w:val="28"/>
        </w:rPr>
        <w:t>организацией по согласованию с А</w:t>
      </w:r>
      <w:r w:rsidRPr="00677510">
        <w:rPr>
          <w:color w:val="000000" w:themeColor="text1"/>
          <w:sz w:val="28"/>
          <w:szCs w:val="28"/>
        </w:rPr>
        <w:t>дминистрацией городского округа - по квартальным отключениям.</w:t>
      </w:r>
    </w:p>
    <w:p w:rsidR="005D35F7" w:rsidRPr="00677510" w:rsidRDefault="005D35F7" w:rsidP="005D35F7">
      <w:pPr>
        <w:spacing w:after="0"/>
        <w:ind w:firstLine="851"/>
        <w:rPr>
          <w:snapToGrid w:val="0"/>
          <w:color w:val="000000" w:themeColor="text1"/>
          <w:sz w:val="28"/>
          <w:szCs w:val="28"/>
        </w:rPr>
      </w:pPr>
      <w:r w:rsidRPr="00677510">
        <w:rPr>
          <w:color w:val="000000" w:themeColor="text1"/>
          <w:sz w:val="28"/>
          <w:szCs w:val="28"/>
        </w:rPr>
        <w:t xml:space="preserve">Решение о введении режима ограничения или отключения тепловой энергии </w:t>
      </w:r>
      <w:r>
        <w:rPr>
          <w:color w:val="000000" w:themeColor="text1"/>
          <w:sz w:val="28"/>
          <w:szCs w:val="28"/>
        </w:rPr>
        <w:t>потребителей</w:t>
      </w:r>
      <w:r w:rsidRPr="00677510">
        <w:rPr>
          <w:color w:val="000000" w:themeColor="text1"/>
          <w:sz w:val="28"/>
          <w:szCs w:val="28"/>
        </w:rPr>
        <w:t xml:space="preserve"> принимается руководством теплоснабжающей (теплосетевой) организацией по согласованию с ЕДДС.</w:t>
      </w:r>
    </w:p>
    <w:p w:rsidR="005D35F7" w:rsidRPr="006A05C3" w:rsidRDefault="005D35F7" w:rsidP="005D35F7">
      <w:pPr>
        <w:widowControl w:val="0"/>
        <w:shd w:val="clear" w:color="auto" w:fill="FFFFFF"/>
        <w:tabs>
          <w:tab w:val="left" w:pos="432"/>
        </w:tabs>
        <w:autoSpaceDE w:val="0"/>
        <w:autoSpaceDN w:val="0"/>
        <w:adjustRightInd w:val="0"/>
        <w:spacing w:after="0"/>
        <w:ind w:firstLine="851"/>
        <w:rPr>
          <w:color w:val="000000" w:themeColor="text1"/>
          <w:sz w:val="28"/>
          <w:szCs w:val="28"/>
        </w:rPr>
      </w:pPr>
      <w:r w:rsidRPr="006A05C3">
        <w:rPr>
          <w:color w:val="000000" w:themeColor="text1"/>
          <w:sz w:val="28"/>
          <w:szCs w:val="28"/>
        </w:rPr>
        <w:t>Ограничение и отключения потребителей применяются в случаях:</w:t>
      </w:r>
    </w:p>
    <w:p w:rsidR="005D35F7" w:rsidRPr="006A05C3" w:rsidRDefault="005D35F7" w:rsidP="005D35F7">
      <w:pPr>
        <w:shd w:val="clear" w:color="auto" w:fill="FFFFFF"/>
        <w:tabs>
          <w:tab w:val="left" w:pos="432"/>
        </w:tabs>
        <w:spacing w:after="0"/>
        <w:ind w:firstLine="851"/>
        <w:rPr>
          <w:sz w:val="28"/>
          <w:szCs w:val="28"/>
        </w:rPr>
      </w:pPr>
      <w:r>
        <w:rPr>
          <w:sz w:val="28"/>
          <w:szCs w:val="28"/>
        </w:rPr>
        <w:t xml:space="preserve">- </w:t>
      </w:r>
      <w:r w:rsidRPr="006A05C3">
        <w:rPr>
          <w:sz w:val="28"/>
          <w:szCs w:val="28"/>
        </w:rPr>
        <w:t>непредвиденного возникновения недостатка топлива на источнике тепловой энергии;</w:t>
      </w:r>
    </w:p>
    <w:p w:rsidR="005D35F7" w:rsidRPr="006A05C3" w:rsidRDefault="005D35F7" w:rsidP="005D35F7">
      <w:pPr>
        <w:widowControl w:val="0"/>
        <w:numPr>
          <w:ilvl w:val="0"/>
          <w:numId w:val="25"/>
        </w:numPr>
        <w:shd w:val="clear" w:color="auto" w:fill="FFFFFF"/>
        <w:tabs>
          <w:tab w:val="left" w:pos="331"/>
        </w:tabs>
        <w:autoSpaceDE w:val="0"/>
        <w:autoSpaceDN w:val="0"/>
        <w:adjustRightInd w:val="0"/>
        <w:spacing w:after="0"/>
        <w:ind w:right="86" w:firstLine="851"/>
        <w:rPr>
          <w:sz w:val="28"/>
          <w:szCs w:val="28"/>
        </w:rPr>
      </w:pPr>
      <w:r w:rsidRPr="006A05C3">
        <w:rPr>
          <w:sz w:val="28"/>
          <w:szCs w:val="28"/>
        </w:rPr>
        <w:t>возникновения недостатка тепловой мощности вследствие останов</w:t>
      </w:r>
      <w:r w:rsidR="008D0C71">
        <w:rPr>
          <w:sz w:val="28"/>
          <w:szCs w:val="28"/>
        </w:rPr>
        <w:t>ки</w:t>
      </w:r>
      <w:r w:rsidRPr="006A05C3">
        <w:rPr>
          <w:sz w:val="28"/>
          <w:szCs w:val="28"/>
        </w:rPr>
        <w:t xml:space="preserve"> или выхода из строя основного теплогенерирующего оборудования тепловой энергии (паровых и водогрейных котлов, водоподогревателей и другого оборудования), требующих длительного (более одних суток) восстановления;</w:t>
      </w:r>
    </w:p>
    <w:p w:rsidR="005D35F7" w:rsidRPr="006A05C3" w:rsidRDefault="005D35F7" w:rsidP="005D35F7">
      <w:pPr>
        <w:widowControl w:val="0"/>
        <w:numPr>
          <w:ilvl w:val="0"/>
          <w:numId w:val="25"/>
        </w:numPr>
        <w:shd w:val="clear" w:color="auto" w:fill="FFFFFF"/>
        <w:tabs>
          <w:tab w:val="left" w:pos="331"/>
        </w:tabs>
        <w:autoSpaceDE w:val="0"/>
        <w:autoSpaceDN w:val="0"/>
        <w:adjustRightInd w:val="0"/>
        <w:spacing w:after="0"/>
        <w:ind w:firstLine="851"/>
        <w:rPr>
          <w:sz w:val="28"/>
          <w:szCs w:val="28"/>
        </w:rPr>
      </w:pPr>
      <w:r w:rsidRPr="006A05C3">
        <w:rPr>
          <w:sz w:val="28"/>
          <w:szCs w:val="28"/>
        </w:rPr>
        <w:t>нарушения или угрозы нарушения гидравлического режима тепловой сети по причине сокращения расхода подпиточной воды из-за неисправности оборудования в схеме подпитки или химводоочистки, а также прекращения подачи воды на источник тепловой энергии от городской системы водоснабжения;</w:t>
      </w:r>
    </w:p>
    <w:p w:rsidR="005D35F7" w:rsidRPr="006A05C3" w:rsidRDefault="005D35F7" w:rsidP="005D35F7">
      <w:pPr>
        <w:widowControl w:val="0"/>
        <w:numPr>
          <w:ilvl w:val="0"/>
          <w:numId w:val="25"/>
        </w:numPr>
        <w:shd w:val="clear" w:color="auto" w:fill="FFFFFF"/>
        <w:tabs>
          <w:tab w:val="left" w:pos="331"/>
        </w:tabs>
        <w:autoSpaceDE w:val="0"/>
        <w:autoSpaceDN w:val="0"/>
        <w:adjustRightInd w:val="0"/>
        <w:spacing w:after="0"/>
        <w:ind w:right="134" w:firstLine="851"/>
        <w:rPr>
          <w:sz w:val="28"/>
          <w:szCs w:val="28"/>
        </w:rPr>
      </w:pPr>
      <w:r w:rsidRPr="006A05C3">
        <w:rPr>
          <w:sz w:val="28"/>
          <w:szCs w:val="28"/>
        </w:rPr>
        <w:t>нарушения гидравлического режима тепловой сети по причине прекращения электропитания сетевых и подпиточных насосов на источнике тепловой энергии и перекачивающих насосов на тепловой сети;</w:t>
      </w:r>
    </w:p>
    <w:p w:rsidR="005D35F7" w:rsidRDefault="005D35F7" w:rsidP="005D35F7">
      <w:pPr>
        <w:spacing w:after="0"/>
        <w:ind w:firstLine="851"/>
        <w:rPr>
          <w:sz w:val="28"/>
          <w:szCs w:val="28"/>
        </w:rPr>
      </w:pPr>
      <w:r>
        <w:rPr>
          <w:sz w:val="28"/>
          <w:szCs w:val="28"/>
        </w:rPr>
        <w:t xml:space="preserve">- </w:t>
      </w:r>
      <w:r w:rsidRPr="006A05C3">
        <w:rPr>
          <w:sz w:val="28"/>
          <w:szCs w:val="28"/>
        </w:rPr>
        <w:t>повреждения не резервируемых магистральных и распределительных тепловых сетей (разрывы труб, разгерметизация соединений, повреждения арматуры, компенсаторов), требующие отключения отдельных участков сети или магистралей.</w:t>
      </w:r>
    </w:p>
    <w:p w:rsidR="005D35F7" w:rsidRPr="00DE6416" w:rsidRDefault="005D35F7" w:rsidP="005D35F7">
      <w:pPr>
        <w:spacing w:after="0"/>
        <w:ind w:firstLine="851"/>
        <w:rPr>
          <w:color w:val="000000" w:themeColor="text1"/>
          <w:sz w:val="28"/>
          <w:szCs w:val="28"/>
        </w:rPr>
      </w:pPr>
      <w:r w:rsidRPr="00DE6416">
        <w:rPr>
          <w:color w:val="000000" w:themeColor="text1"/>
          <w:sz w:val="28"/>
          <w:szCs w:val="28"/>
        </w:rPr>
        <w:t>Команды об отключении и опорожнении систем теплоснабжения и теплопотребления проходят через соответствующие диспетчерские службы.</w:t>
      </w:r>
    </w:p>
    <w:p w:rsidR="005D35F7" w:rsidRPr="00DE6416" w:rsidRDefault="005D35F7" w:rsidP="005D35F7">
      <w:pPr>
        <w:spacing w:after="0"/>
        <w:ind w:firstLine="851"/>
        <w:rPr>
          <w:color w:val="000000" w:themeColor="text1"/>
          <w:sz w:val="28"/>
          <w:szCs w:val="28"/>
        </w:rPr>
      </w:pPr>
      <w:r w:rsidRPr="00DE6416">
        <w:rPr>
          <w:color w:val="000000" w:themeColor="text1"/>
          <w:sz w:val="28"/>
          <w:szCs w:val="28"/>
        </w:rPr>
        <w:t>Отключение систем горячего водоснабжения и отопления, последующее заполнение и включение в работу производится силами оперативно-диспетчерских и аварийно-восстановительных служб владельцев зданий в соответствии с инструкцией, согласованной с энергоснабжающей организацией.</w:t>
      </w:r>
    </w:p>
    <w:p w:rsidR="005D35F7" w:rsidRPr="00DE6416" w:rsidRDefault="005D35F7" w:rsidP="005D35F7">
      <w:pPr>
        <w:spacing w:after="0"/>
        <w:ind w:firstLine="851"/>
        <w:rPr>
          <w:color w:val="000000" w:themeColor="text1"/>
          <w:sz w:val="28"/>
          <w:szCs w:val="28"/>
        </w:rPr>
      </w:pPr>
      <w:r w:rsidRPr="00DE6416">
        <w:rPr>
          <w:color w:val="000000" w:themeColor="text1"/>
          <w:sz w:val="28"/>
          <w:szCs w:val="28"/>
        </w:rPr>
        <w:t>В случае, когда в результате аварии создается угроза жизни людей, разрушения оборудования, городских коммуникаций или строений, диспетчер (начальник смены теплоисточника) теплоснабжающей (теплосетевой) организации отдает распоряжение на вывод из работы оборудования без согласования, но с обязательным немедленным извещением ЕДДС (в случае необходимости) перед отключением и после завершения работ по выводу из работы аварийного тепломеханического оборудования или участков тепловых сетей.</w:t>
      </w:r>
    </w:p>
    <w:p w:rsidR="005D35F7" w:rsidRPr="00DE6416" w:rsidRDefault="005D35F7" w:rsidP="005D35F7">
      <w:pPr>
        <w:spacing w:after="0"/>
        <w:ind w:firstLine="851"/>
        <w:rPr>
          <w:color w:val="000000" w:themeColor="text1"/>
          <w:sz w:val="28"/>
          <w:szCs w:val="28"/>
        </w:rPr>
      </w:pPr>
      <w:r w:rsidRPr="00DE6416">
        <w:rPr>
          <w:color w:val="000000" w:themeColor="text1"/>
          <w:sz w:val="28"/>
          <w:szCs w:val="28"/>
        </w:rPr>
        <w:t>Лицо, ответственное за ликвидацию аварии, обязано:</w:t>
      </w:r>
    </w:p>
    <w:p w:rsidR="005D35F7" w:rsidRPr="00DE6416" w:rsidRDefault="005D35F7" w:rsidP="005D35F7">
      <w:pPr>
        <w:pStyle w:val="a9"/>
        <w:numPr>
          <w:ilvl w:val="0"/>
          <w:numId w:val="12"/>
        </w:numPr>
        <w:spacing w:after="0"/>
        <w:ind w:left="0" w:firstLine="851"/>
        <w:rPr>
          <w:color w:val="000000" w:themeColor="text1"/>
          <w:sz w:val="28"/>
          <w:szCs w:val="28"/>
        </w:rPr>
      </w:pPr>
      <w:r w:rsidRPr="00DE6416">
        <w:rPr>
          <w:color w:val="000000" w:themeColor="text1"/>
          <w:sz w:val="28"/>
          <w:szCs w:val="28"/>
        </w:rPr>
        <w:t>вызвать при необходимости через диспетчерские службы соответствующих представителей организаций и ведомств, имеющих коммуникации, сооружения в месте аварии, согласовать с ними проведение земляных работ для ликвидации аварии;</w:t>
      </w:r>
    </w:p>
    <w:p w:rsidR="005D35F7" w:rsidRPr="00DE6416" w:rsidRDefault="005D35F7" w:rsidP="005D35F7">
      <w:pPr>
        <w:pStyle w:val="a9"/>
        <w:numPr>
          <w:ilvl w:val="0"/>
          <w:numId w:val="12"/>
        </w:numPr>
        <w:spacing w:after="0"/>
        <w:ind w:left="0" w:firstLine="851"/>
        <w:rPr>
          <w:color w:val="000000" w:themeColor="text1"/>
          <w:sz w:val="28"/>
          <w:szCs w:val="28"/>
        </w:rPr>
      </w:pPr>
      <w:r w:rsidRPr="00DE6416">
        <w:rPr>
          <w:color w:val="000000" w:themeColor="text1"/>
          <w:sz w:val="28"/>
          <w:szCs w:val="28"/>
        </w:rPr>
        <w:t>организовать выполнение работ на подземных коммуникациях и обеспечивать безопасные условия производства работ;</w:t>
      </w:r>
    </w:p>
    <w:p w:rsidR="005D35F7" w:rsidRPr="00DE6416" w:rsidRDefault="005D35F7" w:rsidP="005D35F7">
      <w:pPr>
        <w:pStyle w:val="a9"/>
        <w:numPr>
          <w:ilvl w:val="0"/>
          <w:numId w:val="12"/>
        </w:numPr>
        <w:spacing w:after="0"/>
        <w:ind w:left="0" w:firstLine="851"/>
        <w:rPr>
          <w:color w:val="000000" w:themeColor="text1"/>
          <w:sz w:val="28"/>
          <w:szCs w:val="28"/>
        </w:rPr>
      </w:pPr>
      <w:r w:rsidRPr="00DE6416">
        <w:rPr>
          <w:color w:val="000000" w:themeColor="text1"/>
          <w:sz w:val="28"/>
          <w:szCs w:val="28"/>
        </w:rPr>
        <w:t>информировать по завершении аварийно-восстановительных работ (или какого-либо этапа) соответствующие диспетчерские службы для восстановления рабочей схемы, заданных параметров теплоснабжения и подключения потребителей в соответствии с программой пуска.</w:t>
      </w:r>
    </w:p>
    <w:p w:rsidR="005D35F7" w:rsidRPr="00DE6416" w:rsidRDefault="005D35F7" w:rsidP="005D35F7">
      <w:pPr>
        <w:pStyle w:val="a9"/>
        <w:spacing w:after="0"/>
        <w:ind w:left="0" w:firstLine="851"/>
        <w:rPr>
          <w:color w:val="000000" w:themeColor="text1"/>
          <w:sz w:val="28"/>
          <w:szCs w:val="28"/>
        </w:rPr>
      </w:pPr>
      <w:r w:rsidRPr="00DE6416">
        <w:rPr>
          <w:color w:val="000000" w:themeColor="text1"/>
          <w:sz w:val="28"/>
          <w:szCs w:val="28"/>
        </w:rPr>
        <w:t xml:space="preserve">Организации и предприятия всех форм собственности, имеющие свои коммуникации или сооружения в месте возникновения аварии, обязаны направить своих представителей по вызову диспетчера теплоснабжающей </w:t>
      </w:r>
      <w:r>
        <w:rPr>
          <w:color w:val="000000" w:themeColor="text1"/>
          <w:sz w:val="28"/>
          <w:szCs w:val="28"/>
        </w:rPr>
        <w:t xml:space="preserve">(теплосетевой) </w:t>
      </w:r>
      <w:r w:rsidRPr="00DE6416">
        <w:rPr>
          <w:color w:val="000000" w:themeColor="text1"/>
          <w:sz w:val="28"/>
          <w:szCs w:val="28"/>
        </w:rPr>
        <w:t>организации или ЕДДС для согласования условий производства работ по ликвидации аварии в течение 2 часов в любое время суток.</w:t>
      </w:r>
    </w:p>
    <w:p w:rsidR="005D35F7" w:rsidRPr="00AE118A" w:rsidRDefault="005D35F7" w:rsidP="005D35F7">
      <w:pPr>
        <w:spacing w:after="0"/>
        <w:ind w:firstLine="851"/>
        <w:rPr>
          <w:sz w:val="28"/>
          <w:szCs w:val="28"/>
        </w:rPr>
      </w:pPr>
      <w:r w:rsidRPr="00AE118A">
        <w:rPr>
          <w:sz w:val="28"/>
          <w:szCs w:val="28"/>
        </w:rPr>
        <w:t>При авариях, повлекших за собой длительное прекращение подачи холодной воды на теплоисточники Каменск-Уральского городского округа, диспетчер теплоснабжающей (теплосетевой) организации вводит ограничение горячего водоснабжения потребителей вплоть до полного его прекращения.</w:t>
      </w:r>
    </w:p>
    <w:p w:rsidR="005D35F7" w:rsidRPr="00AE118A" w:rsidRDefault="005D35F7" w:rsidP="005D35F7">
      <w:pPr>
        <w:spacing w:after="0"/>
        <w:ind w:firstLine="851"/>
        <w:rPr>
          <w:sz w:val="28"/>
          <w:szCs w:val="28"/>
        </w:rPr>
      </w:pPr>
      <w:r w:rsidRPr="00AE118A">
        <w:rPr>
          <w:sz w:val="28"/>
          <w:szCs w:val="28"/>
        </w:rPr>
        <w:t>При проведении плановых или аварийно-восстановительных работ на электрических сетях и трансформаторных подстанциях, которые приводят к ограничению или прекращению подачи электрической энергии на объекты системы теплоснабжения, диспетчер организации, в ведении которой находятся данные электрические сети и трансформаторные подстанции, должен сообщать, соответственно, за 10 дней</w:t>
      </w:r>
      <w:r w:rsidR="0076465A">
        <w:rPr>
          <w:sz w:val="28"/>
          <w:szCs w:val="28"/>
        </w:rPr>
        <w:t xml:space="preserve"> </w:t>
      </w:r>
      <w:r>
        <w:rPr>
          <w:sz w:val="28"/>
          <w:szCs w:val="28"/>
        </w:rPr>
        <w:t>до начала ремонтных работ</w:t>
      </w:r>
      <w:r w:rsidRPr="00AE118A">
        <w:rPr>
          <w:sz w:val="28"/>
          <w:szCs w:val="28"/>
        </w:rPr>
        <w:t xml:space="preserve"> или немедленно диспетчеру соответствующей теплоснабжающей или теплосетевой организации и ЕДДС об этих отключениях с указанием сроков начала и окончания работ.</w:t>
      </w:r>
    </w:p>
    <w:p w:rsidR="005D35F7" w:rsidRPr="00AE118A" w:rsidRDefault="005D35F7" w:rsidP="005D35F7">
      <w:pPr>
        <w:spacing w:after="0"/>
        <w:ind w:firstLine="851"/>
        <w:rPr>
          <w:sz w:val="28"/>
          <w:szCs w:val="28"/>
        </w:rPr>
      </w:pPr>
      <w:r w:rsidRPr="00AE118A">
        <w:rPr>
          <w:sz w:val="28"/>
          <w:szCs w:val="28"/>
        </w:rPr>
        <w:t xml:space="preserve">В случаях понижения температуры наружного воздуха до значений, при которых на теплоисточниках системы теплоснабжения не хватает теплогенерирующих мощностей, диспетчер теплоснабжающей организации по согласованию с </w:t>
      </w:r>
      <w:r>
        <w:rPr>
          <w:sz w:val="28"/>
          <w:szCs w:val="28"/>
        </w:rPr>
        <w:t>А</w:t>
      </w:r>
      <w:r w:rsidRPr="00AE118A">
        <w:rPr>
          <w:sz w:val="28"/>
          <w:szCs w:val="28"/>
        </w:rPr>
        <w:t xml:space="preserve">дминистрацией </w:t>
      </w:r>
      <w:r>
        <w:rPr>
          <w:sz w:val="28"/>
          <w:szCs w:val="28"/>
        </w:rPr>
        <w:t xml:space="preserve">Каменск-Уральского </w:t>
      </w:r>
      <w:r w:rsidRPr="00AE118A">
        <w:rPr>
          <w:sz w:val="28"/>
          <w:szCs w:val="28"/>
        </w:rPr>
        <w:t>городского округа вводит ограничение отпуска тепловой энергии потребителям, одновременно извещая об этом ЕДДС.</w:t>
      </w:r>
    </w:p>
    <w:p w:rsidR="000D4C39" w:rsidRDefault="005D35F7" w:rsidP="000D4C39">
      <w:pPr>
        <w:spacing w:after="0"/>
        <w:ind w:firstLine="851"/>
        <w:rPr>
          <w:color w:val="000000" w:themeColor="text1"/>
          <w:sz w:val="28"/>
          <w:szCs w:val="28"/>
        </w:rPr>
      </w:pPr>
      <w:r w:rsidRPr="00AE118A">
        <w:rPr>
          <w:sz w:val="28"/>
          <w:szCs w:val="28"/>
        </w:rPr>
        <w:t xml:space="preserve">Включение объектов, которые выводились в ремонт по заявке </w:t>
      </w:r>
      <w:r w:rsidRPr="00831C3E">
        <w:rPr>
          <w:color w:val="000000" w:themeColor="text1"/>
          <w:sz w:val="28"/>
          <w:szCs w:val="28"/>
        </w:rPr>
        <w:t>потребителей, производится по разрешению персонала теплоснабжающих и теплосетевых организаций по просьбе ответственного лица потребителя, указанного в заявке. После окончания работ по заявкам оперативные руководители вышеуказанных предприятий и организаций сообщают ЕДДС время начала включения.</w:t>
      </w:r>
    </w:p>
    <w:p w:rsidR="000D4C39" w:rsidRDefault="000D4C39" w:rsidP="000D4C39">
      <w:pPr>
        <w:spacing w:after="0"/>
        <w:ind w:firstLine="851"/>
        <w:rPr>
          <w:color w:val="000000" w:themeColor="text1"/>
          <w:sz w:val="28"/>
          <w:szCs w:val="28"/>
        </w:rPr>
      </w:pPr>
    </w:p>
    <w:p w:rsidR="000D4C39" w:rsidRPr="000D4C39" w:rsidRDefault="000D4C39" w:rsidP="000D4C39">
      <w:pPr>
        <w:spacing w:after="0"/>
        <w:ind w:firstLine="851"/>
        <w:rPr>
          <w:b/>
          <w:color w:val="000000" w:themeColor="text1"/>
          <w:sz w:val="28"/>
          <w:szCs w:val="28"/>
        </w:rPr>
      </w:pPr>
      <w:r>
        <w:rPr>
          <w:b/>
          <w:color w:val="000000" w:themeColor="text1"/>
          <w:sz w:val="28"/>
          <w:szCs w:val="28"/>
        </w:rPr>
        <w:t>8</w:t>
      </w:r>
      <w:r w:rsidRPr="000D4C39">
        <w:rPr>
          <w:b/>
          <w:color w:val="000000" w:themeColor="text1"/>
          <w:sz w:val="28"/>
          <w:szCs w:val="28"/>
        </w:rPr>
        <w:t xml:space="preserve">.1. </w:t>
      </w:r>
      <w:bookmarkStart w:id="49" w:name="Регламент"/>
      <w:r w:rsidRPr="000D4C39">
        <w:rPr>
          <w:b/>
          <w:color w:val="000000" w:themeColor="text1"/>
          <w:sz w:val="28"/>
          <w:szCs w:val="28"/>
        </w:rPr>
        <w:t xml:space="preserve">Регламент взаимодействия организаций при ликвидации аварийных ситуаций на объектах </w:t>
      </w:r>
      <w:bookmarkEnd w:id="49"/>
      <w:r w:rsidRPr="000D4C39">
        <w:rPr>
          <w:b/>
          <w:color w:val="000000" w:themeColor="text1"/>
          <w:sz w:val="28"/>
          <w:szCs w:val="28"/>
        </w:rPr>
        <w:t>теплоснабжения и теплопотребления</w:t>
      </w:r>
    </w:p>
    <w:p w:rsidR="000D4C39" w:rsidRPr="000D4C39" w:rsidRDefault="000D4C39" w:rsidP="000D4C39">
      <w:pPr>
        <w:spacing w:after="0"/>
        <w:rPr>
          <w:b/>
          <w:sz w:val="28"/>
          <w:szCs w:val="28"/>
        </w:rPr>
      </w:pPr>
    </w:p>
    <w:p w:rsidR="000D4C39" w:rsidRPr="00C27885" w:rsidRDefault="000D4C39" w:rsidP="000D4C39">
      <w:pPr>
        <w:spacing w:after="0"/>
        <w:textAlignment w:val="baseline"/>
        <w:rPr>
          <w:sz w:val="28"/>
          <w:szCs w:val="28"/>
        </w:rPr>
      </w:pPr>
      <w:bookmarkStart w:id="50" w:name="_Toc193125389"/>
      <w:r w:rsidRPr="00C27885">
        <w:rPr>
          <w:sz w:val="28"/>
          <w:szCs w:val="28"/>
        </w:rPr>
        <w:t>При возникновении аварийной ситуации на объектах теплоснабжения теплоснабжающая и теплосетевая организации, владельцы тепловых сетей обязаны:</w:t>
      </w:r>
    </w:p>
    <w:p w:rsidR="000D4C39" w:rsidRPr="00C27885" w:rsidRDefault="000D4C39" w:rsidP="000D4C39">
      <w:pPr>
        <w:spacing w:after="0"/>
        <w:textAlignment w:val="baseline"/>
        <w:rPr>
          <w:sz w:val="28"/>
          <w:szCs w:val="28"/>
        </w:rPr>
      </w:pPr>
      <w:r w:rsidRPr="00C27885">
        <w:rPr>
          <w:sz w:val="28"/>
          <w:szCs w:val="28"/>
        </w:rPr>
        <w:t xml:space="preserve"> Передать оперативную информацию о возникновении аварийной ситуации в</w:t>
      </w:r>
      <w:r w:rsidR="00D938BE">
        <w:rPr>
          <w:sz w:val="28"/>
          <w:szCs w:val="28"/>
        </w:rPr>
        <w:t xml:space="preserve"> </w:t>
      </w:r>
      <w:r w:rsidRPr="008C4193">
        <w:rPr>
          <w:color w:val="000000" w:themeColor="text1"/>
          <w:sz w:val="28"/>
          <w:szCs w:val="28"/>
        </w:rPr>
        <w:t>Един</w:t>
      </w:r>
      <w:r>
        <w:rPr>
          <w:color w:val="000000" w:themeColor="text1"/>
          <w:sz w:val="28"/>
          <w:szCs w:val="28"/>
        </w:rPr>
        <w:t>ую</w:t>
      </w:r>
      <w:r w:rsidRPr="008C4193">
        <w:rPr>
          <w:color w:val="000000" w:themeColor="text1"/>
          <w:sz w:val="28"/>
          <w:szCs w:val="28"/>
        </w:rPr>
        <w:t xml:space="preserve"> дежурно-диспетчерск</w:t>
      </w:r>
      <w:r>
        <w:rPr>
          <w:color w:val="000000" w:themeColor="text1"/>
          <w:sz w:val="28"/>
          <w:szCs w:val="28"/>
        </w:rPr>
        <w:t>ую</w:t>
      </w:r>
      <w:r w:rsidRPr="008C4193">
        <w:rPr>
          <w:color w:val="000000" w:themeColor="text1"/>
          <w:sz w:val="28"/>
          <w:szCs w:val="28"/>
        </w:rPr>
        <w:t xml:space="preserve"> служб</w:t>
      </w:r>
      <w:r>
        <w:rPr>
          <w:color w:val="000000" w:themeColor="text1"/>
          <w:sz w:val="28"/>
          <w:szCs w:val="28"/>
        </w:rPr>
        <w:t>у</w:t>
      </w:r>
      <w:r w:rsidRPr="008C4193">
        <w:rPr>
          <w:color w:val="000000" w:themeColor="text1"/>
          <w:sz w:val="28"/>
          <w:szCs w:val="28"/>
        </w:rPr>
        <w:t xml:space="preserve"> Каменск-Уральского городского округа</w:t>
      </w:r>
      <w:r>
        <w:rPr>
          <w:color w:val="000000" w:themeColor="text1"/>
          <w:sz w:val="28"/>
          <w:szCs w:val="28"/>
        </w:rPr>
        <w:t xml:space="preserve"> (ЕДДС)</w:t>
      </w:r>
      <w:r w:rsidRPr="00C27885">
        <w:rPr>
          <w:sz w:val="28"/>
          <w:szCs w:val="28"/>
        </w:rPr>
        <w:t xml:space="preserve">, </w:t>
      </w:r>
      <w:r>
        <w:rPr>
          <w:spacing w:val="2"/>
          <w:sz w:val="28"/>
          <w:szCs w:val="28"/>
        </w:rPr>
        <w:t xml:space="preserve">аварийно-диспетчерские службы </w:t>
      </w:r>
      <w:r w:rsidRPr="00C27885">
        <w:rPr>
          <w:spacing w:val="2"/>
          <w:sz w:val="28"/>
          <w:szCs w:val="28"/>
        </w:rPr>
        <w:t xml:space="preserve">потребителей </w:t>
      </w:r>
      <w:r>
        <w:rPr>
          <w:spacing w:val="2"/>
          <w:sz w:val="28"/>
          <w:szCs w:val="28"/>
        </w:rPr>
        <w:t>и (</w:t>
      </w:r>
      <w:r w:rsidRPr="00C27885">
        <w:rPr>
          <w:spacing w:val="2"/>
          <w:sz w:val="28"/>
          <w:szCs w:val="28"/>
        </w:rPr>
        <w:t>или</w:t>
      </w:r>
      <w:r>
        <w:rPr>
          <w:spacing w:val="2"/>
          <w:sz w:val="28"/>
          <w:szCs w:val="28"/>
        </w:rPr>
        <w:t>)</w:t>
      </w:r>
      <w:r w:rsidRPr="00C27885">
        <w:rPr>
          <w:spacing w:val="2"/>
          <w:sz w:val="28"/>
          <w:szCs w:val="28"/>
        </w:rPr>
        <w:t xml:space="preserve"> ответственным лицам за эксплуатацию объектов теплопотребления;</w:t>
      </w:r>
    </w:p>
    <w:p w:rsidR="000D4C39" w:rsidRPr="00C27885" w:rsidRDefault="000D4C39" w:rsidP="000D4C39">
      <w:pPr>
        <w:spacing w:after="0"/>
        <w:textAlignment w:val="baseline"/>
        <w:rPr>
          <w:sz w:val="28"/>
          <w:szCs w:val="28"/>
        </w:rPr>
      </w:pPr>
      <w:r w:rsidRPr="00C27885">
        <w:rPr>
          <w:sz w:val="28"/>
          <w:szCs w:val="28"/>
        </w:rPr>
        <w:t>Принять меры по защите населения от воздействия негативных последствий аварийной ситуации на объектах теплоснабжения;</w:t>
      </w:r>
    </w:p>
    <w:p w:rsidR="000D4C39" w:rsidRPr="00C27885" w:rsidRDefault="000D4C39" w:rsidP="000D4C39">
      <w:pPr>
        <w:spacing w:after="0"/>
        <w:textAlignment w:val="baseline"/>
        <w:rPr>
          <w:color w:val="000000"/>
          <w:sz w:val="28"/>
          <w:szCs w:val="28"/>
        </w:rPr>
      </w:pPr>
      <w:r w:rsidRPr="00C27885">
        <w:rPr>
          <w:color w:val="000000"/>
          <w:sz w:val="28"/>
          <w:szCs w:val="28"/>
        </w:rPr>
        <w:t xml:space="preserve">Направить уведомление в организации и собственникам сетей, сети которых расположены в зоне производства работ, для согласования и получения необходимых разрешений для проведения аварийных работ; </w:t>
      </w:r>
    </w:p>
    <w:p w:rsidR="000D4C39" w:rsidRPr="00C27885" w:rsidRDefault="000D4C39" w:rsidP="000D4C39">
      <w:pPr>
        <w:spacing w:after="0"/>
        <w:textAlignment w:val="baseline"/>
        <w:rPr>
          <w:sz w:val="28"/>
          <w:szCs w:val="28"/>
        </w:rPr>
      </w:pPr>
      <w:r w:rsidRPr="00C27885">
        <w:rPr>
          <w:sz w:val="28"/>
          <w:szCs w:val="28"/>
        </w:rPr>
        <w:t>Осуществить мероприятия по локализации и ликвидации последствий аварийной ситуации на объекте;</w:t>
      </w:r>
    </w:p>
    <w:p w:rsidR="000D4C39" w:rsidRPr="00C27885" w:rsidRDefault="000D4C39" w:rsidP="000D4C39">
      <w:pPr>
        <w:spacing w:after="0"/>
        <w:textAlignment w:val="baseline"/>
        <w:rPr>
          <w:sz w:val="28"/>
          <w:szCs w:val="28"/>
        </w:rPr>
      </w:pPr>
      <w:r w:rsidRPr="00C27885">
        <w:rPr>
          <w:sz w:val="28"/>
          <w:szCs w:val="28"/>
        </w:rPr>
        <w:t xml:space="preserve"> По завершению мероприятий по ликвидации аварийной ситуации и подключение объектов к теплоснабжению, довести данную информацию до «ЕДДС», дежурных, диспетчерских, дежурно-диспетчерских служб или ответственным лицам потребителей тепловой энергии;</w:t>
      </w:r>
    </w:p>
    <w:p w:rsidR="000D4C39" w:rsidRPr="00C27885" w:rsidRDefault="000D4C39" w:rsidP="000D4C39">
      <w:pPr>
        <w:spacing w:after="0"/>
        <w:textAlignment w:val="baseline"/>
        <w:rPr>
          <w:sz w:val="28"/>
          <w:szCs w:val="28"/>
        </w:rPr>
      </w:pPr>
      <w:r w:rsidRPr="00C27885">
        <w:rPr>
          <w:sz w:val="28"/>
          <w:szCs w:val="28"/>
        </w:rPr>
        <w:t xml:space="preserve"> Организовать расследование причин аварийной ситуации согласно</w:t>
      </w:r>
      <w:r w:rsidR="008D0C71">
        <w:rPr>
          <w:sz w:val="28"/>
          <w:szCs w:val="28"/>
        </w:rPr>
        <w:br/>
      </w:r>
      <w:r w:rsidRPr="00C27885">
        <w:rPr>
          <w:sz w:val="28"/>
          <w:szCs w:val="28"/>
        </w:rPr>
        <w:t>пункту</w:t>
      </w:r>
      <w:r w:rsidR="008D0C71">
        <w:rPr>
          <w:sz w:val="28"/>
          <w:szCs w:val="28"/>
        </w:rPr>
        <w:t xml:space="preserve"> </w:t>
      </w:r>
      <w:r w:rsidRPr="00C27885">
        <w:rPr>
          <w:sz w:val="28"/>
          <w:szCs w:val="28"/>
        </w:rPr>
        <w:t>4 Правил расследования причин аварийных ситуаций пр</w:t>
      </w:r>
      <w:r w:rsidR="008D0C71">
        <w:rPr>
          <w:sz w:val="28"/>
          <w:szCs w:val="28"/>
        </w:rPr>
        <w:t>и теплоснабжении, утверждённых п</w:t>
      </w:r>
      <w:r w:rsidRPr="00C27885">
        <w:rPr>
          <w:sz w:val="28"/>
          <w:szCs w:val="28"/>
        </w:rPr>
        <w:t>остановлением Правительства Р</w:t>
      </w:r>
      <w:r w:rsidR="008D0C71">
        <w:rPr>
          <w:sz w:val="28"/>
          <w:szCs w:val="28"/>
        </w:rPr>
        <w:t xml:space="preserve">оссийской </w:t>
      </w:r>
      <w:r w:rsidRPr="00C27885">
        <w:rPr>
          <w:sz w:val="28"/>
          <w:szCs w:val="28"/>
        </w:rPr>
        <w:t>Ф</w:t>
      </w:r>
      <w:r w:rsidR="008D0C71">
        <w:rPr>
          <w:sz w:val="28"/>
          <w:szCs w:val="28"/>
        </w:rPr>
        <w:t>едерации</w:t>
      </w:r>
      <w:r w:rsidRPr="00C27885">
        <w:rPr>
          <w:sz w:val="28"/>
          <w:szCs w:val="28"/>
        </w:rPr>
        <w:t xml:space="preserve"> от 02.06.2022 № 1014</w:t>
      </w:r>
      <w:r w:rsidR="00C520A5">
        <w:rPr>
          <w:sz w:val="28"/>
          <w:szCs w:val="28"/>
        </w:rPr>
        <w:t xml:space="preserve"> </w:t>
      </w:r>
      <w:r w:rsidR="00C520A5" w:rsidRPr="002D05AA">
        <w:rPr>
          <w:sz w:val="28"/>
          <w:szCs w:val="28"/>
        </w:rPr>
        <w:t>«О расследовании причин аварийных ситуаций при теплосн</w:t>
      </w:r>
      <w:r w:rsidR="00C520A5">
        <w:rPr>
          <w:sz w:val="28"/>
          <w:szCs w:val="28"/>
        </w:rPr>
        <w:t>абжении».</w:t>
      </w:r>
      <w:r w:rsidRPr="00C27885">
        <w:rPr>
          <w:sz w:val="28"/>
          <w:szCs w:val="28"/>
        </w:rPr>
        <w:t xml:space="preserve"> В отношении опасных производственных объектов организовать техническое расследование в соответствии со статьей 12 </w:t>
      </w:r>
      <w:hyperlink r:id="rId20" w:history="1">
        <w:r w:rsidRPr="00C27885">
          <w:rPr>
            <w:sz w:val="28"/>
            <w:szCs w:val="28"/>
          </w:rPr>
          <w:t>Фед</w:t>
        </w:r>
        <w:r w:rsidR="008D0C71">
          <w:rPr>
            <w:sz w:val="28"/>
            <w:szCs w:val="28"/>
          </w:rPr>
          <w:t>ерального закона от 21</w:t>
        </w:r>
        <w:r w:rsidR="00C520A5">
          <w:rPr>
            <w:sz w:val="28"/>
            <w:szCs w:val="28"/>
          </w:rPr>
          <w:t xml:space="preserve"> июля </w:t>
        </w:r>
        <w:r w:rsidR="008D0C71">
          <w:rPr>
            <w:sz w:val="28"/>
            <w:szCs w:val="28"/>
          </w:rPr>
          <w:t xml:space="preserve">1997 </w:t>
        </w:r>
        <w:r w:rsidR="00C520A5">
          <w:rPr>
            <w:sz w:val="28"/>
            <w:szCs w:val="28"/>
          </w:rPr>
          <w:t xml:space="preserve">года </w:t>
        </w:r>
        <w:r w:rsidR="008D0C71">
          <w:rPr>
            <w:sz w:val="28"/>
            <w:szCs w:val="28"/>
          </w:rPr>
          <w:t>№</w:t>
        </w:r>
        <w:r w:rsidRPr="00C27885">
          <w:rPr>
            <w:sz w:val="28"/>
            <w:szCs w:val="28"/>
          </w:rPr>
          <w:t xml:space="preserve"> 116-ФЗ «О промышленной безопасности опасных производственных объектов»</w:t>
        </w:r>
      </w:hyperlink>
      <w:r w:rsidRPr="00C27885">
        <w:rPr>
          <w:sz w:val="28"/>
          <w:szCs w:val="28"/>
        </w:rPr>
        <w:t>;</w:t>
      </w:r>
    </w:p>
    <w:p w:rsidR="000D4C39" w:rsidRPr="00C27885" w:rsidRDefault="000D4C39" w:rsidP="000D4C39">
      <w:pPr>
        <w:spacing w:after="0"/>
        <w:textAlignment w:val="baseline"/>
        <w:rPr>
          <w:sz w:val="28"/>
          <w:szCs w:val="28"/>
        </w:rPr>
      </w:pPr>
      <w:r w:rsidRPr="00C27885">
        <w:rPr>
          <w:sz w:val="28"/>
          <w:szCs w:val="28"/>
        </w:rPr>
        <w:t>При возникновении аварийных ситуаций на системах теплопотребления дежурные, диспетчерские, дежурно-диспетчерские службы или лица ответственные за эксплуатацию объектов обязаны:</w:t>
      </w:r>
    </w:p>
    <w:p w:rsidR="000D4C39" w:rsidRPr="00C27885" w:rsidRDefault="000D4C39" w:rsidP="000D4C39">
      <w:pPr>
        <w:spacing w:after="0"/>
        <w:textAlignment w:val="baseline"/>
        <w:rPr>
          <w:sz w:val="28"/>
          <w:szCs w:val="28"/>
        </w:rPr>
      </w:pPr>
      <w:r w:rsidRPr="00C27885">
        <w:rPr>
          <w:sz w:val="28"/>
          <w:szCs w:val="28"/>
        </w:rPr>
        <w:t>С момента поступления заявки на устранение аварийной ситуации, организовать незамедлительную передачу информации в «ЕДДС» и организовать информирование населения о характере аварийной ситуации, ориентировочном времени её устранения;</w:t>
      </w:r>
    </w:p>
    <w:p w:rsidR="000D4C39" w:rsidRPr="00C27885" w:rsidRDefault="000D4C39" w:rsidP="000D4C39">
      <w:pPr>
        <w:spacing w:after="0"/>
        <w:textAlignment w:val="baseline"/>
        <w:rPr>
          <w:sz w:val="28"/>
          <w:szCs w:val="28"/>
        </w:rPr>
      </w:pPr>
      <w:r w:rsidRPr="00C27885">
        <w:rPr>
          <w:sz w:val="28"/>
          <w:szCs w:val="28"/>
        </w:rPr>
        <w:t>Незамедлительно приступить к проведению аварийно-восстановительных работ, при этом осуществлять информационное взаимодействие с теплоснабжающей или теплосетевой организациями;</w:t>
      </w:r>
    </w:p>
    <w:p w:rsidR="000D4C39" w:rsidRPr="00C27885" w:rsidRDefault="000D4C39" w:rsidP="000D4C39">
      <w:pPr>
        <w:spacing w:after="0"/>
        <w:textAlignment w:val="baseline"/>
        <w:rPr>
          <w:sz w:val="28"/>
          <w:szCs w:val="28"/>
        </w:rPr>
      </w:pPr>
      <w:r w:rsidRPr="00C27885">
        <w:rPr>
          <w:sz w:val="28"/>
          <w:szCs w:val="28"/>
        </w:rPr>
        <w:t>После ликвидации аварийной ситуации проинформировать население, «ЕДДС» и при необходимости теплоснабжающую или теплосетевую организации.</w:t>
      </w:r>
    </w:p>
    <w:p w:rsidR="000D4C39" w:rsidRPr="00C27885" w:rsidRDefault="000D4C39" w:rsidP="000D4C39">
      <w:pPr>
        <w:spacing w:after="0"/>
        <w:textAlignment w:val="baseline"/>
        <w:rPr>
          <w:sz w:val="28"/>
          <w:szCs w:val="28"/>
        </w:rPr>
      </w:pPr>
      <w:r w:rsidRPr="00C27885">
        <w:rPr>
          <w:sz w:val="28"/>
          <w:szCs w:val="28"/>
        </w:rPr>
        <w:t>В случае возникновения аварийной ситуации на объектах теплоснабжения, имеющих признаки бесхозяйного имущества, теплоснабжающие, теплосетевые организации, потребители тепловой энергии информируют об этом «ЕДДС», а также орган местного самоуправления.</w:t>
      </w:r>
    </w:p>
    <w:p w:rsidR="000D4C39" w:rsidRPr="00C27885" w:rsidRDefault="000D4C39" w:rsidP="000D4C39">
      <w:pPr>
        <w:spacing w:after="0"/>
        <w:textAlignment w:val="baseline"/>
        <w:rPr>
          <w:sz w:val="28"/>
          <w:szCs w:val="28"/>
        </w:rPr>
      </w:pPr>
      <w:r w:rsidRPr="00C27885">
        <w:rPr>
          <w:sz w:val="28"/>
          <w:szCs w:val="28"/>
        </w:rPr>
        <w:t xml:space="preserve">Администрация </w:t>
      </w:r>
      <w:r>
        <w:rPr>
          <w:sz w:val="28"/>
          <w:szCs w:val="28"/>
        </w:rPr>
        <w:t>Каменск-Уральского городского округа</w:t>
      </w:r>
      <w:r w:rsidRPr="00C27885">
        <w:rPr>
          <w:sz w:val="28"/>
          <w:szCs w:val="28"/>
        </w:rPr>
        <w:t xml:space="preserve"> согласно </w:t>
      </w:r>
      <w:r>
        <w:rPr>
          <w:sz w:val="28"/>
          <w:szCs w:val="28"/>
        </w:rPr>
        <w:t xml:space="preserve">утвержденной </w:t>
      </w:r>
      <w:r w:rsidRPr="00C27885">
        <w:rPr>
          <w:sz w:val="28"/>
          <w:szCs w:val="28"/>
        </w:rPr>
        <w:t xml:space="preserve">схеме теплоснабжения </w:t>
      </w:r>
      <w:r>
        <w:rPr>
          <w:sz w:val="28"/>
          <w:szCs w:val="28"/>
        </w:rPr>
        <w:t xml:space="preserve">городского округа </w:t>
      </w:r>
      <w:r w:rsidRPr="00C27885">
        <w:rPr>
          <w:sz w:val="28"/>
          <w:szCs w:val="28"/>
        </w:rPr>
        <w:t xml:space="preserve">устанавливает единую теплоснабжающую организацию, в зоне которой расположен бесхозяйный объект, и теплосетевую организацию, имеющую технологическую связь с бесхозяйным объектом теплоснабжения. Администрация </w:t>
      </w:r>
      <w:r>
        <w:rPr>
          <w:sz w:val="28"/>
          <w:szCs w:val="28"/>
        </w:rPr>
        <w:t>Каменск-Уральского городского округа при</w:t>
      </w:r>
      <w:r w:rsidRPr="00C27885">
        <w:rPr>
          <w:sz w:val="28"/>
          <w:szCs w:val="28"/>
        </w:rPr>
        <w:t xml:space="preserve"> выявлен</w:t>
      </w:r>
      <w:r>
        <w:rPr>
          <w:sz w:val="28"/>
          <w:szCs w:val="28"/>
        </w:rPr>
        <w:t>ии</w:t>
      </w:r>
      <w:r w:rsidRPr="00C27885">
        <w:rPr>
          <w:sz w:val="28"/>
          <w:szCs w:val="28"/>
        </w:rPr>
        <w:t xml:space="preserve"> бесхозяйн</w:t>
      </w:r>
      <w:r>
        <w:rPr>
          <w:sz w:val="28"/>
          <w:szCs w:val="28"/>
        </w:rPr>
        <w:t>ого</w:t>
      </w:r>
      <w:r w:rsidRPr="00C27885">
        <w:rPr>
          <w:sz w:val="28"/>
          <w:szCs w:val="28"/>
        </w:rPr>
        <w:t xml:space="preserve"> объект</w:t>
      </w:r>
      <w:r>
        <w:rPr>
          <w:sz w:val="28"/>
          <w:szCs w:val="28"/>
        </w:rPr>
        <w:t>а</w:t>
      </w:r>
      <w:r w:rsidRPr="00C27885">
        <w:rPr>
          <w:sz w:val="28"/>
          <w:szCs w:val="28"/>
        </w:rPr>
        <w:t>, определяет теплоснабжающую или теплосетевую организацию, ответственную за устранение аварийной ситуации и незамедлительно составляет акт по выявлению бесхозяйного объекта теплоснабжения.</w:t>
      </w:r>
    </w:p>
    <w:p w:rsidR="000D4C39" w:rsidRPr="00C27885" w:rsidRDefault="000D4C39" w:rsidP="000D4C39">
      <w:pPr>
        <w:spacing w:after="0"/>
        <w:textAlignment w:val="baseline"/>
        <w:rPr>
          <w:sz w:val="28"/>
          <w:szCs w:val="28"/>
        </w:rPr>
      </w:pPr>
      <w:r w:rsidRPr="00C27885">
        <w:rPr>
          <w:sz w:val="28"/>
          <w:szCs w:val="28"/>
        </w:rPr>
        <w:t>Контроль за выполнением аварийно-восстановительных работ осуществляется</w:t>
      </w:r>
      <w:r>
        <w:rPr>
          <w:sz w:val="28"/>
          <w:szCs w:val="28"/>
        </w:rPr>
        <w:t xml:space="preserve"> первым </w:t>
      </w:r>
      <w:r w:rsidR="00C520A5">
        <w:rPr>
          <w:sz w:val="28"/>
          <w:szCs w:val="28"/>
        </w:rPr>
        <w:t>заместителем г</w:t>
      </w:r>
      <w:r w:rsidRPr="00C27885">
        <w:rPr>
          <w:sz w:val="28"/>
          <w:szCs w:val="28"/>
        </w:rPr>
        <w:t xml:space="preserve">лавы Администрации </w:t>
      </w:r>
      <w:r>
        <w:rPr>
          <w:sz w:val="28"/>
          <w:szCs w:val="28"/>
        </w:rPr>
        <w:t>городского округа</w:t>
      </w:r>
      <w:r w:rsidRPr="00C27885">
        <w:rPr>
          <w:sz w:val="28"/>
          <w:szCs w:val="28"/>
        </w:rPr>
        <w:t xml:space="preserve">, курирующим вопросы жилищного и коммунального хозяйства, на территории которого произошла аварийная ситуация. </w:t>
      </w:r>
    </w:p>
    <w:p w:rsidR="000D4C39" w:rsidRDefault="000D4C39" w:rsidP="000D4C39">
      <w:pPr>
        <w:spacing w:after="0"/>
        <w:textAlignment w:val="baseline"/>
        <w:rPr>
          <w:lang w:eastAsia="ar-SA"/>
        </w:rPr>
      </w:pPr>
      <w:r w:rsidRPr="00C27885">
        <w:rPr>
          <w:sz w:val="28"/>
          <w:szCs w:val="28"/>
        </w:rPr>
        <w:t xml:space="preserve">Взаимодействие организаций при проведении аварийно-восстановительных работ на бесхозяйных объектах теплоснабжения осуществляется согласно </w:t>
      </w:r>
      <w:r>
        <w:rPr>
          <w:sz w:val="28"/>
          <w:szCs w:val="28"/>
        </w:rPr>
        <w:t xml:space="preserve">главе </w:t>
      </w:r>
      <w:r w:rsidRPr="00C27885">
        <w:rPr>
          <w:sz w:val="28"/>
          <w:szCs w:val="28"/>
        </w:rPr>
        <w:t xml:space="preserve"> настоящего Порядка, а так же в соответствии с Приложениями 9-10. </w:t>
      </w:r>
    </w:p>
    <w:bookmarkEnd w:id="50"/>
    <w:p w:rsidR="000D4C39" w:rsidRDefault="000D4C39" w:rsidP="005D35F7">
      <w:pPr>
        <w:spacing w:after="0"/>
        <w:ind w:firstLine="851"/>
        <w:rPr>
          <w:color w:val="000000" w:themeColor="text1"/>
          <w:sz w:val="28"/>
          <w:szCs w:val="28"/>
        </w:rPr>
      </w:pPr>
    </w:p>
    <w:p w:rsidR="000D4C39" w:rsidRPr="00CE6993" w:rsidRDefault="000D4C39" w:rsidP="000D4C39">
      <w:pPr>
        <w:pStyle w:val="1"/>
        <w:numPr>
          <w:ilvl w:val="0"/>
          <w:numId w:val="41"/>
        </w:numPr>
        <w:rPr>
          <w:lang w:eastAsia="ar-SA"/>
        </w:rPr>
      </w:pPr>
      <w:bookmarkStart w:id="51" w:name="Организацияработ"/>
      <w:r>
        <w:rPr>
          <w:lang w:eastAsia="ar-SA"/>
        </w:rPr>
        <w:t xml:space="preserve">ОРГАНИЗАЦИЯ РАБОТ </w:t>
      </w:r>
      <w:bookmarkEnd w:id="51"/>
      <w:r>
        <w:rPr>
          <w:lang w:eastAsia="ar-SA"/>
        </w:rPr>
        <w:t xml:space="preserve">И </w:t>
      </w:r>
      <w:r w:rsidRPr="00CE6993">
        <w:rPr>
          <w:lang w:eastAsia="ar-SA"/>
        </w:rPr>
        <w:t xml:space="preserve">ПОРЯДОК ДЕЙСТВИЙ ПО ЛИКВИДАЦИИ </w:t>
      </w:r>
      <w:r>
        <w:rPr>
          <w:lang w:eastAsia="ar-SA"/>
        </w:rPr>
        <w:t xml:space="preserve">ПОСЛЕДСТВИЙ </w:t>
      </w:r>
      <w:r w:rsidRPr="00CE6993">
        <w:rPr>
          <w:lang w:eastAsia="ar-SA"/>
        </w:rPr>
        <w:t xml:space="preserve">АВАРИЙ НА ОБЪЕКТАХ </w:t>
      </w:r>
      <w:r>
        <w:rPr>
          <w:lang w:eastAsia="ar-SA"/>
        </w:rPr>
        <w:t>ТЕПЛОСНАБЖЕНИЯ</w:t>
      </w:r>
    </w:p>
    <w:p w:rsidR="000D4C39" w:rsidRPr="00CE6993" w:rsidRDefault="000D4C39" w:rsidP="000D4C39">
      <w:pPr>
        <w:spacing w:after="0"/>
        <w:rPr>
          <w:sz w:val="28"/>
          <w:szCs w:val="28"/>
        </w:rPr>
      </w:pPr>
      <w:r w:rsidRPr="00CE6993">
        <w:rPr>
          <w:sz w:val="28"/>
          <w:szCs w:val="28"/>
        </w:rPr>
        <w:t>В зависимости от вида и масштаба аварии принимаются неотложные меры по проведению ремонтно-восстановительных и других работ, 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w:t>
      </w:r>
    </w:p>
    <w:p w:rsidR="000D4C39" w:rsidRPr="00CE6993" w:rsidRDefault="000D4C39" w:rsidP="000D4C39">
      <w:pPr>
        <w:spacing w:after="0"/>
        <w:rPr>
          <w:sz w:val="28"/>
          <w:szCs w:val="28"/>
        </w:rPr>
      </w:pPr>
      <w:r w:rsidRPr="00CE6993">
        <w:rPr>
          <w:sz w:val="28"/>
          <w:szCs w:val="28"/>
        </w:rPr>
        <w:t>Планирование и организация ремонтно-восстановительных работ на теплогенерирующих объектах (далее – ТГО) и тепловых сетях (далее – ТС) осуществляется руководством организации, эксплуатирующей ТГО (ТС).</w:t>
      </w:r>
    </w:p>
    <w:p w:rsidR="000D4C39" w:rsidRPr="00CE6993" w:rsidRDefault="000D4C39" w:rsidP="000D4C39">
      <w:pPr>
        <w:spacing w:after="0"/>
        <w:rPr>
          <w:sz w:val="28"/>
          <w:szCs w:val="28"/>
        </w:rPr>
      </w:pPr>
      <w:r w:rsidRPr="00CE6993">
        <w:rPr>
          <w:sz w:val="28"/>
          <w:szCs w:val="28"/>
        </w:rPr>
        <w:t>Принятию решения на ликвидацию аварии предшествует оценка сложившейся обстановки, масштаба аварии и возможных последствий.</w:t>
      </w:r>
    </w:p>
    <w:p w:rsidR="000D4C39" w:rsidRPr="00CE6993" w:rsidRDefault="000D4C39" w:rsidP="000D4C39">
      <w:pPr>
        <w:spacing w:after="0"/>
        <w:rPr>
          <w:sz w:val="28"/>
          <w:szCs w:val="28"/>
        </w:rPr>
      </w:pPr>
      <w:r w:rsidRPr="00CE6993">
        <w:rPr>
          <w:sz w:val="28"/>
          <w:szCs w:val="28"/>
        </w:rPr>
        <w:t>Работы проводятся на основании нормативных и распорядительных документов оформляемых организатором работ.</w:t>
      </w:r>
    </w:p>
    <w:p w:rsidR="000D4C39" w:rsidRPr="00CE6993" w:rsidRDefault="000D4C39" w:rsidP="000D4C39">
      <w:pPr>
        <w:spacing w:after="0"/>
        <w:rPr>
          <w:sz w:val="28"/>
          <w:szCs w:val="28"/>
        </w:rPr>
      </w:pPr>
      <w:r w:rsidRPr="00CE6993">
        <w:rPr>
          <w:sz w:val="28"/>
          <w:szCs w:val="28"/>
        </w:rPr>
        <w:t>К работам привлекаются аварийно-ремонтные бригады, специальная техника и оборудование организаций, в ведении которых находятся ТГО (ТС) в круглосуточном режиме, посменно.</w:t>
      </w:r>
    </w:p>
    <w:p w:rsidR="000D4C39" w:rsidRPr="00CE6993" w:rsidRDefault="000D4C39" w:rsidP="000D4C39">
      <w:pPr>
        <w:spacing w:after="0"/>
        <w:rPr>
          <w:sz w:val="28"/>
          <w:szCs w:val="28"/>
        </w:rPr>
      </w:pPr>
      <w:r w:rsidRPr="00CE6993">
        <w:rPr>
          <w:sz w:val="28"/>
          <w:szCs w:val="28"/>
        </w:rPr>
        <w:t>О причинах аварии, масштабах и возможных последствиях, планируемых сроках ремонтно-восстановительных работ, привлекаемых силах и средствах, руководитель работ информирует ЕДДС не позднее 20 мин</w:t>
      </w:r>
      <w:r>
        <w:rPr>
          <w:sz w:val="28"/>
          <w:szCs w:val="28"/>
        </w:rPr>
        <w:t>ут</w:t>
      </w:r>
      <w:r w:rsidRPr="00CE6993">
        <w:rPr>
          <w:sz w:val="28"/>
          <w:szCs w:val="28"/>
        </w:rPr>
        <w:t xml:space="preserve"> с момента происшествия, ЧС, </w:t>
      </w:r>
      <w:r>
        <w:rPr>
          <w:sz w:val="28"/>
          <w:szCs w:val="28"/>
        </w:rPr>
        <w:t>А</w:t>
      </w:r>
      <w:r w:rsidRPr="00CE6993">
        <w:rPr>
          <w:sz w:val="28"/>
          <w:szCs w:val="28"/>
        </w:rPr>
        <w:t>дминистрацию Каменск-Уральского</w:t>
      </w:r>
      <w:r w:rsidR="00C520A5">
        <w:rPr>
          <w:sz w:val="28"/>
          <w:szCs w:val="28"/>
        </w:rPr>
        <w:t xml:space="preserve"> </w:t>
      </w:r>
      <w:r w:rsidRPr="00CE6993">
        <w:rPr>
          <w:sz w:val="28"/>
          <w:szCs w:val="28"/>
        </w:rPr>
        <w:t>городского округа.</w:t>
      </w:r>
    </w:p>
    <w:p w:rsidR="000D4C39" w:rsidRPr="00CE6993" w:rsidRDefault="000D4C39" w:rsidP="000D4C39">
      <w:pPr>
        <w:spacing w:after="0"/>
        <w:rPr>
          <w:sz w:val="28"/>
          <w:szCs w:val="28"/>
        </w:rPr>
      </w:pPr>
      <w:r w:rsidRPr="00CE6993">
        <w:rPr>
          <w:sz w:val="28"/>
          <w:szCs w:val="28"/>
        </w:rPr>
        <w:t>О сложившейся обстановке население информируется МКУ «Управление по делам ГОЧС</w:t>
      </w:r>
      <w:r>
        <w:rPr>
          <w:sz w:val="28"/>
          <w:szCs w:val="28"/>
        </w:rPr>
        <w:t xml:space="preserve"> г.</w:t>
      </w:r>
      <w:r w:rsidRPr="00CE6993">
        <w:rPr>
          <w:sz w:val="28"/>
          <w:szCs w:val="28"/>
        </w:rPr>
        <w:t xml:space="preserve"> Каменск</w:t>
      </w:r>
      <w:r>
        <w:rPr>
          <w:sz w:val="28"/>
          <w:szCs w:val="28"/>
        </w:rPr>
        <w:t>а</w:t>
      </w:r>
      <w:r w:rsidRPr="00CE6993">
        <w:rPr>
          <w:sz w:val="28"/>
          <w:szCs w:val="28"/>
        </w:rPr>
        <w:t xml:space="preserve">-Уральского» через местную систему оповещения и информирования, а также посредством размещения информации на официальном сайте </w:t>
      </w:r>
      <w:r>
        <w:rPr>
          <w:sz w:val="28"/>
          <w:szCs w:val="28"/>
        </w:rPr>
        <w:t>А</w:t>
      </w:r>
      <w:r w:rsidRPr="00CE6993">
        <w:rPr>
          <w:sz w:val="28"/>
          <w:szCs w:val="28"/>
        </w:rPr>
        <w:t>дминистрации</w:t>
      </w:r>
      <w:r>
        <w:rPr>
          <w:sz w:val="28"/>
          <w:szCs w:val="28"/>
        </w:rPr>
        <w:t xml:space="preserve"> городского округа</w:t>
      </w:r>
      <w:r w:rsidRPr="00CE6993">
        <w:rPr>
          <w:sz w:val="28"/>
          <w:szCs w:val="28"/>
        </w:rPr>
        <w:t>.</w:t>
      </w:r>
    </w:p>
    <w:p w:rsidR="000D4C39" w:rsidRPr="00CE6993" w:rsidRDefault="000D4C39" w:rsidP="000D4C39">
      <w:pPr>
        <w:spacing w:after="0"/>
        <w:rPr>
          <w:sz w:val="28"/>
          <w:szCs w:val="28"/>
        </w:rPr>
      </w:pPr>
      <w:r w:rsidRPr="00CE6993">
        <w:rPr>
          <w:sz w:val="28"/>
          <w:szCs w:val="28"/>
        </w:rPr>
        <w:t xml:space="preserve">В случае необходимости привлечения дополнительных сил и средств к работам, руководитель работ докладывает </w:t>
      </w:r>
      <w:r>
        <w:rPr>
          <w:sz w:val="28"/>
          <w:szCs w:val="28"/>
        </w:rPr>
        <w:t>об этом г</w:t>
      </w:r>
      <w:r w:rsidRPr="00CE6993">
        <w:rPr>
          <w:sz w:val="28"/>
          <w:szCs w:val="28"/>
        </w:rPr>
        <w:t>лаве Каменск-Уральского городского округа, председателю комиссии по предупреждению и ликвидации чрезвычайных ситуаций и обеспечению пожарной безопасности.</w:t>
      </w:r>
    </w:p>
    <w:p w:rsidR="000D4C39" w:rsidRDefault="000D4C39" w:rsidP="000D4C39">
      <w:pPr>
        <w:spacing w:after="0"/>
        <w:rPr>
          <w:sz w:val="28"/>
          <w:szCs w:val="28"/>
        </w:rPr>
      </w:pPr>
      <w:r w:rsidRPr="00CE6993">
        <w:rPr>
          <w:sz w:val="28"/>
          <w:szCs w:val="28"/>
        </w:rPr>
        <w:t>При угрозе возникновения чрезвычайной ситуации в результате аварии (аварийном отключении коммунально-технических систем жизнеобеспечения населения в жилых кварталах на сутки и более, а также в условиях критически низких температур окружающего воздуха) работы координирует комиссия по предупреждению и ликвидации ЧС и обеспечению пожарной безопасности Каменск-Уральского городского округа.</w:t>
      </w:r>
    </w:p>
    <w:p w:rsidR="000D4C39" w:rsidRDefault="000D4C39" w:rsidP="000D4C39">
      <w:pPr>
        <w:spacing w:after="160" w:line="259" w:lineRule="auto"/>
        <w:ind w:firstLine="0"/>
        <w:jc w:val="left"/>
      </w:pPr>
      <w:r>
        <w:rPr>
          <w:sz w:val="28"/>
          <w:szCs w:val="28"/>
        </w:rPr>
        <w:br w:type="page"/>
      </w:r>
    </w:p>
    <w:p w:rsidR="000D4C39" w:rsidRDefault="000D4C39" w:rsidP="000D4C39">
      <w:pPr>
        <w:spacing w:after="0"/>
        <w:sectPr w:rsidR="000D4C39" w:rsidSect="003D63E6">
          <w:headerReference w:type="default" r:id="rId21"/>
          <w:footerReference w:type="default" r:id="rId22"/>
          <w:pgSz w:w="11906" w:h="16838"/>
          <w:pgMar w:top="1134" w:right="567" w:bottom="993" w:left="1418" w:header="0" w:footer="3" w:gutter="0"/>
          <w:cols w:space="720"/>
          <w:noEndnote/>
          <w:docGrid w:linePitch="360"/>
        </w:sectPr>
      </w:pPr>
    </w:p>
    <w:p w:rsidR="008B0F51" w:rsidRDefault="00FA76D7" w:rsidP="008B0F51">
      <w:pPr>
        <w:pStyle w:val="a9"/>
        <w:numPr>
          <w:ilvl w:val="1"/>
          <w:numId w:val="41"/>
        </w:numPr>
        <w:spacing w:after="0" w:line="276" w:lineRule="auto"/>
        <w:ind w:left="-142" w:firstLine="0"/>
        <w:jc w:val="center"/>
        <w:rPr>
          <w:b/>
          <w:sz w:val="28"/>
          <w:szCs w:val="28"/>
        </w:rPr>
      </w:pPr>
      <w:bookmarkStart w:id="52" w:name="Порядокликвидации"/>
      <w:r w:rsidRPr="008B0F51">
        <w:rPr>
          <w:b/>
          <w:sz w:val="28"/>
          <w:szCs w:val="28"/>
        </w:rPr>
        <w:t>ПОРЯДОК</w:t>
      </w:r>
      <w:bookmarkEnd w:id="52"/>
    </w:p>
    <w:p w:rsidR="00FA76D7" w:rsidRPr="008B0F51" w:rsidRDefault="00FA76D7" w:rsidP="008B0F51">
      <w:pPr>
        <w:pStyle w:val="a9"/>
        <w:spacing w:after="0" w:line="276" w:lineRule="auto"/>
        <w:ind w:left="-142" w:firstLine="0"/>
        <w:rPr>
          <w:b/>
          <w:sz w:val="28"/>
          <w:szCs w:val="28"/>
        </w:rPr>
      </w:pPr>
      <w:r w:rsidRPr="008B0F51">
        <w:rPr>
          <w:b/>
          <w:sz w:val="28"/>
          <w:szCs w:val="28"/>
        </w:rPr>
        <w:t xml:space="preserve">ликвидации последствий аварийных ситуаций в системах теплоснабжения с учётом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 </w:t>
      </w:r>
      <w:r w:rsidRPr="008B0F51">
        <w:rPr>
          <w:b/>
          <w:bCs/>
          <w:sz w:val="28"/>
          <w:szCs w:val="28"/>
        </w:rPr>
        <w:t>Каменск-Уральского городского округа</w:t>
      </w:r>
    </w:p>
    <w:tbl>
      <w:tblPr>
        <w:tblW w:w="5000" w:type="pct"/>
        <w:tblLayout w:type="fixed"/>
        <w:tblLook w:val="0000" w:firstRow="0" w:lastRow="0" w:firstColumn="0" w:lastColumn="0" w:noHBand="0" w:noVBand="0"/>
      </w:tblPr>
      <w:tblGrid>
        <w:gridCol w:w="813"/>
        <w:gridCol w:w="6666"/>
        <w:gridCol w:w="1849"/>
        <w:gridCol w:w="5458"/>
      </w:tblGrid>
      <w:tr w:rsidR="00FA76D7" w:rsidRPr="00F71269" w:rsidTr="00FA76D7">
        <w:trPr>
          <w:trHeight w:val="432"/>
          <w:tblHeader/>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 п\п</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Мероприятия</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Срок исполнения</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 xml:space="preserve">Исполнитель </w:t>
            </w:r>
          </w:p>
        </w:tc>
      </w:tr>
      <w:tr w:rsidR="00FA76D7" w:rsidRPr="00F71269" w:rsidTr="00FA76D7">
        <w:trPr>
          <w:trHeight w:val="265"/>
          <w:tblHeader/>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rPr>
                <w:i/>
                <w:iCs/>
              </w:rPr>
            </w:pPr>
            <w:r w:rsidRPr="00F71269">
              <w:rPr>
                <w:i/>
                <w:iCs/>
              </w:rPr>
              <w:t>1</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rPr>
                <w:i/>
                <w:iCs/>
              </w:rPr>
            </w:pPr>
            <w:r w:rsidRPr="00F71269">
              <w:rPr>
                <w:i/>
                <w:iCs/>
              </w:rPr>
              <w:t>2</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rPr>
                <w:i/>
                <w:iCs/>
              </w:rPr>
            </w:pPr>
            <w:r w:rsidRPr="00F71269">
              <w:rPr>
                <w:i/>
                <w:iCs/>
              </w:rPr>
              <w:t>3</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jc w:val="center"/>
              <w:rPr>
                <w:i/>
                <w:iCs/>
              </w:rPr>
            </w:pPr>
            <w:r w:rsidRPr="00F71269">
              <w:rPr>
                <w:i/>
                <w:iCs/>
              </w:rPr>
              <w:t>4</w:t>
            </w:r>
          </w:p>
        </w:tc>
      </w:tr>
      <w:tr w:rsidR="00FA76D7" w:rsidRPr="00F71269" w:rsidTr="00FA76D7">
        <w:trPr>
          <w:trHeight w:val="340"/>
        </w:trPr>
        <w:tc>
          <w:tcPr>
            <w:tcW w:w="1506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jc w:val="center"/>
            </w:pPr>
            <w:r w:rsidRPr="00F71269">
              <w:rPr>
                <w:b/>
              </w:rPr>
              <w:t xml:space="preserve">При возникновении аварии на коммунальных системах жизнеобеспечения </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 xml:space="preserve">При поступлении информации (сигнала) в дежурно-диспетчерские, аварийно-диспетчерские службы (далее – ДДС, АДС) организаций об аварии на </w:t>
            </w:r>
            <w:r w:rsidRPr="00F71269">
              <w:rPr>
                <w:spacing w:val="4"/>
              </w:rPr>
              <w:t>коммунально-технических системах жизнеобеспечения населе</w:t>
            </w:r>
            <w:r w:rsidRPr="00F71269">
              <w:rPr>
                <w:spacing w:val="3"/>
              </w:rPr>
              <w:t>ния</w:t>
            </w:r>
            <w:r w:rsidRPr="00F71269">
              <w:t>:</w:t>
            </w:r>
          </w:p>
          <w:p w:rsidR="00FA76D7" w:rsidRPr="00F71269" w:rsidRDefault="00FA76D7" w:rsidP="00FA76D7">
            <w:pPr>
              <w:spacing w:after="0"/>
              <w:ind w:left="-57" w:right="-57" w:firstLine="0"/>
              <w:jc w:val="left"/>
            </w:pPr>
            <w:r w:rsidRPr="00F71269">
              <w:t>определение объёма последствий аварийной ситуации (количество населённых пунктов, жилых домов, котельных, водозаборов, учреждений здравоохранения, учреждений с круглосуточным пребыванием маломобильных групп населения);</w:t>
            </w:r>
          </w:p>
          <w:p w:rsidR="00FA76D7" w:rsidRPr="00F71269" w:rsidRDefault="00FA76D7" w:rsidP="00FA76D7">
            <w:pPr>
              <w:spacing w:after="0"/>
              <w:ind w:left="-57" w:right="-57" w:firstLine="0"/>
              <w:jc w:val="left"/>
            </w:pPr>
            <w:r w:rsidRPr="00F71269">
              <w:t>принятие мер по бесперебойному обеспечению теплом и электроэнергией объектов жизнеобеспечения населения муниципального образования;</w:t>
            </w:r>
          </w:p>
          <w:p w:rsidR="00FA76D7" w:rsidRPr="00F71269" w:rsidRDefault="00FA76D7" w:rsidP="00FA76D7">
            <w:pPr>
              <w:spacing w:after="0"/>
              <w:ind w:left="-57" w:right="-57" w:firstLine="0"/>
              <w:jc w:val="left"/>
            </w:pPr>
            <w:r w:rsidRPr="00F71269">
              <w:t>организация электроснабжения объектов жизнеобеспечения населения по обводным каналам;</w:t>
            </w:r>
          </w:p>
          <w:p w:rsidR="00FA76D7" w:rsidRPr="00F71269" w:rsidRDefault="00FA76D7" w:rsidP="00FA76D7">
            <w:pPr>
              <w:spacing w:after="0"/>
              <w:ind w:left="-57" w:right="-57" w:firstLine="0"/>
              <w:jc w:val="left"/>
            </w:pPr>
            <w:r w:rsidRPr="00F71269">
              <w:t>организация работ по восстановлению линий электропередач и систем жизнеобеспечения при авариях на них;</w:t>
            </w:r>
          </w:p>
          <w:p w:rsidR="00FA76D7" w:rsidRPr="00F71269" w:rsidRDefault="00FA76D7" w:rsidP="00FA76D7">
            <w:pPr>
              <w:spacing w:after="0"/>
              <w:ind w:left="-57" w:right="-57" w:firstLine="0"/>
              <w:jc w:val="left"/>
            </w:pPr>
            <w:r w:rsidRPr="00F71269">
              <w:t>принятие мер для обеспечения электроэнергией учреждений здравоохранения, учреждений с круглосуточным пребыванием маломобильных групп населения.</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Немедленно</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Дежурно-диспетчерские службы:</w:t>
            </w:r>
          </w:p>
          <w:p w:rsidR="00FA76D7" w:rsidRPr="00F71269" w:rsidRDefault="00FA76D7" w:rsidP="00FA76D7">
            <w:pPr>
              <w:spacing w:after="0"/>
              <w:ind w:left="-57" w:right="-57" w:firstLine="0"/>
            </w:pPr>
            <w:r w:rsidRPr="00F71269">
              <w:t xml:space="preserve">газоснабжающие организации (АО «Уралсевергаз», </w:t>
            </w:r>
          </w:p>
          <w:p w:rsidR="00FA76D7" w:rsidRPr="00F71269" w:rsidRDefault="00FA76D7" w:rsidP="00FA76D7">
            <w:pPr>
              <w:spacing w:after="0"/>
              <w:ind w:left="-57" w:right="-57" w:firstLine="0"/>
            </w:pPr>
            <w:r w:rsidRPr="00F71269">
              <w:t xml:space="preserve">АО «ГАЗЭКС», </w:t>
            </w:r>
            <w:r w:rsidRPr="00F71269">
              <w:rPr>
                <w:rStyle w:val="1f4"/>
                <w:rFonts w:ascii="Times New Roman" w:eastAsia="Arial Unicode MS" w:hAnsi="Times New Roman" w:cs="Times New Roman"/>
                <w:color w:val="auto"/>
                <w:sz w:val="24"/>
                <w:szCs w:val="24"/>
              </w:rPr>
              <w:t>ООО «Нефтегазовая компания «Итера»</w:t>
            </w:r>
            <w:r w:rsidRPr="00F71269">
              <w:t>);</w:t>
            </w:r>
            <w:r w:rsidRPr="00F71269">
              <w:br/>
              <w:t>эле</w:t>
            </w:r>
            <w:r w:rsidR="00EC12DF">
              <w:t>ктроснабжающие организации (АО «</w:t>
            </w:r>
            <w:r w:rsidRPr="00F71269">
              <w:t>РСК</w:t>
            </w:r>
            <w:r w:rsidR="00EC12DF">
              <w:t>»</w:t>
            </w:r>
            <w:r w:rsidRPr="00F71269">
              <w:t>);</w:t>
            </w:r>
          </w:p>
          <w:p w:rsidR="00FA76D7" w:rsidRPr="00F71269" w:rsidRDefault="00FA76D7" w:rsidP="00FA76D7">
            <w:pPr>
              <w:spacing w:after="0"/>
              <w:ind w:left="-57" w:right="-57" w:firstLine="0"/>
            </w:pPr>
            <w:r w:rsidRPr="00F71269">
              <w:t>теплоснабжающие организации (</w:t>
            </w:r>
            <w:r w:rsidRPr="00841713">
              <w:t>АО «РУСАЛ Урал» «РУСАЛ Каменск-Уральский»</w:t>
            </w:r>
            <w:r w:rsidRPr="00F71269">
              <w:t xml:space="preserve">, АО «Синарская ТЭЦ», ООО «УК «Теплокомплекс», </w:t>
            </w:r>
            <w:r w:rsidRPr="00F71269">
              <w:br/>
              <w:t>ООО «Тепло</w:t>
            </w:r>
            <w:r>
              <w:t>т</w:t>
            </w:r>
            <w:r w:rsidRPr="00F71269">
              <w:t xml:space="preserve">ранс», ФГУП </w:t>
            </w:r>
            <w:r w:rsidR="00EC12DF">
              <w:t>«</w:t>
            </w:r>
            <w:r w:rsidRPr="00F71269">
              <w:t>ПО «Октябрь»);</w:t>
            </w:r>
          </w:p>
          <w:p w:rsidR="00FA76D7" w:rsidRDefault="00FA76D7" w:rsidP="00FA76D7">
            <w:pPr>
              <w:spacing w:after="0"/>
              <w:ind w:left="-57" w:right="-57" w:firstLine="0"/>
            </w:pPr>
            <w:r w:rsidRPr="00F71269">
              <w:t xml:space="preserve">водоснабжающая организации (АО </w:t>
            </w:r>
            <w:r>
              <w:t>«</w:t>
            </w:r>
            <w:r w:rsidRPr="00F71269">
              <w:t>Водоканал КУ</w:t>
            </w:r>
            <w:r>
              <w:t>»</w:t>
            </w:r>
            <w:r w:rsidRPr="00F71269">
              <w:t>)</w:t>
            </w:r>
          </w:p>
          <w:p w:rsidR="0011655F" w:rsidRPr="00F71269" w:rsidRDefault="0011655F" w:rsidP="00FA76D7">
            <w:pPr>
              <w:spacing w:after="0"/>
              <w:ind w:left="-57" w:right="-57" w:firstLine="0"/>
            </w:pPr>
            <w:r w:rsidRPr="0011655F">
              <w:t>МКУ «Управление по делам ГОЧС г. Каменска-Уральского»</w:t>
            </w:r>
          </w:p>
          <w:p w:rsidR="00FA76D7" w:rsidRPr="00F71269" w:rsidRDefault="00FA76D7" w:rsidP="00FA76D7">
            <w:pPr>
              <w:spacing w:after="0"/>
              <w:ind w:left="-57" w:right="-57" w:firstLine="0"/>
            </w:pPr>
            <w:r w:rsidRPr="00F71269">
              <w:t>Администрация Каменск-Уральского городского округа</w:t>
            </w:r>
          </w:p>
          <w:p w:rsidR="00FA76D7" w:rsidRPr="00F71269" w:rsidRDefault="00FA76D7" w:rsidP="00FA76D7">
            <w:pPr>
              <w:rPr>
                <w:highlight w:val="yellow"/>
              </w:rPr>
            </w:pP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2</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Усиление ДДС, АДС (при необходимости)</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Ч+ 01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Дежурно-диспетчерские службы:</w:t>
            </w:r>
          </w:p>
          <w:p w:rsidR="00FA76D7" w:rsidRPr="00F71269" w:rsidRDefault="00FA76D7" w:rsidP="00FA76D7">
            <w:pPr>
              <w:spacing w:after="0"/>
              <w:ind w:left="-57" w:right="-57" w:firstLine="0"/>
            </w:pPr>
            <w:r w:rsidRPr="00F71269">
              <w:t xml:space="preserve">газоснабжающие организации (АО «Уралсевергаз», </w:t>
            </w:r>
          </w:p>
          <w:p w:rsidR="00FA76D7" w:rsidRPr="00F71269" w:rsidRDefault="00FA76D7" w:rsidP="00FA76D7">
            <w:pPr>
              <w:spacing w:after="0"/>
              <w:ind w:left="-57" w:right="-57" w:firstLine="0"/>
            </w:pPr>
            <w:r w:rsidRPr="00F71269">
              <w:t xml:space="preserve">АО «ГАЗЭКС», </w:t>
            </w:r>
            <w:r w:rsidRPr="00F71269">
              <w:rPr>
                <w:rStyle w:val="1f4"/>
                <w:rFonts w:ascii="Times New Roman" w:eastAsia="Arial Unicode MS" w:hAnsi="Times New Roman" w:cs="Times New Roman"/>
                <w:color w:val="auto"/>
                <w:sz w:val="24"/>
                <w:szCs w:val="24"/>
              </w:rPr>
              <w:t>ООО «Нефтегазовая компания «Итера»</w:t>
            </w:r>
            <w:r w:rsidRPr="00F71269">
              <w:t>);</w:t>
            </w:r>
            <w:r w:rsidRPr="00F71269">
              <w:br/>
              <w:t xml:space="preserve">электроснабжающие организации (АО </w:t>
            </w:r>
            <w:r>
              <w:t>«</w:t>
            </w:r>
            <w:r w:rsidRPr="00F71269">
              <w:t>РСК</w:t>
            </w:r>
            <w:r>
              <w:t>»</w:t>
            </w:r>
            <w:r w:rsidRPr="00F71269">
              <w:t>);</w:t>
            </w:r>
          </w:p>
          <w:p w:rsidR="00FA76D7" w:rsidRPr="00F71269" w:rsidRDefault="00FA76D7" w:rsidP="00FA76D7">
            <w:pPr>
              <w:spacing w:after="0"/>
              <w:ind w:left="-57" w:right="-57" w:firstLine="0"/>
            </w:pPr>
            <w:r w:rsidRPr="00F71269">
              <w:t xml:space="preserve">теплоснабжающие организации (АО «РУСАЛ УРАЛ», АО «Синарская ТЭЦ», ООО «УК «Теплокомплекс», </w:t>
            </w:r>
            <w:r w:rsidRPr="00F71269">
              <w:br/>
              <w:t>ООО «Теплотранс», ФГУП ПО «Октябрь»);</w:t>
            </w:r>
          </w:p>
          <w:p w:rsidR="00FA76D7" w:rsidRPr="00F71269" w:rsidRDefault="00FA76D7" w:rsidP="00FA76D7">
            <w:pPr>
              <w:spacing w:after="0"/>
              <w:ind w:left="-57" w:right="-57" w:firstLine="0"/>
            </w:pPr>
            <w:r w:rsidRPr="00F71269">
              <w:t xml:space="preserve">водоснабжающая организации (АО </w:t>
            </w:r>
            <w:r>
              <w:t>«</w:t>
            </w:r>
            <w:r w:rsidRPr="00F71269">
              <w:t>Водоканал КУ</w:t>
            </w:r>
            <w:r>
              <w:t>»</w:t>
            </w:r>
            <w:r w:rsidRPr="00F71269">
              <w:t>);</w:t>
            </w:r>
          </w:p>
          <w:p w:rsidR="00FA76D7" w:rsidRPr="00F71269" w:rsidRDefault="00FA76D7" w:rsidP="00FA76D7">
            <w:pPr>
              <w:spacing w:after="0"/>
              <w:ind w:left="-57" w:right="-57" w:firstLine="0"/>
              <w:rPr>
                <w:highlight w:val="yellow"/>
              </w:rPr>
            </w:pPr>
            <w:r w:rsidRPr="00F71269">
              <w:t>Администрация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3</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Проверка работоспособности автономных источников питания и поддержание их в постоянной готовности, отправка автономных источников питания для обеспечения электроэнергией котельных, насосных станций, учреждений здравоохранения, учреждений с круглосуточным пребыванием маломобильных групп населения;</w:t>
            </w:r>
          </w:p>
          <w:p w:rsidR="00FA76D7" w:rsidRPr="00F71269" w:rsidRDefault="00FA76D7" w:rsidP="00FA76D7">
            <w:pPr>
              <w:spacing w:after="0"/>
              <w:ind w:left="-57" w:right="-57" w:firstLine="0"/>
              <w:jc w:val="left"/>
            </w:pPr>
            <w:r w:rsidRPr="00F71269">
              <w:t>подключение дополнительных источников энергоснабжения (освещения) для работы в темное время суток;</w:t>
            </w:r>
          </w:p>
          <w:p w:rsidR="00FA76D7" w:rsidRPr="00F71269" w:rsidRDefault="00FA76D7" w:rsidP="00FA76D7">
            <w:pPr>
              <w:spacing w:after="0"/>
              <w:ind w:left="-57" w:right="-57" w:firstLine="0"/>
              <w:jc w:val="left"/>
            </w:pPr>
            <w:r w:rsidRPr="00F71269">
              <w:t>обеспечение бесперебойной подачи тепла в жилые кварталы.</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 (0 ч. 30 мин. –</w:t>
            </w:r>
          </w:p>
          <w:p w:rsidR="00FA76D7" w:rsidRPr="00F71269" w:rsidRDefault="00FA76D7" w:rsidP="00FA76D7">
            <w:pPr>
              <w:spacing w:after="0"/>
              <w:ind w:left="-57" w:right="-57" w:firstLine="0"/>
              <w:jc w:val="center"/>
            </w:pPr>
            <w:r w:rsidRPr="00F71269">
              <w:t>01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Дежурно-диспетчерские службы:</w:t>
            </w:r>
          </w:p>
          <w:p w:rsidR="00FA76D7" w:rsidRPr="00F71269" w:rsidRDefault="00FA76D7" w:rsidP="00FA76D7">
            <w:pPr>
              <w:spacing w:after="0"/>
              <w:ind w:left="-57" w:right="-57" w:firstLine="0"/>
            </w:pPr>
            <w:r w:rsidRPr="00F71269">
              <w:t xml:space="preserve">газоснабжающие организации (АО «Уралсевергаз», </w:t>
            </w:r>
          </w:p>
          <w:p w:rsidR="00FA76D7" w:rsidRPr="00F71269" w:rsidRDefault="00FA76D7" w:rsidP="00FA76D7">
            <w:pPr>
              <w:spacing w:after="0"/>
              <w:ind w:left="-57" w:right="-57" w:firstLine="0"/>
            </w:pPr>
            <w:r w:rsidRPr="00F71269">
              <w:t xml:space="preserve">АО «ГАЗЭКС», </w:t>
            </w:r>
            <w:r w:rsidRPr="00F71269">
              <w:rPr>
                <w:rStyle w:val="1f4"/>
                <w:rFonts w:ascii="Times New Roman" w:eastAsia="Arial Unicode MS" w:hAnsi="Times New Roman" w:cs="Times New Roman"/>
                <w:color w:val="auto"/>
                <w:sz w:val="24"/>
                <w:szCs w:val="24"/>
              </w:rPr>
              <w:t>ООО «Нефтегазовая компания «Итера»</w:t>
            </w:r>
            <w:r w:rsidRPr="00F71269">
              <w:t>);</w:t>
            </w:r>
            <w:r w:rsidRPr="00F71269">
              <w:br/>
              <w:t xml:space="preserve">электроснабжающие организации (АО </w:t>
            </w:r>
            <w:r w:rsidR="00D938BE">
              <w:t>«</w:t>
            </w:r>
            <w:r w:rsidRPr="00F71269">
              <w:t>РСК</w:t>
            </w:r>
            <w:r w:rsidR="00D938BE">
              <w:t>»</w:t>
            </w:r>
            <w:r w:rsidRPr="00F71269">
              <w:t>);</w:t>
            </w:r>
          </w:p>
          <w:p w:rsidR="00FA76D7" w:rsidRPr="00F71269" w:rsidRDefault="00FA76D7" w:rsidP="00FA76D7">
            <w:pPr>
              <w:spacing w:after="0"/>
              <w:ind w:left="-57" w:right="-57" w:firstLine="0"/>
            </w:pPr>
            <w:r w:rsidRPr="00F71269">
              <w:t>теплоснабжающие организации (</w:t>
            </w:r>
            <w:r w:rsidRPr="00841713">
              <w:t>АО «РУСАЛ Урал» «РУСАЛ Каменск-Уральский»</w:t>
            </w:r>
            <w:r w:rsidRPr="00F71269">
              <w:t xml:space="preserve">, АО «Синарская ТЭЦ», ООО «УК «Теплокомплекс», </w:t>
            </w:r>
            <w:r w:rsidRPr="00F71269">
              <w:br/>
              <w:t>ООО «Теплотранс», ФГУП ПО «Октябрь»);</w:t>
            </w:r>
          </w:p>
          <w:p w:rsidR="00FA76D7" w:rsidRPr="00F71269" w:rsidRDefault="00FA76D7" w:rsidP="00FA76D7">
            <w:pPr>
              <w:spacing w:after="0"/>
              <w:ind w:left="-57" w:right="-57" w:firstLine="0"/>
            </w:pPr>
            <w:r w:rsidRPr="00F71269">
              <w:t>водоснабжающая ор</w:t>
            </w:r>
            <w:r w:rsidR="00D938BE">
              <w:t>ганизации (АО «</w:t>
            </w:r>
            <w:r w:rsidRPr="00F71269">
              <w:t xml:space="preserve">Водоканал </w:t>
            </w:r>
            <w:r>
              <w:t>КУ»</w:t>
            </w:r>
            <w:r w:rsidRPr="00F71269">
              <w:t>)</w:t>
            </w:r>
          </w:p>
          <w:p w:rsidR="00FA76D7" w:rsidRPr="00F71269" w:rsidRDefault="00FA76D7" w:rsidP="00FA76D7">
            <w:pPr>
              <w:spacing w:after="0"/>
              <w:ind w:left="-57" w:right="-57" w:firstLine="0"/>
              <w:rPr>
                <w:highlight w:val="yellow"/>
              </w:rPr>
            </w:pPr>
            <w:r w:rsidRPr="00F71269">
              <w:t>Администрация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4</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При поступлении сигнала в Администрацию Каменск-Уральского городского округа об аварии на коммунальных системах жизнеобеспечения:</w:t>
            </w:r>
          </w:p>
          <w:p w:rsidR="00FA76D7" w:rsidRPr="00F71269" w:rsidRDefault="00FA76D7" w:rsidP="00FA76D7">
            <w:pPr>
              <w:spacing w:after="0"/>
              <w:ind w:left="-57" w:right="-57" w:firstLine="0"/>
              <w:jc w:val="left"/>
            </w:pPr>
            <w:r w:rsidRPr="00F71269">
              <w:t>доведение информации до ОДС ЕДДС;</w:t>
            </w:r>
          </w:p>
          <w:p w:rsidR="00FA76D7" w:rsidRPr="00F71269" w:rsidRDefault="00FA76D7" w:rsidP="00FA76D7">
            <w:pPr>
              <w:spacing w:after="0"/>
              <w:ind w:left="-57" w:right="-57" w:firstLine="0"/>
            </w:pPr>
            <w:r w:rsidRPr="00F71269">
              <w:t xml:space="preserve">оповещение и сбор комиссии по </w:t>
            </w:r>
            <w:r>
              <w:t xml:space="preserve">чрезвычайным ситуациям и обеспечения пожарной безопасности (далее ЧС и ОПБ) </w:t>
            </w:r>
            <w:r>
              <w:br/>
            </w:r>
            <w:r w:rsidRPr="00F71269">
              <w:t>(по решению председателя КЧС и ОПБ Каменск-Уральского городского округа при критически низких температурах, остановкой котельных, водозаборов, прекращении отопления жилых домов, учреждений здравоохранения, учреждений с круглосуточным пребыванием маломобильных групп населения, школ повлекшие нарушения условий жизнедеятельности людей)</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Немедленно, но не позднее 20 мин.</w:t>
            </w:r>
          </w:p>
          <w:p w:rsidR="00FA76D7" w:rsidRPr="00F71269" w:rsidRDefault="00FA76D7" w:rsidP="00FA76D7">
            <w:pPr>
              <w:spacing w:after="0"/>
              <w:ind w:left="-57" w:right="-57" w:firstLine="0"/>
              <w:jc w:val="center"/>
            </w:pPr>
          </w:p>
          <w:p w:rsidR="00FA76D7" w:rsidRPr="00F71269" w:rsidRDefault="00FA76D7" w:rsidP="00FA76D7">
            <w:pPr>
              <w:spacing w:after="0"/>
              <w:ind w:left="-57" w:right="-57" w:firstLine="0"/>
              <w:jc w:val="center"/>
            </w:pPr>
          </w:p>
          <w:p w:rsidR="00FA76D7" w:rsidRPr="00F71269" w:rsidRDefault="00FA76D7" w:rsidP="00FA76D7">
            <w:pPr>
              <w:spacing w:after="0"/>
              <w:ind w:left="-57" w:right="-57" w:firstLine="0"/>
              <w:jc w:val="center"/>
            </w:pPr>
            <w:r w:rsidRPr="00F71269">
              <w:t>Ч + 1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55F" w:rsidRPr="00F71269" w:rsidRDefault="0011655F" w:rsidP="0011655F">
            <w:pPr>
              <w:spacing w:after="0"/>
              <w:ind w:left="-57" w:right="-57" w:firstLine="0"/>
            </w:pPr>
            <w:r w:rsidRPr="0011655F">
              <w:t>МКУ «Управление по делам ГОЧС г. Каменска-Уральского»</w:t>
            </w:r>
          </w:p>
          <w:p w:rsidR="00FA76D7" w:rsidRPr="00F71269" w:rsidRDefault="0011655F" w:rsidP="00FA76D7">
            <w:pPr>
              <w:spacing w:after="0"/>
              <w:ind w:left="-57" w:right="-57" w:firstLine="0"/>
            </w:pPr>
            <w:r>
              <w:rPr>
                <w:rStyle w:val="1f4"/>
                <w:rFonts w:ascii="Times New Roman" w:eastAsia="Arial Unicode MS" w:hAnsi="Times New Roman" w:cs="Times New Roman"/>
                <w:color w:val="auto"/>
                <w:sz w:val="24"/>
                <w:szCs w:val="24"/>
              </w:rPr>
              <w:t xml:space="preserve">Первый заместитель главы Администрации </w:t>
            </w:r>
            <w:r w:rsidR="00FA76D7" w:rsidRPr="00F71269">
              <w:rPr>
                <w:rStyle w:val="1f4"/>
                <w:rFonts w:ascii="Times New Roman" w:eastAsia="Arial Unicode MS" w:hAnsi="Times New Roman" w:cs="Times New Roman"/>
                <w:color w:val="auto"/>
                <w:sz w:val="24"/>
                <w:szCs w:val="24"/>
              </w:rPr>
              <w:t>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5</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pPr>
            <w:r w:rsidRPr="00F71269">
              <w:t xml:space="preserve">Проведение расчётов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w:t>
            </w:r>
            <w:r>
              <w:t>А</w:t>
            </w:r>
            <w:r w:rsidRPr="00F71269">
              <w:t>дминистрацию Каменск-Уральского городского округа</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 + 2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Дежурно-диспетчерские службы:</w:t>
            </w:r>
          </w:p>
          <w:p w:rsidR="00FA76D7" w:rsidRPr="00F71269" w:rsidRDefault="00FA76D7" w:rsidP="00FA76D7">
            <w:pPr>
              <w:spacing w:after="0"/>
              <w:ind w:left="-57" w:right="-57" w:firstLine="0"/>
              <w:rPr>
                <w:iCs/>
              </w:rPr>
            </w:pPr>
            <w:r w:rsidRPr="00F71269">
              <w:rPr>
                <w:iCs/>
              </w:rPr>
              <w:t>(</w:t>
            </w:r>
            <w:r w:rsidRPr="00F71269">
              <w:t>ООО «УК «Теплокомплекс», ООО «УК «</w:t>
            </w:r>
            <w:r>
              <w:t>КУ</w:t>
            </w:r>
            <w:r w:rsidRPr="00F71269">
              <w:t>ДЕЗ»</w:t>
            </w:r>
            <w:r>
              <w:t>, организаций, осуществляющих управление многоквартирными домами</w:t>
            </w:r>
            <w:r w:rsidRPr="00F71269">
              <w:t>)</w:t>
            </w:r>
          </w:p>
          <w:p w:rsidR="00FA76D7" w:rsidRPr="00F71269" w:rsidRDefault="00FA76D7" w:rsidP="00FA76D7">
            <w:pPr>
              <w:spacing w:after="0"/>
              <w:ind w:left="-57" w:right="-57" w:firstLine="0"/>
            </w:pPr>
            <w:r w:rsidRPr="00F71269">
              <w:t>Администрация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6</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pPr>
            <w:r w:rsidRPr="00F71269">
              <w:t>Проведение заседания КЧС и ОПБ Каменск-Уральского городского округа и подготовка распоряжения председателя комиссии по ЧС и ОПБ Каменск-Уральского городского округа «О переводе звена территориальной подсистемы РСЧС в режим ПОВЫШЕННОЙ ГОТОВНОСТИ» (по решению председателя КЧС и ОПБ Каменск-Уральского городского округа при критически низких температурах, остановках котельных, водозаборов, прекращении отопления жилых домов, учреждений здравоохранения, учреждений с круглосуточным пребыванием маломобильных групп населения, школ повлекшие нарушения условий жизнедеятельности людей)</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 (1 ч. 30 мин-</w:t>
            </w:r>
          </w:p>
          <w:p w:rsidR="00FA76D7" w:rsidRPr="00F71269" w:rsidRDefault="00FA76D7" w:rsidP="00FA76D7">
            <w:pPr>
              <w:spacing w:after="0"/>
              <w:ind w:left="-57" w:right="-57" w:firstLine="0"/>
              <w:jc w:val="center"/>
            </w:pPr>
            <w:r w:rsidRPr="00F71269">
              <w:t>2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35CA" w:rsidRDefault="002935CA" w:rsidP="00FA76D7">
            <w:pPr>
              <w:spacing w:after="0"/>
              <w:ind w:left="-57" w:right="-57" w:firstLine="0"/>
            </w:pPr>
            <w:r>
              <w:t>Глава Администрации городского округа</w:t>
            </w:r>
          </w:p>
          <w:p w:rsidR="00FA76D7" w:rsidRPr="00F71269" w:rsidRDefault="00FA76D7" w:rsidP="00FA76D7">
            <w:pPr>
              <w:spacing w:after="0"/>
              <w:ind w:left="-57" w:right="-57" w:firstLine="0"/>
            </w:pPr>
            <w:r w:rsidRPr="00F71269">
              <w:t>Председатель КЧС и ОПБ Каменск-Уральского городского округа</w:t>
            </w:r>
          </w:p>
          <w:p w:rsidR="00FA76D7" w:rsidRPr="00F71269" w:rsidRDefault="00FA76D7" w:rsidP="00FA76D7">
            <w:pPr>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7</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pPr>
            <w:r w:rsidRPr="00F71269">
              <w:t>Организация работы оперативного штаба при КЧС и ОПБ Каменск-Уральского городского округа</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Ч+2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2935CA" w:rsidP="00FA76D7">
            <w:pPr>
              <w:spacing w:after="0"/>
              <w:ind w:left="-57" w:right="-57" w:firstLine="0"/>
            </w:pPr>
            <w:r>
              <w:rPr>
                <w:rStyle w:val="1f4"/>
                <w:rFonts w:ascii="Times New Roman" w:eastAsia="Arial Unicode MS" w:hAnsi="Times New Roman" w:cs="Times New Roman"/>
                <w:color w:val="auto"/>
                <w:sz w:val="24"/>
                <w:szCs w:val="24"/>
              </w:rPr>
              <w:t xml:space="preserve">Первый заместитель главы Администрации </w:t>
            </w:r>
            <w:r w:rsidR="00FA76D7" w:rsidRPr="00F71269">
              <w:rPr>
                <w:rStyle w:val="1f4"/>
                <w:rFonts w:ascii="Times New Roman" w:eastAsia="Arial Unicode MS" w:hAnsi="Times New Roman" w:cs="Times New Roman"/>
                <w:color w:val="auto"/>
                <w:sz w:val="24"/>
                <w:szCs w:val="24"/>
              </w:rPr>
              <w:t xml:space="preserve">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8</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pPr>
            <w:r w:rsidRPr="00F71269">
              <w:t>Уточнение (при необходимости): пунктов приёма эвакуируемого населения;</w:t>
            </w:r>
          </w:p>
          <w:p w:rsidR="00FA76D7" w:rsidRPr="00F71269" w:rsidRDefault="00FA76D7" w:rsidP="00FA76D7">
            <w:pPr>
              <w:spacing w:after="0"/>
              <w:ind w:left="-57" w:right="-57" w:firstLine="0"/>
            </w:pPr>
            <w:r w:rsidRPr="00F71269">
              <w:t>планов эвакуации населения из зоны чрезвычайной ситуации.</w:t>
            </w:r>
          </w:p>
          <w:p w:rsidR="00FA76D7" w:rsidRPr="00F71269" w:rsidRDefault="00FA76D7" w:rsidP="00FA76D7">
            <w:pPr>
              <w:spacing w:after="0"/>
              <w:ind w:left="-57" w:right="-57" w:firstLine="0"/>
            </w:pPr>
            <w:r w:rsidRPr="00F71269">
              <w:t>Планирование обеспечения эвакуируемого населения питанием и материальными средствами первой необходимости. Принятие непосредственного участия в э</w:t>
            </w:r>
            <w:r w:rsidR="002935CA">
              <w:t>вакуации населения и размещения</w:t>
            </w:r>
            <w:r w:rsidRPr="00F71269">
              <w:t xml:space="preserve"> эвакуируемых</w:t>
            </w:r>
            <w:r>
              <w:t>.</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 + 2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Эвакоприёмная комиссия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9</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pPr>
            <w:r w:rsidRPr="00F71269">
              <w:t xml:space="preserve">Принятие и подготовка решения комиссии по ЧС и ОПБ </w:t>
            </w:r>
            <w:r w:rsidRPr="00F71269">
              <w:rPr>
                <w:rStyle w:val="1f4"/>
                <w:rFonts w:ascii="Times New Roman" w:eastAsia="Arial Unicode MS" w:hAnsi="Times New Roman" w:cs="Times New Roman"/>
                <w:color w:val="auto"/>
                <w:sz w:val="24"/>
                <w:szCs w:val="24"/>
              </w:rPr>
              <w:t>Каменск-Уральского городского округа</w:t>
            </w:r>
            <w:r w:rsidRPr="00F71269">
              <w:t xml:space="preserve"> звена территориальной подсистемы РСЧС в режим ПОВЫШЕННАЯ ГОТОВНОСТЬ (по решению </w:t>
            </w:r>
            <w:r w:rsidRPr="00F71269">
              <w:rPr>
                <w:rStyle w:val="1f4"/>
                <w:rFonts w:ascii="Times New Roman" w:eastAsia="Arial Unicode MS" w:hAnsi="Times New Roman" w:cs="Times New Roman"/>
                <w:color w:val="auto"/>
                <w:sz w:val="24"/>
                <w:szCs w:val="24"/>
              </w:rPr>
              <w:t xml:space="preserve">первого заместителя главы </w:t>
            </w:r>
            <w:r>
              <w:rPr>
                <w:rStyle w:val="1f4"/>
                <w:rFonts w:ascii="Times New Roman" w:eastAsia="Arial Unicode MS" w:hAnsi="Times New Roman" w:cs="Times New Roman"/>
                <w:color w:val="auto"/>
                <w:sz w:val="24"/>
                <w:szCs w:val="24"/>
              </w:rPr>
              <w:t>А</w:t>
            </w:r>
            <w:r w:rsidRPr="00F71269">
              <w:rPr>
                <w:rStyle w:val="1f4"/>
                <w:rFonts w:ascii="Times New Roman" w:eastAsia="Arial Unicode MS" w:hAnsi="Times New Roman" w:cs="Times New Roman"/>
                <w:color w:val="auto"/>
                <w:sz w:val="24"/>
                <w:szCs w:val="24"/>
              </w:rPr>
              <w:t>дминистрации Каменск-Уральского городского округа</w:t>
            </w:r>
            <w:r w:rsidRPr="00F71269">
              <w:t>).</w:t>
            </w:r>
          </w:p>
          <w:p w:rsidR="00FA76D7" w:rsidRPr="00F71269" w:rsidRDefault="00FA76D7" w:rsidP="00FA76D7">
            <w:pPr>
              <w:spacing w:after="0"/>
              <w:ind w:left="-57" w:right="-57" w:firstLine="0"/>
            </w:pPr>
            <w:r w:rsidRPr="00F71269">
              <w:t xml:space="preserve">Организация взаимодействия с органами исполнительной власти по проведению </w:t>
            </w:r>
            <w:r>
              <w:t xml:space="preserve">аварийно-спасательных и других неотложных работ (далее – </w:t>
            </w:r>
            <w:r w:rsidRPr="00F71269">
              <w:t>АСДНР</w:t>
            </w:r>
            <w:r>
              <w:t>)</w:t>
            </w:r>
            <w:r w:rsidRPr="00F71269">
              <w:t xml:space="preserve"> (при необходимости)</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Ч+2 ч.30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Председатель КЧС и ОПБ Каменск-Уральского городского округа</w:t>
            </w:r>
          </w:p>
          <w:p w:rsidR="00FA76D7" w:rsidRPr="00F71269" w:rsidRDefault="00FA76D7" w:rsidP="00FA76D7">
            <w:pPr>
              <w:spacing w:after="0"/>
              <w:ind w:left="-57" w:right="-57" w:firstLine="0"/>
            </w:pPr>
            <w:r w:rsidRPr="00F71269">
              <w:t xml:space="preserve"> 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10</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Выезд оперативной группы Камен</w:t>
            </w:r>
            <w:r>
              <w:t>ск-Уральского городского округа</w:t>
            </w:r>
            <w:r w:rsidRPr="00F71269">
              <w:t xml:space="preserve"> на место аварии. Проведение анализа обстановки, определение возможных последствий аварии и необходимых сил и средств для её ликвидации (по решению </w:t>
            </w:r>
            <w:r w:rsidRPr="00F71269">
              <w:rPr>
                <w:rStyle w:val="1f4"/>
                <w:rFonts w:ascii="Times New Roman" w:eastAsia="Arial Unicode MS" w:hAnsi="Times New Roman" w:cs="Times New Roman"/>
                <w:color w:val="auto"/>
                <w:sz w:val="24"/>
                <w:szCs w:val="24"/>
              </w:rPr>
              <w:t xml:space="preserve">первого заместителя главы </w:t>
            </w:r>
            <w:r>
              <w:rPr>
                <w:rStyle w:val="1f4"/>
                <w:rFonts w:ascii="Times New Roman" w:eastAsia="Arial Unicode MS" w:hAnsi="Times New Roman" w:cs="Times New Roman"/>
                <w:color w:val="auto"/>
                <w:sz w:val="24"/>
                <w:szCs w:val="24"/>
              </w:rPr>
              <w:t>А</w:t>
            </w:r>
            <w:r w:rsidRPr="00F71269">
              <w:rPr>
                <w:rStyle w:val="1f4"/>
                <w:rFonts w:ascii="Times New Roman" w:eastAsia="Arial Unicode MS" w:hAnsi="Times New Roman" w:cs="Times New Roman"/>
                <w:color w:val="auto"/>
                <w:sz w:val="24"/>
                <w:szCs w:val="24"/>
              </w:rPr>
              <w:t>дминистрации Каменск-Уральского городского округа</w:t>
            </w:r>
            <w:r w:rsidRPr="00F71269">
              <w:t>). Определение количества потенциально опасных и химически опасных предприятий, котельных, учреждений здравоохранения, учреждений с круглосуточным пребыванием маломобильных групп населения, попадающих в зону возможной ЧС.</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t xml:space="preserve">Ч+ (2 ч. 00 мин - </w:t>
            </w:r>
            <w:r>
              <w:br/>
            </w:r>
            <w:r w:rsidRPr="00F71269">
              <w:t>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tabs>
                <w:tab w:val="center" w:pos="4677"/>
                <w:tab w:val="right" w:pos="9355"/>
              </w:tabs>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11</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 xml:space="preserve">Организация несения круглосуточного дежурства руководящего состава Каменск-Уральского городского округа (по решению </w:t>
            </w:r>
            <w:r w:rsidRPr="00F71269">
              <w:rPr>
                <w:rStyle w:val="1f4"/>
                <w:rFonts w:ascii="Times New Roman" w:eastAsia="Arial Unicode MS" w:hAnsi="Times New Roman" w:cs="Times New Roman"/>
                <w:color w:val="auto"/>
                <w:sz w:val="24"/>
                <w:szCs w:val="24"/>
              </w:rPr>
              <w:t xml:space="preserve">первого заместителя главы </w:t>
            </w:r>
            <w:r>
              <w:rPr>
                <w:rStyle w:val="1f4"/>
                <w:rFonts w:ascii="Times New Roman" w:eastAsia="Arial Unicode MS" w:hAnsi="Times New Roman" w:cs="Times New Roman"/>
                <w:color w:val="auto"/>
                <w:sz w:val="24"/>
                <w:szCs w:val="24"/>
              </w:rPr>
              <w:t>А</w:t>
            </w:r>
            <w:r w:rsidRPr="00F71269">
              <w:rPr>
                <w:rStyle w:val="1f4"/>
                <w:rFonts w:ascii="Times New Roman" w:eastAsia="Arial Unicode MS" w:hAnsi="Times New Roman" w:cs="Times New Roman"/>
                <w:color w:val="auto"/>
                <w:sz w:val="24"/>
                <w:szCs w:val="24"/>
              </w:rPr>
              <w:t>дминистрации Каменск-Уральского городского округа</w:t>
            </w:r>
            <w:r w:rsidRPr="00F71269">
              <w:t>).</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tabs>
                <w:tab w:val="center" w:pos="4677"/>
                <w:tab w:val="right" w:pos="9355"/>
              </w:tabs>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12</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Организация и проведение работ по ликвидации аварии на коммунальных системах жизнеобеспечения.</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tabs>
                <w:tab w:val="center" w:pos="4677"/>
                <w:tab w:val="right" w:pos="9355"/>
              </w:tabs>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13</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Оповещение населения об аварии на коммунальных системах жизнеобеспечения (при необходимости).</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tabs>
                <w:tab w:val="center" w:pos="4677"/>
                <w:tab w:val="right" w:pos="9355"/>
              </w:tabs>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14</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Принятие дополнительных мер по обеспечению устойчивого функционирования отраслей и объектов экономики, жизнеобеспечению населения Каменск-Уральского городского округа.</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tabs>
                <w:tab w:val="center" w:pos="4677"/>
                <w:tab w:val="right" w:pos="9355"/>
              </w:tabs>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15</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Организация сбора и обобщения информации:</w:t>
            </w:r>
          </w:p>
          <w:p w:rsidR="00FA76D7" w:rsidRPr="00F71269" w:rsidRDefault="00FA76D7" w:rsidP="00FA76D7">
            <w:pPr>
              <w:spacing w:after="0"/>
              <w:ind w:left="-57" w:right="-57" w:firstLine="0"/>
              <w:jc w:val="left"/>
            </w:pPr>
            <w:r w:rsidRPr="00F71269">
              <w:t>о ходе развития аварии и проведения работ по её ликвидации;</w:t>
            </w:r>
          </w:p>
          <w:p w:rsidR="00FA76D7" w:rsidRPr="00F71269" w:rsidRDefault="00FA76D7" w:rsidP="00FA76D7">
            <w:pPr>
              <w:spacing w:after="0"/>
              <w:ind w:left="-57" w:right="-57" w:firstLine="0"/>
              <w:jc w:val="left"/>
            </w:pPr>
            <w:r w:rsidRPr="00F71269">
              <w:t>о состоянии безопасности объектов жизнеобеспечения поселения;</w:t>
            </w:r>
          </w:p>
          <w:p w:rsidR="00FA76D7" w:rsidRPr="00F71269" w:rsidRDefault="00FA76D7" w:rsidP="00FA76D7">
            <w:pPr>
              <w:spacing w:after="0"/>
              <w:ind w:left="-57" w:right="-57" w:firstLine="0"/>
              <w:jc w:val="left"/>
            </w:pPr>
            <w:r w:rsidRPr="00F71269">
              <w:t>о состоянии отопительных котельных, тепловых пунктов, систем энергоснабжения, о наличии резервного топлива;</w:t>
            </w:r>
          </w:p>
          <w:p w:rsidR="00FA76D7" w:rsidRPr="00F71269" w:rsidRDefault="00FA76D7" w:rsidP="00FA76D7">
            <w:pPr>
              <w:spacing w:after="0"/>
              <w:ind w:left="-57" w:right="-57" w:firstLine="0"/>
              <w:jc w:val="left"/>
            </w:pPr>
            <w:r w:rsidRPr="00F71269">
              <w:t>доведение информации до ОДС ЕДДС.</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Через каждые</w:t>
            </w:r>
          </w:p>
          <w:p w:rsidR="00FA76D7" w:rsidRPr="00F71269" w:rsidRDefault="00FA76D7" w:rsidP="00FA76D7">
            <w:pPr>
              <w:spacing w:after="0"/>
              <w:ind w:left="-57" w:right="-57" w:firstLine="0"/>
              <w:jc w:val="center"/>
            </w:pPr>
            <w:r w:rsidRPr="00F71269">
              <w:t xml:space="preserve">1 час (в течение первых суток) </w:t>
            </w:r>
          </w:p>
          <w:p w:rsidR="00FA76D7" w:rsidRPr="00F71269" w:rsidRDefault="00FA76D7" w:rsidP="00FA76D7">
            <w:pPr>
              <w:spacing w:after="0"/>
              <w:ind w:left="-57" w:right="-57" w:firstLine="0"/>
              <w:jc w:val="center"/>
            </w:pPr>
            <w:r w:rsidRPr="00F71269">
              <w:t xml:space="preserve">2 часа </w:t>
            </w:r>
          </w:p>
          <w:p w:rsidR="00FA76D7" w:rsidRPr="00F71269" w:rsidRDefault="00FA76D7" w:rsidP="00FA76D7">
            <w:pPr>
              <w:spacing w:after="0"/>
              <w:ind w:left="-57" w:right="-57" w:firstLine="0"/>
              <w:jc w:val="center"/>
            </w:pPr>
            <w:r w:rsidRPr="00F71269">
              <w:t>(в послед</w:t>
            </w:r>
            <w:r>
              <w:t>ние</w:t>
            </w:r>
            <w:r w:rsidRPr="00F71269">
              <w:t xml:space="preserve"> сутки).</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16</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Организация контроля над устойчивой работой объектов и систем жизнеобеспечения населения Каменск-Уральского городского округа</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В ходе ликвидации аварии.</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17</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Проведение мероприятий по обеспечению общественного порядка и обеспечение беспрепятственного проезда спецтехники в районе аварии.</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tabs>
                <w:tab w:val="center" w:pos="1512"/>
              </w:tabs>
              <w:spacing w:after="0"/>
              <w:ind w:left="-57" w:right="-57" w:firstLine="0"/>
            </w:pPr>
            <w:r w:rsidRPr="00F71269">
              <w:t>МО МВД</w:t>
            </w:r>
            <w:r>
              <w:t xml:space="preserve"> России «Каменск-Уральский»</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18</w:t>
            </w:r>
          </w:p>
        </w:tc>
        <w:tc>
          <w:tcPr>
            <w:tcW w:w="6798"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Привлечение дополнительных сил и средств, необходимых для ликвидации аварии на коммунальных системах жизнеобеспечения</w:t>
            </w:r>
          </w:p>
        </w:tc>
        <w:tc>
          <w:tcPr>
            <w:tcW w:w="1880"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По решению председателя комиссии по ликвидации ЧС и ОПБ Каменск-Уральского городского округа</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Дежурно-диспетчерские службы:</w:t>
            </w:r>
          </w:p>
          <w:p w:rsidR="00FA76D7" w:rsidRDefault="00FA76D7" w:rsidP="00FA76D7">
            <w:pPr>
              <w:spacing w:after="0"/>
              <w:ind w:left="-57" w:right="-57" w:firstLine="0"/>
            </w:pPr>
            <w:r w:rsidRPr="00F71269">
              <w:rPr>
                <w:iCs/>
              </w:rPr>
              <w:t>(</w:t>
            </w:r>
            <w:r w:rsidRPr="00841713">
              <w:t>АО «РУСАЛ Урал» «РУСАЛ Каменск-Уральский»</w:t>
            </w:r>
            <w:r w:rsidRPr="00F71269">
              <w:t>, АО «Синарская ТЭЦ»,</w:t>
            </w:r>
            <w:r w:rsidR="00A55042">
              <w:t xml:space="preserve">  </w:t>
            </w:r>
            <w:r w:rsidRPr="00F71269">
              <w:t>ООО «УК «Теплокомплекс»)</w:t>
            </w:r>
          </w:p>
          <w:p w:rsidR="00FA76D7" w:rsidRPr="00F71269" w:rsidRDefault="00FA76D7" w:rsidP="00FA76D7">
            <w:pPr>
              <w:spacing w:after="0"/>
              <w:ind w:left="-57" w:right="-57" w:firstLine="0"/>
            </w:pPr>
            <w:r w:rsidRPr="00F71269">
              <w:t>Администрация Каменск-Уральского городского округа</w:t>
            </w:r>
          </w:p>
        </w:tc>
      </w:tr>
      <w:tr w:rsidR="00FA76D7" w:rsidRPr="00F71269" w:rsidTr="00FA76D7">
        <w:trPr>
          <w:trHeight w:val="340"/>
        </w:trPr>
        <w:tc>
          <w:tcPr>
            <w:tcW w:w="1506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По истечении 24 часов после возникновения аварии на коммунальных системах жизнеобеспечения</w:t>
            </w:r>
          </w:p>
          <w:p w:rsidR="00FA76D7" w:rsidRPr="00F71269" w:rsidRDefault="00FA76D7" w:rsidP="00FA76D7">
            <w:pPr>
              <w:spacing w:after="0"/>
              <w:ind w:left="-57" w:right="-57" w:firstLine="0"/>
            </w:pPr>
            <w:r w:rsidRPr="00F71269">
              <w:t>(переход аварии в режим чрезвычайной ситуации)</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1</w:t>
            </w:r>
          </w:p>
        </w:tc>
        <w:tc>
          <w:tcPr>
            <w:tcW w:w="6796"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Принятие и подготовка решения комиссии по ЧС и ОПБ Каменск-Уральского городского округа о переводе звена территориальной подсистемы РСЧС</w:t>
            </w:r>
            <w:r>
              <w:t xml:space="preserve"> (ТП РСЧС)</w:t>
            </w:r>
            <w:r w:rsidRPr="00F71269">
              <w:t xml:space="preserve"> в режим чрезвычайной ситуации</w:t>
            </w:r>
          </w:p>
        </w:tc>
        <w:tc>
          <w:tcPr>
            <w:tcW w:w="1882"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Ч+24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Председатель КЧС и ОПБ Каменск-Уральского городского округа</w:t>
            </w:r>
          </w:p>
          <w:p w:rsidR="00FA76D7" w:rsidRPr="00F71269" w:rsidRDefault="00FA76D7" w:rsidP="00FA76D7">
            <w:pPr>
              <w:spacing w:after="0"/>
              <w:ind w:left="-57" w:right="-57" w:firstLine="0"/>
            </w:pPr>
            <w:r w:rsidRPr="00F71269">
              <w:t>Оперативный штаб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2</w:t>
            </w:r>
          </w:p>
        </w:tc>
        <w:tc>
          <w:tcPr>
            <w:tcW w:w="6796"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Усиление группировки сил и средств, необходимых для ликвидации ЧС.</w:t>
            </w:r>
          </w:p>
          <w:p w:rsidR="00FA76D7" w:rsidRPr="00F71269" w:rsidRDefault="00FA76D7" w:rsidP="00FA76D7">
            <w:pPr>
              <w:spacing w:after="0"/>
              <w:ind w:left="-57" w:right="-57" w:firstLine="0"/>
              <w:jc w:val="left"/>
            </w:pPr>
            <w:r w:rsidRPr="00F71269">
              <w:t>Приведение в готовность НАСФ. Определение количества сил и средств, направляемых в муниципальное образование для оказания помощи в ликвидации ЧС.</w:t>
            </w:r>
          </w:p>
        </w:tc>
        <w:tc>
          <w:tcPr>
            <w:tcW w:w="1882"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 xml:space="preserve">По решению председателя комиссии по ликвидации ЧС и ОПБ </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Дежурно-диспетчерские службы:</w:t>
            </w:r>
          </w:p>
          <w:p w:rsidR="00FA76D7" w:rsidRPr="00F71269" w:rsidRDefault="00FA76D7" w:rsidP="00FA76D7">
            <w:pPr>
              <w:spacing w:after="0"/>
              <w:ind w:left="-57" w:right="-57" w:firstLine="0"/>
              <w:rPr>
                <w:iCs/>
              </w:rPr>
            </w:pPr>
            <w:r w:rsidRPr="00F71269">
              <w:rPr>
                <w:iCs/>
              </w:rPr>
              <w:t>(</w:t>
            </w:r>
            <w:r w:rsidRPr="00841713">
              <w:t>АО «РУСАЛ Урал» «РУСАЛ Каменск-Уральский»</w:t>
            </w:r>
            <w:r w:rsidRPr="00F71269">
              <w:t>, АО «Синарская ТЭЦ»,</w:t>
            </w:r>
            <w:r>
              <w:br/>
            </w:r>
            <w:r w:rsidRPr="00F71269">
              <w:t>ООО «УК «Теплокомплекс»)</w:t>
            </w:r>
          </w:p>
          <w:p w:rsidR="00FA76D7" w:rsidRPr="00F71269" w:rsidRDefault="00FA76D7" w:rsidP="00FA76D7">
            <w:pPr>
              <w:spacing w:after="0"/>
              <w:ind w:left="-57" w:right="-57" w:firstLine="0"/>
              <w:contextualSpacing/>
            </w:pPr>
            <w:r w:rsidRPr="00F71269">
              <w:t xml:space="preserve">Администрация сельского поселения </w:t>
            </w:r>
            <w:r w:rsidRPr="00F71269">
              <w:rPr>
                <w:rStyle w:val="1f4"/>
                <w:rFonts w:ascii="Times New Roman" w:eastAsia="Arial Unicode MS" w:hAnsi="Times New Roman" w:cs="Times New Roman"/>
                <w:color w:val="auto"/>
                <w:sz w:val="24"/>
                <w:szCs w:val="24"/>
              </w:rPr>
              <w:t>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3</w:t>
            </w:r>
          </w:p>
        </w:tc>
        <w:tc>
          <w:tcPr>
            <w:tcW w:w="6796"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Проведение мониторинга аварийной обстановки в населенных пунктах, где произошла ЧС. Сбор, анализ, обобщение и передача информации в заинтересованные ведомства о результатах мониторинга.</w:t>
            </w:r>
          </w:p>
          <w:p w:rsidR="00FA76D7" w:rsidRDefault="00FA76D7" w:rsidP="00FA76D7">
            <w:pPr>
              <w:spacing w:after="0"/>
              <w:ind w:left="-57" w:right="-57" w:firstLine="0"/>
              <w:jc w:val="left"/>
            </w:pPr>
            <w:r w:rsidRPr="00F71269">
              <w:t>Доведение информации до ОДС ЕДДС.</w:t>
            </w:r>
          </w:p>
          <w:p w:rsidR="00F64B89" w:rsidRPr="00F71269" w:rsidRDefault="00F64B89" w:rsidP="00FA76D7">
            <w:pPr>
              <w:spacing w:after="0"/>
              <w:ind w:left="-57" w:right="-57" w:firstLine="0"/>
              <w:jc w:val="left"/>
            </w:pPr>
          </w:p>
        </w:tc>
        <w:tc>
          <w:tcPr>
            <w:tcW w:w="1882"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Через каждые</w:t>
            </w:r>
          </w:p>
          <w:p w:rsidR="00FA76D7" w:rsidRPr="00F71269" w:rsidRDefault="00FA76D7" w:rsidP="00FA76D7">
            <w:pPr>
              <w:spacing w:after="0"/>
              <w:ind w:left="-57" w:right="-57" w:firstLine="0"/>
              <w:jc w:val="center"/>
            </w:pPr>
            <w:r w:rsidRPr="00F71269">
              <w:t>2 часа.</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Оперативный штаб при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4</w:t>
            </w:r>
          </w:p>
        </w:tc>
        <w:tc>
          <w:tcPr>
            <w:tcW w:w="6796"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Подготовка проекта распоряжения о переводе звена ТП РСЧС в режим повседневной деятельности.</w:t>
            </w:r>
          </w:p>
        </w:tc>
        <w:tc>
          <w:tcPr>
            <w:tcW w:w="1882"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 xml:space="preserve">При обеспечении устойчивого </w:t>
            </w:r>
            <w:r w:rsidRPr="008E6F64">
              <w:rPr>
                <w:spacing w:val="-20"/>
              </w:rPr>
              <w:t>функционирования</w:t>
            </w:r>
            <w:r w:rsidRPr="00F71269">
              <w:t xml:space="preserve"> объектов </w:t>
            </w:r>
            <w:r w:rsidRPr="008E6F64">
              <w:rPr>
                <w:spacing w:val="-20"/>
              </w:rPr>
              <w:t xml:space="preserve">жизнеобеспечения </w:t>
            </w:r>
            <w:r w:rsidRPr="00F71269">
              <w:t>населения.</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Секретарь КЧС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5</w:t>
            </w:r>
          </w:p>
        </w:tc>
        <w:tc>
          <w:tcPr>
            <w:tcW w:w="6796"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Доведение распоряжения председателя комиссии по ликвидации ЧС и ОПБ о переводе звена ТП РСЧС в режим повседневной деятельности.</w:t>
            </w:r>
          </w:p>
        </w:tc>
        <w:tc>
          <w:tcPr>
            <w:tcW w:w="1882"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По завершении работ по ликвидации ЧС.</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Оперативный штаб комиссии по ликвидации ЧС и ОПБ Каменск-Уральского городского округа</w:t>
            </w:r>
          </w:p>
        </w:tc>
      </w:tr>
      <w:tr w:rsidR="00FA76D7" w:rsidRPr="00F71269" w:rsidTr="00FA76D7">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6</w:t>
            </w:r>
          </w:p>
        </w:tc>
        <w:tc>
          <w:tcPr>
            <w:tcW w:w="6796"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left"/>
            </w:pPr>
            <w:r w:rsidRPr="00F71269">
              <w:t>Анализ и оценка эффективности проведенного комплекса мероприятий и действий служб, привлекаемых для ликвидации ЧС.</w:t>
            </w:r>
          </w:p>
        </w:tc>
        <w:tc>
          <w:tcPr>
            <w:tcW w:w="1882" w:type="dxa"/>
            <w:tcBorders>
              <w:top w:val="single" w:sz="4" w:space="0" w:color="000000"/>
              <w:left w:val="single" w:sz="4" w:space="0" w:color="000000"/>
              <w:bottom w:val="single" w:sz="4" w:space="0" w:color="000000"/>
            </w:tcBorders>
            <w:shd w:val="clear" w:color="auto" w:fill="auto"/>
            <w:vAlign w:val="center"/>
          </w:tcPr>
          <w:p w:rsidR="00FA76D7" w:rsidRPr="00F71269" w:rsidRDefault="00FA76D7" w:rsidP="00FA76D7">
            <w:pPr>
              <w:spacing w:after="0"/>
              <w:ind w:left="-57" w:right="-57" w:firstLine="0"/>
              <w:jc w:val="center"/>
            </w:pPr>
            <w:r w:rsidRPr="00F71269">
              <w:t>В течение месяца после ликвидации ЧС.</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76D7" w:rsidRPr="00F71269" w:rsidRDefault="00FA76D7" w:rsidP="00FA76D7">
            <w:pPr>
              <w:spacing w:after="0"/>
              <w:ind w:left="-57" w:right="-57" w:firstLine="0"/>
            </w:pPr>
            <w:r w:rsidRPr="00F71269">
              <w:t>Председатель комиссии по ликвидации ЧС и ОПБ Каменск-Уральского городского округа</w:t>
            </w:r>
          </w:p>
        </w:tc>
      </w:tr>
    </w:tbl>
    <w:p w:rsidR="000D4C39" w:rsidRDefault="000D4C39" w:rsidP="000D4C39">
      <w:pPr>
        <w:spacing w:after="0"/>
      </w:pPr>
    </w:p>
    <w:p w:rsidR="000D4C39" w:rsidRDefault="000D4C39" w:rsidP="000D4C39">
      <w:pPr>
        <w:spacing w:after="0"/>
      </w:pPr>
    </w:p>
    <w:p w:rsidR="00FA76D7" w:rsidRDefault="00FA76D7">
      <w:pPr>
        <w:spacing w:after="160" w:line="259" w:lineRule="auto"/>
        <w:ind w:firstLine="0"/>
        <w:jc w:val="left"/>
      </w:pPr>
      <w:r>
        <w:br w:type="page"/>
      </w:r>
    </w:p>
    <w:p w:rsidR="00FA76D7" w:rsidRPr="008131B7" w:rsidRDefault="00FA76D7" w:rsidP="00FA76D7">
      <w:pPr>
        <w:rPr>
          <w:b/>
        </w:rPr>
      </w:pPr>
      <w:r>
        <w:rPr>
          <w:b/>
          <w:sz w:val="28"/>
          <w:szCs w:val="28"/>
        </w:rPr>
        <w:t xml:space="preserve">9.2. </w:t>
      </w:r>
      <w:bookmarkStart w:id="53" w:name="Силысредства"/>
      <w:r w:rsidRPr="00CE60EF">
        <w:rPr>
          <w:b/>
          <w:sz w:val="28"/>
          <w:szCs w:val="28"/>
        </w:rPr>
        <w:t>СИЛЫ И СРЕДСТВА ДЛЯ ЛИКВИДАЦИИ ПОСЛЕДСТВИЙ АВАРИЙ НА ОБЪЕКТАХ ТЕПЛОСНАБЖЕНИЯ</w:t>
      </w:r>
    </w:p>
    <w:bookmarkEnd w:id="53"/>
    <w:p w:rsidR="000D4C39" w:rsidRDefault="000D4C39" w:rsidP="000D4C39">
      <w:pPr>
        <w:spacing w:after="0"/>
      </w:pPr>
    </w:p>
    <w:p w:rsidR="00A16EE8" w:rsidRPr="00A16EE8" w:rsidRDefault="00A16EE8" w:rsidP="00A16EE8">
      <w:pPr>
        <w:rPr>
          <w:color w:val="000000" w:themeColor="text1"/>
          <w:sz w:val="28"/>
          <w:szCs w:val="28"/>
        </w:rPr>
      </w:pPr>
      <w:r w:rsidRPr="00A16EE8">
        <w:rPr>
          <w:color w:val="000000" w:themeColor="text1"/>
          <w:sz w:val="28"/>
          <w:szCs w:val="28"/>
        </w:rPr>
        <w:t>Не подлежит публикации в соответствии с п. 8.3.1 главы II Правил обеспечения готовности к отопительному периоду и Порядка проведения оценки обеспечения готовности к отопительному периоду, утвержденных приказом Министерства энергетики Российской Федерации от 13.11.2024 № 2234</w:t>
      </w:r>
      <w:r>
        <w:rPr>
          <w:color w:val="000000" w:themeColor="text1"/>
          <w:sz w:val="28"/>
          <w:szCs w:val="28"/>
        </w:rPr>
        <w:t>.</w:t>
      </w:r>
      <w:bookmarkStart w:id="54" w:name="_GoBack"/>
      <w:bookmarkEnd w:id="54"/>
    </w:p>
    <w:p w:rsidR="00A16EE8" w:rsidRPr="00CE6993" w:rsidRDefault="00A16EE8" w:rsidP="000D4C39">
      <w:pPr>
        <w:spacing w:after="0"/>
      </w:pPr>
    </w:p>
    <w:p w:rsidR="000D4C39" w:rsidRDefault="000D4C39" w:rsidP="00BA2230">
      <w:pPr>
        <w:pStyle w:val="1"/>
        <w:numPr>
          <w:ilvl w:val="0"/>
          <w:numId w:val="41"/>
        </w:numPr>
        <w:spacing w:after="0"/>
        <w:ind w:left="0" w:firstLine="556"/>
        <w:sectPr w:rsidR="000D4C39" w:rsidSect="00FA76D7">
          <w:pgSz w:w="16838" w:h="11906" w:orient="landscape"/>
          <w:pgMar w:top="1418" w:right="1134" w:bottom="567" w:left="1134" w:header="0" w:footer="6" w:gutter="0"/>
          <w:cols w:space="720"/>
          <w:noEndnote/>
          <w:docGrid w:linePitch="360"/>
        </w:sectPr>
      </w:pPr>
    </w:p>
    <w:p w:rsidR="000E6F19" w:rsidRDefault="000E6F19" w:rsidP="000E6F19">
      <w:pPr>
        <w:pStyle w:val="a9"/>
        <w:numPr>
          <w:ilvl w:val="0"/>
          <w:numId w:val="43"/>
        </w:numPr>
        <w:spacing w:after="0"/>
        <w:ind w:left="941" w:hanging="374"/>
        <w:jc w:val="center"/>
        <w:rPr>
          <w:b/>
          <w:sz w:val="28"/>
          <w:szCs w:val="28"/>
        </w:rPr>
      </w:pPr>
      <w:bookmarkStart w:id="55" w:name="электронМоделирование"/>
      <w:bookmarkStart w:id="56" w:name="Порядокмтр"/>
      <w:r w:rsidRPr="000E6F19">
        <w:rPr>
          <w:b/>
          <w:sz w:val="28"/>
          <w:szCs w:val="28"/>
        </w:rPr>
        <w:t xml:space="preserve">ЭЛЕКТРОННОЕ МОДЕЛИРОВАНИЕ </w:t>
      </w:r>
      <w:bookmarkEnd w:id="55"/>
      <w:r w:rsidRPr="000E6F19">
        <w:rPr>
          <w:b/>
          <w:sz w:val="28"/>
          <w:szCs w:val="28"/>
        </w:rPr>
        <w:t>СЦЕНАРИЕВ РАЗВИТИЯ АВАРИЙ В СИСТЕМЕ ТЕПЛОСНАБЖЕНИЯ С МОДЕЛИРОВАНИЕМ ГИДРАВЛИЧЕСКИХ РЕЖИМОВ</w:t>
      </w:r>
    </w:p>
    <w:p w:rsidR="00F64B89" w:rsidRDefault="00F64B89" w:rsidP="00F64B89">
      <w:pPr>
        <w:pStyle w:val="a9"/>
        <w:spacing w:after="0"/>
        <w:ind w:left="941" w:firstLine="0"/>
        <w:rPr>
          <w:b/>
          <w:sz w:val="28"/>
          <w:szCs w:val="28"/>
        </w:rPr>
      </w:pPr>
    </w:p>
    <w:p w:rsidR="000E6F19" w:rsidRPr="000E6F19" w:rsidRDefault="000E6F19" w:rsidP="00D93AE0">
      <w:pPr>
        <w:spacing w:afterLines="40" w:after="96"/>
        <w:rPr>
          <w:bCs/>
          <w:sz w:val="28"/>
          <w:szCs w:val="28"/>
        </w:rPr>
      </w:pPr>
      <w:r w:rsidRPr="000E6F19">
        <w:rPr>
          <w:bCs/>
          <w:sz w:val="28"/>
          <w:szCs w:val="28"/>
        </w:rPr>
        <w:t>Электронная модель – информационный комплекс, включающий в себя: базы данных, программное и техническое обеспечение, предназначенные для ввода, хранения, актуализации, обработки, анализа, представления, визуализации данных о системе организации и осуществления выработки и передачи ресурсов.</w:t>
      </w:r>
    </w:p>
    <w:p w:rsidR="000E6F19" w:rsidRPr="000E6F19" w:rsidRDefault="000E6F19" w:rsidP="000E6F19">
      <w:pPr>
        <w:autoSpaceDE w:val="0"/>
        <w:autoSpaceDN w:val="0"/>
        <w:adjustRightInd w:val="0"/>
        <w:spacing w:after="0"/>
        <w:rPr>
          <w:rFonts w:eastAsia="SimSun"/>
          <w:color w:val="000000"/>
          <w:sz w:val="28"/>
          <w:szCs w:val="28"/>
        </w:rPr>
      </w:pPr>
      <w:r w:rsidRPr="000E6F19">
        <w:rPr>
          <w:rFonts w:eastAsia="SimSun"/>
          <w:color w:val="000000"/>
          <w:sz w:val="28"/>
          <w:szCs w:val="28"/>
        </w:rPr>
        <w:t>При разработке схемы теплоснабжения электронная модель является основным инструментом для моделирования развития теплосетевых объектов, в том числе она позволяет решить оперативное моделирование обеспечения тепловой энергией потребителей при различных аварийных ситуациях, минимизацию вероятности возникновения аварийных ситуаций в системе теплоснабжения, обеспечить электронное моделирование перспективных вариантов развития системы теплоснабже</w:t>
      </w:r>
      <w:r w:rsidR="00A55042">
        <w:rPr>
          <w:rFonts w:eastAsia="SimSun"/>
          <w:color w:val="000000"/>
          <w:sz w:val="28"/>
          <w:szCs w:val="28"/>
        </w:rPr>
        <w:t xml:space="preserve">ния, в том числе  </w:t>
      </w:r>
      <w:r w:rsidRPr="000E6F19">
        <w:rPr>
          <w:rFonts w:eastAsia="SimSun"/>
          <w:color w:val="000000"/>
          <w:sz w:val="28"/>
          <w:szCs w:val="28"/>
        </w:rPr>
        <w:t>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качественного и надежного обеспечения тепловой энергией</w:t>
      </w:r>
      <w:r w:rsidR="00A55042">
        <w:rPr>
          <w:rFonts w:eastAsia="SimSun"/>
          <w:color w:val="000000"/>
          <w:sz w:val="28"/>
          <w:szCs w:val="28"/>
        </w:rPr>
        <w:t xml:space="preserve"> новых потребителей</w:t>
      </w:r>
      <w:r w:rsidRPr="000E6F19">
        <w:rPr>
          <w:rFonts w:eastAsia="SimSun"/>
          <w:color w:val="000000"/>
          <w:sz w:val="28"/>
          <w:szCs w:val="28"/>
        </w:rPr>
        <w:t>.</w:t>
      </w:r>
    </w:p>
    <w:p w:rsidR="000E6F19" w:rsidRPr="000E6F19" w:rsidRDefault="000E6F19" w:rsidP="000E6F19">
      <w:pPr>
        <w:autoSpaceDE w:val="0"/>
        <w:autoSpaceDN w:val="0"/>
        <w:adjustRightInd w:val="0"/>
        <w:spacing w:after="0"/>
        <w:rPr>
          <w:rFonts w:eastAsia="SimSun"/>
          <w:color w:val="000000"/>
          <w:sz w:val="28"/>
          <w:szCs w:val="28"/>
        </w:rPr>
      </w:pPr>
      <w:r w:rsidRPr="000E6F19">
        <w:rPr>
          <w:rFonts w:eastAsia="SimSun"/>
          <w:color w:val="000000"/>
          <w:sz w:val="28"/>
          <w:szCs w:val="28"/>
        </w:rPr>
        <w:t>Перечень потребителей тепловой энергии, попавших в зону отключения, определяется эксплуатирующей организацией с помощью программ электронного моделирования аварийных ситуаций.</w:t>
      </w:r>
    </w:p>
    <w:p w:rsidR="000E6F19" w:rsidRPr="000E6F19" w:rsidRDefault="000E6F19" w:rsidP="000E6F19">
      <w:pPr>
        <w:autoSpaceDE w:val="0"/>
        <w:autoSpaceDN w:val="0"/>
        <w:adjustRightInd w:val="0"/>
        <w:spacing w:after="0"/>
        <w:rPr>
          <w:rFonts w:eastAsia="SimSun"/>
          <w:color w:val="000000"/>
          <w:sz w:val="28"/>
          <w:szCs w:val="28"/>
        </w:rPr>
      </w:pPr>
      <w:r w:rsidRPr="000E6F19">
        <w:rPr>
          <w:rFonts w:eastAsia="SimSun"/>
          <w:color w:val="000000"/>
          <w:sz w:val="28"/>
          <w:szCs w:val="28"/>
        </w:rPr>
        <w:t>Задачи, решаемые с применением электронного моделирования ликвидации последствий аварийных ситуаций, относятся к процессам эксплуатации системы теплоснабжения, диспетчерскому и технологическому управлению системой. В эти задачи входят:</w:t>
      </w:r>
    </w:p>
    <w:p w:rsidR="000E6F19" w:rsidRPr="000E6F19" w:rsidRDefault="000E6F19" w:rsidP="000E6F19">
      <w:pPr>
        <w:numPr>
          <w:ilvl w:val="0"/>
          <w:numId w:val="47"/>
        </w:numPr>
        <w:autoSpaceDE w:val="0"/>
        <w:autoSpaceDN w:val="0"/>
        <w:adjustRightInd w:val="0"/>
        <w:spacing w:after="0"/>
        <w:ind w:left="0" w:firstLine="709"/>
        <w:rPr>
          <w:rFonts w:eastAsia="SimSun"/>
          <w:color w:val="000000"/>
          <w:sz w:val="28"/>
          <w:szCs w:val="28"/>
        </w:rPr>
      </w:pPr>
      <w:r w:rsidRPr="000E6F19">
        <w:rPr>
          <w:rFonts w:eastAsia="SimSun"/>
          <w:color w:val="000000"/>
          <w:sz w:val="28"/>
          <w:szCs w:val="28"/>
        </w:rPr>
        <w:t>моделирование изменений гидравлического режима при аварийных переключениях и отключениях;</w:t>
      </w:r>
    </w:p>
    <w:p w:rsidR="000E6F19" w:rsidRPr="000E6F19" w:rsidRDefault="000E6F19" w:rsidP="000E6F19">
      <w:pPr>
        <w:numPr>
          <w:ilvl w:val="0"/>
          <w:numId w:val="47"/>
        </w:numPr>
        <w:autoSpaceDE w:val="0"/>
        <w:autoSpaceDN w:val="0"/>
        <w:adjustRightInd w:val="0"/>
        <w:spacing w:after="0"/>
        <w:ind w:left="0" w:firstLine="709"/>
        <w:rPr>
          <w:rFonts w:eastAsia="SimSun"/>
          <w:color w:val="000000"/>
          <w:sz w:val="28"/>
          <w:szCs w:val="28"/>
        </w:rPr>
      </w:pPr>
      <w:r w:rsidRPr="000E6F19">
        <w:rPr>
          <w:rFonts w:eastAsia="SimSun"/>
          <w:color w:val="000000"/>
          <w:sz w:val="28"/>
          <w:szCs w:val="28"/>
        </w:rPr>
        <w:t>формирование рекомендаций по локализации аварийных ситуаций и моделирование последствий выполнения этих рекомендаций;</w:t>
      </w:r>
    </w:p>
    <w:p w:rsidR="000E6F19" w:rsidRPr="000E6F19" w:rsidRDefault="000E6F19" w:rsidP="000E6F19">
      <w:pPr>
        <w:numPr>
          <w:ilvl w:val="0"/>
          <w:numId w:val="47"/>
        </w:numPr>
        <w:autoSpaceDE w:val="0"/>
        <w:autoSpaceDN w:val="0"/>
        <w:adjustRightInd w:val="0"/>
        <w:spacing w:after="0"/>
        <w:ind w:left="0" w:firstLine="709"/>
        <w:rPr>
          <w:rFonts w:eastAsia="SimSun"/>
          <w:color w:val="000000"/>
          <w:sz w:val="28"/>
          <w:szCs w:val="28"/>
        </w:rPr>
      </w:pPr>
      <w:r w:rsidRPr="000E6F19">
        <w:rPr>
          <w:rFonts w:eastAsia="SimSun"/>
          <w:color w:val="000000"/>
          <w:sz w:val="28"/>
          <w:szCs w:val="28"/>
        </w:rPr>
        <w:t>формирование перечней и сводок по отключаемым абонентам.</w:t>
      </w:r>
    </w:p>
    <w:p w:rsidR="000E6F19" w:rsidRPr="000E6F19" w:rsidRDefault="000E6F19" w:rsidP="000E6F19">
      <w:pPr>
        <w:autoSpaceDE w:val="0"/>
        <w:autoSpaceDN w:val="0"/>
        <w:adjustRightInd w:val="0"/>
        <w:spacing w:after="0"/>
        <w:rPr>
          <w:rFonts w:eastAsia="SimSun"/>
          <w:color w:val="000000"/>
          <w:sz w:val="28"/>
          <w:szCs w:val="28"/>
        </w:rPr>
      </w:pPr>
      <w:r w:rsidRPr="000E6F19">
        <w:rPr>
          <w:rFonts w:eastAsia="SimSun"/>
          <w:color w:val="000000"/>
          <w:sz w:val="28"/>
          <w:szCs w:val="28"/>
        </w:rPr>
        <w:t xml:space="preserve">Электронное моделирование при ликвидации аварийных ситуаций используется дежурным техническим персоналом теплоснабжающих организаций </w:t>
      </w:r>
      <w:r w:rsidRPr="000E6F19">
        <w:rPr>
          <w:rFonts w:eastAsia="SimSun"/>
          <w:color w:val="000000"/>
          <w:sz w:val="28"/>
          <w:szCs w:val="28"/>
        </w:rPr>
        <w:br/>
        <w:t>для принятия оптимальных решений по ведению теплоснабжения в случае аварийной ситуации. На основании полученных результатов гидравлических расчетов в программно-расчетном комплексе при электронном моделировании дежурный диспетчер должен выдать рекомендации ремонтной бригаде для проведения переключений.</w:t>
      </w:r>
    </w:p>
    <w:p w:rsidR="000E6F19" w:rsidRPr="000E6F19" w:rsidRDefault="000E6F19" w:rsidP="000E6F19">
      <w:pPr>
        <w:widowControl w:val="0"/>
        <w:autoSpaceDE w:val="0"/>
        <w:autoSpaceDN w:val="0"/>
        <w:spacing w:after="0"/>
        <w:rPr>
          <w:sz w:val="28"/>
          <w:szCs w:val="28"/>
          <w:lang w:eastAsia="en-US"/>
        </w:rPr>
      </w:pPr>
      <w:r w:rsidRPr="000E6F19">
        <w:rPr>
          <w:sz w:val="28"/>
          <w:szCs w:val="28"/>
        </w:rPr>
        <w:t>С применением геоинформационной системы Zulu можно создавать и видеть на топографической карте территории план-схемы инженерных сетей с поддержкой их топологии, проводить совместный семантический и пространственный анализ графических и табличных данных, осуществлять экспорт и импорт данных.</w:t>
      </w:r>
    </w:p>
    <w:p w:rsidR="000E6F19" w:rsidRPr="000E6F19" w:rsidRDefault="000E6F19" w:rsidP="000E6F19">
      <w:pPr>
        <w:jc w:val="center"/>
        <w:rPr>
          <w:b/>
          <w:sz w:val="28"/>
          <w:szCs w:val="28"/>
        </w:rPr>
      </w:pPr>
    </w:p>
    <w:p w:rsidR="00FA76D7" w:rsidRDefault="00FA76D7" w:rsidP="00FA76D7">
      <w:pPr>
        <w:pStyle w:val="1"/>
        <w:numPr>
          <w:ilvl w:val="0"/>
          <w:numId w:val="43"/>
        </w:numPr>
        <w:spacing w:after="0"/>
        <w:ind w:left="142" w:firstLine="541"/>
      </w:pPr>
      <w:r>
        <w:t>П</w:t>
      </w:r>
      <w:r w:rsidRPr="00DC4F32">
        <w:t>ОРЯДОК ОРГАНИ</w:t>
      </w:r>
      <w:r>
        <w:t xml:space="preserve">ЗАЦИИ МАТЕРИАЛЬНО-ТЕХНИЧЕСКОГО, </w:t>
      </w:r>
      <w:r w:rsidRPr="00DC4F32">
        <w:t>ИНЖЕНЕРНОГО И ФИНАНСОВОГО ОБЕСПЕЧЕНИЯ</w:t>
      </w:r>
      <w:r>
        <w:t xml:space="preserve"> О</w:t>
      </w:r>
      <w:r w:rsidRPr="00DC4F32">
        <w:t>ПЕРАЦИЙ ПО ЛОКАЛИЗАЦИИ И ЛИКВИДАЦИИ АВАРИЙ НА ОБЪЕКТ</w:t>
      </w:r>
      <w:r>
        <w:t>АХ</w:t>
      </w:r>
      <w:r w:rsidRPr="00DC4F32">
        <w:t xml:space="preserve"> ТЕПЛОСНАБЖЕНИЯ</w:t>
      </w:r>
      <w:bookmarkEnd w:id="56"/>
    </w:p>
    <w:p w:rsidR="00FA76D7" w:rsidRPr="00706209" w:rsidRDefault="00FA76D7" w:rsidP="00FA76D7">
      <w:pPr>
        <w:spacing w:after="0"/>
        <w:rPr>
          <w:rFonts w:eastAsia="SimSun"/>
        </w:rPr>
      </w:pPr>
    </w:p>
    <w:p w:rsidR="00FA76D7" w:rsidRPr="00A24263" w:rsidRDefault="00FA76D7" w:rsidP="00FA76D7">
      <w:pPr>
        <w:pStyle w:val="11"/>
        <w:numPr>
          <w:ilvl w:val="0"/>
          <w:numId w:val="0"/>
        </w:numPr>
        <w:spacing w:after="0"/>
        <w:ind w:firstLine="851"/>
        <w:rPr>
          <w:rFonts w:eastAsia="SimSun"/>
          <w:i w:val="0"/>
          <w:iCs/>
          <w:sz w:val="28"/>
          <w:szCs w:val="28"/>
        </w:rPr>
      </w:pPr>
      <w:r w:rsidRPr="00A24263">
        <w:rPr>
          <w:i w:val="0"/>
          <w:iCs/>
          <w:sz w:val="28"/>
          <w:szCs w:val="28"/>
        </w:rPr>
        <w:t>Резерв материальных и финансовых ресурсов созда</w:t>
      </w:r>
      <w:r>
        <w:rPr>
          <w:i w:val="0"/>
          <w:iCs/>
          <w:sz w:val="28"/>
          <w:szCs w:val="28"/>
        </w:rPr>
        <w:t>ё</w:t>
      </w:r>
      <w:r w:rsidRPr="00A24263">
        <w:rPr>
          <w:i w:val="0"/>
          <w:iCs/>
          <w:sz w:val="28"/>
          <w:szCs w:val="28"/>
        </w:rPr>
        <w:t xml:space="preserve">тся для ликвидации и локализации последствий аварий техногенного и природного характера исходя из прогнозируемых видов и масштабов аварий, чрезвычайных ситуаций, предполагаемого объема работ по их ликвидации и численности привлекаемого личного состава </w:t>
      </w:r>
      <w:bookmarkStart w:id="57" w:name="_Toc193125416"/>
      <w:r w:rsidRPr="00A24263">
        <w:rPr>
          <w:i w:val="0"/>
          <w:iCs/>
          <w:sz w:val="28"/>
          <w:szCs w:val="28"/>
        </w:rPr>
        <w:t>из нештатн</w:t>
      </w:r>
      <w:r>
        <w:rPr>
          <w:i w:val="0"/>
          <w:iCs/>
          <w:sz w:val="28"/>
          <w:szCs w:val="28"/>
        </w:rPr>
        <w:t>ых</w:t>
      </w:r>
      <w:r w:rsidRPr="00A24263">
        <w:rPr>
          <w:i w:val="0"/>
          <w:iCs/>
          <w:sz w:val="28"/>
          <w:szCs w:val="28"/>
        </w:rPr>
        <w:t xml:space="preserve"> аварийно-спасательн</w:t>
      </w:r>
      <w:r>
        <w:rPr>
          <w:i w:val="0"/>
          <w:iCs/>
          <w:sz w:val="28"/>
          <w:szCs w:val="28"/>
        </w:rPr>
        <w:t>ых</w:t>
      </w:r>
      <w:r w:rsidRPr="00A24263">
        <w:rPr>
          <w:i w:val="0"/>
          <w:iCs/>
          <w:sz w:val="28"/>
          <w:szCs w:val="28"/>
        </w:rPr>
        <w:t xml:space="preserve"> формировани</w:t>
      </w:r>
      <w:r>
        <w:rPr>
          <w:i w:val="0"/>
          <w:iCs/>
          <w:sz w:val="28"/>
          <w:szCs w:val="28"/>
        </w:rPr>
        <w:t>й</w:t>
      </w:r>
      <w:r w:rsidRPr="00A24263">
        <w:rPr>
          <w:i w:val="0"/>
          <w:iCs/>
          <w:sz w:val="28"/>
          <w:szCs w:val="28"/>
        </w:rPr>
        <w:t>.</w:t>
      </w:r>
      <w:bookmarkEnd w:id="57"/>
    </w:p>
    <w:p w:rsidR="00FA76D7" w:rsidRPr="0047368F" w:rsidRDefault="00FA76D7" w:rsidP="00FA76D7">
      <w:pPr>
        <w:pStyle w:val="11"/>
        <w:numPr>
          <w:ilvl w:val="0"/>
          <w:numId w:val="0"/>
        </w:numPr>
        <w:spacing w:after="0"/>
        <w:ind w:firstLine="851"/>
        <w:rPr>
          <w:i w:val="0"/>
          <w:iCs/>
          <w:sz w:val="28"/>
          <w:szCs w:val="28"/>
        </w:rPr>
      </w:pPr>
      <w:bookmarkStart w:id="58" w:name="_Toc193125417"/>
      <w:r w:rsidRPr="0047368F">
        <w:rPr>
          <w:i w:val="0"/>
          <w:iCs/>
          <w:sz w:val="28"/>
          <w:szCs w:val="28"/>
        </w:rPr>
        <w:t xml:space="preserve">Финансирование расходов на проведение непредвиденных работ </w:t>
      </w:r>
      <w:r w:rsidRPr="0047368F">
        <w:rPr>
          <w:i w:val="0"/>
          <w:iCs/>
          <w:sz w:val="28"/>
          <w:szCs w:val="28"/>
        </w:rPr>
        <w:br/>
      </w:r>
      <w:r w:rsidRPr="00AF6389">
        <w:rPr>
          <w:i w:val="0"/>
          <w:iCs/>
          <w:sz w:val="28"/>
          <w:szCs w:val="28"/>
        </w:rPr>
        <w:t xml:space="preserve">по локализации и ликвидации </w:t>
      </w:r>
      <w:r>
        <w:rPr>
          <w:i w:val="0"/>
          <w:iCs/>
          <w:sz w:val="28"/>
          <w:szCs w:val="28"/>
        </w:rPr>
        <w:t xml:space="preserve">последствий </w:t>
      </w:r>
      <w:r w:rsidRPr="00AF6389">
        <w:rPr>
          <w:i w:val="0"/>
          <w:iCs/>
          <w:sz w:val="28"/>
          <w:szCs w:val="28"/>
        </w:rPr>
        <w:t>аварий на объектах теплоснабжения</w:t>
      </w:r>
      <w:r w:rsidRPr="0047368F">
        <w:rPr>
          <w:i w:val="0"/>
          <w:iCs/>
          <w:sz w:val="28"/>
          <w:szCs w:val="28"/>
        </w:rPr>
        <w:br/>
        <w:t xml:space="preserve">и пополнение аварийного запаса материальных ресурсов осуществляется </w:t>
      </w:r>
      <w:r w:rsidRPr="0047368F">
        <w:rPr>
          <w:i w:val="0"/>
          <w:iCs/>
          <w:sz w:val="28"/>
          <w:szCs w:val="28"/>
        </w:rPr>
        <w:br/>
        <w:t>в установленном порядке в пределах средств, предусмотренных в бюджете организаций</w:t>
      </w:r>
      <w:r w:rsidRPr="00AF6389">
        <w:rPr>
          <w:i w:val="0"/>
          <w:iCs/>
          <w:sz w:val="28"/>
          <w:szCs w:val="28"/>
        </w:rPr>
        <w:t>, осуществляющих эксплуатацию объектов теплоснабжения,</w:t>
      </w:r>
      <w:r w:rsidRPr="0047368F">
        <w:rPr>
          <w:i w:val="0"/>
          <w:iCs/>
          <w:sz w:val="28"/>
          <w:szCs w:val="28"/>
        </w:rPr>
        <w:br/>
        <w:t xml:space="preserve">и в бюджете </w:t>
      </w:r>
      <w:r w:rsidRPr="00AF6389">
        <w:rPr>
          <w:i w:val="0"/>
          <w:iCs/>
          <w:sz w:val="28"/>
          <w:szCs w:val="28"/>
        </w:rPr>
        <w:t xml:space="preserve">Каменск-Уральского городского округа </w:t>
      </w:r>
      <w:r w:rsidRPr="0047368F">
        <w:rPr>
          <w:i w:val="0"/>
          <w:iCs/>
          <w:sz w:val="28"/>
          <w:szCs w:val="28"/>
        </w:rPr>
        <w:t>на очередной финансовый год.</w:t>
      </w:r>
      <w:bookmarkEnd w:id="58"/>
    </w:p>
    <w:p w:rsidR="00FA76D7" w:rsidRPr="0047368F" w:rsidRDefault="00FA76D7" w:rsidP="00FA76D7">
      <w:pPr>
        <w:pStyle w:val="11"/>
        <w:numPr>
          <w:ilvl w:val="0"/>
          <w:numId w:val="0"/>
        </w:numPr>
        <w:spacing w:after="0"/>
        <w:ind w:firstLine="851"/>
        <w:rPr>
          <w:i w:val="0"/>
          <w:iCs/>
          <w:sz w:val="28"/>
          <w:szCs w:val="28"/>
        </w:rPr>
      </w:pPr>
      <w:bookmarkStart w:id="59" w:name="_Toc193125418"/>
      <w:r w:rsidRPr="0047368F">
        <w:rPr>
          <w:i w:val="0"/>
          <w:iCs/>
          <w:sz w:val="28"/>
          <w:szCs w:val="28"/>
        </w:rPr>
        <w:t>При</w:t>
      </w:r>
      <w:r w:rsidR="0076465A">
        <w:rPr>
          <w:i w:val="0"/>
          <w:iCs/>
          <w:sz w:val="28"/>
          <w:szCs w:val="28"/>
        </w:rPr>
        <w:t xml:space="preserve"> </w:t>
      </w:r>
      <w:r w:rsidRPr="0047368F">
        <w:rPr>
          <w:i w:val="0"/>
          <w:iCs/>
          <w:sz w:val="28"/>
          <w:szCs w:val="28"/>
        </w:rPr>
        <w:t xml:space="preserve">организации материально-технического, инженерного </w:t>
      </w:r>
      <w:r w:rsidRPr="0047368F">
        <w:rPr>
          <w:i w:val="0"/>
          <w:iCs/>
          <w:sz w:val="28"/>
          <w:szCs w:val="28"/>
        </w:rPr>
        <w:br/>
        <w:t xml:space="preserve">и финансового обеспечения операций по локализации и ликвидации последствий аварий </w:t>
      </w:r>
      <w:r>
        <w:rPr>
          <w:i w:val="0"/>
          <w:iCs/>
          <w:sz w:val="28"/>
          <w:szCs w:val="28"/>
        </w:rPr>
        <w:t>предприятия</w:t>
      </w:r>
      <w:r w:rsidRPr="00BD7162">
        <w:rPr>
          <w:i w:val="0"/>
          <w:iCs/>
          <w:sz w:val="28"/>
          <w:szCs w:val="28"/>
        </w:rPr>
        <w:t>, эксплуатирующие объекты теплоснабжения</w:t>
      </w:r>
      <w:r>
        <w:rPr>
          <w:i w:val="0"/>
          <w:iCs/>
          <w:sz w:val="28"/>
          <w:szCs w:val="28"/>
        </w:rPr>
        <w:t>,</w:t>
      </w:r>
      <w:r w:rsidRPr="0047368F">
        <w:rPr>
          <w:i w:val="0"/>
          <w:iCs/>
          <w:sz w:val="28"/>
          <w:szCs w:val="28"/>
        </w:rPr>
        <w:t xml:space="preserve"> должны произвести расчет необходимых для этого сил и средств.</w:t>
      </w:r>
      <w:bookmarkEnd w:id="59"/>
    </w:p>
    <w:p w:rsidR="00FA76D7" w:rsidRPr="0047368F" w:rsidRDefault="00FA76D7" w:rsidP="00FA76D7">
      <w:pPr>
        <w:pStyle w:val="11"/>
        <w:numPr>
          <w:ilvl w:val="0"/>
          <w:numId w:val="0"/>
        </w:numPr>
        <w:spacing w:after="0"/>
        <w:ind w:firstLine="851"/>
        <w:rPr>
          <w:i w:val="0"/>
          <w:iCs/>
          <w:sz w:val="28"/>
          <w:szCs w:val="28"/>
        </w:rPr>
      </w:pPr>
      <w:bookmarkStart w:id="60" w:name="_Toc193125419"/>
      <w:r w:rsidRPr="0047368F">
        <w:rPr>
          <w:i w:val="0"/>
          <w:iCs/>
          <w:sz w:val="28"/>
          <w:szCs w:val="28"/>
        </w:rPr>
        <w:t xml:space="preserve">При расчете резерва финансовых средств для локализации </w:t>
      </w:r>
      <w:r w:rsidRPr="0047368F">
        <w:rPr>
          <w:i w:val="0"/>
          <w:iCs/>
          <w:sz w:val="28"/>
          <w:szCs w:val="28"/>
        </w:rPr>
        <w:br/>
        <w:t>и ликвидации последствий аварий целесообразно руководствоваться методическими документами по проведению оценки ущерба от аварий.</w:t>
      </w:r>
      <w:bookmarkEnd w:id="60"/>
    </w:p>
    <w:p w:rsidR="00FA76D7" w:rsidRPr="0047368F" w:rsidRDefault="00FA76D7" w:rsidP="00FA76D7">
      <w:pPr>
        <w:pStyle w:val="11"/>
        <w:numPr>
          <w:ilvl w:val="0"/>
          <w:numId w:val="0"/>
        </w:numPr>
        <w:spacing w:after="0"/>
        <w:ind w:firstLine="851"/>
        <w:rPr>
          <w:i w:val="0"/>
          <w:iCs/>
          <w:sz w:val="28"/>
          <w:szCs w:val="28"/>
        </w:rPr>
      </w:pPr>
      <w:bookmarkStart w:id="61" w:name="_Toc193125420"/>
      <w:r w:rsidRPr="0047368F">
        <w:rPr>
          <w:i w:val="0"/>
          <w:iCs/>
          <w:sz w:val="28"/>
          <w:szCs w:val="28"/>
        </w:rPr>
        <w:t>При расчете ущерба учитываются такие затраты, потери и убытки, выраженные в стоимостной форме, как затраты, направленные на проведение аварийно-спасательных работ, затраты на эвакуацию людей из зоны аварийной ситуации, стоимость ремонтно-восстановительных работ и возмещения вреда здоровью людей, материального ущерба и прочее.</w:t>
      </w:r>
      <w:bookmarkEnd w:id="61"/>
    </w:p>
    <w:p w:rsidR="00FA76D7" w:rsidRPr="0047368F" w:rsidRDefault="00FA76D7" w:rsidP="00FA76D7">
      <w:pPr>
        <w:pStyle w:val="11"/>
        <w:numPr>
          <w:ilvl w:val="0"/>
          <w:numId w:val="0"/>
        </w:numPr>
        <w:spacing w:after="0"/>
        <w:ind w:firstLine="851"/>
        <w:rPr>
          <w:i w:val="0"/>
          <w:iCs/>
          <w:sz w:val="28"/>
          <w:szCs w:val="28"/>
        </w:rPr>
      </w:pPr>
      <w:bookmarkStart w:id="62" w:name="_Toc193125421"/>
      <w:r w:rsidRPr="0047368F">
        <w:rPr>
          <w:i w:val="0"/>
          <w:iCs/>
          <w:sz w:val="28"/>
          <w:szCs w:val="28"/>
        </w:rPr>
        <w:t xml:space="preserve">По результатам расчетов рекомендуется составлять соответствующий перечень, в котором отмечаются аварийный запас средств индивидуальной защиты с указанием количества и места хранения, инструменты, материалы </w:t>
      </w:r>
      <w:r w:rsidRPr="0047368F">
        <w:rPr>
          <w:i w:val="0"/>
          <w:iCs/>
          <w:sz w:val="28"/>
          <w:szCs w:val="28"/>
        </w:rPr>
        <w:br/>
        <w:t>и приспособления, используемые для выполнения аварийно-восстановительных работ, приборы, оборудование и техника для проведения работ, с указанием количества и места хранения, в том числе мероприятия по содержанию (хранению) данных средств.</w:t>
      </w:r>
      <w:bookmarkEnd w:id="62"/>
    </w:p>
    <w:p w:rsidR="00FA76D7" w:rsidRPr="0047368F" w:rsidRDefault="00FA76D7" w:rsidP="00FA76D7">
      <w:pPr>
        <w:pStyle w:val="11"/>
        <w:numPr>
          <w:ilvl w:val="0"/>
          <w:numId w:val="0"/>
        </w:numPr>
        <w:spacing w:after="0"/>
        <w:ind w:firstLine="851"/>
        <w:rPr>
          <w:i w:val="0"/>
          <w:iCs/>
          <w:sz w:val="28"/>
          <w:szCs w:val="28"/>
        </w:rPr>
      </w:pPr>
      <w:bookmarkStart w:id="63" w:name="_Toc193125422"/>
      <w:r w:rsidRPr="0047368F">
        <w:rPr>
          <w:i w:val="0"/>
          <w:iCs/>
          <w:sz w:val="28"/>
          <w:szCs w:val="28"/>
        </w:rPr>
        <w:t xml:space="preserve">Материально-технические средства, задействованные в мероприятиях по локализации и ликвидации последствий аварий, используются только </w:t>
      </w:r>
      <w:r w:rsidRPr="0047368F">
        <w:rPr>
          <w:i w:val="0"/>
          <w:iCs/>
          <w:sz w:val="28"/>
          <w:szCs w:val="28"/>
        </w:rPr>
        <w:br/>
        <w:t xml:space="preserve">для обеспечения операций по локализации и ликвидации последствий аварий </w:t>
      </w:r>
      <w:r w:rsidRPr="0047368F">
        <w:rPr>
          <w:i w:val="0"/>
          <w:iCs/>
          <w:sz w:val="28"/>
          <w:szCs w:val="28"/>
        </w:rPr>
        <w:br/>
        <w:t>на объекте.</w:t>
      </w:r>
      <w:bookmarkEnd w:id="63"/>
    </w:p>
    <w:bookmarkEnd w:id="27"/>
    <w:bookmarkEnd w:id="28"/>
    <w:p w:rsidR="00C27885" w:rsidRDefault="00C27885" w:rsidP="00D60F87">
      <w:pPr>
        <w:spacing w:after="240"/>
      </w:pPr>
    </w:p>
    <w:p w:rsidR="007D325B" w:rsidRPr="003909E8" w:rsidRDefault="00D60F87" w:rsidP="007D325B">
      <w:pPr>
        <w:pStyle w:val="10"/>
        <w:numPr>
          <w:ilvl w:val="0"/>
          <w:numId w:val="0"/>
        </w:numPr>
        <w:spacing w:before="160" w:after="160"/>
        <w:ind w:firstLine="851"/>
        <w:rPr>
          <w:rFonts w:ascii="Liberation Serif" w:hAnsi="Liberation Serif" w:cs="Liberation Serif"/>
          <w:b/>
          <w:sz w:val="28"/>
          <w:szCs w:val="28"/>
        </w:rPr>
      </w:pPr>
      <w:r>
        <w:br w:type="page"/>
      </w:r>
      <w:r w:rsidR="007D325B" w:rsidRPr="007D325B">
        <w:rPr>
          <w:rFonts w:ascii="Times New Roman" w:hAnsi="Times New Roman" w:cs="Times New Roman"/>
          <w:b/>
          <w:color w:val="auto"/>
          <w:sz w:val="28"/>
          <w:szCs w:val="28"/>
        </w:rPr>
        <w:t>1</w:t>
      </w:r>
      <w:r w:rsidR="000E6F19">
        <w:rPr>
          <w:rFonts w:ascii="Times New Roman" w:hAnsi="Times New Roman" w:cs="Times New Roman"/>
          <w:b/>
          <w:color w:val="auto"/>
          <w:sz w:val="28"/>
          <w:szCs w:val="28"/>
        </w:rPr>
        <w:t>2</w:t>
      </w:r>
      <w:r w:rsidR="007D325B" w:rsidRPr="007D325B">
        <w:rPr>
          <w:rFonts w:ascii="Times New Roman" w:hAnsi="Times New Roman" w:cs="Times New Roman"/>
          <w:b/>
          <w:color w:val="auto"/>
          <w:sz w:val="28"/>
          <w:szCs w:val="28"/>
        </w:rPr>
        <w:t xml:space="preserve">. </w:t>
      </w:r>
      <w:bookmarkStart w:id="64" w:name="Заключение"/>
      <w:r w:rsidR="007D325B" w:rsidRPr="007D325B">
        <w:rPr>
          <w:rFonts w:ascii="Times New Roman" w:hAnsi="Times New Roman" w:cs="Times New Roman"/>
          <w:b/>
          <w:color w:val="auto"/>
          <w:sz w:val="28"/>
          <w:szCs w:val="28"/>
        </w:rPr>
        <w:t>ЗАКЛЮЧИТЕЛЬНЫЕ</w:t>
      </w:r>
      <w:bookmarkEnd w:id="64"/>
      <w:r w:rsidR="007D325B" w:rsidRPr="007D325B">
        <w:rPr>
          <w:rFonts w:ascii="Times New Roman" w:hAnsi="Times New Roman" w:cs="Times New Roman"/>
          <w:b/>
          <w:color w:val="auto"/>
          <w:sz w:val="28"/>
          <w:szCs w:val="28"/>
        </w:rPr>
        <w:t xml:space="preserve"> ПОЛОЖЕНИЯ</w:t>
      </w:r>
    </w:p>
    <w:p w:rsidR="007D325B" w:rsidRPr="007D325B" w:rsidRDefault="007D325B" w:rsidP="007D325B">
      <w:pPr>
        <w:pStyle w:val="11"/>
        <w:numPr>
          <w:ilvl w:val="0"/>
          <w:numId w:val="0"/>
        </w:numPr>
        <w:spacing w:after="0"/>
        <w:ind w:firstLine="851"/>
        <w:rPr>
          <w:i w:val="0"/>
          <w:iCs/>
          <w:sz w:val="28"/>
          <w:szCs w:val="28"/>
        </w:rPr>
      </w:pPr>
      <w:r w:rsidRPr="007D325B">
        <w:rPr>
          <w:i w:val="0"/>
          <w:iCs/>
          <w:sz w:val="28"/>
          <w:szCs w:val="28"/>
        </w:rPr>
        <w:t>Взаимоотношения теплоснабжающих и теплосетевых организаций с потребителями тепловой энергии определяются заключёнными между ними договорами и действующим законодательством в сфере предоставления коммунальных услуг. Ответственность теплоснабжающих, теплосетевых организаций, потребителей тепловой энергии определяются актами разграничения балансовой принадлежности инженерных сетей и эксплуатационной ответственности сторон к договору теплоснабжения.</w:t>
      </w:r>
    </w:p>
    <w:p w:rsidR="007D325B" w:rsidRPr="007D325B" w:rsidRDefault="007D325B" w:rsidP="007D325B">
      <w:pPr>
        <w:pStyle w:val="11"/>
        <w:numPr>
          <w:ilvl w:val="0"/>
          <w:numId w:val="0"/>
        </w:numPr>
        <w:spacing w:after="0"/>
        <w:ind w:firstLine="851"/>
        <w:rPr>
          <w:i w:val="0"/>
          <w:iCs/>
          <w:sz w:val="28"/>
          <w:szCs w:val="28"/>
        </w:rPr>
      </w:pPr>
      <w:r w:rsidRPr="007D325B">
        <w:rPr>
          <w:i w:val="0"/>
          <w:iCs/>
          <w:sz w:val="28"/>
          <w:szCs w:val="28"/>
        </w:rPr>
        <w:t>Порядок (план) действий определяет порядок действий персонала объекта при ликвидации последствий аварийных ситуаций и является обязательным для исполнения всеми ответственными лицами, указанными в нем.</w:t>
      </w:r>
    </w:p>
    <w:p w:rsidR="007D325B" w:rsidRPr="007D325B" w:rsidRDefault="007D325B" w:rsidP="007D325B">
      <w:pPr>
        <w:pStyle w:val="11"/>
        <w:numPr>
          <w:ilvl w:val="0"/>
          <w:numId w:val="0"/>
        </w:numPr>
        <w:spacing w:after="0"/>
        <w:ind w:firstLine="851"/>
        <w:rPr>
          <w:i w:val="0"/>
          <w:iCs/>
          <w:sz w:val="28"/>
          <w:szCs w:val="28"/>
        </w:rPr>
      </w:pPr>
      <w:r w:rsidRPr="007D325B">
        <w:rPr>
          <w:i w:val="0"/>
          <w:iCs/>
          <w:sz w:val="28"/>
          <w:szCs w:val="28"/>
        </w:rPr>
        <w:t xml:space="preserve">План действий должен находиться у </w:t>
      </w:r>
      <w:r w:rsidR="00102B27">
        <w:rPr>
          <w:i w:val="0"/>
          <w:iCs/>
          <w:sz w:val="28"/>
          <w:szCs w:val="28"/>
        </w:rPr>
        <w:t>г</w:t>
      </w:r>
      <w:r w:rsidRPr="007D325B">
        <w:rPr>
          <w:i w:val="0"/>
          <w:iCs/>
          <w:sz w:val="28"/>
          <w:szCs w:val="28"/>
        </w:rPr>
        <w:t xml:space="preserve">лавы муниципального образования, </w:t>
      </w:r>
      <w:r w:rsidR="00102B27">
        <w:rPr>
          <w:i w:val="0"/>
          <w:iCs/>
          <w:sz w:val="28"/>
          <w:szCs w:val="28"/>
        </w:rPr>
        <w:t xml:space="preserve">первого </w:t>
      </w:r>
      <w:r w:rsidRPr="007D325B">
        <w:rPr>
          <w:i w:val="0"/>
          <w:iCs/>
          <w:sz w:val="28"/>
          <w:szCs w:val="28"/>
        </w:rPr>
        <w:t>заместителя руководителя муниципального образования, отвечающего за функционирование объектов жилищно-коммунального хозяйства, в отделе администрации муниципального образования, обеспечивающего функционирование объектов жилищно-коммунального хозяйства, у руководителя, главного инженера, производственно-техническом отделе и аварийно- диспетчерской службе теплоснабжающих (теплосетевых) организаций, осуществляющих деятельность на территории муниципального образования.</w:t>
      </w:r>
    </w:p>
    <w:p w:rsidR="007D325B" w:rsidRPr="007D325B" w:rsidRDefault="007D325B" w:rsidP="007D325B">
      <w:pPr>
        <w:pStyle w:val="11"/>
        <w:numPr>
          <w:ilvl w:val="0"/>
          <w:numId w:val="0"/>
        </w:numPr>
        <w:spacing w:after="0"/>
        <w:ind w:firstLine="851"/>
        <w:rPr>
          <w:i w:val="0"/>
          <w:iCs/>
          <w:sz w:val="28"/>
          <w:szCs w:val="28"/>
        </w:rPr>
      </w:pPr>
      <w:r w:rsidRPr="007D325B">
        <w:rPr>
          <w:i w:val="0"/>
          <w:iCs/>
          <w:sz w:val="28"/>
          <w:szCs w:val="28"/>
        </w:rPr>
        <w:t xml:space="preserve">Актуальность положений Плана действий и соответствие его действительному положению в системе теплоснабжения муниципального образования проверяется не реже одного раза в год. При этом проводится учебная проверка по одной из позиций плана и выполнение предусмотренных в нём мероприятий. Ответственность за своевременное и правильное проведение учебных проверок Плана действий несут </w:t>
      </w:r>
      <w:r w:rsidR="00102B27">
        <w:rPr>
          <w:i w:val="0"/>
          <w:iCs/>
          <w:sz w:val="28"/>
          <w:szCs w:val="28"/>
        </w:rPr>
        <w:t xml:space="preserve">первый </w:t>
      </w:r>
      <w:r w:rsidRPr="007D325B">
        <w:rPr>
          <w:i w:val="0"/>
          <w:iCs/>
          <w:sz w:val="28"/>
          <w:szCs w:val="28"/>
        </w:rPr>
        <w:t>заместитель руководителя муниципального образования, отвечающий за функционирование объектов жилищно-коммунального хозяйства и руководители теплоснабжающих (теплосетевых) организаций.</w:t>
      </w:r>
    </w:p>
    <w:p w:rsidR="007D325B" w:rsidRDefault="007D325B" w:rsidP="007D325B">
      <w:pPr>
        <w:pStyle w:val="11"/>
        <w:numPr>
          <w:ilvl w:val="0"/>
          <w:numId w:val="0"/>
        </w:numPr>
        <w:spacing w:after="0"/>
        <w:ind w:firstLine="851"/>
        <w:rPr>
          <w:i w:val="0"/>
          <w:iCs/>
          <w:sz w:val="28"/>
          <w:szCs w:val="28"/>
        </w:rPr>
      </w:pPr>
      <w:r w:rsidRPr="007D325B">
        <w:rPr>
          <w:i w:val="0"/>
          <w:iCs/>
          <w:sz w:val="28"/>
          <w:szCs w:val="28"/>
        </w:rPr>
        <w:t xml:space="preserve">ПЛАС </w:t>
      </w:r>
      <w:r>
        <w:rPr>
          <w:i w:val="0"/>
          <w:iCs/>
          <w:sz w:val="28"/>
          <w:szCs w:val="28"/>
        </w:rPr>
        <w:t>Каменск-Уральского городского округа:</w:t>
      </w:r>
    </w:p>
    <w:p w:rsidR="007D325B" w:rsidRDefault="007D325B" w:rsidP="007D325B">
      <w:pPr>
        <w:pStyle w:val="11"/>
        <w:numPr>
          <w:ilvl w:val="0"/>
          <w:numId w:val="0"/>
        </w:numPr>
        <w:spacing w:after="0"/>
        <w:ind w:firstLine="851"/>
        <w:rPr>
          <w:i w:val="0"/>
          <w:iCs/>
          <w:sz w:val="28"/>
          <w:szCs w:val="28"/>
        </w:rPr>
      </w:pPr>
      <w:r>
        <w:rPr>
          <w:i w:val="0"/>
          <w:iCs/>
          <w:sz w:val="28"/>
          <w:szCs w:val="28"/>
        </w:rPr>
        <w:t>-</w:t>
      </w:r>
      <w:r w:rsidRPr="007D325B">
        <w:rPr>
          <w:i w:val="0"/>
          <w:iCs/>
          <w:sz w:val="28"/>
          <w:szCs w:val="28"/>
        </w:rPr>
        <w:t xml:space="preserve"> подлежит утверждению и ежегодной актуализации до 15 февраля</w:t>
      </w:r>
      <w:r>
        <w:rPr>
          <w:i w:val="0"/>
          <w:iCs/>
          <w:sz w:val="28"/>
          <w:szCs w:val="28"/>
        </w:rPr>
        <w:t>;</w:t>
      </w:r>
    </w:p>
    <w:p w:rsidR="007D325B" w:rsidRDefault="007D325B" w:rsidP="007D325B">
      <w:pPr>
        <w:pStyle w:val="11"/>
        <w:numPr>
          <w:ilvl w:val="0"/>
          <w:numId w:val="0"/>
        </w:numPr>
        <w:spacing w:after="0"/>
        <w:ind w:firstLine="851"/>
        <w:rPr>
          <w:i w:val="0"/>
          <w:iCs/>
          <w:sz w:val="28"/>
          <w:szCs w:val="28"/>
        </w:rPr>
      </w:pPr>
      <w:r>
        <w:rPr>
          <w:i w:val="0"/>
          <w:iCs/>
          <w:sz w:val="28"/>
          <w:szCs w:val="28"/>
        </w:rPr>
        <w:t xml:space="preserve">- </w:t>
      </w:r>
      <w:r w:rsidRPr="007D325B">
        <w:rPr>
          <w:i w:val="0"/>
          <w:iCs/>
          <w:sz w:val="28"/>
          <w:szCs w:val="28"/>
        </w:rPr>
        <w:t>подлежит согласованию с органами государственной власти субъекта Российской Федерации, осуществляющими полномочия по государственному регулированию и контролю в сфере теплоснабжения, органами исполнительной власти субъекта Российской Федерации в сфере водоснабжения и водоотведения, органами исполнительной власти субъекта Российской Федерации в области газоснабжения, органами исполнительной власти субъекта Российской Федерации, осуществляющими полномочия по государственному регулированию и контролю в электроэнергетике, и органом государственной власти субъекта Российской Федерации, осуществляющим полномочия в области защиты населения и терр</w:t>
      </w:r>
      <w:r>
        <w:rPr>
          <w:i w:val="0"/>
          <w:iCs/>
          <w:sz w:val="28"/>
          <w:szCs w:val="28"/>
        </w:rPr>
        <w:t>иторий от чрезвычайных ситуаций;</w:t>
      </w:r>
    </w:p>
    <w:p w:rsidR="007D325B" w:rsidRPr="007D325B" w:rsidRDefault="007D325B" w:rsidP="007D325B">
      <w:pPr>
        <w:pStyle w:val="11"/>
        <w:numPr>
          <w:ilvl w:val="0"/>
          <w:numId w:val="0"/>
        </w:numPr>
        <w:spacing w:after="0"/>
        <w:ind w:firstLine="851"/>
        <w:rPr>
          <w:i w:val="0"/>
          <w:iCs/>
          <w:sz w:val="28"/>
          <w:szCs w:val="28"/>
        </w:rPr>
      </w:pPr>
      <w:r>
        <w:rPr>
          <w:i w:val="0"/>
          <w:iCs/>
          <w:sz w:val="28"/>
          <w:szCs w:val="28"/>
        </w:rPr>
        <w:t xml:space="preserve">- </w:t>
      </w:r>
      <w:r w:rsidRPr="007D325B">
        <w:rPr>
          <w:i w:val="0"/>
          <w:iCs/>
          <w:sz w:val="28"/>
          <w:szCs w:val="28"/>
        </w:rPr>
        <w:t>должен быть разработан с учетом порядков (планов) действий по ликвидации последствий аварийных ситуаций в сфере теплоснабжения теплоснабжающих организаций, теплосетевых организаций, владельцев тепловых сетей, не являющихся теплосетевыми организациями, организаций в сфере электро-, газо- и водоснабжения, организаций, осуществляющих снабжение топливом, потребителей тепловой энергии, ремонтно-строительных и транспортных организаций. Указанные порядки (планы) могут быть приобщены к данному порядку (плану) в виде приложения.</w:t>
      </w:r>
    </w:p>
    <w:p w:rsidR="007D325B" w:rsidRDefault="007D325B">
      <w:pPr>
        <w:spacing w:after="160" w:line="259" w:lineRule="auto"/>
        <w:ind w:firstLine="0"/>
        <w:jc w:val="left"/>
        <w:rPr>
          <w:b/>
          <w:sz w:val="28"/>
          <w:szCs w:val="28"/>
        </w:rPr>
      </w:pPr>
      <w:r>
        <w:rPr>
          <w:b/>
          <w:sz w:val="28"/>
          <w:szCs w:val="28"/>
        </w:rPr>
        <w:br w:type="page"/>
      </w:r>
    </w:p>
    <w:p w:rsidR="007D325B" w:rsidRDefault="007D325B" w:rsidP="007D325B">
      <w:pPr>
        <w:pStyle w:val="a9"/>
        <w:ind w:left="735" w:firstLine="0"/>
        <w:jc w:val="right"/>
        <w:rPr>
          <w:b/>
          <w:sz w:val="28"/>
          <w:szCs w:val="28"/>
        </w:rPr>
      </w:pPr>
      <w:bookmarkStart w:id="65" w:name="Приложение1"/>
      <w:r>
        <w:rPr>
          <w:b/>
          <w:sz w:val="28"/>
          <w:szCs w:val="28"/>
        </w:rPr>
        <w:t>Приложение 1</w:t>
      </w:r>
      <w:bookmarkEnd w:id="65"/>
    </w:p>
    <w:p w:rsidR="00B82C99" w:rsidRDefault="00B82C99" w:rsidP="00B82C99">
      <w:pPr>
        <w:spacing w:after="0"/>
        <w:jc w:val="center"/>
        <w:rPr>
          <w:rFonts w:ascii="Liberation Serif" w:hAnsi="Liberation Serif" w:cs="Liberation Serif"/>
          <w:b/>
          <w:sz w:val="28"/>
          <w:szCs w:val="28"/>
        </w:rPr>
      </w:pPr>
      <w:bookmarkStart w:id="66" w:name="_Toc526005466"/>
      <w:r w:rsidRPr="008B0F51">
        <w:rPr>
          <w:rFonts w:ascii="Liberation Serif" w:hAnsi="Liberation Serif" w:cs="Liberation Serif"/>
          <w:b/>
          <w:sz w:val="28"/>
          <w:szCs w:val="28"/>
        </w:rPr>
        <w:t xml:space="preserve">ПЕРЕЧЕНЬ </w:t>
      </w:r>
    </w:p>
    <w:p w:rsidR="00B82C99" w:rsidRDefault="00B82C99" w:rsidP="00B82C99">
      <w:pPr>
        <w:spacing w:after="0"/>
        <w:jc w:val="center"/>
        <w:rPr>
          <w:rFonts w:ascii="Liberation Serif" w:hAnsi="Liberation Serif" w:cs="Liberation Serif"/>
          <w:b/>
          <w:sz w:val="28"/>
          <w:szCs w:val="28"/>
        </w:rPr>
      </w:pPr>
      <w:r w:rsidRPr="008B0F51">
        <w:rPr>
          <w:rFonts w:ascii="Liberation Serif" w:hAnsi="Liberation Serif" w:cs="Liberation Serif"/>
          <w:b/>
          <w:sz w:val="28"/>
          <w:szCs w:val="28"/>
        </w:rPr>
        <w:t>КОНТАКТНЫХ ТЕЛЕФОНОВ</w:t>
      </w:r>
    </w:p>
    <w:p w:rsidR="00B82C99" w:rsidRDefault="00B82C99" w:rsidP="00B82C99">
      <w:pPr>
        <w:spacing w:after="0"/>
        <w:jc w:val="center"/>
        <w:rPr>
          <w:rFonts w:ascii="Liberation Serif" w:hAnsi="Liberation Serif" w:cs="Liberation Serif"/>
          <w:b/>
          <w:sz w:val="28"/>
          <w:szCs w:val="28"/>
        </w:rPr>
      </w:pPr>
      <w:r w:rsidRPr="008B0F51">
        <w:rPr>
          <w:rFonts w:ascii="Liberation Serif" w:hAnsi="Liberation Serif" w:cs="Liberation Serif"/>
          <w:b/>
          <w:sz w:val="28"/>
          <w:szCs w:val="28"/>
        </w:rPr>
        <w:t>ОПЕРАТИВНЫХ СПЕЦИАЛЬНЫХ СЛУЖБ</w:t>
      </w:r>
    </w:p>
    <w:p w:rsidR="008B0F51" w:rsidRPr="008B0F51" w:rsidRDefault="00B82C99" w:rsidP="00B82C99">
      <w:pPr>
        <w:spacing w:after="0"/>
        <w:jc w:val="center"/>
        <w:rPr>
          <w:rFonts w:ascii="Liberation Serif" w:hAnsi="Liberation Serif" w:cs="Liberation Serif"/>
          <w:b/>
          <w:sz w:val="28"/>
          <w:szCs w:val="28"/>
          <w:highlight w:val="yellow"/>
        </w:rPr>
      </w:pPr>
      <w:r>
        <w:rPr>
          <w:rFonts w:ascii="Liberation Serif" w:hAnsi="Liberation Serif" w:cs="Liberation Serif"/>
          <w:b/>
          <w:sz w:val="28"/>
          <w:szCs w:val="28"/>
        </w:rPr>
        <w:t>И АВАРИЙНО-ДИСПЕТЧЕСКИХ СЛУЖБ</w:t>
      </w:r>
    </w:p>
    <w:p w:rsidR="008B0F51" w:rsidRDefault="008B0F51" w:rsidP="008B0F51">
      <w:pPr>
        <w:pStyle w:val="aa"/>
        <w:keepNext/>
        <w:spacing w:after="0"/>
        <w:ind w:firstLine="851"/>
        <w:rPr>
          <w:bCs/>
          <w:i w:val="0"/>
          <w:color w:val="000000" w:themeColor="text1"/>
          <w:sz w:val="24"/>
          <w:szCs w:val="24"/>
        </w:rPr>
      </w:pPr>
    </w:p>
    <w:p w:rsidR="008B0F51" w:rsidRPr="008B0F51" w:rsidRDefault="008B0F51" w:rsidP="008B0F51">
      <w:pPr>
        <w:pStyle w:val="aa"/>
        <w:keepNext/>
        <w:numPr>
          <w:ilvl w:val="0"/>
          <w:numId w:val="46"/>
        </w:numPr>
        <w:spacing w:after="0"/>
        <w:jc w:val="center"/>
        <w:rPr>
          <w:b/>
          <w:bCs/>
          <w:i w:val="0"/>
          <w:color w:val="000000" w:themeColor="text1"/>
          <w:sz w:val="28"/>
          <w:szCs w:val="28"/>
        </w:rPr>
      </w:pPr>
      <w:r w:rsidRPr="008B0F51">
        <w:rPr>
          <w:b/>
          <w:bCs/>
          <w:i w:val="0"/>
          <w:color w:val="000000" w:themeColor="text1"/>
          <w:sz w:val="28"/>
          <w:szCs w:val="28"/>
        </w:rPr>
        <w:t>Номера телефонных линий экстренной помощи</w:t>
      </w:r>
      <w:bookmarkEnd w:id="66"/>
    </w:p>
    <w:p w:rsidR="008B0F51" w:rsidRPr="008B0F51" w:rsidRDefault="008B0F51" w:rsidP="008B0F51"/>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5" w:type="dxa"/>
          <w:right w:w="15" w:type="dxa"/>
        </w:tblCellMar>
        <w:tblLook w:val="04A0" w:firstRow="1" w:lastRow="0" w:firstColumn="1" w:lastColumn="0" w:noHBand="0" w:noVBand="1"/>
      </w:tblPr>
      <w:tblGrid>
        <w:gridCol w:w="7257"/>
        <w:gridCol w:w="2720"/>
      </w:tblGrid>
      <w:tr w:rsidR="008B0F51" w:rsidRPr="001D1839" w:rsidTr="008B0F51">
        <w:trPr>
          <w:trHeight w:val="492"/>
          <w:tblHeader/>
        </w:trPr>
        <w:tc>
          <w:tcPr>
            <w:tcW w:w="3637" w:type="pct"/>
            <w:shd w:val="clear" w:color="auto" w:fill="auto"/>
            <w:tcMar>
              <w:top w:w="0" w:type="dxa"/>
              <w:left w:w="28" w:type="dxa"/>
              <w:bottom w:w="0" w:type="dxa"/>
              <w:right w:w="28" w:type="dxa"/>
            </w:tcMar>
            <w:vAlign w:val="center"/>
          </w:tcPr>
          <w:p w:rsidR="008B0F51" w:rsidRPr="001D1839" w:rsidRDefault="008B0F51" w:rsidP="00403D94">
            <w:pPr>
              <w:spacing w:after="0"/>
              <w:ind w:firstLine="851"/>
              <w:jc w:val="center"/>
              <w:rPr>
                <w:color w:val="000000" w:themeColor="text1"/>
                <w:sz w:val="28"/>
                <w:szCs w:val="28"/>
              </w:rPr>
            </w:pPr>
            <w:r w:rsidRPr="001D1839">
              <w:rPr>
                <w:color w:val="000000" w:themeColor="text1"/>
                <w:sz w:val="28"/>
                <w:szCs w:val="28"/>
              </w:rPr>
              <w:t>Наименование службы</w:t>
            </w:r>
          </w:p>
        </w:tc>
        <w:tc>
          <w:tcPr>
            <w:tcW w:w="1363" w:type="pct"/>
            <w:shd w:val="clear" w:color="auto" w:fill="auto"/>
            <w:tcMar>
              <w:top w:w="0" w:type="dxa"/>
              <w:left w:w="28" w:type="dxa"/>
              <w:bottom w:w="0" w:type="dxa"/>
              <w:right w:w="28" w:type="dxa"/>
            </w:tcMar>
            <w:vAlign w:val="center"/>
          </w:tcPr>
          <w:p w:rsidR="008B0F51" w:rsidRPr="001D1839" w:rsidRDefault="008B0F51" w:rsidP="00403D94">
            <w:pPr>
              <w:spacing w:after="0"/>
              <w:ind w:firstLine="851"/>
              <w:jc w:val="center"/>
              <w:rPr>
                <w:color w:val="000000" w:themeColor="text1"/>
                <w:sz w:val="28"/>
                <w:szCs w:val="28"/>
              </w:rPr>
            </w:pPr>
            <w:r w:rsidRPr="001D1839">
              <w:rPr>
                <w:color w:val="000000" w:themeColor="text1"/>
                <w:sz w:val="28"/>
                <w:szCs w:val="28"/>
              </w:rPr>
              <w:t>№ телефона</w:t>
            </w:r>
          </w:p>
        </w:tc>
      </w:tr>
      <w:tr w:rsidR="008B0F51" w:rsidRPr="001D1839" w:rsidTr="008B0F51">
        <w:trPr>
          <w:trHeight w:val="340"/>
        </w:trPr>
        <w:tc>
          <w:tcPr>
            <w:tcW w:w="3637" w:type="pct"/>
            <w:tcMar>
              <w:top w:w="0" w:type="dxa"/>
              <w:left w:w="28" w:type="dxa"/>
              <w:bottom w:w="0" w:type="dxa"/>
              <w:right w:w="28" w:type="dxa"/>
            </w:tcMar>
            <w:vAlign w:val="center"/>
            <w:hideMark/>
          </w:tcPr>
          <w:p w:rsidR="008B0F51" w:rsidRPr="00B23D63" w:rsidRDefault="008B0F51" w:rsidP="00403D94">
            <w:pPr>
              <w:spacing w:after="0"/>
              <w:ind w:firstLine="851"/>
              <w:rPr>
                <w:color w:val="000000" w:themeColor="text1"/>
              </w:rPr>
            </w:pPr>
            <w:r w:rsidRPr="00B23D63">
              <w:rPr>
                <w:color w:val="000000" w:themeColor="text1"/>
              </w:rPr>
              <w:t>Управление по делам гражданской обороны и чрезвычайным ситуациям города Каменска-Уральского</w:t>
            </w:r>
          </w:p>
        </w:tc>
        <w:tc>
          <w:tcPr>
            <w:tcW w:w="1363" w:type="pct"/>
            <w:tcMar>
              <w:top w:w="0" w:type="dxa"/>
              <w:left w:w="28" w:type="dxa"/>
              <w:bottom w:w="0" w:type="dxa"/>
              <w:right w:w="28" w:type="dxa"/>
            </w:tcMar>
            <w:vAlign w:val="center"/>
          </w:tcPr>
          <w:p w:rsidR="008B0F51" w:rsidRPr="00B23D63" w:rsidRDefault="008B0F51" w:rsidP="00403D94">
            <w:pPr>
              <w:spacing w:after="0"/>
              <w:ind w:firstLine="851"/>
              <w:rPr>
                <w:color w:val="000000" w:themeColor="text1"/>
              </w:rPr>
            </w:pPr>
            <w:r w:rsidRPr="00B23D63">
              <w:rPr>
                <w:color w:val="000000" w:themeColor="text1"/>
              </w:rPr>
              <w:t xml:space="preserve">01, </w:t>
            </w:r>
          </w:p>
          <w:p w:rsidR="008B0F51" w:rsidRPr="00B23D63" w:rsidRDefault="008B0F51" w:rsidP="00403D94">
            <w:pPr>
              <w:spacing w:after="0"/>
              <w:ind w:firstLine="851"/>
              <w:rPr>
                <w:color w:val="000000" w:themeColor="text1"/>
              </w:rPr>
            </w:pPr>
            <w:r w:rsidRPr="00B23D63">
              <w:rPr>
                <w:color w:val="000000" w:themeColor="text1"/>
              </w:rPr>
              <w:t>101</w:t>
            </w:r>
          </w:p>
        </w:tc>
      </w:tr>
      <w:tr w:rsidR="008B0F51" w:rsidRPr="001D1839" w:rsidTr="008B0F51">
        <w:trPr>
          <w:trHeight w:val="340"/>
        </w:trPr>
        <w:tc>
          <w:tcPr>
            <w:tcW w:w="3637" w:type="pct"/>
            <w:tcMar>
              <w:top w:w="0" w:type="dxa"/>
              <w:left w:w="28" w:type="dxa"/>
              <w:bottom w:w="0" w:type="dxa"/>
              <w:right w:w="28" w:type="dxa"/>
            </w:tcMar>
            <w:vAlign w:val="center"/>
            <w:hideMark/>
          </w:tcPr>
          <w:p w:rsidR="008B0F51" w:rsidRPr="00B23D63" w:rsidRDefault="008B0F51" w:rsidP="00403D94">
            <w:pPr>
              <w:spacing w:after="0"/>
              <w:ind w:firstLine="851"/>
              <w:rPr>
                <w:color w:val="000000" w:themeColor="text1"/>
              </w:rPr>
            </w:pPr>
            <w:r w:rsidRPr="00B23D63">
              <w:rPr>
                <w:color w:val="000000" w:themeColor="text1"/>
              </w:rPr>
              <w:t>Единая дежурная диспетчерская служба (ЕДДС)</w:t>
            </w:r>
          </w:p>
        </w:tc>
        <w:tc>
          <w:tcPr>
            <w:tcW w:w="1363" w:type="pct"/>
            <w:tcMar>
              <w:top w:w="0" w:type="dxa"/>
              <w:left w:w="28" w:type="dxa"/>
              <w:bottom w:w="0" w:type="dxa"/>
              <w:right w:w="28" w:type="dxa"/>
            </w:tcMar>
            <w:vAlign w:val="center"/>
            <w:hideMark/>
          </w:tcPr>
          <w:p w:rsidR="008B0F51" w:rsidRPr="00B23D63" w:rsidRDefault="008B0F51" w:rsidP="00403D94">
            <w:pPr>
              <w:spacing w:after="0"/>
              <w:ind w:firstLine="851"/>
              <w:rPr>
                <w:color w:val="000000" w:themeColor="text1"/>
              </w:rPr>
            </w:pPr>
            <w:r w:rsidRPr="00B23D63">
              <w:rPr>
                <w:color w:val="000000" w:themeColor="text1"/>
              </w:rPr>
              <w:t>112</w:t>
            </w:r>
          </w:p>
        </w:tc>
      </w:tr>
      <w:tr w:rsidR="008B0F51" w:rsidRPr="001D1839" w:rsidTr="008B0F51">
        <w:trPr>
          <w:trHeight w:val="340"/>
        </w:trPr>
        <w:tc>
          <w:tcPr>
            <w:tcW w:w="3637" w:type="pct"/>
            <w:tcMar>
              <w:top w:w="0" w:type="dxa"/>
              <w:left w:w="28" w:type="dxa"/>
              <w:bottom w:w="0" w:type="dxa"/>
              <w:right w:w="28" w:type="dxa"/>
            </w:tcMar>
            <w:vAlign w:val="center"/>
            <w:hideMark/>
          </w:tcPr>
          <w:p w:rsidR="008B0F51" w:rsidRPr="00B23D63" w:rsidRDefault="008B0F51" w:rsidP="00403D94">
            <w:pPr>
              <w:spacing w:after="0"/>
              <w:ind w:firstLine="851"/>
              <w:rPr>
                <w:iCs/>
                <w:color w:val="000000" w:themeColor="text1"/>
              </w:rPr>
            </w:pPr>
            <w:r w:rsidRPr="00B23D63">
              <w:rPr>
                <w:iCs/>
                <w:color w:val="000000" w:themeColor="text1"/>
              </w:rPr>
              <w:t xml:space="preserve">ОМВД России </w:t>
            </w:r>
          </w:p>
        </w:tc>
        <w:tc>
          <w:tcPr>
            <w:tcW w:w="1363" w:type="pct"/>
            <w:tcMar>
              <w:top w:w="0" w:type="dxa"/>
              <w:left w:w="28" w:type="dxa"/>
              <w:bottom w:w="0" w:type="dxa"/>
              <w:right w:w="28" w:type="dxa"/>
            </w:tcMar>
            <w:vAlign w:val="center"/>
            <w:hideMark/>
          </w:tcPr>
          <w:p w:rsidR="008B0F51" w:rsidRPr="00B23D63" w:rsidRDefault="008B0F51" w:rsidP="00403D94">
            <w:pPr>
              <w:spacing w:after="0"/>
              <w:ind w:firstLine="851"/>
              <w:rPr>
                <w:color w:val="000000" w:themeColor="text1"/>
              </w:rPr>
            </w:pPr>
            <w:r w:rsidRPr="00B23D63">
              <w:rPr>
                <w:iCs/>
                <w:color w:val="000000" w:themeColor="text1"/>
              </w:rPr>
              <w:t>102</w:t>
            </w:r>
          </w:p>
        </w:tc>
      </w:tr>
      <w:tr w:rsidR="008B0F51" w:rsidRPr="001D1839" w:rsidTr="008B0F51">
        <w:trPr>
          <w:trHeight w:val="340"/>
        </w:trPr>
        <w:tc>
          <w:tcPr>
            <w:tcW w:w="3637" w:type="pct"/>
            <w:tcMar>
              <w:top w:w="0" w:type="dxa"/>
              <w:left w:w="28" w:type="dxa"/>
              <w:bottom w:w="0" w:type="dxa"/>
              <w:right w:w="28" w:type="dxa"/>
            </w:tcMar>
            <w:vAlign w:val="center"/>
            <w:hideMark/>
          </w:tcPr>
          <w:p w:rsidR="008B0F51" w:rsidRPr="00B23D63" w:rsidRDefault="008B0F51" w:rsidP="00403D94">
            <w:pPr>
              <w:spacing w:after="0"/>
              <w:ind w:firstLine="851"/>
              <w:rPr>
                <w:color w:val="000000" w:themeColor="text1"/>
              </w:rPr>
            </w:pPr>
            <w:r w:rsidRPr="00B23D63">
              <w:rPr>
                <w:color w:val="000000" w:themeColor="text1"/>
              </w:rPr>
              <w:t>Скорая медицинская помощь</w:t>
            </w:r>
          </w:p>
        </w:tc>
        <w:tc>
          <w:tcPr>
            <w:tcW w:w="1363" w:type="pct"/>
            <w:tcMar>
              <w:top w:w="0" w:type="dxa"/>
              <w:left w:w="28" w:type="dxa"/>
              <w:bottom w:w="0" w:type="dxa"/>
              <w:right w:w="28" w:type="dxa"/>
            </w:tcMar>
            <w:vAlign w:val="center"/>
            <w:hideMark/>
          </w:tcPr>
          <w:p w:rsidR="008B0F51" w:rsidRPr="00B23D63" w:rsidRDefault="008B0F51" w:rsidP="00403D94">
            <w:pPr>
              <w:spacing w:after="0"/>
              <w:ind w:firstLine="851"/>
              <w:rPr>
                <w:color w:val="000000" w:themeColor="text1"/>
              </w:rPr>
            </w:pPr>
            <w:r w:rsidRPr="00B23D63">
              <w:rPr>
                <w:iCs/>
                <w:color w:val="000000" w:themeColor="text1"/>
              </w:rPr>
              <w:t xml:space="preserve">03, </w:t>
            </w:r>
            <w:r w:rsidRPr="00B23D63">
              <w:rPr>
                <w:color w:val="000000" w:themeColor="text1"/>
              </w:rPr>
              <w:t>103</w:t>
            </w:r>
          </w:p>
        </w:tc>
      </w:tr>
      <w:tr w:rsidR="008B0F51" w:rsidRPr="001D1839" w:rsidTr="008B0F51">
        <w:trPr>
          <w:trHeight w:val="340"/>
        </w:trPr>
        <w:tc>
          <w:tcPr>
            <w:tcW w:w="3637" w:type="pct"/>
            <w:tcMar>
              <w:top w:w="0" w:type="dxa"/>
              <w:left w:w="28" w:type="dxa"/>
              <w:bottom w:w="0" w:type="dxa"/>
              <w:right w:w="28" w:type="dxa"/>
            </w:tcMar>
            <w:vAlign w:val="center"/>
            <w:hideMark/>
          </w:tcPr>
          <w:p w:rsidR="008B0F51" w:rsidRPr="00B23D63" w:rsidRDefault="008B0F51" w:rsidP="00403D94">
            <w:pPr>
              <w:spacing w:after="0"/>
              <w:ind w:firstLine="851"/>
              <w:rPr>
                <w:color w:val="000000" w:themeColor="text1"/>
              </w:rPr>
            </w:pPr>
            <w:r w:rsidRPr="00B23D63">
              <w:rPr>
                <w:color w:val="000000" w:themeColor="text1"/>
              </w:rPr>
              <w:t>Телефон службы спасения</w:t>
            </w:r>
          </w:p>
        </w:tc>
        <w:tc>
          <w:tcPr>
            <w:tcW w:w="1363" w:type="pct"/>
            <w:tcMar>
              <w:top w:w="0" w:type="dxa"/>
              <w:left w:w="28" w:type="dxa"/>
              <w:bottom w:w="0" w:type="dxa"/>
              <w:right w:w="28" w:type="dxa"/>
            </w:tcMar>
            <w:vAlign w:val="center"/>
            <w:hideMark/>
          </w:tcPr>
          <w:p w:rsidR="008B0F51" w:rsidRPr="00B23D63" w:rsidRDefault="008B0F51" w:rsidP="00403D94">
            <w:pPr>
              <w:spacing w:after="0"/>
              <w:ind w:firstLine="851"/>
              <w:rPr>
                <w:color w:val="000000" w:themeColor="text1"/>
              </w:rPr>
            </w:pPr>
            <w:r w:rsidRPr="00B23D63">
              <w:rPr>
                <w:color w:val="000000" w:themeColor="text1"/>
              </w:rPr>
              <w:t>112</w:t>
            </w:r>
          </w:p>
        </w:tc>
      </w:tr>
      <w:tr w:rsidR="008B0F51" w:rsidRPr="001D1839" w:rsidTr="008B0F51">
        <w:trPr>
          <w:trHeight w:val="340"/>
        </w:trPr>
        <w:tc>
          <w:tcPr>
            <w:tcW w:w="3637" w:type="pct"/>
            <w:tcMar>
              <w:top w:w="0" w:type="dxa"/>
              <w:left w:w="28" w:type="dxa"/>
              <w:bottom w:w="0" w:type="dxa"/>
              <w:right w:w="28" w:type="dxa"/>
            </w:tcMar>
            <w:vAlign w:val="center"/>
          </w:tcPr>
          <w:p w:rsidR="008B0F51" w:rsidRPr="00B23D63" w:rsidRDefault="008B0F51" w:rsidP="00403D94">
            <w:pPr>
              <w:spacing w:after="0"/>
              <w:ind w:firstLine="851"/>
              <w:rPr>
                <w:color w:val="000000" w:themeColor="text1"/>
                <w:highlight w:val="yellow"/>
              </w:rPr>
            </w:pPr>
            <w:r w:rsidRPr="00B23D63">
              <w:rPr>
                <w:color w:val="000000" w:themeColor="text1"/>
              </w:rPr>
              <w:t xml:space="preserve">Аварийная газовая служба </w:t>
            </w:r>
          </w:p>
        </w:tc>
        <w:tc>
          <w:tcPr>
            <w:tcW w:w="1363" w:type="pct"/>
            <w:tcMar>
              <w:top w:w="0" w:type="dxa"/>
              <w:left w:w="28" w:type="dxa"/>
              <w:bottom w:w="0" w:type="dxa"/>
              <w:right w:w="28" w:type="dxa"/>
            </w:tcMar>
            <w:vAlign w:val="center"/>
          </w:tcPr>
          <w:p w:rsidR="008B0F51" w:rsidRPr="00B23D63" w:rsidRDefault="008B0F51" w:rsidP="00403D94">
            <w:pPr>
              <w:spacing w:after="0"/>
              <w:ind w:firstLine="851"/>
              <w:rPr>
                <w:color w:val="000000" w:themeColor="text1"/>
              </w:rPr>
            </w:pPr>
            <w:r w:rsidRPr="00B23D63">
              <w:rPr>
                <w:color w:val="000000" w:themeColor="text1"/>
              </w:rPr>
              <w:t>04</w:t>
            </w:r>
          </w:p>
        </w:tc>
      </w:tr>
    </w:tbl>
    <w:p w:rsidR="008B0F51" w:rsidRDefault="008B0F51" w:rsidP="008B0F51">
      <w:pPr>
        <w:pStyle w:val="aa"/>
        <w:keepNext/>
        <w:spacing w:after="0"/>
        <w:ind w:firstLine="851"/>
        <w:rPr>
          <w:bCs/>
          <w:i w:val="0"/>
          <w:color w:val="000000" w:themeColor="text1"/>
          <w:sz w:val="24"/>
          <w:szCs w:val="24"/>
        </w:rPr>
      </w:pPr>
    </w:p>
    <w:p w:rsidR="008B0F51" w:rsidRDefault="008B0F51" w:rsidP="008B0F51">
      <w:pPr>
        <w:pStyle w:val="aa"/>
        <w:keepNext/>
        <w:numPr>
          <w:ilvl w:val="0"/>
          <w:numId w:val="46"/>
        </w:numPr>
        <w:spacing w:after="0"/>
        <w:rPr>
          <w:b/>
          <w:bCs/>
          <w:i w:val="0"/>
          <w:color w:val="000000" w:themeColor="text1"/>
          <w:sz w:val="28"/>
          <w:szCs w:val="28"/>
        </w:rPr>
      </w:pPr>
      <w:r w:rsidRPr="008B0F51">
        <w:rPr>
          <w:b/>
          <w:bCs/>
          <w:i w:val="0"/>
          <w:color w:val="000000" w:themeColor="text1"/>
          <w:sz w:val="28"/>
          <w:szCs w:val="28"/>
        </w:rPr>
        <w:t xml:space="preserve"> Номера телефонных линий АДС теплоснабжающих и теплосетевых организаций и организаций, осуществляющих управление МКД </w:t>
      </w:r>
    </w:p>
    <w:tbl>
      <w:tblPr>
        <w:tblW w:w="9938" w:type="dxa"/>
        <w:tblInd w:w="93" w:type="dxa"/>
        <w:tblLook w:val="04A0" w:firstRow="1" w:lastRow="0" w:firstColumn="1" w:lastColumn="0" w:noHBand="0" w:noVBand="1"/>
      </w:tblPr>
      <w:tblGrid>
        <w:gridCol w:w="724"/>
        <w:gridCol w:w="6095"/>
        <w:gridCol w:w="3119"/>
      </w:tblGrid>
      <w:tr w:rsidR="008B0F51" w:rsidRPr="002B0494" w:rsidTr="00403D94">
        <w:trPr>
          <w:trHeight w:val="451"/>
        </w:trPr>
        <w:tc>
          <w:tcPr>
            <w:tcW w:w="724" w:type="dxa"/>
            <w:tcBorders>
              <w:top w:val="single" w:sz="4" w:space="0" w:color="auto"/>
              <w:left w:val="single" w:sz="4" w:space="0" w:color="auto"/>
              <w:bottom w:val="single" w:sz="4" w:space="0" w:color="auto"/>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8B0F51" w:rsidRPr="005D7A62" w:rsidRDefault="00102B27" w:rsidP="00403D94">
            <w:pPr>
              <w:spacing w:after="0"/>
              <w:ind w:firstLine="0"/>
              <w:jc w:val="left"/>
              <w:rPr>
                <w:color w:val="000000"/>
              </w:rPr>
            </w:pPr>
            <w:r>
              <w:rPr>
                <w:color w:val="000000"/>
              </w:rPr>
              <w:t>ООО «УК «</w:t>
            </w:r>
            <w:r w:rsidR="008B0F51" w:rsidRPr="005D7A62">
              <w:rPr>
                <w:color w:val="000000"/>
              </w:rPr>
              <w:t>ТЕПЛОКОМПЛЕКС</w:t>
            </w:r>
            <w:r>
              <w:rPr>
                <w:color w:val="000000"/>
              </w:rPr>
              <w:t>»</w:t>
            </w:r>
            <w:r w:rsidR="008B0F51" w:rsidRPr="005D7A62">
              <w:rPr>
                <w:color w:val="000000"/>
              </w:rPr>
              <w:t xml:space="preserve">, </w:t>
            </w:r>
            <w:r w:rsidR="008B0F51" w:rsidRPr="005D7A62">
              <w:rPr>
                <w:color w:val="000000"/>
              </w:rPr>
              <w:br/>
              <w:t>ОДС: Синарский р</w:t>
            </w:r>
            <w:r w:rsidR="008B0F51">
              <w:rPr>
                <w:color w:val="000000"/>
              </w:rPr>
              <w:t>айон</w:t>
            </w:r>
          </w:p>
          <w:p w:rsidR="008B0F51" w:rsidRPr="002B0494" w:rsidRDefault="008B0F51" w:rsidP="00403D94">
            <w:pPr>
              <w:spacing w:after="0"/>
              <w:ind w:firstLine="0"/>
              <w:jc w:val="left"/>
              <w:rPr>
                <w:color w:val="000000"/>
              </w:rPr>
            </w:pPr>
            <w:r>
              <w:rPr>
                <w:color w:val="000000"/>
              </w:rPr>
              <w:t>ОДС: Красногорский район</w:t>
            </w:r>
          </w:p>
        </w:tc>
        <w:tc>
          <w:tcPr>
            <w:tcW w:w="3119" w:type="dxa"/>
            <w:tcBorders>
              <w:top w:val="single" w:sz="4" w:space="0" w:color="auto"/>
              <w:left w:val="nil"/>
              <w:bottom w:val="single" w:sz="4" w:space="0" w:color="auto"/>
              <w:right w:val="single" w:sz="4" w:space="0" w:color="auto"/>
            </w:tcBorders>
            <w:shd w:val="clear" w:color="auto" w:fill="auto"/>
          </w:tcPr>
          <w:p w:rsidR="008B0F51" w:rsidRDefault="008B0F51" w:rsidP="00403D94">
            <w:pPr>
              <w:spacing w:after="0"/>
              <w:ind w:firstLine="0"/>
              <w:jc w:val="center"/>
              <w:rPr>
                <w:color w:val="000000"/>
              </w:rPr>
            </w:pPr>
          </w:p>
          <w:p w:rsidR="008B0F51" w:rsidRPr="005D7A62" w:rsidRDefault="008B0F51" w:rsidP="00403D94">
            <w:pPr>
              <w:spacing w:after="0"/>
              <w:ind w:firstLine="0"/>
              <w:jc w:val="center"/>
            </w:pPr>
            <w:r w:rsidRPr="005D7A62">
              <w:t>8(3439) 37-98-28 (доб. 4; 1)</w:t>
            </w:r>
          </w:p>
          <w:p w:rsidR="008B0F51" w:rsidRPr="002B0494" w:rsidRDefault="008B0F51" w:rsidP="00403D94">
            <w:pPr>
              <w:spacing w:after="0"/>
              <w:ind w:firstLine="0"/>
              <w:jc w:val="center"/>
              <w:rPr>
                <w:color w:val="000000"/>
              </w:rPr>
            </w:pPr>
            <w:r w:rsidRPr="005D7A62">
              <w:t>8(3439)37-98-28 (доб. 4; 2)</w:t>
            </w:r>
          </w:p>
        </w:tc>
      </w:tr>
      <w:tr w:rsidR="008B0F51" w:rsidRPr="002B0494" w:rsidTr="00403D94">
        <w:trPr>
          <w:trHeight w:val="429"/>
        </w:trPr>
        <w:tc>
          <w:tcPr>
            <w:tcW w:w="724" w:type="dxa"/>
            <w:tcBorders>
              <w:top w:val="single" w:sz="4" w:space="0" w:color="auto"/>
              <w:left w:val="single" w:sz="4" w:space="0" w:color="auto"/>
              <w:bottom w:val="single" w:sz="4" w:space="0" w:color="auto"/>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8B0F51" w:rsidRPr="002B0494" w:rsidRDefault="008B0F51" w:rsidP="00403D94">
            <w:pPr>
              <w:spacing w:after="0"/>
              <w:ind w:firstLine="0"/>
              <w:jc w:val="left"/>
              <w:rPr>
                <w:color w:val="000000"/>
              </w:rPr>
            </w:pPr>
            <w:r>
              <w:rPr>
                <w:color w:val="000000"/>
              </w:rPr>
              <w:t>АО «Синарская ТЭЦ</w:t>
            </w:r>
            <w:r w:rsidR="00102B27">
              <w:rPr>
                <w:color w:val="000000"/>
              </w:rPr>
              <w:t>»</w:t>
            </w:r>
          </w:p>
        </w:tc>
        <w:tc>
          <w:tcPr>
            <w:tcW w:w="3119" w:type="dxa"/>
            <w:tcBorders>
              <w:top w:val="single" w:sz="4" w:space="0" w:color="auto"/>
              <w:left w:val="nil"/>
              <w:bottom w:val="single" w:sz="4" w:space="0" w:color="auto"/>
              <w:right w:val="single" w:sz="4" w:space="0" w:color="auto"/>
            </w:tcBorders>
            <w:shd w:val="clear" w:color="auto" w:fill="auto"/>
          </w:tcPr>
          <w:p w:rsidR="008B0F51" w:rsidRDefault="008B0F51" w:rsidP="00403D94">
            <w:pPr>
              <w:spacing w:after="0"/>
              <w:ind w:firstLine="0"/>
              <w:jc w:val="center"/>
            </w:pPr>
            <w:r w:rsidRPr="005D7A62">
              <w:t>8(3439) 37-</w:t>
            </w:r>
            <w:r>
              <w:t>36-14</w:t>
            </w:r>
          </w:p>
          <w:p w:rsidR="008B0F51" w:rsidRPr="002B0494" w:rsidRDefault="008B0F51" w:rsidP="00403D94">
            <w:pPr>
              <w:spacing w:after="0"/>
              <w:ind w:firstLine="0"/>
              <w:jc w:val="center"/>
              <w:rPr>
                <w:color w:val="000000"/>
              </w:rPr>
            </w:pPr>
            <w:r w:rsidRPr="005D7A62">
              <w:t>8(3439) 37-</w:t>
            </w:r>
            <w:r>
              <w:t>39</w:t>
            </w:r>
            <w:r w:rsidRPr="005D7A62">
              <w:t>-</w:t>
            </w:r>
            <w:r>
              <w:t>46</w:t>
            </w:r>
          </w:p>
        </w:tc>
      </w:tr>
      <w:tr w:rsidR="008B0F51" w:rsidRPr="002B0494" w:rsidTr="00403D94">
        <w:trPr>
          <w:trHeight w:val="531"/>
        </w:trPr>
        <w:tc>
          <w:tcPr>
            <w:tcW w:w="724" w:type="dxa"/>
            <w:tcBorders>
              <w:top w:val="single" w:sz="4" w:space="0" w:color="auto"/>
              <w:left w:val="single" w:sz="4" w:space="0" w:color="auto"/>
              <w:bottom w:val="single" w:sz="4" w:space="0" w:color="auto"/>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8B0F51" w:rsidRDefault="008B0F51" w:rsidP="00403D94">
            <w:pPr>
              <w:spacing w:after="0"/>
              <w:ind w:firstLine="0"/>
              <w:jc w:val="left"/>
              <w:rPr>
                <w:color w:val="000000"/>
              </w:rPr>
            </w:pPr>
            <w:r w:rsidRPr="00841713">
              <w:rPr>
                <w:color w:val="000000"/>
              </w:rPr>
              <w:t>АО «РУСАЛ Урал» «РУСАЛ Каменск-Уральский»</w:t>
            </w:r>
          </w:p>
          <w:p w:rsidR="008B0F51" w:rsidRPr="002B0494" w:rsidRDefault="008B0F51" w:rsidP="00403D94">
            <w:pPr>
              <w:spacing w:after="0"/>
              <w:ind w:firstLine="0"/>
              <w:jc w:val="left"/>
              <w:rPr>
                <w:color w:val="000000"/>
              </w:rPr>
            </w:pPr>
            <w:r>
              <w:rPr>
                <w:color w:val="000000"/>
              </w:rPr>
              <w:t>Красногорская ТЭЦ</w:t>
            </w:r>
          </w:p>
        </w:tc>
        <w:tc>
          <w:tcPr>
            <w:tcW w:w="3119" w:type="dxa"/>
            <w:tcBorders>
              <w:top w:val="single" w:sz="4" w:space="0" w:color="auto"/>
              <w:left w:val="nil"/>
              <w:bottom w:val="single" w:sz="4" w:space="0" w:color="auto"/>
              <w:right w:val="single" w:sz="4" w:space="0" w:color="auto"/>
            </w:tcBorders>
            <w:shd w:val="clear" w:color="auto" w:fill="auto"/>
          </w:tcPr>
          <w:p w:rsidR="008B0F51" w:rsidRDefault="008B0F51" w:rsidP="00403D94">
            <w:pPr>
              <w:spacing w:after="0"/>
              <w:ind w:firstLine="0"/>
              <w:jc w:val="center"/>
              <w:rPr>
                <w:color w:val="000000"/>
              </w:rPr>
            </w:pPr>
            <w:r w:rsidRPr="005D7A62">
              <w:t>8</w:t>
            </w:r>
            <w:r>
              <w:t>(3439) 39-</w:t>
            </w:r>
            <w:r w:rsidRPr="008F6168">
              <w:rPr>
                <w:color w:val="000000"/>
              </w:rPr>
              <w:t>20-73,</w:t>
            </w:r>
          </w:p>
          <w:p w:rsidR="008B0F51" w:rsidRPr="002B0494" w:rsidRDefault="008B0F51" w:rsidP="00403D94">
            <w:pPr>
              <w:spacing w:after="0"/>
              <w:ind w:firstLine="0"/>
              <w:jc w:val="center"/>
              <w:rPr>
                <w:color w:val="000000"/>
              </w:rPr>
            </w:pPr>
            <w:r>
              <w:rPr>
                <w:color w:val="000000"/>
              </w:rPr>
              <w:t>8(</w:t>
            </w:r>
            <w:r w:rsidRPr="008F6168">
              <w:rPr>
                <w:color w:val="000000"/>
              </w:rPr>
              <w:t>982</w:t>
            </w:r>
            <w:r>
              <w:rPr>
                <w:color w:val="000000"/>
              </w:rPr>
              <w:t>)</w:t>
            </w:r>
            <w:r w:rsidRPr="008F6168">
              <w:rPr>
                <w:color w:val="000000"/>
              </w:rPr>
              <w:t>-718-78-50;</w:t>
            </w:r>
          </w:p>
        </w:tc>
      </w:tr>
      <w:tr w:rsidR="008B0F51" w:rsidRPr="002B0494" w:rsidTr="00403D94">
        <w:trPr>
          <w:trHeight w:val="750"/>
        </w:trPr>
        <w:tc>
          <w:tcPr>
            <w:tcW w:w="724" w:type="dxa"/>
            <w:tcBorders>
              <w:top w:val="single" w:sz="4" w:space="0" w:color="auto"/>
              <w:left w:val="single" w:sz="4" w:space="0" w:color="auto"/>
              <w:bottom w:val="single" w:sz="4" w:space="0" w:color="auto"/>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8B0F51" w:rsidRDefault="008B0F51" w:rsidP="00403D94">
            <w:pPr>
              <w:spacing w:after="0"/>
              <w:ind w:firstLine="0"/>
              <w:jc w:val="left"/>
              <w:rPr>
                <w:color w:val="000000"/>
              </w:rPr>
            </w:pPr>
            <w:r w:rsidRPr="002B0494">
              <w:rPr>
                <w:color w:val="000000"/>
              </w:rPr>
              <w:t xml:space="preserve">Единая диспетчерская служба  </w:t>
            </w:r>
          </w:p>
          <w:p w:rsidR="008B0F51" w:rsidRPr="002B0494" w:rsidRDefault="00102B27" w:rsidP="00403D94">
            <w:pPr>
              <w:spacing w:after="0"/>
              <w:ind w:firstLine="0"/>
              <w:jc w:val="left"/>
              <w:rPr>
                <w:color w:val="000000"/>
              </w:rPr>
            </w:pPr>
            <w:r>
              <w:rPr>
                <w:color w:val="000000"/>
              </w:rPr>
              <w:t>ООО «УК «</w:t>
            </w:r>
            <w:r w:rsidR="008B0F51">
              <w:rPr>
                <w:color w:val="000000"/>
              </w:rPr>
              <w:t>КУ</w:t>
            </w:r>
            <w:r>
              <w:rPr>
                <w:color w:val="000000"/>
              </w:rPr>
              <w:t>ДЕЗ»</w:t>
            </w:r>
          </w:p>
        </w:tc>
        <w:tc>
          <w:tcPr>
            <w:tcW w:w="3119" w:type="dxa"/>
            <w:tcBorders>
              <w:top w:val="single" w:sz="4" w:space="0" w:color="auto"/>
              <w:left w:val="nil"/>
              <w:bottom w:val="single" w:sz="4" w:space="0" w:color="auto"/>
              <w:right w:val="single" w:sz="4" w:space="0" w:color="auto"/>
            </w:tcBorders>
            <w:shd w:val="clear" w:color="auto" w:fill="auto"/>
            <w:hideMark/>
          </w:tcPr>
          <w:p w:rsidR="008B0F51" w:rsidRPr="002B0494" w:rsidRDefault="008B0F51" w:rsidP="00403D94">
            <w:pPr>
              <w:spacing w:after="0"/>
              <w:ind w:firstLine="0"/>
              <w:jc w:val="center"/>
              <w:rPr>
                <w:color w:val="000000"/>
              </w:rPr>
            </w:pPr>
            <w:r w:rsidRPr="002B0494">
              <w:rPr>
                <w:color w:val="000000"/>
              </w:rPr>
              <w:t>с городского стационарного телефона - 05</w:t>
            </w:r>
            <w:r w:rsidRPr="002B0494">
              <w:rPr>
                <w:color w:val="000000"/>
              </w:rPr>
              <w:br/>
              <w:t>8(3439)39-66-38</w:t>
            </w:r>
          </w:p>
        </w:tc>
      </w:tr>
      <w:tr w:rsidR="008B0F51" w:rsidRPr="002B0494" w:rsidTr="00403D94">
        <w:trPr>
          <w:trHeight w:val="315"/>
        </w:trPr>
        <w:tc>
          <w:tcPr>
            <w:tcW w:w="724" w:type="dxa"/>
            <w:vMerge w:val="restart"/>
            <w:tcBorders>
              <w:top w:val="single" w:sz="8" w:space="0" w:color="000000"/>
              <w:left w:val="single" w:sz="8" w:space="0" w:color="000000"/>
              <w:bottom w:val="single" w:sz="8" w:space="0" w:color="000000"/>
              <w:right w:val="single" w:sz="4" w:space="0" w:color="auto"/>
            </w:tcBorders>
            <w:shd w:val="clear" w:color="auto" w:fill="auto"/>
            <w:vAlign w:val="center"/>
          </w:tcPr>
          <w:p w:rsidR="008B0F51" w:rsidRPr="002B0494" w:rsidRDefault="008B0F51" w:rsidP="00403D94">
            <w:pPr>
              <w:spacing w:after="0"/>
              <w:ind w:firstLine="0"/>
              <w:jc w:val="center"/>
              <w:rPr>
                <w:color w:val="000000"/>
              </w:rPr>
            </w:pPr>
          </w:p>
        </w:tc>
        <w:tc>
          <w:tcPr>
            <w:tcW w:w="6095" w:type="dxa"/>
            <w:tcBorders>
              <w:top w:val="nil"/>
              <w:left w:val="nil"/>
              <w:bottom w:val="single" w:sz="4" w:space="0" w:color="auto"/>
              <w:right w:val="single" w:sz="4" w:space="0" w:color="auto"/>
            </w:tcBorders>
            <w:shd w:val="clear" w:color="auto" w:fill="auto"/>
            <w:hideMark/>
          </w:tcPr>
          <w:p w:rsidR="008B0F51" w:rsidRDefault="00102B27" w:rsidP="00403D94">
            <w:pPr>
              <w:spacing w:after="0"/>
              <w:ind w:firstLine="0"/>
              <w:jc w:val="left"/>
              <w:rPr>
                <w:color w:val="000000"/>
              </w:rPr>
            </w:pPr>
            <w:r>
              <w:rPr>
                <w:color w:val="000000"/>
              </w:rPr>
              <w:t>ООО «УК «</w:t>
            </w:r>
            <w:r w:rsidR="008B0F51">
              <w:rPr>
                <w:color w:val="000000"/>
              </w:rPr>
              <w:t>КУ</w:t>
            </w:r>
            <w:r>
              <w:rPr>
                <w:color w:val="000000"/>
              </w:rPr>
              <w:t>ДЕЗ»</w:t>
            </w:r>
            <w:r w:rsidR="008B0F51">
              <w:rPr>
                <w:color w:val="000000"/>
              </w:rPr>
              <w:t xml:space="preserve"> ООО «</w:t>
            </w:r>
            <w:r w:rsidR="008B0F51" w:rsidRPr="002B0494">
              <w:rPr>
                <w:color w:val="000000"/>
              </w:rPr>
              <w:t>Синарский трубник</w:t>
            </w:r>
            <w:r w:rsidR="008B0F51">
              <w:rPr>
                <w:color w:val="000000"/>
              </w:rPr>
              <w:t>»</w:t>
            </w:r>
          </w:p>
          <w:p w:rsidR="008B0F51" w:rsidRPr="002B0494" w:rsidRDefault="008B0F51" w:rsidP="00403D94">
            <w:pPr>
              <w:spacing w:after="0"/>
              <w:ind w:firstLine="0"/>
              <w:jc w:val="left"/>
              <w:rPr>
                <w:color w:val="000000"/>
              </w:rPr>
            </w:pPr>
            <w:r w:rsidRPr="002B0494">
              <w:rPr>
                <w:color w:val="000000"/>
              </w:rPr>
              <w:t>Трубный район, часть Октябрьского</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32-75-84</w:t>
            </w:r>
          </w:p>
        </w:tc>
      </w:tr>
      <w:tr w:rsidR="008B0F51" w:rsidRPr="002B0494" w:rsidTr="00403D94">
        <w:trPr>
          <w:trHeight w:val="630"/>
        </w:trPr>
        <w:tc>
          <w:tcPr>
            <w:tcW w:w="724" w:type="dxa"/>
            <w:vMerge/>
            <w:tcBorders>
              <w:top w:val="single" w:sz="8" w:space="0" w:color="000000"/>
              <w:left w:val="single" w:sz="8" w:space="0" w:color="000000"/>
              <w:bottom w:val="single" w:sz="8" w:space="0" w:color="000000"/>
              <w:right w:val="single" w:sz="4" w:space="0" w:color="auto"/>
            </w:tcBorders>
            <w:vAlign w:val="center"/>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000000"/>
              <w:right w:val="single" w:sz="4" w:space="0" w:color="auto"/>
            </w:tcBorders>
            <w:shd w:val="clear" w:color="auto" w:fill="auto"/>
            <w:hideMark/>
          </w:tcPr>
          <w:p w:rsidR="008B0F51" w:rsidRDefault="00102B27" w:rsidP="00403D94">
            <w:pPr>
              <w:spacing w:after="0"/>
              <w:ind w:firstLine="0"/>
              <w:jc w:val="left"/>
              <w:rPr>
                <w:color w:val="000000"/>
              </w:rPr>
            </w:pPr>
            <w:r>
              <w:rPr>
                <w:color w:val="000000"/>
              </w:rPr>
              <w:t>ООО «УК «</w:t>
            </w:r>
            <w:r w:rsidR="008B0F51">
              <w:rPr>
                <w:color w:val="000000"/>
              </w:rPr>
              <w:t>КУ</w:t>
            </w:r>
            <w:r>
              <w:rPr>
                <w:color w:val="000000"/>
              </w:rPr>
              <w:t>ДЕЗ»</w:t>
            </w:r>
          </w:p>
          <w:p w:rsidR="008B0F51" w:rsidRDefault="008B0F51" w:rsidP="00403D94">
            <w:pPr>
              <w:spacing w:after="0"/>
              <w:ind w:firstLine="0"/>
              <w:jc w:val="left"/>
              <w:rPr>
                <w:color w:val="000000"/>
              </w:rPr>
            </w:pPr>
            <w:r>
              <w:rPr>
                <w:color w:val="000000"/>
              </w:rPr>
              <w:t>ООО «</w:t>
            </w:r>
            <w:r w:rsidRPr="002B0494">
              <w:rPr>
                <w:color w:val="000000"/>
              </w:rPr>
              <w:t>Комплексная эксплуатация систем</w:t>
            </w:r>
            <w:r>
              <w:rPr>
                <w:color w:val="000000"/>
              </w:rPr>
              <w:t>»</w:t>
            </w:r>
          </w:p>
          <w:p w:rsidR="008B0F51" w:rsidRPr="002B0494" w:rsidRDefault="008B0F51" w:rsidP="00403D94">
            <w:pPr>
              <w:spacing w:after="0"/>
              <w:ind w:firstLine="0"/>
              <w:jc w:val="left"/>
              <w:rPr>
                <w:color w:val="000000"/>
              </w:rPr>
            </w:pPr>
            <w:r w:rsidRPr="002B0494">
              <w:rPr>
                <w:color w:val="000000"/>
              </w:rPr>
              <w:t>Красногорский район ЖУ- 11; ЖУ - 10; ЖУ-13</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30-99-44</w:t>
            </w:r>
          </w:p>
        </w:tc>
      </w:tr>
      <w:tr w:rsidR="008B0F51" w:rsidRPr="002B0494" w:rsidTr="00403D94">
        <w:trPr>
          <w:trHeight w:val="630"/>
        </w:trPr>
        <w:tc>
          <w:tcPr>
            <w:tcW w:w="724" w:type="dxa"/>
            <w:vMerge/>
            <w:tcBorders>
              <w:top w:val="single" w:sz="8" w:space="0" w:color="000000"/>
              <w:left w:val="single" w:sz="8" w:space="0" w:color="000000"/>
              <w:bottom w:val="single" w:sz="8" w:space="0" w:color="000000"/>
              <w:right w:val="single" w:sz="4" w:space="0" w:color="auto"/>
            </w:tcBorders>
            <w:vAlign w:val="center"/>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000000"/>
              <w:right w:val="single" w:sz="4" w:space="0" w:color="auto"/>
            </w:tcBorders>
            <w:shd w:val="clear" w:color="auto" w:fill="auto"/>
            <w:vAlign w:val="center"/>
            <w:hideMark/>
          </w:tcPr>
          <w:p w:rsidR="008B0F51" w:rsidRDefault="00102B27" w:rsidP="00403D94">
            <w:pPr>
              <w:spacing w:after="0"/>
              <w:ind w:firstLine="0"/>
              <w:jc w:val="left"/>
              <w:rPr>
                <w:color w:val="000000"/>
              </w:rPr>
            </w:pPr>
            <w:r>
              <w:rPr>
                <w:color w:val="000000"/>
              </w:rPr>
              <w:t>ООО «УК «</w:t>
            </w:r>
            <w:r w:rsidR="008B0F51">
              <w:rPr>
                <w:color w:val="000000"/>
              </w:rPr>
              <w:t>КУ</w:t>
            </w:r>
            <w:r>
              <w:rPr>
                <w:color w:val="000000"/>
              </w:rPr>
              <w:t xml:space="preserve">ДЕЗ» </w:t>
            </w:r>
            <w:r w:rsidR="008B0F51" w:rsidRPr="002B0494">
              <w:rPr>
                <w:color w:val="000000"/>
              </w:rPr>
              <w:t>Комплексная эксплуатация систем</w:t>
            </w:r>
          </w:p>
          <w:p w:rsidR="008B0F51" w:rsidRPr="002B0494" w:rsidRDefault="008B0F51" w:rsidP="00403D94">
            <w:pPr>
              <w:spacing w:after="0"/>
              <w:ind w:firstLine="0"/>
              <w:jc w:val="left"/>
              <w:rPr>
                <w:color w:val="000000"/>
              </w:rPr>
            </w:pPr>
            <w:r w:rsidRPr="002B0494">
              <w:rPr>
                <w:color w:val="000000"/>
              </w:rPr>
              <w:t>Красногорский районЖУ- 14; ЖУ - 18; ЖУ- 20</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30-95-95</w:t>
            </w:r>
          </w:p>
        </w:tc>
      </w:tr>
      <w:tr w:rsidR="008B0F51" w:rsidRPr="002B0494" w:rsidTr="00403D94">
        <w:trPr>
          <w:trHeight w:val="315"/>
        </w:trPr>
        <w:tc>
          <w:tcPr>
            <w:tcW w:w="724" w:type="dxa"/>
            <w:vMerge/>
            <w:tcBorders>
              <w:top w:val="single" w:sz="8" w:space="0" w:color="000000"/>
              <w:left w:val="single" w:sz="8" w:space="0" w:color="000000"/>
              <w:bottom w:val="single" w:sz="8" w:space="0" w:color="000000"/>
              <w:right w:val="single" w:sz="4" w:space="0" w:color="auto"/>
            </w:tcBorders>
            <w:vAlign w:val="center"/>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000000"/>
              <w:right w:val="single" w:sz="4" w:space="0" w:color="auto"/>
            </w:tcBorders>
            <w:shd w:val="clear" w:color="auto" w:fill="auto"/>
            <w:vAlign w:val="center"/>
            <w:hideMark/>
          </w:tcPr>
          <w:p w:rsidR="008B0F51" w:rsidRDefault="008B0F51" w:rsidP="00403D94">
            <w:pPr>
              <w:spacing w:after="0"/>
              <w:ind w:firstLine="0"/>
              <w:jc w:val="left"/>
              <w:rPr>
                <w:color w:val="000000"/>
              </w:rPr>
            </w:pPr>
            <w:r w:rsidRPr="002B0494">
              <w:rPr>
                <w:color w:val="000000"/>
              </w:rPr>
              <w:t xml:space="preserve">ООО </w:t>
            </w:r>
            <w:r w:rsidR="00102B27">
              <w:rPr>
                <w:color w:val="000000"/>
              </w:rPr>
              <w:t>«</w:t>
            </w:r>
            <w:r w:rsidRPr="002B0494">
              <w:rPr>
                <w:color w:val="000000"/>
              </w:rPr>
              <w:t xml:space="preserve">УК </w:t>
            </w:r>
            <w:r w:rsidR="00102B27">
              <w:rPr>
                <w:color w:val="000000"/>
              </w:rPr>
              <w:t>«</w:t>
            </w:r>
            <w:r>
              <w:rPr>
                <w:color w:val="000000"/>
              </w:rPr>
              <w:t>КУ</w:t>
            </w:r>
            <w:r w:rsidRPr="002B0494">
              <w:rPr>
                <w:color w:val="000000"/>
              </w:rPr>
              <w:t>ДЕЗ</w:t>
            </w:r>
            <w:r w:rsidR="00102B27">
              <w:rPr>
                <w:color w:val="000000"/>
              </w:rPr>
              <w:t>»</w:t>
            </w:r>
            <w:r>
              <w:rPr>
                <w:color w:val="000000"/>
              </w:rPr>
              <w:t xml:space="preserve"> ООО «</w:t>
            </w:r>
            <w:r w:rsidRPr="002B0494">
              <w:rPr>
                <w:color w:val="000000"/>
              </w:rPr>
              <w:t xml:space="preserve">Комплексная эксплуатация </w:t>
            </w:r>
            <w:r>
              <w:rPr>
                <w:color w:val="000000"/>
              </w:rPr>
              <w:t>с</w:t>
            </w:r>
            <w:r w:rsidRPr="002B0494">
              <w:rPr>
                <w:color w:val="000000"/>
              </w:rPr>
              <w:t>истем</w:t>
            </w:r>
            <w:r>
              <w:rPr>
                <w:color w:val="000000"/>
              </w:rPr>
              <w:t xml:space="preserve">» </w:t>
            </w:r>
          </w:p>
          <w:p w:rsidR="008B0F51" w:rsidRPr="002B0494" w:rsidRDefault="00102B27" w:rsidP="00403D94">
            <w:pPr>
              <w:spacing w:after="0"/>
              <w:ind w:firstLine="0"/>
              <w:jc w:val="left"/>
              <w:rPr>
                <w:color w:val="000000"/>
              </w:rPr>
            </w:pPr>
            <w:r>
              <w:rPr>
                <w:color w:val="000000"/>
              </w:rPr>
              <w:t>Октябрьский район, территория старой части города</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31-61-20</w:t>
            </w:r>
          </w:p>
        </w:tc>
      </w:tr>
      <w:tr w:rsidR="008B0F51" w:rsidRPr="002B0494" w:rsidTr="00403D94">
        <w:trPr>
          <w:trHeight w:val="315"/>
        </w:trPr>
        <w:tc>
          <w:tcPr>
            <w:tcW w:w="724" w:type="dxa"/>
            <w:vMerge/>
            <w:tcBorders>
              <w:top w:val="single" w:sz="8" w:space="0" w:color="000000"/>
              <w:left w:val="single" w:sz="8" w:space="0" w:color="000000"/>
              <w:bottom w:val="single" w:sz="8" w:space="0" w:color="000000"/>
              <w:right w:val="single" w:sz="4" w:space="0" w:color="auto"/>
            </w:tcBorders>
            <w:vAlign w:val="center"/>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000000"/>
              <w:right w:val="single" w:sz="4" w:space="0" w:color="auto"/>
            </w:tcBorders>
            <w:shd w:val="clear" w:color="auto" w:fill="auto"/>
            <w:vAlign w:val="center"/>
            <w:hideMark/>
          </w:tcPr>
          <w:p w:rsidR="008B0F51" w:rsidRDefault="008B0F51" w:rsidP="00403D94">
            <w:pPr>
              <w:spacing w:after="0"/>
              <w:ind w:firstLine="0"/>
              <w:jc w:val="left"/>
              <w:rPr>
                <w:color w:val="000000"/>
              </w:rPr>
            </w:pPr>
            <w:r>
              <w:rPr>
                <w:color w:val="000000"/>
              </w:rPr>
              <w:t>ООО «</w:t>
            </w:r>
            <w:r w:rsidRPr="002B0494">
              <w:rPr>
                <w:color w:val="000000"/>
              </w:rPr>
              <w:t>Комплексная эксплуатация систем</w:t>
            </w:r>
            <w:r>
              <w:rPr>
                <w:color w:val="000000"/>
              </w:rPr>
              <w:t>»</w:t>
            </w:r>
          </w:p>
          <w:p w:rsidR="008B0F51" w:rsidRPr="002B0494" w:rsidRDefault="008B0F51" w:rsidP="00403D94">
            <w:pPr>
              <w:spacing w:after="0"/>
              <w:ind w:firstLine="0"/>
              <w:jc w:val="left"/>
              <w:rPr>
                <w:color w:val="000000"/>
              </w:rPr>
            </w:pPr>
            <w:r>
              <w:rPr>
                <w:color w:val="000000"/>
              </w:rPr>
              <w:t>ж.р. Ленинский, Олимпийский, Предзаводской, Первомайский</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36-71-41</w:t>
            </w:r>
          </w:p>
        </w:tc>
      </w:tr>
      <w:tr w:rsidR="008B0F51" w:rsidRPr="002B0494" w:rsidTr="00403D94">
        <w:trPr>
          <w:trHeight w:val="330"/>
        </w:trPr>
        <w:tc>
          <w:tcPr>
            <w:tcW w:w="724" w:type="dxa"/>
            <w:vMerge/>
            <w:tcBorders>
              <w:top w:val="single" w:sz="8" w:space="0" w:color="000000"/>
              <w:left w:val="single" w:sz="8" w:space="0" w:color="000000"/>
              <w:bottom w:val="single" w:sz="8" w:space="0" w:color="000000"/>
              <w:right w:val="single" w:sz="4" w:space="0" w:color="auto"/>
            </w:tcBorders>
            <w:vAlign w:val="center"/>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000000"/>
              <w:right w:val="single" w:sz="4" w:space="0" w:color="auto"/>
            </w:tcBorders>
            <w:shd w:val="clear" w:color="auto" w:fill="auto"/>
            <w:vAlign w:val="center"/>
            <w:hideMark/>
          </w:tcPr>
          <w:p w:rsidR="008B0F51" w:rsidRPr="002B0494" w:rsidRDefault="008B0F51" w:rsidP="00403D94">
            <w:pPr>
              <w:spacing w:after="0"/>
              <w:ind w:firstLine="0"/>
              <w:jc w:val="left"/>
              <w:rPr>
                <w:color w:val="000000"/>
              </w:rPr>
            </w:pPr>
            <w:r>
              <w:rPr>
                <w:color w:val="000000"/>
              </w:rPr>
              <w:t>ООО «</w:t>
            </w:r>
            <w:r w:rsidRPr="002B0494">
              <w:rPr>
                <w:color w:val="000000"/>
              </w:rPr>
              <w:t>Комплексная эксплуатация систем</w:t>
            </w:r>
            <w:r>
              <w:rPr>
                <w:color w:val="000000"/>
              </w:rPr>
              <w:t xml:space="preserve">», </w:t>
            </w:r>
            <w:r w:rsidRPr="002B0494">
              <w:rPr>
                <w:color w:val="000000"/>
              </w:rPr>
              <w:t>Чкаловский</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30-97-92</w:t>
            </w:r>
          </w:p>
        </w:tc>
      </w:tr>
      <w:tr w:rsidR="008B0F51" w:rsidRPr="002B0494" w:rsidTr="00403D94">
        <w:trPr>
          <w:trHeight w:val="228"/>
        </w:trPr>
        <w:tc>
          <w:tcPr>
            <w:tcW w:w="724" w:type="dxa"/>
            <w:tcBorders>
              <w:top w:val="nil"/>
              <w:left w:val="single" w:sz="8" w:space="0" w:color="000000"/>
              <w:bottom w:val="single" w:sz="8" w:space="0" w:color="000000"/>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auto"/>
              <w:right w:val="single" w:sz="4" w:space="0" w:color="auto"/>
            </w:tcBorders>
            <w:shd w:val="clear" w:color="auto" w:fill="auto"/>
            <w:hideMark/>
          </w:tcPr>
          <w:p w:rsidR="008B0F51" w:rsidRPr="002B0494" w:rsidRDefault="008B0F51" w:rsidP="00403D94">
            <w:pPr>
              <w:spacing w:after="0"/>
              <w:ind w:firstLine="0"/>
              <w:jc w:val="left"/>
              <w:rPr>
                <w:color w:val="000000"/>
              </w:rPr>
            </w:pPr>
            <w:r w:rsidRPr="002B0494">
              <w:rPr>
                <w:color w:val="000000"/>
              </w:rPr>
              <w:t>ООО «УК «</w:t>
            </w:r>
            <w:r>
              <w:rPr>
                <w:color w:val="000000"/>
              </w:rPr>
              <w:t>ЖСК</w:t>
            </w:r>
            <w:r w:rsidRPr="002B0494">
              <w:rPr>
                <w:color w:val="000000"/>
              </w:rPr>
              <w:t>»</w:t>
            </w:r>
          </w:p>
          <w:p w:rsidR="008B0F51" w:rsidRPr="002B0494" w:rsidRDefault="008B0F51" w:rsidP="00403D94">
            <w:pPr>
              <w:spacing w:after="0"/>
              <w:ind w:firstLine="0"/>
              <w:jc w:val="left"/>
              <w:rPr>
                <w:color w:val="000000"/>
              </w:rPr>
            </w:pPr>
            <w:r w:rsidRPr="002B0494">
              <w:rPr>
                <w:color w:val="000000"/>
              </w:rPr>
              <w:t> </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37-01-07</w:t>
            </w:r>
          </w:p>
        </w:tc>
      </w:tr>
      <w:tr w:rsidR="008B0F51" w:rsidRPr="002B0494" w:rsidTr="00403D94">
        <w:trPr>
          <w:trHeight w:val="435"/>
        </w:trPr>
        <w:tc>
          <w:tcPr>
            <w:tcW w:w="724" w:type="dxa"/>
            <w:tcBorders>
              <w:top w:val="nil"/>
              <w:left w:val="single" w:sz="8" w:space="0" w:color="000000"/>
              <w:bottom w:val="single" w:sz="8" w:space="0" w:color="000000"/>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auto"/>
              <w:right w:val="single" w:sz="4" w:space="0" w:color="auto"/>
            </w:tcBorders>
            <w:shd w:val="clear" w:color="auto" w:fill="auto"/>
            <w:hideMark/>
          </w:tcPr>
          <w:p w:rsidR="008B0F51" w:rsidRPr="002B0494" w:rsidRDefault="008B0F51" w:rsidP="00403D94">
            <w:pPr>
              <w:spacing w:after="0"/>
              <w:ind w:firstLine="0"/>
              <w:jc w:val="left"/>
              <w:rPr>
                <w:color w:val="000000"/>
              </w:rPr>
            </w:pPr>
            <w:r w:rsidRPr="002B0494">
              <w:rPr>
                <w:color w:val="000000"/>
              </w:rPr>
              <w:t>ООО «Вертикаль Плюс»</w:t>
            </w:r>
          </w:p>
          <w:p w:rsidR="008B0F51" w:rsidRPr="002B0494" w:rsidRDefault="008B0F51" w:rsidP="00403D94">
            <w:pPr>
              <w:spacing w:after="0"/>
              <w:ind w:firstLine="0"/>
              <w:jc w:val="left"/>
              <w:rPr>
                <w:color w:val="000000"/>
              </w:rPr>
            </w:pPr>
            <w:r w:rsidRPr="002B0494">
              <w:rPr>
                <w:color w:val="000000"/>
              </w:rPr>
              <w:t> </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37-04-44</w:t>
            </w:r>
          </w:p>
        </w:tc>
      </w:tr>
      <w:tr w:rsidR="008B0F51" w:rsidRPr="002B0494" w:rsidTr="00403D94">
        <w:trPr>
          <w:trHeight w:val="420"/>
        </w:trPr>
        <w:tc>
          <w:tcPr>
            <w:tcW w:w="724" w:type="dxa"/>
            <w:tcBorders>
              <w:top w:val="nil"/>
              <w:left w:val="single" w:sz="8" w:space="0" w:color="000000"/>
              <w:bottom w:val="single" w:sz="8" w:space="0" w:color="000000"/>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auto"/>
              <w:right w:val="single" w:sz="4" w:space="0" w:color="auto"/>
            </w:tcBorders>
            <w:shd w:val="clear" w:color="000000" w:fill="FFFFFF"/>
            <w:hideMark/>
          </w:tcPr>
          <w:p w:rsidR="008B0F51" w:rsidRPr="002B0494" w:rsidRDefault="008B0F51" w:rsidP="00403D94">
            <w:pPr>
              <w:spacing w:after="0"/>
              <w:ind w:firstLine="0"/>
              <w:jc w:val="left"/>
            </w:pPr>
            <w:r w:rsidRPr="002B0494">
              <w:t>ООО «УК «Стройком»</w:t>
            </w:r>
          </w:p>
          <w:p w:rsidR="008B0F51" w:rsidRPr="002B0494" w:rsidRDefault="008B0F51" w:rsidP="00403D94">
            <w:pPr>
              <w:spacing w:after="0"/>
              <w:ind w:firstLine="0"/>
              <w:jc w:val="left"/>
            </w:pPr>
            <w:r w:rsidRPr="002B0494">
              <w:t> </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34-90-90</w:t>
            </w:r>
          </w:p>
        </w:tc>
      </w:tr>
      <w:tr w:rsidR="008B0F51" w:rsidRPr="002B0494" w:rsidTr="00403D94">
        <w:trPr>
          <w:trHeight w:val="645"/>
        </w:trPr>
        <w:tc>
          <w:tcPr>
            <w:tcW w:w="724" w:type="dxa"/>
            <w:tcBorders>
              <w:top w:val="nil"/>
              <w:left w:val="single" w:sz="8" w:space="0" w:color="000000"/>
              <w:bottom w:val="single" w:sz="8" w:space="0" w:color="000000"/>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auto"/>
              <w:right w:val="single" w:sz="4" w:space="0" w:color="auto"/>
            </w:tcBorders>
            <w:shd w:val="clear" w:color="000000" w:fill="FFFFFF"/>
            <w:hideMark/>
          </w:tcPr>
          <w:p w:rsidR="008B0F51" w:rsidRPr="002B0494" w:rsidRDefault="008B0F51" w:rsidP="00403D94">
            <w:pPr>
              <w:spacing w:after="0"/>
              <w:ind w:firstLine="0"/>
              <w:jc w:val="left"/>
            </w:pPr>
            <w:r w:rsidRPr="002B0494">
              <w:t>ООО «Горстройцентр»</w:t>
            </w:r>
          </w:p>
          <w:p w:rsidR="008B0F51" w:rsidRPr="002B0494" w:rsidRDefault="008B0F51" w:rsidP="00403D94">
            <w:pPr>
              <w:spacing w:after="0"/>
              <w:ind w:firstLine="0"/>
              <w:jc w:val="left"/>
            </w:pPr>
            <w:r w:rsidRPr="002B0494">
              <w:t> </w:t>
            </w:r>
          </w:p>
        </w:tc>
        <w:tc>
          <w:tcPr>
            <w:tcW w:w="3119" w:type="dxa"/>
            <w:tcBorders>
              <w:top w:val="nil"/>
              <w:left w:val="nil"/>
              <w:bottom w:val="single" w:sz="4" w:space="0" w:color="auto"/>
              <w:right w:val="single" w:sz="4" w:space="0" w:color="auto"/>
            </w:tcBorders>
            <w:shd w:val="clear" w:color="auto" w:fill="auto"/>
            <w:hideMark/>
          </w:tcPr>
          <w:p w:rsidR="008B0F51" w:rsidRPr="002B0494" w:rsidRDefault="008B0F51" w:rsidP="00403D94">
            <w:pPr>
              <w:spacing w:after="0"/>
              <w:ind w:firstLine="0"/>
              <w:jc w:val="left"/>
              <w:rPr>
                <w:color w:val="000000"/>
              </w:rPr>
            </w:pPr>
            <w:r w:rsidRPr="002B0494">
              <w:rPr>
                <w:color w:val="000000"/>
              </w:rPr>
              <w:t xml:space="preserve">37-05-22(кругл), </w:t>
            </w:r>
            <w:r w:rsidRPr="002B0494">
              <w:rPr>
                <w:color w:val="000000"/>
              </w:rPr>
              <w:br/>
              <w:t>39-83-37(в раб.часы)</w:t>
            </w:r>
          </w:p>
        </w:tc>
      </w:tr>
      <w:tr w:rsidR="008B0F51" w:rsidRPr="002B0494" w:rsidTr="00403D94">
        <w:trPr>
          <w:trHeight w:val="435"/>
        </w:trPr>
        <w:tc>
          <w:tcPr>
            <w:tcW w:w="724" w:type="dxa"/>
            <w:tcBorders>
              <w:top w:val="nil"/>
              <w:left w:val="single" w:sz="8" w:space="0" w:color="000000"/>
              <w:bottom w:val="single" w:sz="8" w:space="0" w:color="000000"/>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nil"/>
              <w:left w:val="single" w:sz="4" w:space="0" w:color="auto"/>
              <w:bottom w:val="single" w:sz="4" w:space="0" w:color="auto"/>
              <w:right w:val="single" w:sz="4" w:space="0" w:color="auto"/>
            </w:tcBorders>
            <w:shd w:val="clear" w:color="000000" w:fill="FFFFFF"/>
            <w:hideMark/>
          </w:tcPr>
          <w:p w:rsidR="008B0F51" w:rsidRPr="002B0494" w:rsidRDefault="00102B27" w:rsidP="00403D94">
            <w:pPr>
              <w:spacing w:after="0"/>
              <w:ind w:firstLine="0"/>
              <w:jc w:val="left"/>
            </w:pPr>
            <w:r>
              <w:t>ООО «</w:t>
            </w:r>
            <w:r w:rsidR="008B0F51" w:rsidRPr="002B0494">
              <w:t>УК</w:t>
            </w:r>
            <w:r>
              <w:t xml:space="preserve"> «СантехКаменск»</w:t>
            </w:r>
          </w:p>
          <w:p w:rsidR="008B0F51" w:rsidRPr="002B0494" w:rsidRDefault="008B0F51" w:rsidP="00403D94">
            <w:pPr>
              <w:spacing w:after="0"/>
              <w:ind w:firstLine="0"/>
              <w:jc w:val="left"/>
            </w:pPr>
            <w:r w:rsidRPr="002B0494">
              <w:t> </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54-07-87</w:t>
            </w:r>
          </w:p>
        </w:tc>
      </w:tr>
      <w:tr w:rsidR="008B0F51" w:rsidRPr="002B0494" w:rsidTr="00403D94">
        <w:trPr>
          <w:trHeight w:val="705"/>
        </w:trPr>
        <w:tc>
          <w:tcPr>
            <w:tcW w:w="724" w:type="dxa"/>
            <w:tcBorders>
              <w:top w:val="nil"/>
              <w:left w:val="single" w:sz="8" w:space="0" w:color="000000"/>
              <w:bottom w:val="nil"/>
              <w:right w:val="nil"/>
            </w:tcBorders>
            <w:shd w:val="clear" w:color="auto" w:fill="auto"/>
          </w:tcPr>
          <w:p w:rsidR="008B0F51" w:rsidRPr="002B0494" w:rsidRDefault="008B0F51" w:rsidP="00403D94">
            <w:pPr>
              <w:spacing w:after="0"/>
              <w:ind w:firstLine="0"/>
              <w:jc w:val="left"/>
              <w:rPr>
                <w:color w:val="000000"/>
              </w:rPr>
            </w:pPr>
          </w:p>
        </w:tc>
        <w:tc>
          <w:tcPr>
            <w:tcW w:w="6095" w:type="dxa"/>
            <w:tcBorders>
              <w:top w:val="nil"/>
              <w:left w:val="single" w:sz="4" w:space="0" w:color="auto"/>
              <w:bottom w:val="nil"/>
              <w:right w:val="single" w:sz="4" w:space="0" w:color="auto"/>
            </w:tcBorders>
            <w:shd w:val="clear" w:color="000000" w:fill="FFFFFF"/>
            <w:hideMark/>
          </w:tcPr>
          <w:p w:rsidR="008B0F51" w:rsidRPr="002B0494" w:rsidRDefault="00102B27" w:rsidP="00403D94">
            <w:pPr>
              <w:spacing w:after="0"/>
              <w:ind w:firstLine="0"/>
              <w:jc w:val="left"/>
            </w:pPr>
            <w:r>
              <w:t>ООО «УК «Комфорт» (ТСЖ)</w:t>
            </w:r>
            <w:r>
              <w:br/>
              <w:t>ООО «УК «Урал»</w:t>
            </w:r>
          </w:p>
          <w:p w:rsidR="008B0F51" w:rsidRPr="002B0494" w:rsidRDefault="008B0F51" w:rsidP="00403D94">
            <w:pPr>
              <w:spacing w:after="0"/>
              <w:ind w:firstLine="0"/>
              <w:jc w:val="left"/>
            </w:pPr>
            <w:r w:rsidRPr="002B0494">
              <w:t> </w:t>
            </w:r>
          </w:p>
        </w:tc>
        <w:tc>
          <w:tcPr>
            <w:tcW w:w="3119" w:type="dxa"/>
            <w:tcBorders>
              <w:top w:val="nil"/>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37-99-90</w:t>
            </w:r>
          </w:p>
        </w:tc>
      </w:tr>
      <w:tr w:rsidR="008B0F51" w:rsidRPr="002B0494" w:rsidTr="00403D94">
        <w:trPr>
          <w:trHeight w:val="369"/>
        </w:trPr>
        <w:tc>
          <w:tcPr>
            <w:tcW w:w="724" w:type="dxa"/>
            <w:tcBorders>
              <w:top w:val="single" w:sz="4" w:space="0" w:color="auto"/>
              <w:left w:val="single" w:sz="4" w:space="0" w:color="auto"/>
              <w:bottom w:val="single" w:sz="4" w:space="0" w:color="auto"/>
              <w:right w:val="single" w:sz="4" w:space="0" w:color="auto"/>
            </w:tcBorders>
            <w:shd w:val="clear" w:color="auto" w:fill="auto"/>
          </w:tcPr>
          <w:p w:rsidR="008B0F51" w:rsidRPr="002B0494" w:rsidRDefault="008B0F51" w:rsidP="00403D94">
            <w:pPr>
              <w:spacing w:after="0"/>
              <w:ind w:firstLine="0"/>
              <w:jc w:val="left"/>
              <w:rPr>
                <w:color w:val="000000"/>
              </w:rPr>
            </w:pPr>
          </w:p>
        </w:tc>
        <w:tc>
          <w:tcPr>
            <w:tcW w:w="6095" w:type="dxa"/>
            <w:tcBorders>
              <w:top w:val="single" w:sz="4" w:space="0" w:color="auto"/>
              <w:left w:val="nil"/>
              <w:bottom w:val="single" w:sz="4" w:space="0" w:color="auto"/>
              <w:right w:val="single" w:sz="4" w:space="0" w:color="auto"/>
            </w:tcBorders>
            <w:shd w:val="clear" w:color="000000" w:fill="FFFFFF"/>
            <w:hideMark/>
          </w:tcPr>
          <w:p w:rsidR="008B0F51" w:rsidRPr="002B0494" w:rsidRDefault="00102B27" w:rsidP="00403D94">
            <w:pPr>
              <w:spacing w:after="0"/>
              <w:ind w:firstLine="0"/>
              <w:jc w:val="left"/>
            </w:pPr>
            <w:r>
              <w:t>ООО «УК «</w:t>
            </w:r>
            <w:r w:rsidR="008B0F51" w:rsidRPr="002B0494">
              <w:t>Домком</w:t>
            </w:r>
            <w:r>
              <w:t>плекс»</w:t>
            </w:r>
          </w:p>
          <w:p w:rsidR="008B0F51" w:rsidRPr="002B0494" w:rsidRDefault="008B0F51" w:rsidP="00403D94">
            <w:pPr>
              <w:spacing w:after="0"/>
              <w:ind w:firstLine="0"/>
              <w:jc w:val="left"/>
            </w:pPr>
            <w:r w:rsidRPr="002B0494">
              <w:t> </w:t>
            </w:r>
          </w:p>
        </w:tc>
        <w:tc>
          <w:tcPr>
            <w:tcW w:w="3119" w:type="dxa"/>
            <w:tcBorders>
              <w:top w:val="nil"/>
              <w:left w:val="nil"/>
              <w:bottom w:val="nil"/>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8- 9025855384</w:t>
            </w:r>
          </w:p>
        </w:tc>
      </w:tr>
      <w:tr w:rsidR="008B0F51" w:rsidRPr="002B0494" w:rsidTr="00403D94">
        <w:trPr>
          <w:trHeight w:val="314"/>
        </w:trPr>
        <w:tc>
          <w:tcPr>
            <w:tcW w:w="724" w:type="dxa"/>
            <w:tcBorders>
              <w:top w:val="nil"/>
              <w:left w:val="single" w:sz="4" w:space="0" w:color="auto"/>
              <w:bottom w:val="single" w:sz="4" w:space="0" w:color="auto"/>
              <w:right w:val="single" w:sz="4" w:space="0" w:color="auto"/>
            </w:tcBorders>
            <w:shd w:val="clear" w:color="auto" w:fill="auto"/>
          </w:tcPr>
          <w:p w:rsidR="008B0F51" w:rsidRPr="002B0494" w:rsidRDefault="008B0F51" w:rsidP="00403D94">
            <w:pPr>
              <w:spacing w:after="0"/>
              <w:ind w:firstLine="0"/>
              <w:jc w:val="left"/>
              <w:rPr>
                <w:color w:val="000000"/>
              </w:rPr>
            </w:pPr>
          </w:p>
        </w:tc>
        <w:tc>
          <w:tcPr>
            <w:tcW w:w="6095" w:type="dxa"/>
            <w:tcBorders>
              <w:top w:val="nil"/>
              <w:left w:val="nil"/>
              <w:bottom w:val="single" w:sz="4" w:space="0" w:color="auto"/>
              <w:right w:val="single" w:sz="4" w:space="0" w:color="auto"/>
            </w:tcBorders>
            <w:shd w:val="clear" w:color="000000" w:fill="FFFFFF"/>
            <w:hideMark/>
          </w:tcPr>
          <w:p w:rsidR="008B0F51" w:rsidRPr="002B0494" w:rsidRDefault="00102B27" w:rsidP="00403D94">
            <w:pPr>
              <w:spacing w:after="0"/>
              <w:ind w:firstLine="0"/>
              <w:jc w:val="left"/>
            </w:pPr>
            <w:r>
              <w:t>ООО «УК «МКДС»</w:t>
            </w:r>
          </w:p>
          <w:p w:rsidR="008B0F51" w:rsidRPr="002B0494" w:rsidRDefault="008B0F51" w:rsidP="00403D94">
            <w:pPr>
              <w:spacing w:after="0"/>
              <w:ind w:firstLine="0"/>
              <w:jc w:val="left"/>
            </w:pPr>
            <w:r w:rsidRPr="002B0494">
              <w:t> </w:t>
            </w:r>
          </w:p>
        </w:tc>
        <w:tc>
          <w:tcPr>
            <w:tcW w:w="3119" w:type="dxa"/>
            <w:tcBorders>
              <w:top w:val="single" w:sz="4" w:space="0" w:color="auto"/>
              <w:left w:val="nil"/>
              <w:bottom w:val="single" w:sz="4" w:space="0" w:color="auto"/>
              <w:right w:val="single" w:sz="4" w:space="0" w:color="auto"/>
            </w:tcBorders>
            <w:shd w:val="clear" w:color="auto" w:fill="auto"/>
            <w:noWrap/>
            <w:hideMark/>
          </w:tcPr>
          <w:p w:rsidR="008B0F51" w:rsidRPr="002B0494" w:rsidRDefault="008B0F51" w:rsidP="00403D94">
            <w:pPr>
              <w:spacing w:after="0"/>
              <w:ind w:firstLine="0"/>
              <w:jc w:val="left"/>
              <w:rPr>
                <w:color w:val="000000"/>
              </w:rPr>
            </w:pPr>
            <w:r w:rsidRPr="002B0494">
              <w:rPr>
                <w:color w:val="000000"/>
              </w:rPr>
              <w:t>34-90-90</w:t>
            </w:r>
          </w:p>
        </w:tc>
      </w:tr>
    </w:tbl>
    <w:p w:rsidR="008B0F51" w:rsidRDefault="008B0F51">
      <w:pPr>
        <w:spacing w:after="160" w:line="259" w:lineRule="auto"/>
        <w:ind w:firstLine="0"/>
        <w:jc w:val="left"/>
        <w:rPr>
          <w:b/>
          <w:sz w:val="28"/>
          <w:szCs w:val="28"/>
        </w:rPr>
      </w:pPr>
    </w:p>
    <w:p w:rsidR="008B0F51" w:rsidRDefault="008B0F51">
      <w:pPr>
        <w:spacing w:after="160" w:line="259" w:lineRule="auto"/>
        <w:ind w:firstLine="0"/>
        <w:jc w:val="left"/>
        <w:rPr>
          <w:b/>
          <w:sz w:val="28"/>
          <w:szCs w:val="28"/>
        </w:rPr>
      </w:pPr>
      <w:r>
        <w:rPr>
          <w:b/>
          <w:sz w:val="28"/>
          <w:szCs w:val="28"/>
        </w:rPr>
        <w:br w:type="page"/>
      </w:r>
    </w:p>
    <w:p w:rsidR="008B0F51" w:rsidRDefault="008B0F51" w:rsidP="008B0F51">
      <w:pPr>
        <w:ind w:left="568" w:firstLine="0"/>
        <w:jc w:val="right"/>
        <w:rPr>
          <w:b/>
          <w:sz w:val="28"/>
          <w:szCs w:val="28"/>
        </w:rPr>
      </w:pPr>
      <w:bookmarkStart w:id="67" w:name="Приложение2"/>
      <w:r>
        <w:rPr>
          <w:b/>
          <w:sz w:val="28"/>
          <w:szCs w:val="28"/>
        </w:rPr>
        <w:t>Приложение 2</w:t>
      </w:r>
    </w:p>
    <w:bookmarkEnd w:id="67"/>
    <w:p w:rsidR="000E6F19" w:rsidRDefault="000E6F19" w:rsidP="00D60F87">
      <w:pPr>
        <w:spacing w:after="0"/>
        <w:rPr>
          <w:b/>
          <w:sz w:val="28"/>
          <w:szCs w:val="28"/>
        </w:rPr>
      </w:pPr>
      <w:r w:rsidRPr="000E6F19">
        <w:rPr>
          <w:b/>
          <w:sz w:val="28"/>
          <w:szCs w:val="28"/>
        </w:rPr>
        <w:t>Инструкция для моделирования сценариев развития аварий в системе теплоснабжения с модели</w:t>
      </w:r>
      <w:r w:rsidR="001F27B1">
        <w:rPr>
          <w:b/>
          <w:sz w:val="28"/>
          <w:szCs w:val="28"/>
        </w:rPr>
        <w:t>рованием гидравлических режимов</w:t>
      </w:r>
    </w:p>
    <w:p w:rsidR="001F27B1" w:rsidRDefault="001F27B1" w:rsidP="00D60F87">
      <w:pPr>
        <w:spacing w:after="0"/>
        <w:rPr>
          <w:b/>
          <w:sz w:val="28"/>
          <w:szCs w:val="28"/>
        </w:rPr>
      </w:pPr>
    </w:p>
    <w:p w:rsidR="00D60F87" w:rsidRPr="00D60F87" w:rsidRDefault="00D60F87" w:rsidP="00D60F87">
      <w:pPr>
        <w:spacing w:after="0"/>
        <w:rPr>
          <w:sz w:val="28"/>
          <w:szCs w:val="28"/>
        </w:rPr>
      </w:pPr>
      <w:r w:rsidRPr="00D60F87">
        <w:rPr>
          <w:sz w:val="28"/>
          <w:szCs w:val="28"/>
        </w:rPr>
        <w:t xml:space="preserve">В целях </w:t>
      </w:r>
      <w:r w:rsidRPr="00D60F87">
        <w:rPr>
          <w:bCs/>
          <w:sz w:val="28"/>
          <w:szCs w:val="28"/>
        </w:rPr>
        <w:t>электронного моделирования сценариев развития аварий в системе теплоснабжения с моделированием гидравлических режимов</w:t>
      </w:r>
      <w:r w:rsidRPr="00D60F87">
        <w:rPr>
          <w:sz w:val="28"/>
          <w:szCs w:val="28"/>
        </w:rPr>
        <w:t xml:space="preserve"> во исполнение поручения Губернатора Свердловской области от 04.03.2022 и поручения Заместителя председателя Правительства Российской Федерации А.Н. Новака от 28.02.2022 № АН-П51-2998: «Обеспечить включение в обязательном порядке в схемы теплоснабжения при проведении их ежегодной актуализации сценариев развития аварий в схемах теплоснабжения с моделированием гидравлических режимов работы таких систем, в том числе при отказе элементов тепловых сетей и при аварийных режимах работы систем теплоснабжения, связанных с прекращением подачи тепловой энергии», разработана инструкция по </w:t>
      </w:r>
      <w:r w:rsidRPr="00D60F87">
        <w:rPr>
          <w:bCs/>
          <w:sz w:val="28"/>
          <w:szCs w:val="28"/>
        </w:rPr>
        <w:t>электронному моделированию сценариев, последствий инцидентов и нештатных ситуаций.</w:t>
      </w:r>
    </w:p>
    <w:p w:rsidR="00D60F87" w:rsidRPr="00D60F87" w:rsidRDefault="00D60F87" w:rsidP="00D60F87">
      <w:pPr>
        <w:spacing w:after="0"/>
        <w:rPr>
          <w:bCs/>
          <w:sz w:val="28"/>
          <w:szCs w:val="28"/>
        </w:rPr>
      </w:pPr>
      <w:r w:rsidRPr="00D60F87">
        <w:rPr>
          <w:sz w:val="28"/>
          <w:szCs w:val="28"/>
        </w:rPr>
        <w:t xml:space="preserve">Инструкция предназначена для персонала ресурсоснабжающих и теплосетевых организаций, профильных руководителей и специалистов органов местного самоуправления, участвующих в разработке планов ликвидации и локализации аварий, инцидентов и иных нештатных ситуаций в системе теплоснабжения городского округа, и может быть применена для проведения расчетов гидравлических режимов системы теплоснабжения в период ликвидации аварий, последствий </w:t>
      </w:r>
      <w:r w:rsidRPr="00D60F87">
        <w:rPr>
          <w:bCs/>
          <w:sz w:val="28"/>
          <w:szCs w:val="28"/>
        </w:rPr>
        <w:t>инцидентов и нештатных ситуаций.</w:t>
      </w:r>
    </w:p>
    <w:p w:rsidR="00D60F87" w:rsidRPr="00D60F87" w:rsidRDefault="00D60F87" w:rsidP="00D60F87">
      <w:pPr>
        <w:spacing w:after="0"/>
        <w:rPr>
          <w:sz w:val="28"/>
          <w:szCs w:val="28"/>
        </w:rPr>
      </w:pPr>
      <w:r w:rsidRPr="00D60F87">
        <w:rPr>
          <w:sz w:val="28"/>
          <w:szCs w:val="28"/>
        </w:rPr>
        <w:t>Инструкция предполагает наличие электронной модели системы теплоснабжения городского округа, выполненной в системе Zulu</w:t>
      </w:r>
      <w:r w:rsidR="0076465A">
        <w:rPr>
          <w:sz w:val="28"/>
          <w:szCs w:val="28"/>
        </w:rPr>
        <w:t xml:space="preserve"> </w:t>
      </w:r>
      <w:r w:rsidRPr="00D60F87">
        <w:rPr>
          <w:sz w:val="28"/>
          <w:szCs w:val="28"/>
        </w:rPr>
        <w:t>Thermo, программного обеспечения ZuluGis. Персонал должен быть обучен и обязан владеть навыками работы в указанной системе.</w:t>
      </w:r>
    </w:p>
    <w:p w:rsidR="00D60F87" w:rsidRPr="00D60F87" w:rsidRDefault="00D60F87" w:rsidP="00D60F87">
      <w:pPr>
        <w:spacing w:after="0"/>
        <w:ind w:firstLine="851"/>
        <w:rPr>
          <w:sz w:val="28"/>
          <w:szCs w:val="28"/>
        </w:rPr>
      </w:pPr>
      <w:r w:rsidRPr="00D60F87">
        <w:rPr>
          <w:sz w:val="28"/>
          <w:szCs w:val="28"/>
        </w:rPr>
        <w:t>Программный комплекс устанавливается на персональный компьютер (сервер), имеющий технические характеристики, которые позволяют достаточно оперативно производить необходимые расчеты.</w:t>
      </w:r>
    </w:p>
    <w:p w:rsidR="00D60F87" w:rsidRPr="00D60F87" w:rsidRDefault="00D60F87" w:rsidP="00D60F87">
      <w:pPr>
        <w:spacing w:after="0"/>
        <w:ind w:firstLine="851"/>
        <w:rPr>
          <w:sz w:val="28"/>
          <w:szCs w:val="28"/>
        </w:rPr>
      </w:pPr>
      <w:r w:rsidRPr="00D60F87">
        <w:rPr>
          <w:sz w:val="28"/>
          <w:szCs w:val="28"/>
        </w:rPr>
        <w:t>Порядок действий при получении информации об участке, где необходимо смоделировать развитие ситуации:</w:t>
      </w:r>
    </w:p>
    <w:p w:rsidR="00D60F87" w:rsidRPr="00D60F87" w:rsidRDefault="00D60F87" w:rsidP="00D60F87">
      <w:pPr>
        <w:spacing w:after="0"/>
        <w:ind w:firstLine="851"/>
        <w:rPr>
          <w:sz w:val="28"/>
          <w:szCs w:val="28"/>
        </w:rPr>
      </w:pPr>
      <w:r w:rsidRPr="00D60F87">
        <w:rPr>
          <w:sz w:val="28"/>
          <w:szCs w:val="28"/>
        </w:rPr>
        <w:t>1.</w:t>
      </w:r>
      <w:r w:rsidRPr="00D60F87">
        <w:rPr>
          <w:sz w:val="28"/>
          <w:szCs w:val="28"/>
        </w:rPr>
        <w:tab/>
        <w:t>Открыть электронную модель системы теплоснабжения Каменск-Уральского городского округа в системе ZuluGis.</w:t>
      </w:r>
    </w:p>
    <w:p w:rsidR="00D60F87" w:rsidRDefault="00D60F87" w:rsidP="00D60F87">
      <w:pPr>
        <w:spacing w:after="0"/>
        <w:ind w:firstLine="851"/>
        <w:rPr>
          <w:sz w:val="28"/>
          <w:szCs w:val="28"/>
        </w:rPr>
      </w:pPr>
      <w:r w:rsidRPr="00D60F87">
        <w:rPr>
          <w:sz w:val="28"/>
          <w:szCs w:val="28"/>
        </w:rPr>
        <w:t>2.</w:t>
      </w:r>
      <w:r w:rsidRPr="00D60F87">
        <w:rPr>
          <w:sz w:val="28"/>
          <w:szCs w:val="28"/>
        </w:rPr>
        <w:tab/>
        <w:t>Нажать на черный курсор (объект)</w:t>
      </w:r>
      <w:r>
        <w:rPr>
          <w:sz w:val="28"/>
          <w:szCs w:val="28"/>
        </w:rPr>
        <w:t xml:space="preserve"> как показано на рисунке 5.</w:t>
      </w:r>
    </w:p>
    <w:p w:rsidR="00D60F87" w:rsidRDefault="00D60F87" w:rsidP="00D60F87">
      <w:pPr>
        <w:spacing w:after="0"/>
        <w:ind w:firstLine="0"/>
      </w:pPr>
      <w:r>
        <w:rPr>
          <w:noProof/>
        </w:rPr>
        <w:drawing>
          <wp:inline distT="0" distB="0" distL="0" distR="0">
            <wp:extent cx="6305550" cy="1704975"/>
            <wp:effectExtent l="0" t="0" r="0" b="9525"/>
            <wp:docPr id="1852371510" name="Рисунок 1852371510" descr="C:\Users\User\AppData\Local\Microsoft\Windows\Temporary Internet Files\Content.Word\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er\AppData\Local\Microsoft\Windows\Temporary Internet Files\Content.Word\Безымянный.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642" t="4688" r="-642" b="38277"/>
                    <a:stretch/>
                  </pic:blipFill>
                  <pic:spPr bwMode="auto">
                    <a:xfrm>
                      <a:off x="0" y="0"/>
                      <a:ext cx="6364564" cy="1720932"/>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inline>
        </w:drawing>
      </w:r>
    </w:p>
    <w:p w:rsidR="007D325B" w:rsidRPr="007D325B" w:rsidRDefault="00D60F87" w:rsidP="00D60F87">
      <w:pPr>
        <w:spacing w:after="0"/>
        <w:ind w:firstLine="851"/>
        <w:rPr>
          <w:sz w:val="28"/>
          <w:szCs w:val="28"/>
        </w:rPr>
      </w:pPr>
      <w:r w:rsidRPr="007D325B">
        <w:rPr>
          <w:sz w:val="28"/>
          <w:szCs w:val="28"/>
        </w:rPr>
        <w:t>Рисунок 5.</w:t>
      </w:r>
    </w:p>
    <w:p w:rsidR="00212A64" w:rsidRDefault="00212A64" w:rsidP="00BA1D7D">
      <w:pPr>
        <w:pStyle w:val="a9"/>
        <w:widowControl w:val="0"/>
        <w:numPr>
          <w:ilvl w:val="0"/>
          <w:numId w:val="31"/>
        </w:numPr>
        <w:spacing w:after="0"/>
        <w:ind w:left="-142" w:firstLine="851"/>
        <w:rPr>
          <w:sz w:val="28"/>
          <w:szCs w:val="28"/>
        </w:rPr>
      </w:pPr>
      <w:r w:rsidRPr="00057608">
        <w:rPr>
          <w:sz w:val="28"/>
          <w:szCs w:val="28"/>
        </w:rPr>
        <w:t>Выб</w:t>
      </w:r>
      <w:r w:rsidR="00BA1D7D">
        <w:rPr>
          <w:sz w:val="28"/>
          <w:szCs w:val="28"/>
        </w:rPr>
        <w:t xml:space="preserve">рать </w:t>
      </w:r>
      <w:r w:rsidRPr="00057608">
        <w:rPr>
          <w:sz w:val="28"/>
          <w:szCs w:val="28"/>
        </w:rPr>
        <w:t>объект на схеме</w:t>
      </w:r>
      <w:r w:rsidR="00BA1D7D">
        <w:rPr>
          <w:sz w:val="28"/>
          <w:szCs w:val="28"/>
        </w:rPr>
        <w:t xml:space="preserve">, например </w:t>
      </w:r>
      <w:r w:rsidRPr="00057608">
        <w:rPr>
          <w:sz w:val="28"/>
          <w:szCs w:val="28"/>
        </w:rPr>
        <w:t>котельная, участок</w:t>
      </w:r>
      <w:r w:rsidR="00BA1D7D">
        <w:rPr>
          <w:sz w:val="28"/>
          <w:szCs w:val="28"/>
        </w:rPr>
        <w:t xml:space="preserve"> сети</w:t>
      </w:r>
      <w:r w:rsidRPr="00057608">
        <w:rPr>
          <w:sz w:val="28"/>
          <w:szCs w:val="28"/>
        </w:rPr>
        <w:t>,</w:t>
      </w:r>
      <w:r w:rsidR="00BA1D7D">
        <w:rPr>
          <w:sz w:val="28"/>
          <w:szCs w:val="28"/>
        </w:rPr>
        <w:t xml:space="preserve"> объект  потребителя</w:t>
      </w:r>
      <w:r w:rsidRPr="00057608">
        <w:rPr>
          <w:sz w:val="28"/>
          <w:szCs w:val="28"/>
        </w:rPr>
        <w:t>. Рассмотрим на примере участка</w:t>
      </w:r>
      <w:r w:rsidR="00BA1D7D">
        <w:rPr>
          <w:sz w:val="28"/>
          <w:szCs w:val="28"/>
        </w:rPr>
        <w:t xml:space="preserve"> сети</w:t>
      </w:r>
      <w:r w:rsidRPr="00057608">
        <w:rPr>
          <w:sz w:val="28"/>
          <w:szCs w:val="28"/>
        </w:rPr>
        <w:t xml:space="preserve">. После выделения участок будет помечен штриховкой (в зависимости от версии) </w:t>
      </w:r>
      <w:r w:rsidR="00BA1D7D">
        <w:rPr>
          <w:sz w:val="28"/>
          <w:szCs w:val="28"/>
        </w:rPr>
        <w:t>как на рисунке 6</w:t>
      </w:r>
      <w:r w:rsidRPr="00057608">
        <w:rPr>
          <w:sz w:val="28"/>
          <w:szCs w:val="28"/>
        </w:rPr>
        <w:t>.</w:t>
      </w:r>
    </w:p>
    <w:p w:rsidR="00212A64" w:rsidRPr="00057608" w:rsidRDefault="00212A64" w:rsidP="00212A64">
      <w:pPr>
        <w:pStyle w:val="a9"/>
        <w:ind w:left="0"/>
        <w:rPr>
          <w:sz w:val="28"/>
          <w:szCs w:val="28"/>
        </w:rPr>
      </w:pPr>
    </w:p>
    <w:p w:rsidR="00212A64" w:rsidRPr="000A55BC" w:rsidRDefault="00212A64" w:rsidP="007D325B">
      <w:pPr>
        <w:ind w:left="709"/>
        <w:rPr>
          <w:sz w:val="28"/>
          <w:szCs w:val="28"/>
        </w:rPr>
      </w:pPr>
      <w:r>
        <w:rPr>
          <w:noProof/>
          <w:sz w:val="28"/>
          <w:szCs w:val="28"/>
        </w:rPr>
        <w:drawing>
          <wp:anchor distT="0" distB="0" distL="114300" distR="114300" simplePos="0" relativeHeight="251689984" behindDoc="0" locked="0" layoutInCell="1" allowOverlap="1">
            <wp:simplePos x="1348740" y="1691640"/>
            <wp:positionH relativeFrom="column">
              <wp:align>left</wp:align>
            </wp:positionH>
            <wp:positionV relativeFrom="paragraph">
              <wp:align>top</wp:align>
            </wp:positionV>
            <wp:extent cx="4129703" cy="3032760"/>
            <wp:effectExtent l="0" t="0" r="4445" b="0"/>
            <wp:wrapSquare wrapText="bothSides"/>
            <wp:docPr id="704080123" name="Рисунок 1" descr="C:\Users\User\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FineReader11\media\image1.jpeg"/>
                    <pic:cNvPicPr>
                      <a:picLocks noChangeAspect="1" noChangeArrowheads="1"/>
                    </pic:cNvPicPr>
                  </pic:nvPicPr>
                  <pic:blipFill rotWithShape="1">
                    <a:blip r:embed="rId24">
                      <a:extLst>
                        <a:ext uri="{28A0092B-C50C-407E-A947-70E740481C1C}">
                          <a14:useLocalDpi xmlns:a14="http://schemas.microsoft.com/office/drawing/2010/main" val="0"/>
                        </a:ext>
                      </a:extLst>
                    </a:blip>
                    <a:srcRect b="6628"/>
                    <a:stretch/>
                  </pic:blipFill>
                  <pic:spPr bwMode="auto">
                    <a:xfrm>
                      <a:off x="0" y="0"/>
                      <a:ext cx="4129703" cy="3032760"/>
                    </a:xfrm>
                    <a:prstGeom prst="rect">
                      <a:avLst/>
                    </a:prstGeom>
                    <a:noFill/>
                    <a:ln>
                      <a:noFill/>
                    </a:ln>
                    <a:extLst>
                      <a:ext uri="{53640926-AAD7-44D8-BBD7-CCE9431645EC}">
                        <a14:shadowObscured xmlns:a14="http://schemas.microsoft.com/office/drawing/2010/main"/>
                      </a:ext>
                    </a:extLst>
                  </pic:spPr>
                </pic:pic>
              </a:graphicData>
            </a:graphic>
          </wp:anchor>
        </w:drawing>
      </w:r>
      <w:r w:rsidR="007656EA">
        <w:rPr>
          <w:sz w:val="28"/>
          <w:szCs w:val="28"/>
        </w:rPr>
        <w:br w:type="textWrapping" w:clear="all"/>
      </w:r>
      <w:r w:rsidR="007656EA" w:rsidRPr="00057608">
        <w:rPr>
          <w:sz w:val="28"/>
          <w:szCs w:val="28"/>
        </w:rPr>
        <w:t xml:space="preserve">Рисунок </w:t>
      </w:r>
      <w:r w:rsidR="00BA1D7D">
        <w:rPr>
          <w:sz w:val="28"/>
          <w:szCs w:val="28"/>
        </w:rPr>
        <w:t>6</w:t>
      </w:r>
      <w:r w:rsidR="007656EA">
        <w:rPr>
          <w:sz w:val="28"/>
          <w:szCs w:val="28"/>
        </w:rPr>
        <w:t>.</w:t>
      </w:r>
    </w:p>
    <w:p w:rsidR="00212A64" w:rsidRPr="00057608" w:rsidRDefault="00212A64" w:rsidP="00BA1D7D">
      <w:pPr>
        <w:pStyle w:val="a9"/>
        <w:widowControl w:val="0"/>
        <w:numPr>
          <w:ilvl w:val="0"/>
          <w:numId w:val="31"/>
        </w:numPr>
        <w:spacing w:after="0"/>
        <w:ind w:left="0" w:firstLine="709"/>
        <w:jc w:val="left"/>
        <w:rPr>
          <w:sz w:val="28"/>
          <w:szCs w:val="28"/>
        </w:rPr>
      </w:pPr>
      <w:r w:rsidRPr="00057608">
        <w:rPr>
          <w:sz w:val="28"/>
          <w:szCs w:val="28"/>
        </w:rPr>
        <w:t>Нав</w:t>
      </w:r>
      <w:r w:rsidR="00BA1D7D">
        <w:rPr>
          <w:sz w:val="28"/>
          <w:szCs w:val="28"/>
        </w:rPr>
        <w:t>ести</w:t>
      </w:r>
      <w:r w:rsidRPr="00057608">
        <w:rPr>
          <w:sz w:val="28"/>
          <w:szCs w:val="28"/>
        </w:rPr>
        <w:t xml:space="preserve"> курсор на выделенный участок</w:t>
      </w:r>
      <w:r w:rsidR="00BA1D7D">
        <w:rPr>
          <w:sz w:val="28"/>
          <w:szCs w:val="28"/>
        </w:rPr>
        <w:t>сети</w:t>
      </w:r>
      <w:r w:rsidRPr="00057608">
        <w:rPr>
          <w:sz w:val="28"/>
          <w:szCs w:val="28"/>
        </w:rPr>
        <w:t xml:space="preserve"> и наж</w:t>
      </w:r>
      <w:r w:rsidR="00BA1D7D">
        <w:rPr>
          <w:sz w:val="28"/>
          <w:szCs w:val="28"/>
        </w:rPr>
        <w:t>ать</w:t>
      </w:r>
      <w:r w:rsidRPr="00057608">
        <w:rPr>
          <w:sz w:val="28"/>
          <w:szCs w:val="28"/>
        </w:rPr>
        <w:t xml:space="preserve"> правую кнопку мыши, появляется окно</w:t>
      </w:r>
      <w:r w:rsidR="00BA1D7D">
        <w:rPr>
          <w:sz w:val="28"/>
          <w:szCs w:val="28"/>
        </w:rPr>
        <w:t xml:space="preserve"> как на рисунке 7</w:t>
      </w:r>
      <w:r w:rsidRPr="00057608">
        <w:rPr>
          <w:sz w:val="28"/>
          <w:szCs w:val="28"/>
        </w:rPr>
        <w:t>.</w:t>
      </w:r>
    </w:p>
    <w:p w:rsidR="00212A64" w:rsidRPr="000A55BC" w:rsidRDefault="00212A64" w:rsidP="00212A64">
      <w:pPr>
        <w:rPr>
          <w:sz w:val="28"/>
          <w:szCs w:val="28"/>
        </w:rPr>
      </w:pPr>
      <w:r>
        <w:rPr>
          <w:noProof/>
          <w:sz w:val="28"/>
          <w:szCs w:val="28"/>
        </w:rPr>
        <w:drawing>
          <wp:inline distT="0" distB="0" distL="0" distR="0">
            <wp:extent cx="4314825" cy="3533775"/>
            <wp:effectExtent l="0" t="0" r="0" b="9525"/>
            <wp:docPr id="1376582573" name="Рисунок 2" descr="C:\Users\User\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FineReader11\media\image2.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3816" cy="3541139"/>
                    </a:xfrm>
                    <a:prstGeom prst="rect">
                      <a:avLst/>
                    </a:prstGeom>
                    <a:noFill/>
                    <a:ln>
                      <a:noFill/>
                    </a:ln>
                  </pic:spPr>
                </pic:pic>
              </a:graphicData>
            </a:graphic>
          </wp:inline>
        </w:drawing>
      </w:r>
    </w:p>
    <w:p w:rsidR="00212A64" w:rsidRDefault="00212A64" w:rsidP="00212A64">
      <w:pPr>
        <w:rPr>
          <w:sz w:val="28"/>
          <w:szCs w:val="28"/>
        </w:rPr>
      </w:pPr>
      <w:r w:rsidRPr="000A55BC">
        <w:rPr>
          <w:sz w:val="28"/>
          <w:szCs w:val="28"/>
        </w:rPr>
        <w:t xml:space="preserve">Рисунок </w:t>
      </w:r>
      <w:r w:rsidR="00BA1D7D">
        <w:rPr>
          <w:sz w:val="28"/>
          <w:szCs w:val="28"/>
        </w:rPr>
        <w:t>7</w:t>
      </w:r>
      <w:r w:rsidRPr="000A55BC">
        <w:rPr>
          <w:sz w:val="28"/>
          <w:szCs w:val="28"/>
        </w:rPr>
        <w:t>.</w:t>
      </w:r>
    </w:p>
    <w:p w:rsidR="007D325B" w:rsidRDefault="007D325B" w:rsidP="00212A64">
      <w:pPr>
        <w:rPr>
          <w:sz w:val="28"/>
          <w:szCs w:val="28"/>
        </w:rPr>
      </w:pPr>
    </w:p>
    <w:p w:rsidR="007D325B" w:rsidRPr="000A55BC" w:rsidRDefault="007D325B" w:rsidP="00212A64">
      <w:pPr>
        <w:rPr>
          <w:sz w:val="28"/>
          <w:szCs w:val="28"/>
        </w:rPr>
      </w:pPr>
    </w:p>
    <w:p w:rsidR="00212A64" w:rsidRDefault="00212A64" w:rsidP="00BA1D7D">
      <w:pPr>
        <w:pStyle w:val="a9"/>
        <w:widowControl w:val="0"/>
        <w:numPr>
          <w:ilvl w:val="0"/>
          <w:numId w:val="31"/>
        </w:numPr>
        <w:spacing w:after="0"/>
        <w:ind w:left="0" w:firstLine="709"/>
        <w:jc w:val="left"/>
        <w:rPr>
          <w:sz w:val="28"/>
          <w:szCs w:val="28"/>
        </w:rPr>
      </w:pPr>
      <w:r w:rsidRPr="00057608">
        <w:rPr>
          <w:sz w:val="28"/>
          <w:szCs w:val="28"/>
        </w:rPr>
        <w:t>Выб</w:t>
      </w:r>
      <w:r w:rsidR="00BA1D7D">
        <w:rPr>
          <w:sz w:val="28"/>
          <w:szCs w:val="28"/>
        </w:rPr>
        <w:t>рать</w:t>
      </w:r>
      <w:r w:rsidRPr="00057608">
        <w:rPr>
          <w:sz w:val="28"/>
          <w:szCs w:val="28"/>
        </w:rPr>
        <w:t xml:space="preserve"> свойства объектов</w:t>
      </w:r>
      <w:r w:rsidR="00BA1D7D">
        <w:rPr>
          <w:sz w:val="28"/>
          <w:szCs w:val="28"/>
        </w:rPr>
        <w:t>, смотреть р</w:t>
      </w:r>
      <w:r w:rsidRPr="00057608">
        <w:rPr>
          <w:sz w:val="28"/>
          <w:szCs w:val="28"/>
        </w:rPr>
        <w:t xml:space="preserve">исунок </w:t>
      </w:r>
      <w:r w:rsidR="00BA1D7D">
        <w:rPr>
          <w:sz w:val="28"/>
          <w:szCs w:val="28"/>
        </w:rPr>
        <w:t>8</w:t>
      </w:r>
      <w:r w:rsidRPr="00057608">
        <w:rPr>
          <w:sz w:val="28"/>
          <w:szCs w:val="28"/>
        </w:rPr>
        <w:t>.</w:t>
      </w:r>
    </w:p>
    <w:p w:rsidR="007D325B" w:rsidRDefault="007D325B" w:rsidP="007D325B">
      <w:pPr>
        <w:pStyle w:val="a9"/>
        <w:widowControl w:val="0"/>
        <w:spacing w:after="0"/>
        <w:ind w:left="709" w:firstLine="0"/>
        <w:jc w:val="left"/>
        <w:rPr>
          <w:sz w:val="28"/>
          <w:szCs w:val="28"/>
        </w:rPr>
      </w:pPr>
    </w:p>
    <w:p w:rsidR="00212A64" w:rsidRPr="000A55BC" w:rsidRDefault="00212A64" w:rsidP="00212A64">
      <w:pPr>
        <w:rPr>
          <w:sz w:val="28"/>
          <w:szCs w:val="28"/>
        </w:rPr>
      </w:pPr>
      <w:r>
        <w:rPr>
          <w:noProof/>
          <w:sz w:val="28"/>
          <w:szCs w:val="28"/>
        </w:rPr>
        <w:drawing>
          <wp:inline distT="0" distB="0" distL="0" distR="0">
            <wp:extent cx="3603625" cy="3216275"/>
            <wp:effectExtent l="0" t="0" r="0" b="3175"/>
            <wp:docPr id="1901335946" name="Рисунок 3" descr="C:\Users\User\AppData\Local\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FineReader11\media\image3.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03625" cy="3216275"/>
                    </a:xfrm>
                    <a:prstGeom prst="rect">
                      <a:avLst/>
                    </a:prstGeom>
                    <a:noFill/>
                    <a:ln>
                      <a:noFill/>
                    </a:ln>
                  </pic:spPr>
                </pic:pic>
              </a:graphicData>
            </a:graphic>
          </wp:inline>
        </w:drawing>
      </w:r>
    </w:p>
    <w:p w:rsidR="00212A64" w:rsidRPr="000A55BC" w:rsidRDefault="00212A64" w:rsidP="00212A64">
      <w:pPr>
        <w:rPr>
          <w:sz w:val="28"/>
          <w:szCs w:val="28"/>
        </w:rPr>
      </w:pPr>
      <w:r w:rsidRPr="000A55BC">
        <w:rPr>
          <w:sz w:val="28"/>
          <w:szCs w:val="28"/>
        </w:rPr>
        <w:t>Рисунок</w:t>
      </w:r>
      <w:r w:rsidR="00BA1D7D">
        <w:rPr>
          <w:sz w:val="28"/>
          <w:szCs w:val="28"/>
        </w:rPr>
        <w:t xml:space="preserve"> 8</w:t>
      </w:r>
      <w:r w:rsidR="007656EA">
        <w:rPr>
          <w:sz w:val="28"/>
          <w:szCs w:val="28"/>
        </w:rPr>
        <w:t>.</w:t>
      </w:r>
    </w:p>
    <w:p w:rsidR="00212A64" w:rsidRDefault="00212A64" w:rsidP="00BA1D7D">
      <w:pPr>
        <w:pStyle w:val="a9"/>
        <w:widowControl w:val="0"/>
        <w:numPr>
          <w:ilvl w:val="0"/>
          <w:numId w:val="31"/>
        </w:numPr>
        <w:spacing w:after="0"/>
        <w:ind w:left="0" w:firstLine="709"/>
        <w:jc w:val="left"/>
        <w:rPr>
          <w:sz w:val="28"/>
          <w:szCs w:val="28"/>
        </w:rPr>
      </w:pPr>
      <w:r w:rsidRPr="00057608">
        <w:rPr>
          <w:sz w:val="28"/>
          <w:szCs w:val="28"/>
        </w:rPr>
        <w:t>Появляется окно: Объекты для изменения параметров группы, наж</w:t>
      </w:r>
      <w:r w:rsidR="00BA1D7D">
        <w:rPr>
          <w:sz w:val="28"/>
          <w:szCs w:val="28"/>
        </w:rPr>
        <w:t>ать «Изменить Параметры» как показано на р</w:t>
      </w:r>
      <w:r w:rsidRPr="00057608">
        <w:rPr>
          <w:sz w:val="28"/>
          <w:szCs w:val="28"/>
        </w:rPr>
        <w:t xml:space="preserve">исунок </w:t>
      </w:r>
      <w:r w:rsidR="00BA1D7D">
        <w:rPr>
          <w:sz w:val="28"/>
          <w:szCs w:val="28"/>
        </w:rPr>
        <w:t>9</w:t>
      </w:r>
      <w:r w:rsidRPr="00057608">
        <w:rPr>
          <w:sz w:val="28"/>
          <w:szCs w:val="28"/>
        </w:rPr>
        <w:t>.</w:t>
      </w:r>
    </w:p>
    <w:p w:rsidR="00212A64" w:rsidRPr="00057608" w:rsidRDefault="00212A64" w:rsidP="00212A64">
      <w:pPr>
        <w:pStyle w:val="a9"/>
        <w:ind w:left="0"/>
        <w:rPr>
          <w:sz w:val="28"/>
          <w:szCs w:val="28"/>
        </w:rPr>
      </w:pPr>
    </w:p>
    <w:p w:rsidR="00212A64" w:rsidRPr="000A55BC" w:rsidRDefault="00212A64" w:rsidP="00212A64">
      <w:pPr>
        <w:rPr>
          <w:sz w:val="28"/>
          <w:szCs w:val="28"/>
        </w:rPr>
      </w:pPr>
      <w:r>
        <w:rPr>
          <w:noProof/>
          <w:sz w:val="28"/>
          <w:szCs w:val="28"/>
        </w:rPr>
        <w:drawing>
          <wp:inline distT="0" distB="0" distL="0" distR="0">
            <wp:extent cx="3668395" cy="3184525"/>
            <wp:effectExtent l="0" t="0" r="8255" b="0"/>
            <wp:docPr id="1653570833" name="Рисунок 4" descr="C:\Users\User\AppData\Local\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Temp\FineReader11\media\image4.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68395" cy="3184525"/>
                    </a:xfrm>
                    <a:prstGeom prst="rect">
                      <a:avLst/>
                    </a:prstGeom>
                    <a:noFill/>
                    <a:ln>
                      <a:noFill/>
                    </a:ln>
                  </pic:spPr>
                </pic:pic>
              </a:graphicData>
            </a:graphic>
          </wp:inline>
        </w:drawing>
      </w:r>
    </w:p>
    <w:p w:rsidR="00212A64" w:rsidRPr="000A55BC" w:rsidRDefault="00212A64" w:rsidP="00212A64">
      <w:pPr>
        <w:rPr>
          <w:sz w:val="28"/>
          <w:szCs w:val="28"/>
        </w:rPr>
      </w:pPr>
      <w:r w:rsidRPr="000A55BC">
        <w:rPr>
          <w:sz w:val="28"/>
          <w:szCs w:val="28"/>
        </w:rPr>
        <w:t xml:space="preserve">Рисунок </w:t>
      </w:r>
      <w:r w:rsidR="00BA1D7D">
        <w:rPr>
          <w:sz w:val="28"/>
          <w:szCs w:val="28"/>
        </w:rPr>
        <w:t>9</w:t>
      </w:r>
      <w:r w:rsidRPr="000A55BC">
        <w:rPr>
          <w:sz w:val="28"/>
          <w:szCs w:val="28"/>
        </w:rPr>
        <w:t>.</w:t>
      </w:r>
    </w:p>
    <w:p w:rsidR="00212A64" w:rsidRPr="000A55BC" w:rsidRDefault="00212A64" w:rsidP="00212A64">
      <w:pPr>
        <w:rPr>
          <w:sz w:val="28"/>
          <w:szCs w:val="28"/>
        </w:rPr>
        <w:sectPr w:rsidR="00212A64" w:rsidRPr="000A55BC" w:rsidSect="003D63E6">
          <w:pgSz w:w="11906" w:h="16838"/>
          <w:pgMar w:top="1134" w:right="567" w:bottom="993" w:left="1418" w:header="0" w:footer="3" w:gutter="0"/>
          <w:cols w:space="720"/>
          <w:noEndnote/>
          <w:docGrid w:linePitch="360"/>
        </w:sectPr>
      </w:pPr>
    </w:p>
    <w:p w:rsidR="00212A64" w:rsidRDefault="00212A64" w:rsidP="00BA1D7D">
      <w:pPr>
        <w:pStyle w:val="a9"/>
        <w:widowControl w:val="0"/>
        <w:numPr>
          <w:ilvl w:val="0"/>
          <w:numId w:val="31"/>
        </w:numPr>
        <w:spacing w:after="0"/>
        <w:ind w:left="0" w:firstLine="709"/>
        <w:jc w:val="left"/>
        <w:rPr>
          <w:sz w:val="28"/>
          <w:szCs w:val="28"/>
        </w:rPr>
      </w:pPr>
      <w:r w:rsidRPr="00057608">
        <w:rPr>
          <w:sz w:val="28"/>
          <w:szCs w:val="28"/>
        </w:rPr>
        <w:t>Появляется окно: Смена режима, нажимаем Режим: Отключен, далее нажимаем ОК</w:t>
      </w:r>
      <w:r w:rsidR="00BA1D7D">
        <w:rPr>
          <w:sz w:val="28"/>
          <w:szCs w:val="28"/>
        </w:rPr>
        <w:t>, р</w:t>
      </w:r>
      <w:r w:rsidRPr="00057608">
        <w:rPr>
          <w:sz w:val="28"/>
          <w:szCs w:val="28"/>
        </w:rPr>
        <w:t xml:space="preserve">исунок </w:t>
      </w:r>
      <w:r w:rsidR="00BA1D7D">
        <w:rPr>
          <w:sz w:val="28"/>
          <w:szCs w:val="28"/>
        </w:rPr>
        <w:t>10</w:t>
      </w:r>
      <w:r w:rsidRPr="00057608">
        <w:rPr>
          <w:sz w:val="28"/>
          <w:szCs w:val="28"/>
        </w:rPr>
        <w:t>.</w:t>
      </w:r>
    </w:p>
    <w:p w:rsidR="00212A64" w:rsidRPr="00057608" w:rsidRDefault="00212A64" w:rsidP="00212A64">
      <w:pPr>
        <w:pStyle w:val="a9"/>
        <w:ind w:left="0"/>
        <w:rPr>
          <w:sz w:val="28"/>
          <w:szCs w:val="28"/>
        </w:rPr>
      </w:pPr>
    </w:p>
    <w:p w:rsidR="00212A64" w:rsidRPr="000A55BC" w:rsidRDefault="00212A64" w:rsidP="00212A64">
      <w:pPr>
        <w:rPr>
          <w:sz w:val="28"/>
          <w:szCs w:val="28"/>
        </w:rPr>
      </w:pPr>
      <w:r>
        <w:rPr>
          <w:noProof/>
          <w:sz w:val="28"/>
          <w:szCs w:val="28"/>
        </w:rPr>
        <w:drawing>
          <wp:inline distT="0" distB="0" distL="0" distR="0">
            <wp:extent cx="3442335" cy="3345815"/>
            <wp:effectExtent l="0" t="0" r="5715" b="6985"/>
            <wp:docPr id="1491775239" name="Рисунок 1491775239" descr="C:\Users\User\AppData\Local\Temp\FineReader11\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Temp\FineReader11\media\image5.jpe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42335" cy="3345815"/>
                    </a:xfrm>
                    <a:prstGeom prst="rect">
                      <a:avLst/>
                    </a:prstGeom>
                    <a:noFill/>
                    <a:ln>
                      <a:noFill/>
                    </a:ln>
                  </pic:spPr>
                </pic:pic>
              </a:graphicData>
            </a:graphic>
          </wp:inline>
        </w:drawing>
      </w:r>
    </w:p>
    <w:p w:rsidR="00212A64" w:rsidRPr="000A55BC" w:rsidRDefault="00212A64" w:rsidP="00212A64">
      <w:pPr>
        <w:rPr>
          <w:sz w:val="28"/>
          <w:szCs w:val="28"/>
        </w:rPr>
      </w:pPr>
      <w:r w:rsidRPr="000A55BC">
        <w:rPr>
          <w:sz w:val="28"/>
          <w:szCs w:val="28"/>
        </w:rPr>
        <w:t xml:space="preserve">Рисунок </w:t>
      </w:r>
      <w:r w:rsidR="00BA1D7D">
        <w:rPr>
          <w:sz w:val="28"/>
          <w:szCs w:val="28"/>
        </w:rPr>
        <w:t>10</w:t>
      </w:r>
      <w:r w:rsidRPr="000A55BC">
        <w:rPr>
          <w:sz w:val="28"/>
          <w:szCs w:val="28"/>
        </w:rPr>
        <w:t>.</w:t>
      </w:r>
    </w:p>
    <w:p w:rsidR="00212A64" w:rsidRDefault="00212A64" w:rsidP="00BA1D7D">
      <w:pPr>
        <w:pStyle w:val="a9"/>
        <w:widowControl w:val="0"/>
        <w:numPr>
          <w:ilvl w:val="0"/>
          <w:numId w:val="31"/>
        </w:numPr>
        <w:spacing w:after="0"/>
        <w:ind w:left="0" w:firstLine="709"/>
        <w:jc w:val="left"/>
        <w:rPr>
          <w:sz w:val="28"/>
          <w:szCs w:val="28"/>
        </w:rPr>
      </w:pPr>
      <w:r w:rsidRPr="00057608">
        <w:rPr>
          <w:sz w:val="28"/>
          <w:szCs w:val="28"/>
        </w:rPr>
        <w:t>Выбранный участок окрашивается в красный цвет, что говорит о том, что он отключен.</w:t>
      </w:r>
    </w:p>
    <w:p w:rsidR="00212A64" w:rsidRDefault="00212A64" w:rsidP="00BA1D7D">
      <w:pPr>
        <w:pStyle w:val="a9"/>
        <w:widowControl w:val="0"/>
        <w:numPr>
          <w:ilvl w:val="0"/>
          <w:numId w:val="31"/>
        </w:numPr>
        <w:spacing w:after="0"/>
        <w:ind w:left="0" w:firstLine="709"/>
        <w:jc w:val="left"/>
        <w:rPr>
          <w:sz w:val="28"/>
          <w:szCs w:val="28"/>
        </w:rPr>
      </w:pPr>
      <w:r w:rsidRPr="00057608">
        <w:rPr>
          <w:sz w:val="28"/>
          <w:szCs w:val="28"/>
        </w:rPr>
        <w:t>Пров</w:t>
      </w:r>
      <w:r w:rsidR="00BA1D7D">
        <w:rPr>
          <w:sz w:val="28"/>
          <w:szCs w:val="28"/>
        </w:rPr>
        <w:t>ести</w:t>
      </w:r>
      <w:r w:rsidRPr="00057608">
        <w:rPr>
          <w:sz w:val="28"/>
          <w:szCs w:val="28"/>
        </w:rPr>
        <w:t xml:space="preserve"> расчёт в Zulu</w:t>
      </w:r>
      <w:r w:rsidR="000E2F7B">
        <w:rPr>
          <w:sz w:val="28"/>
          <w:szCs w:val="28"/>
        </w:rPr>
        <w:t xml:space="preserve"> </w:t>
      </w:r>
      <w:r w:rsidRPr="00057608">
        <w:rPr>
          <w:sz w:val="28"/>
          <w:szCs w:val="28"/>
        </w:rPr>
        <w:t>Thermo</w:t>
      </w:r>
      <w:r w:rsidR="00BA1D7D">
        <w:rPr>
          <w:sz w:val="28"/>
          <w:szCs w:val="28"/>
        </w:rPr>
        <w:t>,</w:t>
      </w:r>
      <w:r w:rsidR="000E2F7B">
        <w:rPr>
          <w:sz w:val="28"/>
          <w:szCs w:val="28"/>
        </w:rPr>
        <w:t xml:space="preserve"> </w:t>
      </w:r>
      <w:r w:rsidR="00BA1D7D">
        <w:rPr>
          <w:sz w:val="28"/>
          <w:szCs w:val="28"/>
        </w:rPr>
        <w:t>р</w:t>
      </w:r>
      <w:r w:rsidRPr="00057608">
        <w:rPr>
          <w:sz w:val="28"/>
          <w:szCs w:val="28"/>
        </w:rPr>
        <w:t xml:space="preserve">исунок </w:t>
      </w:r>
      <w:r w:rsidR="00BA1D7D">
        <w:rPr>
          <w:sz w:val="28"/>
          <w:szCs w:val="28"/>
        </w:rPr>
        <w:t>11</w:t>
      </w:r>
      <w:r w:rsidRPr="00057608">
        <w:rPr>
          <w:sz w:val="28"/>
          <w:szCs w:val="28"/>
        </w:rPr>
        <w:t>.</w:t>
      </w:r>
    </w:p>
    <w:p w:rsidR="00212A64" w:rsidRPr="00057608" w:rsidRDefault="00212A64" w:rsidP="00212A64">
      <w:pPr>
        <w:pStyle w:val="a9"/>
        <w:ind w:left="0"/>
        <w:rPr>
          <w:sz w:val="28"/>
          <w:szCs w:val="28"/>
        </w:rPr>
      </w:pPr>
    </w:p>
    <w:p w:rsidR="00212A64" w:rsidRPr="000A55BC" w:rsidRDefault="00212A64" w:rsidP="00212A64">
      <w:pPr>
        <w:rPr>
          <w:sz w:val="28"/>
          <w:szCs w:val="28"/>
        </w:rPr>
      </w:pPr>
      <w:r>
        <w:rPr>
          <w:noProof/>
          <w:sz w:val="28"/>
          <w:szCs w:val="28"/>
        </w:rPr>
        <w:drawing>
          <wp:inline distT="0" distB="0" distL="0" distR="0">
            <wp:extent cx="5970270" cy="3044190"/>
            <wp:effectExtent l="0" t="0" r="0" b="3810"/>
            <wp:docPr id="1037599730" name="Рисунок 1037599730" descr="C:\Users\User\AppData\Local\Temp\FineReader11\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Temp\FineReader11\media\image6.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70270" cy="3044190"/>
                    </a:xfrm>
                    <a:prstGeom prst="rect">
                      <a:avLst/>
                    </a:prstGeom>
                    <a:noFill/>
                    <a:ln>
                      <a:noFill/>
                    </a:ln>
                  </pic:spPr>
                </pic:pic>
              </a:graphicData>
            </a:graphic>
          </wp:inline>
        </w:drawing>
      </w:r>
    </w:p>
    <w:p w:rsidR="00212A64" w:rsidRPr="000A55BC" w:rsidRDefault="00212A64" w:rsidP="00212A64">
      <w:pPr>
        <w:rPr>
          <w:sz w:val="28"/>
          <w:szCs w:val="28"/>
        </w:rPr>
      </w:pPr>
      <w:r w:rsidRPr="000A55BC">
        <w:rPr>
          <w:sz w:val="28"/>
          <w:szCs w:val="28"/>
        </w:rPr>
        <w:t xml:space="preserve">Рисунок </w:t>
      </w:r>
      <w:r w:rsidR="00BA1D7D">
        <w:rPr>
          <w:sz w:val="28"/>
          <w:szCs w:val="28"/>
        </w:rPr>
        <w:t>11.</w:t>
      </w:r>
    </w:p>
    <w:p w:rsidR="00212A64" w:rsidRPr="000A55BC" w:rsidRDefault="00212A64" w:rsidP="00212A64">
      <w:pPr>
        <w:rPr>
          <w:sz w:val="28"/>
          <w:szCs w:val="28"/>
        </w:rPr>
        <w:sectPr w:rsidR="00212A64" w:rsidRPr="000A55BC" w:rsidSect="00212A64">
          <w:pgSz w:w="11906" w:h="16838"/>
          <w:pgMar w:top="1134" w:right="567" w:bottom="1134" w:left="1418" w:header="0" w:footer="3" w:gutter="0"/>
          <w:cols w:space="720"/>
          <w:noEndnote/>
          <w:docGrid w:linePitch="360"/>
        </w:sectPr>
      </w:pPr>
    </w:p>
    <w:p w:rsidR="00212A64" w:rsidRPr="000A55BC" w:rsidRDefault="00D93AE0" w:rsidP="00212A64">
      <w:pPr>
        <w:rPr>
          <w:sz w:val="28"/>
          <w:szCs w:val="28"/>
        </w:rPr>
      </w:pPr>
      <w:r>
        <w:rPr>
          <w:noProof/>
          <w:sz w:val="28"/>
          <w:szCs w:val="28"/>
        </w:rPr>
        <mc:AlternateContent>
          <mc:Choice Requires="wps">
            <w:drawing>
              <wp:anchor distT="0" distB="0" distL="114300" distR="114300" simplePos="0" relativeHeight="251687936" behindDoc="1" locked="0" layoutInCell="1" allowOverlap="1">
                <wp:simplePos x="0" y="0"/>
                <wp:positionH relativeFrom="page">
                  <wp:posOffset>3716020</wp:posOffset>
                </wp:positionH>
                <wp:positionV relativeFrom="page">
                  <wp:posOffset>4995545</wp:posOffset>
                </wp:positionV>
                <wp:extent cx="557530" cy="170815"/>
                <wp:effectExtent l="0" t="0" r="0" b="63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530" cy="170815"/>
                        </a:xfrm>
                        <a:prstGeom prst="rect">
                          <a:avLst/>
                        </a:prstGeom>
                        <a:solidFill>
                          <a:srgbClr val="E3E3E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92.6pt;margin-top:393.35pt;width:43.9pt;height:13.4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" fillcolor="#e3e3e4" stroked="f">
                <w10:wrap anchorx="page" anchory="page"/>
              </v:rect>
            </w:pict>
          </mc:Fallback>
        </mc:AlternateContent>
      </w:r>
    </w:p>
    <w:p w:rsidR="00212A64" w:rsidRDefault="00212A64" w:rsidP="00BA1D7D">
      <w:pPr>
        <w:pStyle w:val="a9"/>
        <w:widowControl w:val="0"/>
        <w:numPr>
          <w:ilvl w:val="0"/>
          <w:numId w:val="31"/>
        </w:numPr>
        <w:spacing w:after="0"/>
        <w:ind w:left="0" w:firstLine="709"/>
        <w:rPr>
          <w:sz w:val="28"/>
          <w:szCs w:val="28"/>
        </w:rPr>
      </w:pPr>
      <w:r w:rsidRPr="00057608">
        <w:rPr>
          <w:sz w:val="28"/>
          <w:szCs w:val="28"/>
        </w:rPr>
        <w:t xml:space="preserve"> Выб</w:t>
      </w:r>
      <w:r w:rsidR="00BA1D7D">
        <w:rPr>
          <w:sz w:val="28"/>
          <w:szCs w:val="28"/>
        </w:rPr>
        <w:t>рать</w:t>
      </w:r>
      <w:r w:rsidRPr="00057608">
        <w:rPr>
          <w:sz w:val="28"/>
          <w:szCs w:val="28"/>
        </w:rPr>
        <w:t xml:space="preserve"> слой карты, переходим во вкладку «Поверка», нажимаем «Расчет».</w:t>
      </w:r>
    </w:p>
    <w:p w:rsidR="00212A64" w:rsidRDefault="00212A64" w:rsidP="00BA1D7D">
      <w:pPr>
        <w:pStyle w:val="a9"/>
        <w:widowControl w:val="0"/>
        <w:numPr>
          <w:ilvl w:val="0"/>
          <w:numId w:val="31"/>
        </w:numPr>
        <w:spacing w:after="0"/>
        <w:ind w:left="0" w:firstLine="709"/>
        <w:rPr>
          <w:sz w:val="28"/>
          <w:szCs w:val="28"/>
        </w:rPr>
      </w:pPr>
      <w:r w:rsidRPr="00057608">
        <w:rPr>
          <w:sz w:val="28"/>
          <w:szCs w:val="28"/>
        </w:rPr>
        <w:t xml:space="preserve">После этого во вкладке «Поверка» можно оценить по раскраске располагаемый напор, скорость, удельные потери </w:t>
      </w:r>
      <w:r w:rsidR="00BA1D7D">
        <w:rPr>
          <w:sz w:val="28"/>
          <w:szCs w:val="28"/>
        </w:rPr>
        <w:t>и другие параметры участка сети, р</w:t>
      </w:r>
      <w:r w:rsidRPr="00057608">
        <w:rPr>
          <w:sz w:val="28"/>
          <w:szCs w:val="28"/>
        </w:rPr>
        <w:t xml:space="preserve">исунок </w:t>
      </w:r>
      <w:r w:rsidR="00BA1D7D">
        <w:rPr>
          <w:sz w:val="28"/>
          <w:szCs w:val="28"/>
        </w:rPr>
        <w:t>12.</w:t>
      </w:r>
    </w:p>
    <w:p w:rsidR="00212A64" w:rsidRDefault="00212A64" w:rsidP="00212A64">
      <w:pPr>
        <w:pStyle w:val="a9"/>
        <w:ind w:left="0"/>
        <w:rPr>
          <w:sz w:val="28"/>
          <w:szCs w:val="28"/>
        </w:rPr>
      </w:pPr>
    </w:p>
    <w:p w:rsidR="00212A64" w:rsidRDefault="00212A64" w:rsidP="00B156C7">
      <w:pPr>
        <w:pStyle w:val="a9"/>
        <w:ind w:left="0" w:firstLine="0"/>
        <w:rPr>
          <w:sz w:val="28"/>
          <w:szCs w:val="28"/>
        </w:rPr>
      </w:pPr>
      <w:r>
        <w:rPr>
          <w:noProof/>
        </w:rPr>
        <w:drawing>
          <wp:inline distT="0" distB="0" distL="0" distR="0">
            <wp:extent cx="6198235" cy="2984739"/>
            <wp:effectExtent l="0" t="0" r="0" b="6350"/>
            <wp:docPr id="2090060335" name="Рисунок 2090060335" descr="C:\Users\User\AppData\Local\Microsoft\Windows\Temporary Internet Files\Content.Word\Безымянный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User\AppData\Local\Microsoft\Windows\Temporary Internet Files\Content.Word\Безымянный2.png"/>
                    <pic:cNvPicPr>
                      <a:picLocks noChangeAspect="1" noChangeArrowheads="1"/>
                    </pic:cNvPicPr>
                  </pic:nvPicPr>
                  <pic:blipFill>
                    <a:blip r:embed="rId30">
                      <a:extLst>
                        <a:ext uri="{BEBA8EAE-BF5A-486C-A8C5-ECC9F3942E4B}">
                          <a14:imgProps xmlns:a14="http://schemas.microsoft.com/office/drawing/2010/main">
                            <a14:imgLayer r:embed="rId31">
                              <a14:imgEffect>
                                <a14:sharpenSoften amount="46000"/>
                              </a14:imgEffect>
                            </a14:imgLayer>
                          </a14:imgProps>
                        </a:ext>
                        <a:ext uri="{28A0092B-C50C-407E-A947-70E740481C1C}">
                          <a14:useLocalDpi xmlns:a14="http://schemas.microsoft.com/office/drawing/2010/main" val="0"/>
                        </a:ext>
                      </a:extLst>
                    </a:blip>
                    <a:srcRect/>
                    <a:stretch>
                      <a:fillRect/>
                    </a:stretch>
                  </pic:blipFill>
                  <pic:spPr bwMode="auto">
                    <a:xfrm>
                      <a:off x="0" y="0"/>
                      <a:ext cx="6215880" cy="2993236"/>
                    </a:xfrm>
                    <a:prstGeom prst="rect">
                      <a:avLst/>
                    </a:prstGeom>
                    <a:noFill/>
                    <a:ln>
                      <a:noFill/>
                    </a:ln>
                  </pic:spPr>
                </pic:pic>
              </a:graphicData>
            </a:graphic>
          </wp:inline>
        </w:drawing>
      </w:r>
    </w:p>
    <w:p w:rsidR="00212A64" w:rsidRDefault="00212A64" w:rsidP="00212A64">
      <w:pPr>
        <w:rPr>
          <w:sz w:val="28"/>
          <w:szCs w:val="28"/>
        </w:rPr>
      </w:pPr>
      <w:r>
        <w:rPr>
          <w:sz w:val="28"/>
          <w:szCs w:val="28"/>
        </w:rPr>
        <w:t>Р</w:t>
      </w:r>
      <w:r w:rsidRPr="000A55BC">
        <w:rPr>
          <w:sz w:val="28"/>
          <w:szCs w:val="28"/>
        </w:rPr>
        <w:t xml:space="preserve">исунок </w:t>
      </w:r>
      <w:r w:rsidR="00BA1D7D">
        <w:rPr>
          <w:sz w:val="28"/>
          <w:szCs w:val="28"/>
        </w:rPr>
        <w:t>12</w:t>
      </w:r>
      <w:r w:rsidR="007656EA">
        <w:rPr>
          <w:sz w:val="28"/>
          <w:szCs w:val="28"/>
        </w:rPr>
        <w:t>.</w:t>
      </w:r>
    </w:p>
    <w:p w:rsidR="00457DDB" w:rsidRDefault="00457DDB" w:rsidP="00212A64">
      <w:pPr>
        <w:rPr>
          <w:sz w:val="28"/>
          <w:szCs w:val="28"/>
        </w:rPr>
      </w:pPr>
    </w:p>
    <w:p w:rsidR="00212A64" w:rsidRPr="000A55BC" w:rsidRDefault="00212A64" w:rsidP="00212A64">
      <w:pPr>
        <w:rPr>
          <w:sz w:val="28"/>
          <w:szCs w:val="28"/>
        </w:rPr>
      </w:pPr>
      <w:r w:rsidRPr="000A55BC">
        <w:rPr>
          <w:sz w:val="28"/>
          <w:szCs w:val="28"/>
        </w:rPr>
        <w:t>После поверочного расчета, мы получаем данные о количестве тепловой энергии, вырабатываемой на источнике за час, расход тепла на систему отопления, давление в обратном и подающем трубопроводе, потери тепловой мощности. По раскраске мы можем оценить располагаемый напор, скорость, удельные потери. Отключенный участок (участки) окрашивается в красный цвет, персонал имеет возможность определить количество отключенных потребителей (домов, домовладений).</w:t>
      </w:r>
    </w:p>
    <w:p w:rsidR="00212A64" w:rsidRDefault="00212A64" w:rsidP="00212A64">
      <w:pPr>
        <w:rPr>
          <w:sz w:val="28"/>
          <w:szCs w:val="28"/>
        </w:rPr>
      </w:pPr>
    </w:p>
    <w:p w:rsidR="00212A64" w:rsidRDefault="00212A64" w:rsidP="00212A64">
      <w:pPr>
        <w:rPr>
          <w:sz w:val="28"/>
          <w:szCs w:val="28"/>
        </w:rPr>
      </w:pPr>
      <w:r>
        <w:rPr>
          <w:sz w:val="28"/>
          <w:szCs w:val="28"/>
        </w:rPr>
        <w:br w:type="page"/>
      </w:r>
    </w:p>
    <w:p w:rsidR="00212A64" w:rsidRPr="007E1C82" w:rsidRDefault="00212A64" w:rsidP="004D1BB9">
      <w:pPr>
        <w:rPr>
          <w:b/>
          <w:sz w:val="28"/>
          <w:szCs w:val="28"/>
        </w:rPr>
      </w:pPr>
      <w:bookmarkStart w:id="68" w:name="ПримерыМоделирование"/>
      <w:r w:rsidRPr="007E1C82">
        <w:rPr>
          <w:b/>
          <w:sz w:val="28"/>
          <w:szCs w:val="28"/>
        </w:rPr>
        <w:t>Примеры электронного моделирования в системахтеплоснабжения  на территории Камен</w:t>
      </w:r>
      <w:r w:rsidR="00F42F4F">
        <w:rPr>
          <w:b/>
          <w:sz w:val="28"/>
          <w:szCs w:val="28"/>
        </w:rPr>
        <w:t>ск-Уральского городского округа</w:t>
      </w:r>
      <w:bookmarkEnd w:id="68"/>
    </w:p>
    <w:p w:rsidR="00212A64" w:rsidRDefault="00212A64" w:rsidP="00212A64">
      <w:pPr>
        <w:pStyle w:val="Default"/>
        <w:ind w:firstLine="709"/>
      </w:pPr>
    </w:p>
    <w:p w:rsidR="00DE78E4" w:rsidRDefault="00457DDB" w:rsidP="00DE78E4">
      <w:pPr>
        <w:pStyle w:val="Default"/>
        <w:ind w:firstLine="709"/>
        <w:jc w:val="both"/>
        <w:rPr>
          <w:sz w:val="28"/>
          <w:szCs w:val="28"/>
        </w:rPr>
      </w:pPr>
      <w:r>
        <w:rPr>
          <w:sz w:val="28"/>
          <w:szCs w:val="28"/>
        </w:rPr>
        <w:t>3</w:t>
      </w:r>
      <w:r w:rsidR="00C84190">
        <w:rPr>
          <w:sz w:val="28"/>
          <w:szCs w:val="28"/>
        </w:rPr>
        <w:t xml:space="preserve">.2.1. </w:t>
      </w:r>
      <w:r w:rsidR="00212A64" w:rsidRPr="007E1C82">
        <w:rPr>
          <w:sz w:val="28"/>
          <w:szCs w:val="28"/>
        </w:rPr>
        <w:t>Модель переключения объектов теплоснабжения</w:t>
      </w:r>
      <w:r w:rsidR="00212A64">
        <w:rPr>
          <w:sz w:val="28"/>
          <w:szCs w:val="28"/>
        </w:rPr>
        <w:t xml:space="preserve"> с</w:t>
      </w:r>
      <w:r w:rsidR="00212A64" w:rsidRPr="007E1C82">
        <w:rPr>
          <w:sz w:val="28"/>
          <w:szCs w:val="28"/>
        </w:rPr>
        <w:t xml:space="preserve"> коллектора 4 Красног</w:t>
      </w:r>
      <w:r w:rsidR="00212A64">
        <w:rPr>
          <w:sz w:val="28"/>
          <w:szCs w:val="28"/>
        </w:rPr>
        <w:t>о</w:t>
      </w:r>
      <w:r w:rsidR="00212A64" w:rsidRPr="007E1C82">
        <w:rPr>
          <w:sz w:val="28"/>
          <w:szCs w:val="28"/>
        </w:rPr>
        <w:t>рской ТЭЦ на коллектор «Трансфер» Красногорской ТЭЦ</w:t>
      </w:r>
    </w:p>
    <w:p w:rsidR="00DE78E4" w:rsidRDefault="00DE78E4" w:rsidP="00DE78E4">
      <w:pPr>
        <w:pStyle w:val="Default"/>
        <w:ind w:firstLine="709"/>
        <w:jc w:val="both"/>
        <w:rPr>
          <w:sz w:val="28"/>
          <w:szCs w:val="28"/>
        </w:rPr>
      </w:pPr>
    </w:p>
    <w:p w:rsidR="00DE78E4" w:rsidRDefault="00DE78E4" w:rsidP="00DE78E4">
      <w:pPr>
        <w:pStyle w:val="Default"/>
        <w:ind w:firstLine="709"/>
        <w:jc w:val="both"/>
        <w:rPr>
          <w:sz w:val="28"/>
          <w:szCs w:val="28"/>
        </w:rPr>
      </w:pPr>
      <w:r>
        <w:rPr>
          <w:noProof/>
          <w:lang w:eastAsia="ru-RU"/>
        </w:rPr>
        <w:drawing>
          <wp:inline distT="0" distB="0" distL="0" distR="0">
            <wp:extent cx="5641675" cy="6725537"/>
            <wp:effectExtent l="0" t="0" r="0" b="0"/>
            <wp:docPr id="1593118524" name="Рисунок 159311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33820" t="10903" r="32067" b="4362"/>
                    <a:stretch/>
                  </pic:blipFill>
                  <pic:spPr bwMode="auto">
                    <a:xfrm>
                      <a:off x="0" y="0"/>
                      <a:ext cx="5639484" cy="6722926"/>
                    </a:xfrm>
                    <a:prstGeom prst="rect">
                      <a:avLst/>
                    </a:prstGeom>
                    <a:ln>
                      <a:noFill/>
                    </a:ln>
                    <a:extLst>
                      <a:ext uri="{53640926-AAD7-44D8-BBD7-CCE9431645EC}">
                        <a14:shadowObscured xmlns:a14="http://schemas.microsoft.com/office/drawing/2010/main"/>
                      </a:ext>
                    </a:extLst>
                  </pic:spPr>
                </pic:pic>
              </a:graphicData>
            </a:graphic>
          </wp:inline>
        </w:drawing>
      </w:r>
    </w:p>
    <w:p w:rsidR="00DE78E4" w:rsidRDefault="00DE78E4" w:rsidP="00DE78E4">
      <w:pPr>
        <w:pStyle w:val="Default"/>
        <w:ind w:firstLine="709"/>
        <w:jc w:val="both"/>
        <w:rPr>
          <w:sz w:val="28"/>
          <w:szCs w:val="28"/>
        </w:rPr>
      </w:pPr>
    </w:p>
    <w:p w:rsidR="00DE78E4" w:rsidRDefault="00DE78E4" w:rsidP="00DE78E4">
      <w:pPr>
        <w:pStyle w:val="Default"/>
        <w:ind w:firstLine="709"/>
        <w:jc w:val="both"/>
        <w:rPr>
          <w:sz w:val="28"/>
          <w:szCs w:val="28"/>
        </w:rPr>
      </w:pPr>
    </w:p>
    <w:p w:rsidR="00C84190" w:rsidRDefault="00DE78E4" w:rsidP="00DE78E4">
      <w:pPr>
        <w:pStyle w:val="Default"/>
        <w:ind w:firstLine="709"/>
        <w:jc w:val="both"/>
        <w:rPr>
          <w:sz w:val="28"/>
          <w:szCs w:val="28"/>
        </w:rPr>
      </w:pPr>
      <w:r>
        <w:rPr>
          <w:sz w:val="28"/>
          <w:szCs w:val="28"/>
        </w:rPr>
        <w:t>Рисунок 13</w:t>
      </w:r>
    </w:p>
    <w:p w:rsidR="00212A64" w:rsidRDefault="00212A64" w:rsidP="00212A64">
      <w:pPr>
        <w:pStyle w:val="Default"/>
        <w:ind w:firstLine="709"/>
        <w:jc w:val="center"/>
        <w:rPr>
          <w:sz w:val="28"/>
          <w:szCs w:val="28"/>
        </w:rPr>
      </w:pPr>
    </w:p>
    <w:p w:rsidR="00212A64" w:rsidRDefault="00212A64" w:rsidP="00212A64">
      <w:pPr>
        <w:pStyle w:val="Default"/>
        <w:ind w:firstLine="709"/>
        <w:jc w:val="center"/>
        <w:rPr>
          <w:sz w:val="28"/>
          <w:szCs w:val="28"/>
        </w:rPr>
      </w:pPr>
    </w:p>
    <w:p w:rsidR="00212A64" w:rsidRDefault="00212A64" w:rsidP="00212A64">
      <w:pPr>
        <w:pStyle w:val="Default"/>
        <w:ind w:firstLine="709"/>
        <w:jc w:val="center"/>
        <w:rPr>
          <w:sz w:val="28"/>
          <w:szCs w:val="28"/>
        </w:rPr>
      </w:pPr>
      <w:r>
        <w:rPr>
          <w:noProof/>
          <w:lang w:eastAsia="ru-RU"/>
        </w:rPr>
        <w:drawing>
          <wp:inline distT="0" distB="0" distL="0" distR="0">
            <wp:extent cx="5759513" cy="8132781"/>
            <wp:effectExtent l="0" t="0" r="0" b="1905"/>
            <wp:docPr id="242989228" name="Рисунок 24298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34118" t="10366" r="32436" b="3963"/>
                    <a:stretch/>
                  </pic:blipFill>
                  <pic:spPr bwMode="auto">
                    <a:xfrm>
                      <a:off x="0" y="0"/>
                      <a:ext cx="5772100" cy="8150554"/>
                    </a:xfrm>
                    <a:prstGeom prst="rect">
                      <a:avLst/>
                    </a:prstGeom>
                    <a:ln>
                      <a:noFill/>
                    </a:ln>
                    <a:extLst>
                      <a:ext uri="{53640926-AAD7-44D8-BBD7-CCE9431645EC}">
                        <a14:shadowObscured xmlns:a14="http://schemas.microsoft.com/office/drawing/2010/main"/>
                      </a:ext>
                    </a:extLst>
                  </pic:spPr>
                </pic:pic>
              </a:graphicData>
            </a:graphic>
          </wp:inline>
        </w:drawing>
      </w:r>
    </w:p>
    <w:p w:rsidR="00212A64" w:rsidRDefault="00212A64" w:rsidP="00212A64">
      <w:pPr>
        <w:pStyle w:val="Default"/>
        <w:ind w:firstLine="709"/>
        <w:jc w:val="center"/>
        <w:rPr>
          <w:sz w:val="28"/>
          <w:szCs w:val="28"/>
        </w:rPr>
      </w:pPr>
    </w:p>
    <w:p w:rsidR="00DE78E4" w:rsidRDefault="00DE78E4" w:rsidP="00DE78E4">
      <w:pPr>
        <w:pStyle w:val="Default"/>
        <w:ind w:firstLine="709"/>
        <w:rPr>
          <w:sz w:val="28"/>
          <w:szCs w:val="28"/>
        </w:rPr>
      </w:pPr>
    </w:p>
    <w:p w:rsidR="00212A64" w:rsidRDefault="00DE78E4" w:rsidP="00DE78E4">
      <w:pPr>
        <w:pStyle w:val="Default"/>
        <w:ind w:firstLine="709"/>
        <w:rPr>
          <w:sz w:val="28"/>
          <w:szCs w:val="28"/>
        </w:rPr>
      </w:pPr>
      <w:r w:rsidRPr="00DE78E4">
        <w:rPr>
          <w:sz w:val="28"/>
          <w:szCs w:val="28"/>
        </w:rPr>
        <w:t>Рисунок 1</w:t>
      </w:r>
      <w:r>
        <w:rPr>
          <w:sz w:val="28"/>
          <w:szCs w:val="28"/>
        </w:rPr>
        <w:t>4</w:t>
      </w:r>
    </w:p>
    <w:p w:rsidR="00212A64" w:rsidRDefault="00212A6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DE78E4">
      <w:pPr>
        <w:pStyle w:val="Default"/>
        <w:ind w:right="423" w:hanging="142"/>
        <w:jc w:val="center"/>
        <w:rPr>
          <w:sz w:val="28"/>
          <w:szCs w:val="28"/>
        </w:rPr>
      </w:pPr>
      <w:r>
        <w:rPr>
          <w:noProof/>
          <w:lang w:eastAsia="ru-RU"/>
        </w:rPr>
        <w:drawing>
          <wp:inline distT="0" distB="0" distL="0" distR="0">
            <wp:extent cx="6299835" cy="7372787"/>
            <wp:effectExtent l="0" t="0" r="5715" b="0"/>
            <wp:docPr id="1552038175" name="Рисунок 1552038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33645" t="11214" r="32711" b="3739"/>
                    <a:stretch/>
                  </pic:blipFill>
                  <pic:spPr bwMode="auto">
                    <a:xfrm>
                      <a:off x="0" y="0"/>
                      <a:ext cx="6299835" cy="7372787"/>
                    </a:xfrm>
                    <a:prstGeom prst="rect">
                      <a:avLst/>
                    </a:prstGeom>
                    <a:ln>
                      <a:noFill/>
                    </a:ln>
                    <a:extLst>
                      <a:ext uri="{53640926-AAD7-44D8-BBD7-CCE9431645EC}">
                        <a14:shadowObscured xmlns:a14="http://schemas.microsoft.com/office/drawing/2010/main"/>
                      </a:ext>
                    </a:extLst>
                  </pic:spPr>
                </pic:pic>
              </a:graphicData>
            </a:graphic>
          </wp:inline>
        </w:drawing>
      </w: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DE78E4">
      <w:pPr>
        <w:pStyle w:val="Default"/>
        <w:ind w:firstLine="709"/>
        <w:rPr>
          <w:sz w:val="28"/>
          <w:szCs w:val="28"/>
        </w:rPr>
      </w:pPr>
      <w:r w:rsidRPr="00DE78E4">
        <w:rPr>
          <w:sz w:val="28"/>
          <w:szCs w:val="28"/>
        </w:rPr>
        <w:t>Рисунок 1</w:t>
      </w:r>
      <w:r>
        <w:rPr>
          <w:sz w:val="28"/>
          <w:szCs w:val="28"/>
        </w:rPr>
        <w:t>5</w:t>
      </w: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DE78E4">
      <w:pPr>
        <w:pStyle w:val="Default"/>
        <w:ind w:right="565"/>
        <w:jc w:val="center"/>
        <w:rPr>
          <w:sz w:val="28"/>
          <w:szCs w:val="28"/>
        </w:rPr>
      </w:pPr>
      <w:r>
        <w:rPr>
          <w:noProof/>
          <w:lang w:eastAsia="ru-RU"/>
        </w:rPr>
        <w:drawing>
          <wp:inline distT="0" distB="0" distL="0" distR="0">
            <wp:extent cx="5982691" cy="8264106"/>
            <wp:effectExtent l="0" t="0" r="0" b="3810"/>
            <wp:docPr id="147799919" name="Рисунок 147799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33294" t="11215" r="33763" b="4984"/>
                    <a:stretch/>
                  </pic:blipFill>
                  <pic:spPr bwMode="auto">
                    <a:xfrm>
                      <a:off x="0" y="0"/>
                      <a:ext cx="5982691" cy="8264106"/>
                    </a:xfrm>
                    <a:prstGeom prst="rect">
                      <a:avLst/>
                    </a:prstGeom>
                    <a:ln>
                      <a:noFill/>
                    </a:ln>
                    <a:extLst>
                      <a:ext uri="{53640926-AAD7-44D8-BBD7-CCE9431645EC}">
                        <a14:shadowObscured xmlns:a14="http://schemas.microsoft.com/office/drawing/2010/main"/>
                      </a:ext>
                    </a:extLst>
                  </pic:spPr>
                </pic:pic>
              </a:graphicData>
            </a:graphic>
          </wp:inline>
        </w:drawing>
      </w: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DE78E4">
      <w:pPr>
        <w:pStyle w:val="Default"/>
        <w:ind w:firstLine="709"/>
        <w:rPr>
          <w:sz w:val="28"/>
          <w:szCs w:val="28"/>
        </w:rPr>
      </w:pPr>
      <w:r w:rsidRPr="00DE78E4">
        <w:rPr>
          <w:sz w:val="28"/>
          <w:szCs w:val="28"/>
        </w:rPr>
        <w:t xml:space="preserve">Рисунок </w:t>
      </w:r>
      <w:r>
        <w:rPr>
          <w:sz w:val="28"/>
          <w:szCs w:val="28"/>
        </w:rPr>
        <w:t>16</w:t>
      </w:r>
    </w:p>
    <w:p w:rsidR="00DE78E4" w:rsidRDefault="00DE78E4" w:rsidP="00212A64">
      <w:pPr>
        <w:pStyle w:val="Default"/>
        <w:ind w:firstLine="709"/>
        <w:jc w:val="center"/>
        <w:rPr>
          <w:sz w:val="28"/>
          <w:szCs w:val="28"/>
        </w:rPr>
      </w:pPr>
    </w:p>
    <w:p w:rsidR="00DE78E4" w:rsidRDefault="00DE78E4" w:rsidP="00DE78E4">
      <w:pPr>
        <w:pStyle w:val="Default"/>
        <w:ind w:firstLine="709"/>
        <w:jc w:val="both"/>
        <w:rPr>
          <w:sz w:val="28"/>
          <w:szCs w:val="28"/>
        </w:rPr>
      </w:pPr>
      <w:r>
        <w:rPr>
          <w:sz w:val="28"/>
          <w:szCs w:val="28"/>
        </w:rPr>
        <w:t xml:space="preserve">3.2.2. </w:t>
      </w:r>
      <w:r w:rsidRPr="007E1C82">
        <w:rPr>
          <w:sz w:val="28"/>
          <w:szCs w:val="28"/>
        </w:rPr>
        <w:t>Модель переключения объектов теплоснабжения</w:t>
      </w:r>
      <w:r>
        <w:rPr>
          <w:sz w:val="28"/>
          <w:szCs w:val="28"/>
        </w:rPr>
        <w:t xml:space="preserve"> в системе теплоснабжения жилого района Ленинский от газо</w:t>
      </w:r>
      <w:r w:rsidR="001F27B1">
        <w:rPr>
          <w:sz w:val="28"/>
          <w:szCs w:val="28"/>
        </w:rPr>
        <w:t>вой котельной на ул. Войкова,8</w:t>
      </w:r>
    </w:p>
    <w:p w:rsidR="00DE78E4" w:rsidRDefault="00DE78E4" w:rsidP="00DE78E4">
      <w:pPr>
        <w:pStyle w:val="Default"/>
        <w:ind w:firstLine="709"/>
        <w:jc w:val="center"/>
        <w:rPr>
          <w:sz w:val="28"/>
          <w:szCs w:val="28"/>
        </w:rPr>
      </w:pPr>
    </w:p>
    <w:p w:rsidR="00DE78E4" w:rsidRDefault="00DE78E4" w:rsidP="00DE78E4">
      <w:pPr>
        <w:pStyle w:val="Default"/>
        <w:jc w:val="center"/>
        <w:rPr>
          <w:sz w:val="28"/>
          <w:szCs w:val="28"/>
        </w:rPr>
      </w:pPr>
      <w:r>
        <w:rPr>
          <w:sz w:val="28"/>
          <w:szCs w:val="28"/>
        </w:rPr>
        <w:t>До переключения</w:t>
      </w:r>
    </w:p>
    <w:p w:rsidR="00DE78E4" w:rsidRDefault="0070290C" w:rsidP="00212A64">
      <w:pPr>
        <w:pStyle w:val="Default"/>
        <w:ind w:firstLine="709"/>
        <w:jc w:val="center"/>
        <w:rPr>
          <w:sz w:val="28"/>
          <w:szCs w:val="28"/>
        </w:rPr>
      </w:pPr>
      <w:r>
        <w:rPr>
          <w:noProof/>
          <w:lang w:eastAsia="ru-RU"/>
        </w:rPr>
        <w:drawing>
          <wp:anchor distT="0" distB="0" distL="114300" distR="114300" simplePos="0" relativeHeight="251688960" behindDoc="0" locked="0" layoutInCell="1" allowOverlap="1">
            <wp:simplePos x="0" y="0"/>
            <wp:positionH relativeFrom="margin">
              <wp:posOffset>-4445</wp:posOffset>
            </wp:positionH>
            <wp:positionV relativeFrom="margin">
              <wp:posOffset>989330</wp:posOffset>
            </wp:positionV>
            <wp:extent cx="5969000" cy="3139440"/>
            <wp:effectExtent l="0" t="0" r="0" b="3810"/>
            <wp:wrapSquare wrapText="bothSides"/>
            <wp:docPr id="79679230" name="Рисунок 7967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cstate="print">
                      <a:extLst>
                        <a:ext uri="{28A0092B-C50C-407E-A947-70E740481C1C}">
                          <a14:useLocalDpi xmlns:a14="http://schemas.microsoft.com/office/drawing/2010/main" val="0"/>
                        </a:ext>
                      </a:extLst>
                    </a:blip>
                    <a:srcRect l="16121" t="14467" r="17732" b="15338"/>
                    <a:stretch/>
                  </pic:blipFill>
                  <pic:spPr bwMode="auto">
                    <a:xfrm>
                      <a:off x="0" y="0"/>
                      <a:ext cx="5969000" cy="3139440"/>
                    </a:xfrm>
                    <a:prstGeom prst="rect">
                      <a:avLst/>
                    </a:prstGeom>
                    <a:noFill/>
                    <a:ln>
                      <a:noFill/>
                    </a:ln>
                    <a:extLst>
                      <a:ext uri="{53640926-AAD7-44D8-BBD7-CCE9431645EC}">
                        <a14:shadowObscured xmlns:a14="http://schemas.microsoft.com/office/drawing/2010/main"/>
                      </a:ext>
                    </a:extLst>
                  </pic:spPr>
                </pic:pic>
              </a:graphicData>
            </a:graphic>
          </wp:anchor>
        </w:drawing>
      </w:r>
    </w:p>
    <w:p w:rsidR="00212A64" w:rsidRDefault="00DE78E4" w:rsidP="00691E1E">
      <w:pPr>
        <w:pStyle w:val="Default"/>
        <w:ind w:firstLine="709"/>
        <w:rPr>
          <w:sz w:val="28"/>
          <w:szCs w:val="28"/>
        </w:rPr>
      </w:pPr>
      <w:r w:rsidRPr="00DE78E4">
        <w:rPr>
          <w:sz w:val="28"/>
          <w:szCs w:val="28"/>
        </w:rPr>
        <w:t xml:space="preserve">Рисунок </w:t>
      </w:r>
      <w:r>
        <w:rPr>
          <w:sz w:val="28"/>
          <w:szCs w:val="28"/>
        </w:rPr>
        <w:t>17</w:t>
      </w:r>
    </w:p>
    <w:p w:rsidR="00212A64" w:rsidRDefault="00212A64" w:rsidP="00212A64">
      <w:pPr>
        <w:pStyle w:val="Default"/>
        <w:ind w:firstLine="709"/>
        <w:jc w:val="center"/>
        <w:rPr>
          <w:sz w:val="28"/>
          <w:szCs w:val="28"/>
        </w:rPr>
      </w:pPr>
      <w:r>
        <w:rPr>
          <w:sz w:val="28"/>
          <w:szCs w:val="28"/>
        </w:rPr>
        <w:t>После переключения</w:t>
      </w:r>
    </w:p>
    <w:p w:rsidR="00DE78E4" w:rsidRDefault="00DE78E4" w:rsidP="00DE78E4">
      <w:pPr>
        <w:pStyle w:val="Default"/>
        <w:ind w:firstLine="709"/>
        <w:rPr>
          <w:sz w:val="28"/>
          <w:szCs w:val="28"/>
        </w:rPr>
      </w:pPr>
    </w:p>
    <w:p w:rsidR="00DE78E4" w:rsidRDefault="00DE78E4" w:rsidP="00DE78E4">
      <w:pPr>
        <w:pStyle w:val="Default"/>
        <w:ind w:right="282" w:hanging="142"/>
        <w:rPr>
          <w:sz w:val="28"/>
          <w:szCs w:val="28"/>
        </w:rPr>
      </w:pPr>
      <w:r>
        <w:rPr>
          <w:noProof/>
          <w:lang w:eastAsia="ru-RU"/>
        </w:rPr>
        <w:drawing>
          <wp:inline distT="0" distB="0" distL="0" distR="0">
            <wp:extent cx="5883215" cy="3347049"/>
            <wp:effectExtent l="0" t="0" r="3810" b="6350"/>
            <wp:docPr id="718663620" name="Рисунок 71866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6121" t="15580" r="15363" b="15112"/>
                    <a:stretch/>
                  </pic:blipFill>
                  <pic:spPr bwMode="auto">
                    <a:xfrm>
                      <a:off x="0" y="0"/>
                      <a:ext cx="5917326" cy="3366455"/>
                    </a:xfrm>
                    <a:prstGeom prst="rect">
                      <a:avLst/>
                    </a:prstGeom>
                    <a:ln>
                      <a:noFill/>
                    </a:ln>
                    <a:extLst>
                      <a:ext uri="{53640926-AAD7-44D8-BBD7-CCE9431645EC}">
                        <a14:shadowObscured xmlns:a14="http://schemas.microsoft.com/office/drawing/2010/main"/>
                      </a:ext>
                    </a:extLst>
                  </pic:spPr>
                </pic:pic>
              </a:graphicData>
            </a:graphic>
          </wp:inline>
        </w:drawing>
      </w:r>
    </w:p>
    <w:p w:rsidR="00FA76D7" w:rsidRDefault="00DE78E4" w:rsidP="00DE78E4">
      <w:pPr>
        <w:pStyle w:val="Default"/>
        <w:ind w:firstLine="709"/>
        <w:rPr>
          <w:sz w:val="28"/>
          <w:szCs w:val="28"/>
        </w:rPr>
      </w:pPr>
      <w:r>
        <w:rPr>
          <w:sz w:val="28"/>
          <w:szCs w:val="28"/>
        </w:rPr>
        <w:t>Р</w:t>
      </w:r>
      <w:r w:rsidRPr="00DE78E4">
        <w:rPr>
          <w:sz w:val="28"/>
          <w:szCs w:val="28"/>
        </w:rPr>
        <w:t xml:space="preserve">исунок </w:t>
      </w:r>
      <w:r>
        <w:rPr>
          <w:sz w:val="28"/>
          <w:szCs w:val="28"/>
        </w:rPr>
        <w:t>18</w:t>
      </w:r>
    </w:p>
    <w:p w:rsidR="00691E1E" w:rsidRDefault="00691E1E">
      <w:pPr>
        <w:spacing w:after="160" w:line="259" w:lineRule="auto"/>
        <w:ind w:firstLine="0"/>
        <w:jc w:val="left"/>
        <w:rPr>
          <w:sz w:val="28"/>
          <w:szCs w:val="28"/>
        </w:rPr>
      </w:pPr>
      <w:r>
        <w:rPr>
          <w:sz w:val="28"/>
          <w:szCs w:val="28"/>
        </w:rPr>
        <w:br w:type="page"/>
      </w:r>
    </w:p>
    <w:p w:rsidR="00691E1E" w:rsidRPr="00691E1E" w:rsidRDefault="00691E1E" w:rsidP="00691E1E">
      <w:pPr>
        <w:spacing w:after="160" w:line="259" w:lineRule="auto"/>
        <w:ind w:firstLine="0"/>
        <w:jc w:val="right"/>
        <w:rPr>
          <w:b/>
          <w:sz w:val="28"/>
          <w:szCs w:val="28"/>
        </w:rPr>
      </w:pPr>
      <w:bookmarkStart w:id="69" w:name="Приложение3"/>
      <w:r w:rsidRPr="00691E1E">
        <w:rPr>
          <w:b/>
          <w:sz w:val="28"/>
          <w:szCs w:val="28"/>
        </w:rPr>
        <w:t>Приложение</w:t>
      </w:r>
      <w:r w:rsidR="000E2F7B">
        <w:rPr>
          <w:b/>
          <w:sz w:val="28"/>
          <w:szCs w:val="28"/>
        </w:rPr>
        <w:t xml:space="preserve"> </w:t>
      </w:r>
      <w:r w:rsidR="008B0F51">
        <w:rPr>
          <w:b/>
          <w:sz w:val="28"/>
          <w:szCs w:val="28"/>
        </w:rPr>
        <w:t>3</w:t>
      </w:r>
    </w:p>
    <w:bookmarkEnd w:id="69"/>
    <w:p w:rsidR="00B82C99" w:rsidRDefault="00691E1E" w:rsidP="00B82C99">
      <w:pPr>
        <w:spacing w:after="0"/>
        <w:ind w:firstLine="0"/>
        <w:jc w:val="center"/>
        <w:rPr>
          <w:b/>
          <w:color w:val="000000" w:themeColor="text1"/>
          <w:sz w:val="28"/>
          <w:szCs w:val="28"/>
          <w:lang w:eastAsia="ar-SA"/>
        </w:rPr>
      </w:pPr>
      <w:r w:rsidRPr="00B82C99">
        <w:rPr>
          <w:b/>
          <w:sz w:val="28"/>
          <w:szCs w:val="28"/>
        </w:rPr>
        <w:t>Р</w:t>
      </w:r>
      <w:r w:rsidR="0070290C" w:rsidRPr="00B82C99">
        <w:rPr>
          <w:b/>
          <w:color w:val="000000" w:themeColor="text1"/>
          <w:sz w:val="28"/>
          <w:szCs w:val="28"/>
          <w:lang w:eastAsia="ar-SA"/>
        </w:rPr>
        <w:t>АСЧЕТЫ</w:t>
      </w:r>
    </w:p>
    <w:p w:rsidR="0070290C" w:rsidRDefault="0070290C" w:rsidP="00B82C99">
      <w:pPr>
        <w:spacing w:after="0"/>
        <w:ind w:firstLine="0"/>
        <w:jc w:val="center"/>
        <w:rPr>
          <w:b/>
          <w:color w:val="000000" w:themeColor="text1"/>
          <w:sz w:val="28"/>
          <w:szCs w:val="28"/>
          <w:lang w:eastAsia="ar-SA"/>
        </w:rPr>
      </w:pPr>
      <w:r w:rsidRPr="00B82C99">
        <w:rPr>
          <w:b/>
          <w:color w:val="000000" w:themeColor="text1"/>
          <w:sz w:val="28"/>
          <w:szCs w:val="28"/>
          <w:lang w:eastAsia="ar-SA"/>
        </w:rPr>
        <w:t>ДОПУСТИМОГО ВРЕМЕНИ УСТРАНЕНИЯ АВАРИЙНЫХ СИТУАЦИЙ</w:t>
      </w:r>
    </w:p>
    <w:p w:rsidR="00B82C99" w:rsidRPr="00B82C99" w:rsidRDefault="00B82C99" w:rsidP="00B82C99">
      <w:pPr>
        <w:spacing w:after="0"/>
        <w:ind w:firstLine="0"/>
        <w:jc w:val="center"/>
        <w:rPr>
          <w:b/>
          <w:color w:val="000000" w:themeColor="text1"/>
          <w:sz w:val="28"/>
          <w:szCs w:val="28"/>
          <w:lang w:eastAsia="ar-SA"/>
        </w:rPr>
      </w:pPr>
    </w:p>
    <w:p w:rsidR="0070290C" w:rsidRPr="007656EA" w:rsidRDefault="0070290C" w:rsidP="0070290C">
      <w:pPr>
        <w:spacing w:after="0"/>
        <w:rPr>
          <w:color w:val="000000" w:themeColor="text1"/>
          <w:sz w:val="28"/>
          <w:szCs w:val="28"/>
        </w:rPr>
      </w:pPr>
      <w:r w:rsidRPr="007656EA">
        <w:rPr>
          <w:color w:val="000000" w:themeColor="text1"/>
          <w:sz w:val="28"/>
          <w:szCs w:val="28"/>
        </w:rPr>
        <w:t>Повышение уровня централизации теплоснабжения сопровождается двумя опасными рисками - риском серьезного аварийного нарушения процесса теплоснабжения и риском затяжного (сверх допустимого) времени обнаружения и устранения аварий и неисправностей.</w:t>
      </w:r>
    </w:p>
    <w:p w:rsidR="0070290C" w:rsidRPr="007656EA" w:rsidRDefault="0070290C" w:rsidP="0070290C">
      <w:pPr>
        <w:spacing w:after="0"/>
        <w:rPr>
          <w:color w:val="000000" w:themeColor="text1"/>
          <w:sz w:val="28"/>
          <w:szCs w:val="28"/>
        </w:rPr>
      </w:pPr>
      <w:r w:rsidRPr="007656EA">
        <w:rPr>
          <w:color w:val="000000" w:themeColor="text1"/>
          <w:sz w:val="28"/>
          <w:szCs w:val="28"/>
        </w:rPr>
        <w:t>Опыт эксплуатации систем теплоснабжения показал, что ежегодно на 100 км двухтрубных тепловых сетей приходится от 20 до 40 сквозных повреждений труб, из них 90% случаются на подающих трубопроводах. Среднее время восстановления поврежденного участка теплосети при этом (в зависимости от диаметра и конструкции его) составляет от 5 до 50 ч и более, а полное восстановление повреждения может потребовать несколько суток.</w:t>
      </w:r>
    </w:p>
    <w:p w:rsidR="0070290C" w:rsidRPr="007656EA" w:rsidRDefault="0070290C" w:rsidP="0070290C">
      <w:pPr>
        <w:spacing w:after="0"/>
        <w:rPr>
          <w:color w:val="000000" w:themeColor="text1"/>
          <w:sz w:val="28"/>
          <w:szCs w:val="28"/>
        </w:rPr>
      </w:pPr>
      <w:r w:rsidRPr="007656EA">
        <w:rPr>
          <w:color w:val="000000" w:themeColor="text1"/>
          <w:sz w:val="28"/>
          <w:szCs w:val="28"/>
        </w:rPr>
        <w:t>При аварийных ситуациях на источнике тепловой энергии или в тепловых сетях в течение всего ремонтно-восстановительного периода должны обеспечиваться (если иные режимы не предусмотрены договором теплоснабжения):</w:t>
      </w:r>
    </w:p>
    <w:p w:rsidR="0070290C" w:rsidRPr="007656EA" w:rsidRDefault="0070290C" w:rsidP="0070290C">
      <w:pPr>
        <w:pStyle w:val="a9"/>
        <w:numPr>
          <w:ilvl w:val="0"/>
          <w:numId w:val="8"/>
        </w:numPr>
        <w:spacing w:after="0"/>
        <w:ind w:left="0" w:firstLine="709"/>
        <w:rPr>
          <w:color w:val="000000" w:themeColor="text1"/>
          <w:sz w:val="28"/>
          <w:szCs w:val="28"/>
        </w:rPr>
      </w:pPr>
      <w:r w:rsidRPr="007656EA">
        <w:rPr>
          <w:color w:val="000000" w:themeColor="text1"/>
          <w:sz w:val="28"/>
          <w:szCs w:val="28"/>
        </w:rPr>
        <w:t>подача тепловой энергии (теплоносителя) в полном объеме потребителям первой категории;</w:t>
      </w:r>
    </w:p>
    <w:p w:rsidR="0070290C" w:rsidRPr="007656EA" w:rsidRDefault="0070290C" w:rsidP="0070290C">
      <w:pPr>
        <w:pStyle w:val="a9"/>
        <w:numPr>
          <w:ilvl w:val="0"/>
          <w:numId w:val="8"/>
        </w:numPr>
        <w:spacing w:after="0"/>
        <w:ind w:left="0" w:firstLine="709"/>
        <w:rPr>
          <w:color w:val="000000" w:themeColor="text1"/>
          <w:sz w:val="28"/>
          <w:szCs w:val="28"/>
        </w:rPr>
      </w:pPr>
      <w:r w:rsidRPr="007656EA">
        <w:rPr>
          <w:color w:val="000000" w:themeColor="text1"/>
          <w:sz w:val="28"/>
          <w:szCs w:val="28"/>
        </w:rPr>
        <w:t>подача тепловой энергии (теплоносителя) на отопление и вентиляцию жилищно-коммунальным и промышленным потребителям второй и третьей категорий в размерах, указанных в таблице 7;</w:t>
      </w:r>
    </w:p>
    <w:p w:rsidR="0070290C" w:rsidRPr="007656EA" w:rsidRDefault="0070290C" w:rsidP="0070290C">
      <w:pPr>
        <w:pStyle w:val="a9"/>
        <w:numPr>
          <w:ilvl w:val="0"/>
          <w:numId w:val="8"/>
        </w:numPr>
        <w:spacing w:after="0"/>
        <w:ind w:left="0" w:firstLine="709"/>
        <w:rPr>
          <w:color w:val="000000" w:themeColor="text1"/>
          <w:sz w:val="28"/>
          <w:szCs w:val="28"/>
        </w:rPr>
      </w:pPr>
      <w:r w:rsidRPr="007656EA">
        <w:rPr>
          <w:color w:val="000000" w:themeColor="text1"/>
          <w:sz w:val="28"/>
          <w:szCs w:val="28"/>
        </w:rPr>
        <w:t>согласованный сторонами договора теплоснабжения аварийный режим расхода пара и технологической горячей воды;</w:t>
      </w:r>
    </w:p>
    <w:p w:rsidR="0070290C" w:rsidRPr="007656EA" w:rsidRDefault="0070290C" w:rsidP="0070290C">
      <w:pPr>
        <w:pStyle w:val="a9"/>
        <w:numPr>
          <w:ilvl w:val="0"/>
          <w:numId w:val="8"/>
        </w:numPr>
        <w:spacing w:after="0"/>
        <w:ind w:left="0" w:firstLine="709"/>
        <w:rPr>
          <w:color w:val="000000" w:themeColor="text1"/>
          <w:sz w:val="28"/>
          <w:szCs w:val="28"/>
        </w:rPr>
      </w:pPr>
      <w:r w:rsidRPr="007656EA">
        <w:rPr>
          <w:color w:val="000000" w:themeColor="text1"/>
          <w:sz w:val="28"/>
          <w:szCs w:val="28"/>
        </w:rPr>
        <w:t>согласованный сторонами договора теплоснабжения аварийный тепловой режим работы неотключаемых вентиляционных систем;</w:t>
      </w:r>
    </w:p>
    <w:p w:rsidR="0070290C" w:rsidRDefault="0070290C" w:rsidP="0070290C">
      <w:pPr>
        <w:pStyle w:val="a9"/>
        <w:numPr>
          <w:ilvl w:val="0"/>
          <w:numId w:val="8"/>
        </w:numPr>
        <w:spacing w:after="0"/>
        <w:ind w:left="0" w:firstLine="709"/>
        <w:rPr>
          <w:color w:val="000000" w:themeColor="text1"/>
          <w:sz w:val="28"/>
          <w:szCs w:val="28"/>
        </w:rPr>
      </w:pPr>
      <w:r w:rsidRPr="007656EA">
        <w:rPr>
          <w:color w:val="000000" w:themeColor="text1"/>
          <w:sz w:val="28"/>
          <w:szCs w:val="28"/>
        </w:rPr>
        <w:t>среднесуточный расход теплоты за отопительный период на горячее водоснабжение (при невозможности его отключения).</w:t>
      </w:r>
    </w:p>
    <w:p w:rsidR="0070290C" w:rsidRPr="007656EA" w:rsidRDefault="0070290C" w:rsidP="0070290C">
      <w:pPr>
        <w:pStyle w:val="a9"/>
        <w:spacing w:after="0"/>
        <w:ind w:left="709" w:firstLine="0"/>
        <w:rPr>
          <w:color w:val="000000" w:themeColor="text1"/>
          <w:sz w:val="28"/>
          <w:szCs w:val="28"/>
        </w:rPr>
      </w:pPr>
    </w:p>
    <w:p w:rsidR="0070290C" w:rsidRPr="00DE78E4" w:rsidRDefault="0070290C" w:rsidP="0070290C">
      <w:pPr>
        <w:pStyle w:val="aa"/>
        <w:keepNext/>
        <w:rPr>
          <w:bCs/>
          <w:i w:val="0"/>
          <w:color w:val="000000" w:themeColor="text1"/>
          <w:sz w:val="24"/>
          <w:szCs w:val="24"/>
        </w:rPr>
      </w:pPr>
      <w:r w:rsidRPr="00DE78E4">
        <w:rPr>
          <w:bCs/>
          <w:i w:val="0"/>
          <w:color w:val="000000" w:themeColor="text1"/>
          <w:sz w:val="24"/>
          <w:szCs w:val="24"/>
        </w:rPr>
        <w:t xml:space="preserve">Таблица </w:t>
      </w:r>
      <w:r>
        <w:rPr>
          <w:bCs/>
          <w:i w:val="0"/>
          <w:color w:val="000000" w:themeColor="text1"/>
          <w:sz w:val="24"/>
          <w:szCs w:val="24"/>
        </w:rPr>
        <w:t>6.</w:t>
      </w:r>
      <w:r w:rsidRPr="00DE78E4">
        <w:rPr>
          <w:bCs/>
          <w:i w:val="0"/>
          <w:color w:val="000000" w:themeColor="text1"/>
          <w:sz w:val="24"/>
          <w:szCs w:val="24"/>
        </w:rPr>
        <w:t xml:space="preserve"> Требуемая подача тепловой энергии при авариях на источнике тепловой энергии или в тепловых сетях</w:t>
      </w:r>
    </w:p>
    <w:tbl>
      <w:tblPr>
        <w:tblW w:w="9918" w:type="dxa"/>
        <w:tblCellSpacing w:w="5" w:type="nil"/>
        <w:tblLayout w:type="fixed"/>
        <w:tblCellMar>
          <w:left w:w="75" w:type="dxa"/>
          <w:right w:w="75" w:type="dxa"/>
        </w:tblCellMar>
        <w:tblLook w:val="0000" w:firstRow="0" w:lastRow="0" w:firstColumn="0" w:lastColumn="0" w:noHBand="0" w:noVBand="0"/>
      </w:tblPr>
      <w:tblGrid>
        <w:gridCol w:w="3256"/>
        <w:gridCol w:w="1417"/>
        <w:gridCol w:w="1276"/>
        <w:gridCol w:w="1276"/>
        <w:gridCol w:w="1275"/>
        <w:gridCol w:w="1418"/>
      </w:tblGrid>
      <w:tr w:rsidR="0070290C" w:rsidRPr="007656EA" w:rsidTr="00966E30">
        <w:trPr>
          <w:trHeight w:val="1000"/>
          <w:tblCellSpacing w:w="5" w:type="nil"/>
        </w:trPr>
        <w:tc>
          <w:tcPr>
            <w:tcW w:w="32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290C" w:rsidRPr="007656EA" w:rsidRDefault="0070290C" w:rsidP="00966E30">
            <w:pPr>
              <w:spacing w:after="0"/>
              <w:ind w:firstLine="0"/>
              <w:jc w:val="center"/>
              <w:rPr>
                <w:color w:val="000000" w:themeColor="text1"/>
              </w:rPr>
            </w:pPr>
            <w:r w:rsidRPr="007656EA">
              <w:rPr>
                <w:color w:val="000000" w:themeColor="text1"/>
              </w:rPr>
              <w:t>Наименование показателя</w:t>
            </w:r>
          </w:p>
        </w:tc>
        <w:tc>
          <w:tcPr>
            <w:tcW w:w="666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0290C" w:rsidRPr="007656EA" w:rsidRDefault="0070290C" w:rsidP="00966E30">
            <w:pPr>
              <w:spacing w:after="0"/>
              <w:ind w:firstLine="0"/>
              <w:rPr>
                <w:color w:val="000000" w:themeColor="text1"/>
              </w:rPr>
            </w:pPr>
            <w:r w:rsidRPr="007656EA">
              <w:rPr>
                <w:color w:val="000000" w:themeColor="text1"/>
              </w:rPr>
              <w:t>Расчетная температура наружного воздуха для проектирования отопления t °C (соответствует температуре наружного воздуха наиболее холодной пятидневки обеспеченностью 0,92)</w:t>
            </w:r>
          </w:p>
        </w:tc>
      </w:tr>
      <w:tr w:rsidR="0070290C" w:rsidRPr="007656EA" w:rsidTr="00966E30">
        <w:trPr>
          <w:tblCellSpacing w:w="5" w:type="nil"/>
        </w:trPr>
        <w:tc>
          <w:tcPr>
            <w:tcW w:w="3256" w:type="dxa"/>
            <w:vMerge/>
            <w:tcBorders>
              <w:left w:val="single" w:sz="4" w:space="0" w:color="auto"/>
              <w:bottom w:val="single" w:sz="4" w:space="0" w:color="auto"/>
              <w:right w:val="single" w:sz="4" w:space="0" w:color="auto"/>
            </w:tcBorders>
            <w:shd w:val="clear" w:color="auto" w:fill="auto"/>
            <w:vAlign w:val="center"/>
          </w:tcPr>
          <w:p w:rsidR="0070290C" w:rsidRPr="007656EA" w:rsidRDefault="0070290C" w:rsidP="00966E30">
            <w:pPr>
              <w:spacing w:after="0"/>
              <w:ind w:firstLine="0"/>
              <w:jc w:val="center"/>
              <w:rPr>
                <w:color w:val="000000" w:themeColor="text1"/>
              </w:rPr>
            </w:pPr>
          </w:p>
        </w:tc>
        <w:tc>
          <w:tcPr>
            <w:tcW w:w="1417" w:type="dxa"/>
            <w:tcBorders>
              <w:left w:val="single" w:sz="4" w:space="0" w:color="auto"/>
              <w:bottom w:val="single" w:sz="4" w:space="0" w:color="auto"/>
              <w:right w:val="single" w:sz="4" w:space="0" w:color="auto"/>
            </w:tcBorders>
            <w:shd w:val="clear" w:color="auto" w:fill="auto"/>
            <w:vAlign w:val="center"/>
          </w:tcPr>
          <w:p w:rsidR="0070290C" w:rsidRPr="007656EA" w:rsidRDefault="0070290C" w:rsidP="00966E30">
            <w:pPr>
              <w:spacing w:after="0"/>
              <w:ind w:firstLine="0"/>
              <w:jc w:val="center"/>
              <w:rPr>
                <w:color w:val="000000" w:themeColor="text1"/>
              </w:rPr>
            </w:pPr>
            <w:r w:rsidRPr="007656EA">
              <w:rPr>
                <w:color w:val="000000" w:themeColor="text1"/>
              </w:rPr>
              <w:t>минус 10</w:t>
            </w:r>
          </w:p>
        </w:tc>
        <w:tc>
          <w:tcPr>
            <w:tcW w:w="1276" w:type="dxa"/>
            <w:tcBorders>
              <w:left w:val="single" w:sz="4" w:space="0" w:color="auto"/>
              <w:bottom w:val="single" w:sz="4" w:space="0" w:color="auto"/>
              <w:right w:val="single" w:sz="4" w:space="0" w:color="auto"/>
            </w:tcBorders>
            <w:shd w:val="clear" w:color="auto" w:fill="auto"/>
            <w:vAlign w:val="center"/>
          </w:tcPr>
          <w:p w:rsidR="0070290C" w:rsidRPr="007656EA" w:rsidRDefault="0070290C" w:rsidP="00966E30">
            <w:pPr>
              <w:spacing w:after="0"/>
              <w:ind w:firstLine="0"/>
              <w:jc w:val="center"/>
              <w:rPr>
                <w:color w:val="000000" w:themeColor="text1"/>
              </w:rPr>
            </w:pPr>
            <w:r w:rsidRPr="007656EA">
              <w:rPr>
                <w:color w:val="000000" w:themeColor="text1"/>
              </w:rPr>
              <w:t>минус 20</w:t>
            </w:r>
          </w:p>
        </w:tc>
        <w:tc>
          <w:tcPr>
            <w:tcW w:w="1276" w:type="dxa"/>
            <w:tcBorders>
              <w:left w:val="single" w:sz="4" w:space="0" w:color="auto"/>
              <w:bottom w:val="single" w:sz="4" w:space="0" w:color="auto"/>
              <w:right w:val="single" w:sz="4" w:space="0" w:color="auto"/>
            </w:tcBorders>
            <w:shd w:val="clear" w:color="auto" w:fill="auto"/>
            <w:vAlign w:val="center"/>
          </w:tcPr>
          <w:p w:rsidR="0070290C" w:rsidRPr="007656EA" w:rsidRDefault="0070290C" w:rsidP="00966E30">
            <w:pPr>
              <w:spacing w:after="0"/>
              <w:ind w:firstLine="0"/>
              <w:jc w:val="center"/>
              <w:rPr>
                <w:color w:val="000000" w:themeColor="text1"/>
              </w:rPr>
            </w:pPr>
            <w:r w:rsidRPr="007656EA">
              <w:rPr>
                <w:color w:val="000000" w:themeColor="text1"/>
              </w:rPr>
              <w:t>минус 30</w:t>
            </w:r>
          </w:p>
        </w:tc>
        <w:tc>
          <w:tcPr>
            <w:tcW w:w="1275" w:type="dxa"/>
            <w:tcBorders>
              <w:left w:val="single" w:sz="4" w:space="0" w:color="auto"/>
              <w:bottom w:val="single" w:sz="4" w:space="0" w:color="auto"/>
              <w:right w:val="single" w:sz="4" w:space="0" w:color="auto"/>
            </w:tcBorders>
            <w:shd w:val="clear" w:color="auto" w:fill="auto"/>
            <w:vAlign w:val="center"/>
          </w:tcPr>
          <w:p w:rsidR="0070290C" w:rsidRPr="007656EA" w:rsidRDefault="0070290C" w:rsidP="00966E30">
            <w:pPr>
              <w:spacing w:after="0"/>
              <w:ind w:firstLine="0"/>
              <w:jc w:val="center"/>
              <w:rPr>
                <w:color w:val="000000" w:themeColor="text1"/>
              </w:rPr>
            </w:pPr>
            <w:r w:rsidRPr="007656EA">
              <w:rPr>
                <w:color w:val="000000" w:themeColor="text1"/>
              </w:rPr>
              <w:t>минус 40</w:t>
            </w:r>
          </w:p>
        </w:tc>
        <w:tc>
          <w:tcPr>
            <w:tcW w:w="1418" w:type="dxa"/>
            <w:tcBorders>
              <w:left w:val="single" w:sz="4" w:space="0" w:color="auto"/>
              <w:bottom w:val="single" w:sz="4" w:space="0" w:color="auto"/>
              <w:right w:val="single" w:sz="4" w:space="0" w:color="auto"/>
            </w:tcBorders>
            <w:shd w:val="clear" w:color="auto" w:fill="auto"/>
            <w:vAlign w:val="center"/>
          </w:tcPr>
          <w:p w:rsidR="0070290C" w:rsidRPr="007656EA" w:rsidRDefault="0070290C" w:rsidP="00966E30">
            <w:pPr>
              <w:spacing w:after="0"/>
              <w:ind w:firstLine="0"/>
              <w:jc w:val="center"/>
              <w:rPr>
                <w:color w:val="000000" w:themeColor="text1"/>
              </w:rPr>
            </w:pPr>
            <w:r w:rsidRPr="007656EA">
              <w:rPr>
                <w:color w:val="000000" w:themeColor="text1"/>
              </w:rPr>
              <w:t>минус 50</w:t>
            </w:r>
          </w:p>
        </w:tc>
      </w:tr>
      <w:tr w:rsidR="0070290C" w:rsidRPr="00C84190" w:rsidTr="00966E30">
        <w:trPr>
          <w:tblCellSpacing w:w="5" w:type="nil"/>
        </w:trPr>
        <w:tc>
          <w:tcPr>
            <w:tcW w:w="3256" w:type="dxa"/>
            <w:tcBorders>
              <w:left w:val="single" w:sz="4" w:space="0" w:color="auto"/>
              <w:bottom w:val="single" w:sz="4" w:space="0" w:color="auto"/>
              <w:right w:val="single" w:sz="4" w:space="0" w:color="auto"/>
            </w:tcBorders>
            <w:shd w:val="clear" w:color="auto" w:fill="auto"/>
            <w:vAlign w:val="center"/>
          </w:tcPr>
          <w:p w:rsidR="0070290C" w:rsidRPr="00C84190" w:rsidRDefault="0070290C" w:rsidP="00966E30">
            <w:pPr>
              <w:spacing w:after="0"/>
              <w:ind w:firstLine="0"/>
              <w:jc w:val="center"/>
              <w:rPr>
                <w:i/>
                <w:iCs/>
                <w:color w:val="000000" w:themeColor="text1"/>
              </w:rPr>
            </w:pPr>
            <w:r w:rsidRPr="00C84190">
              <w:rPr>
                <w:i/>
                <w:iCs/>
                <w:color w:val="000000" w:themeColor="text1"/>
              </w:rPr>
              <w:t>1</w:t>
            </w:r>
          </w:p>
        </w:tc>
        <w:tc>
          <w:tcPr>
            <w:tcW w:w="1417" w:type="dxa"/>
            <w:tcBorders>
              <w:left w:val="single" w:sz="4" w:space="0" w:color="auto"/>
              <w:bottom w:val="single" w:sz="4" w:space="0" w:color="auto"/>
              <w:right w:val="single" w:sz="4" w:space="0" w:color="auto"/>
            </w:tcBorders>
            <w:shd w:val="clear" w:color="auto" w:fill="auto"/>
            <w:vAlign w:val="center"/>
          </w:tcPr>
          <w:p w:rsidR="0070290C" w:rsidRPr="00C84190" w:rsidRDefault="0070290C" w:rsidP="00966E30">
            <w:pPr>
              <w:spacing w:after="0"/>
              <w:ind w:firstLine="0"/>
              <w:jc w:val="center"/>
              <w:rPr>
                <w:i/>
                <w:iCs/>
                <w:color w:val="000000" w:themeColor="text1"/>
              </w:rPr>
            </w:pPr>
            <w:r w:rsidRPr="00C84190">
              <w:rPr>
                <w:i/>
                <w:iCs/>
                <w:color w:val="000000" w:themeColor="text1"/>
              </w:rPr>
              <w:t>2</w:t>
            </w:r>
          </w:p>
        </w:tc>
        <w:tc>
          <w:tcPr>
            <w:tcW w:w="1276" w:type="dxa"/>
            <w:tcBorders>
              <w:left w:val="single" w:sz="4" w:space="0" w:color="auto"/>
              <w:bottom w:val="single" w:sz="4" w:space="0" w:color="auto"/>
              <w:right w:val="single" w:sz="4" w:space="0" w:color="auto"/>
            </w:tcBorders>
            <w:shd w:val="clear" w:color="auto" w:fill="auto"/>
            <w:vAlign w:val="center"/>
          </w:tcPr>
          <w:p w:rsidR="0070290C" w:rsidRPr="00C84190" w:rsidRDefault="0070290C" w:rsidP="00966E30">
            <w:pPr>
              <w:spacing w:after="0"/>
              <w:ind w:firstLine="0"/>
              <w:jc w:val="center"/>
              <w:rPr>
                <w:i/>
                <w:iCs/>
                <w:color w:val="000000" w:themeColor="text1"/>
              </w:rPr>
            </w:pPr>
            <w:r w:rsidRPr="00C84190">
              <w:rPr>
                <w:i/>
                <w:iCs/>
                <w:color w:val="000000" w:themeColor="text1"/>
              </w:rPr>
              <w:t>3</w:t>
            </w:r>
          </w:p>
        </w:tc>
        <w:tc>
          <w:tcPr>
            <w:tcW w:w="1276" w:type="dxa"/>
            <w:tcBorders>
              <w:left w:val="single" w:sz="4" w:space="0" w:color="auto"/>
              <w:bottom w:val="single" w:sz="4" w:space="0" w:color="auto"/>
              <w:right w:val="single" w:sz="4" w:space="0" w:color="auto"/>
            </w:tcBorders>
            <w:shd w:val="clear" w:color="auto" w:fill="auto"/>
            <w:vAlign w:val="center"/>
          </w:tcPr>
          <w:p w:rsidR="0070290C" w:rsidRPr="00C84190" w:rsidRDefault="0070290C" w:rsidP="00966E30">
            <w:pPr>
              <w:spacing w:after="0"/>
              <w:ind w:firstLine="0"/>
              <w:jc w:val="center"/>
              <w:rPr>
                <w:i/>
                <w:iCs/>
                <w:color w:val="000000" w:themeColor="text1"/>
              </w:rPr>
            </w:pPr>
            <w:r w:rsidRPr="00C84190">
              <w:rPr>
                <w:i/>
                <w:iCs/>
                <w:color w:val="000000" w:themeColor="text1"/>
              </w:rPr>
              <w:t>4</w:t>
            </w:r>
          </w:p>
        </w:tc>
        <w:tc>
          <w:tcPr>
            <w:tcW w:w="1275" w:type="dxa"/>
            <w:tcBorders>
              <w:left w:val="single" w:sz="4" w:space="0" w:color="auto"/>
              <w:bottom w:val="single" w:sz="4" w:space="0" w:color="auto"/>
              <w:right w:val="single" w:sz="4" w:space="0" w:color="auto"/>
            </w:tcBorders>
            <w:shd w:val="clear" w:color="auto" w:fill="auto"/>
            <w:vAlign w:val="center"/>
          </w:tcPr>
          <w:p w:rsidR="0070290C" w:rsidRPr="00C84190" w:rsidRDefault="0070290C" w:rsidP="00966E30">
            <w:pPr>
              <w:spacing w:after="0"/>
              <w:ind w:firstLine="0"/>
              <w:jc w:val="center"/>
              <w:rPr>
                <w:i/>
                <w:iCs/>
                <w:color w:val="000000" w:themeColor="text1"/>
              </w:rPr>
            </w:pPr>
            <w:r w:rsidRPr="00C84190">
              <w:rPr>
                <w:i/>
                <w:iCs/>
                <w:color w:val="000000" w:themeColor="text1"/>
              </w:rPr>
              <w:t>5</w:t>
            </w:r>
          </w:p>
        </w:tc>
        <w:tc>
          <w:tcPr>
            <w:tcW w:w="1418" w:type="dxa"/>
            <w:tcBorders>
              <w:left w:val="single" w:sz="4" w:space="0" w:color="auto"/>
              <w:bottom w:val="single" w:sz="4" w:space="0" w:color="auto"/>
              <w:right w:val="single" w:sz="4" w:space="0" w:color="auto"/>
            </w:tcBorders>
            <w:shd w:val="clear" w:color="auto" w:fill="auto"/>
            <w:vAlign w:val="center"/>
          </w:tcPr>
          <w:p w:rsidR="0070290C" w:rsidRPr="00C84190" w:rsidRDefault="0070290C" w:rsidP="00966E30">
            <w:pPr>
              <w:spacing w:after="0"/>
              <w:ind w:firstLine="0"/>
              <w:jc w:val="center"/>
              <w:rPr>
                <w:i/>
                <w:iCs/>
                <w:color w:val="000000" w:themeColor="text1"/>
              </w:rPr>
            </w:pPr>
            <w:r w:rsidRPr="00C84190">
              <w:rPr>
                <w:i/>
                <w:iCs/>
                <w:color w:val="000000" w:themeColor="text1"/>
              </w:rPr>
              <w:t>6</w:t>
            </w:r>
          </w:p>
        </w:tc>
      </w:tr>
      <w:tr w:rsidR="0070290C" w:rsidRPr="007656EA" w:rsidTr="00966E30">
        <w:trPr>
          <w:trHeight w:val="800"/>
          <w:tblCellSpacing w:w="5" w:type="nil"/>
        </w:trPr>
        <w:tc>
          <w:tcPr>
            <w:tcW w:w="3256" w:type="dxa"/>
            <w:tcBorders>
              <w:left w:val="single" w:sz="4" w:space="0" w:color="auto"/>
              <w:bottom w:val="single" w:sz="4" w:space="0" w:color="auto"/>
              <w:right w:val="single" w:sz="4" w:space="0" w:color="auto"/>
            </w:tcBorders>
            <w:vAlign w:val="center"/>
          </w:tcPr>
          <w:p w:rsidR="0070290C" w:rsidRPr="007656EA" w:rsidRDefault="0070290C" w:rsidP="00966E30">
            <w:pPr>
              <w:spacing w:after="0"/>
              <w:ind w:firstLine="0"/>
              <w:rPr>
                <w:color w:val="000000" w:themeColor="text1"/>
              </w:rPr>
            </w:pPr>
            <w:r w:rsidRPr="007656EA">
              <w:rPr>
                <w:color w:val="000000" w:themeColor="text1"/>
              </w:rPr>
              <w:t>Допустимое снижение подачи тепловой энергии на отопление и вентиляцию жилищно-коммунальным и промышленным потребителям второй и третьей категорий, %, до</w:t>
            </w:r>
          </w:p>
        </w:tc>
        <w:tc>
          <w:tcPr>
            <w:tcW w:w="1417" w:type="dxa"/>
            <w:tcBorders>
              <w:left w:val="single" w:sz="4" w:space="0" w:color="auto"/>
              <w:bottom w:val="single" w:sz="4" w:space="0" w:color="auto"/>
              <w:right w:val="single" w:sz="4" w:space="0" w:color="auto"/>
            </w:tcBorders>
            <w:vAlign w:val="center"/>
          </w:tcPr>
          <w:p w:rsidR="0070290C" w:rsidRPr="007656EA" w:rsidRDefault="0070290C" w:rsidP="00966E30">
            <w:pPr>
              <w:spacing w:after="0"/>
              <w:ind w:firstLine="0"/>
              <w:jc w:val="center"/>
              <w:rPr>
                <w:color w:val="000000" w:themeColor="text1"/>
              </w:rPr>
            </w:pPr>
            <w:r w:rsidRPr="007656EA">
              <w:rPr>
                <w:color w:val="000000" w:themeColor="text1"/>
              </w:rPr>
              <w:t>78</w:t>
            </w:r>
          </w:p>
        </w:tc>
        <w:tc>
          <w:tcPr>
            <w:tcW w:w="1276" w:type="dxa"/>
            <w:tcBorders>
              <w:left w:val="single" w:sz="4" w:space="0" w:color="auto"/>
              <w:bottom w:val="single" w:sz="4" w:space="0" w:color="auto"/>
              <w:right w:val="single" w:sz="4" w:space="0" w:color="auto"/>
            </w:tcBorders>
            <w:vAlign w:val="center"/>
          </w:tcPr>
          <w:p w:rsidR="0070290C" w:rsidRPr="007656EA" w:rsidRDefault="0070290C" w:rsidP="00966E30">
            <w:pPr>
              <w:spacing w:after="0"/>
              <w:ind w:firstLine="0"/>
              <w:jc w:val="center"/>
              <w:rPr>
                <w:color w:val="000000" w:themeColor="text1"/>
              </w:rPr>
            </w:pPr>
            <w:r w:rsidRPr="007656EA">
              <w:rPr>
                <w:color w:val="000000" w:themeColor="text1"/>
              </w:rPr>
              <w:t>84</w:t>
            </w:r>
          </w:p>
        </w:tc>
        <w:tc>
          <w:tcPr>
            <w:tcW w:w="1276" w:type="dxa"/>
            <w:tcBorders>
              <w:left w:val="single" w:sz="4" w:space="0" w:color="auto"/>
              <w:bottom w:val="single" w:sz="4" w:space="0" w:color="auto"/>
              <w:right w:val="single" w:sz="4" w:space="0" w:color="auto"/>
            </w:tcBorders>
            <w:vAlign w:val="center"/>
          </w:tcPr>
          <w:p w:rsidR="0070290C" w:rsidRPr="007656EA" w:rsidRDefault="0070290C" w:rsidP="00966E30">
            <w:pPr>
              <w:spacing w:after="0"/>
              <w:ind w:firstLine="0"/>
              <w:jc w:val="center"/>
              <w:rPr>
                <w:color w:val="000000" w:themeColor="text1"/>
              </w:rPr>
            </w:pPr>
            <w:r w:rsidRPr="007656EA">
              <w:rPr>
                <w:color w:val="000000" w:themeColor="text1"/>
              </w:rPr>
              <w:t>87</w:t>
            </w:r>
          </w:p>
        </w:tc>
        <w:tc>
          <w:tcPr>
            <w:tcW w:w="1275" w:type="dxa"/>
            <w:tcBorders>
              <w:left w:val="single" w:sz="4" w:space="0" w:color="auto"/>
              <w:bottom w:val="single" w:sz="4" w:space="0" w:color="auto"/>
              <w:right w:val="single" w:sz="4" w:space="0" w:color="auto"/>
            </w:tcBorders>
            <w:vAlign w:val="center"/>
          </w:tcPr>
          <w:p w:rsidR="0070290C" w:rsidRPr="007656EA" w:rsidRDefault="0070290C" w:rsidP="00966E30">
            <w:pPr>
              <w:spacing w:after="0"/>
              <w:ind w:firstLine="0"/>
              <w:jc w:val="center"/>
              <w:rPr>
                <w:color w:val="000000" w:themeColor="text1"/>
              </w:rPr>
            </w:pPr>
            <w:r w:rsidRPr="007656EA">
              <w:rPr>
                <w:color w:val="000000" w:themeColor="text1"/>
              </w:rPr>
              <w:t>89</w:t>
            </w:r>
          </w:p>
        </w:tc>
        <w:tc>
          <w:tcPr>
            <w:tcW w:w="1418" w:type="dxa"/>
            <w:tcBorders>
              <w:left w:val="single" w:sz="4" w:space="0" w:color="auto"/>
              <w:bottom w:val="single" w:sz="4" w:space="0" w:color="auto"/>
              <w:right w:val="single" w:sz="4" w:space="0" w:color="auto"/>
            </w:tcBorders>
            <w:vAlign w:val="center"/>
          </w:tcPr>
          <w:p w:rsidR="0070290C" w:rsidRPr="007656EA" w:rsidRDefault="0070290C" w:rsidP="00966E30">
            <w:pPr>
              <w:spacing w:after="0"/>
              <w:ind w:firstLine="0"/>
              <w:jc w:val="center"/>
              <w:rPr>
                <w:color w:val="000000" w:themeColor="text1"/>
              </w:rPr>
            </w:pPr>
            <w:r w:rsidRPr="007656EA">
              <w:rPr>
                <w:color w:val="000000" w:themeColor="text1"/>
              </w:rPr>
              <w:t>91</w:t>
            </w:r>
          </w:p>
        </w:tc>
      </w:tr>
    </w:tbl>
    <w:p w:rsidR="0070290C" w:rsidRPr="00AD698E" w:rsidRDefault="0070290C" w:rsidP="0070290C">
      <w:pPr>
        <w:rPr>
          <w:color w:val="000000" w:themeColor="text1"/>
          <w:sz w:val="28"/>
          <w:szCs w:val="28"/>
        </w:rPr>
      </w:pPr>
      <w:r w:rsidRPr="00AD698E">
        <w:rPr>
          <w:color w:val="000000" w:themeColor="text1"/>
          <w:sz w:val="28"/>
          <w:szCs w:val="28"/>
        </w:rPr>
        <w:t>Примерный темп падения температуры в отапливаемых помещениях (°С/ч) при полном отключении подачи теплоты приведён в таблице 8, по нему определены коэффициенты аккумуляции зданий.</w:t>
      </w:r>
    </w:p>
    <w:p w:rsidR="0070290C" w:rsidRPr="00DE78E4" w:rsidRDefault="0070290C" w:rsidP="0070290C">
      <w:pPr>
        <w:pStyle w:val="aa"/>
        <w:rPr>
          <w:bCs/>
          <w:i w:val="0"/>
          <w:color w:val="000000" w:themeColor="text1"/>
          <w:sz w:val="24"/>
          <w:szCs w:val="24"/>
        </w:rPr>
      </w:pPr>
      <w:r w:rsidRPr="00DE78E4">
        <w:rPr>
          <w:bCs/>
          <w:i w:val="0"/>
          <w:color w:val="000000" w:themeColor="text1"/>
          <w:sz w:val="24"/>
          <w:szCs w:val="24"/>
        </w:rPr>
        <w:t>Таблица 7. Темпы падения внутренней температуры здания при различных температурах наружного воздуха.</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733"/>
        <w:gridCol w:w="1774"/>
        <w:gridCol w:w="1812"/>
        <w:gridCol w:w="1869"/>
        <w:gridCol w:w="1789"/>
      </w:tblGrid>
      <w:tr w:rsidR="0070290C" w:rsidRPr="00AD698E" w:rsidTr="00966E30">
        <w:trPr>
          <w:trHeight w:val="397"/>
          <w:tblHeader/>
          <w:jc w:val="center"/>
        </w:trPr>
        <w:tc>
          <w:tcPr>
            <w:tcW w:w="2565" w:type="dxa"/>
            <w:vMerge w:val="restart"/>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Коэффициент аккумуляции, ч</w:t>
            </w:r>
          </w:p>
        </w:tc>
        <w:tc>
          <w:tcPr>
            <w:tcW w:w="6795" w:type="dxa"/>
            <w:gridSpan w:val="4"/>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Темп падения температуры, °С/ч, при температуре наружного воздуха, °С</w:t>
            </w:r>
          </w:p>
        </w:tc>
      </w:tr>
      <w:tr w:rsidR="0070290C" w:rsidRPr="00AD698E" w:rsidTr="00966E30">
        <w:trPr>
          <w:trHeight w:val="397"/>
          <w:tblHeader/>
          <w:jc w:val="center"/>
        </w:trPr>
        <w:tc>
          <w:tcPr>
            <w:tcW w:w="0" w:type="auto"/>
            <w:vMerge/>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p>
        </w:tc>
        <w:tc>
          <w:tcPr>
            <w:tcW w:w="1664" w:type="dxa"/>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±0</w:t>
            </w:r>
          </w:p>
        </w:tc>
        <w:tc>
          <w:tcPr>
            <w:tcW w:w="1700" w:type="dxa"/>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-10</w:t>
            </w:r>
          </w:p>
        </w:tc>
        <w:tc>
          <w:tcPr>
            <w:tcW w:w="1753" w:type="dxa"/>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-20</w:t>
            </w:r>
          </w:p>
        </w:tc>
        <w:tc>
          <w:tcPr>
            <w:tcW w:w="1678" w:type="dxa"/>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-30</w:t>
            </w:r>
          </w:p>
        </w:tc>
      </w:tr>
      <w:tr w:rsidR="0070290C" w:rsidRPr="00C84190" w:rsidTr="00966E30">
        <w:trPr>
          <w:trHeight w:val="75"/>
          <w:tblHeader/>
          <w:jc w:val="center"/>
        </w:trPr>
        <w:tc>
          <w:tcPr>
            <w:tcW w:w="0" w:type="auto"/>
            <w:shd w:val="clear" w:color="auto" w:fill="auto"/>
            <w:vAlign w:val="center"/>
          </w:tcPr>
          <w:p w:rsidR="0070290C" w:rsidRPr="00C84190" w:rsidRDefault="0070290C" w:rsidP="00966E30">
            <w:pPr>
              <w:pStyle w:val="ac"/>
              <w:spacing w:after="0"/>
              <w:ind w:left="0" w:right="0" w:firstLine="0"/>
              <w:rPr>
                <w:i/>
                <w:iCs/>
                <w:color w:val="000000" w:themeColor="text1"/>
                <w:sz w:val="24"/>
                <w:szCs w:val="24"/>
              </w:rPr>
            </w:pPr>
            <w:r w:rsidRPr="00C84190">
              <w:rPr>
                <w:i/>
                <w:iCs/>
                <w:color w:val="000000" w:themeColor="text1"/>
                <w:sz w:val="24"/>
                <w:szCs w:val="24"/>
              </w:rPr>
              <w:t>1</w:t>
            </w:r>
          </w:p>
        </w:tc>
        <w:tc>
          <w:tcPr>
            <w:tcW w:w="1664" w:type="dxa"/>
            <w:shd w:val="clear" w:color="auto" w:fill="auto"/>
            <w:vAlign w:val="center"/>
          </w:tcPr>
          <w:p w:rsidR="0070290C" w:rsidRPr="00C84190" w:rsidRDefault="0070290C" w:rsidP="00966E30">
            <w:pPr>
              <w:pStyle w:val="ac"/>
              <w:spacing w:after="0"/>
              <w:ind w:left="0" w:right="0" w:firstLine="0"/>
              <w:rPr>
                <w:i/>
                <w:iCs/>
                <w:color w:val="000000" w:themeColor="text1"/>
                <w:sz w:val="24"/>
                <w:szCs w:val="24"/>
              </w:rPr>
            </w:pPr>
            <w:r w:rsidRPr="00C84190">
              <w:rPr>
                <w:i/>
                <w:iCs/>
                <w:color w:val="000000" w:themeColor="text1"/>
                <w:sz w:val="24"/>
                <w:szCs w:val="24"/>
              </w:rPr>
              <w:t>2</w:t>
            </w:r>
          </w:p>
        </w:tc>
        <w:tc>
          <w:tcPr>
            <w:tcW w:w="1700" w:type="dxa"/>
            <w:shd w:val="clear" w:color="auto" w:fill="auto"/>
            <w:vAlign w:val="center"/>
          </w:tcPr>
          <w:p w:rsidR="0070290C" w:rsidRPr="00C84190" w:rsidRDefault="0070290C" w:rsidP="00966E30">
            <w:pPr>
              <w:pStyle w:val="ac"/>
              <w:spacing w:after="0"/>
              <w:ind w:left="0" w:right="0" w:firstLine="0"/>
              <w:rPr>
                <w:i/>
                <w:iCs/>
                <w:color w:val="000000" w:themeColor="text1"/>
                <w:sz w:val="24"/>
                <w:szCs w:val="24"/>
              </w:rPr>
            </w:pPr>
            <w:r w:rsidRPr="00C84190">
              <w:rPr>
                <w:i/>
                <w:iCs/>
                <w:color w:val="000000" w:themeColor="text1"/>
                <w:sz w:val="24"/>
                <w:szCs w:val="24"/>
              </w:rPr>
              <w:t>3</w:t>
            </w:r>
          </w:p>
        </w:tc>
        <w:tc>
          <w:tcPr>
            <w:tcW w:w="1753" w:type="dxa"/>
            <w:shd w:val="clear" w:color="auto" w:fill="auto"/>
            <w:vAlign w:val="center"/>
          </w:tcPr>
          <w:p w:rsidR="0070290C" w:rsidRPr="00C84190" w:rsidRDefault="0070290C" w:rsidP="00966E30">
            <w:pPr>
              <w:pStyle w:val="ac"/>
              <w:spacing w:after="0"/>
              <w:ind w:left="0" w:right="0" w:firstLine="0"/>
              <w:rPr>
                <w:i/>
                <w:iCs/>
                <w:color w:val="000000" w:themeColor="text1"/>
                <w:sz w:val="24"/>
                <w:szCs w:val="24"/>
              </w:rPr>
            </w:pPr>
            <w:r w:rsidRPr="00C84190">
              <w:rPr>
                <w:i/>
                <w:iCs/>
                <w:color w:val="000000" w:themeColor="text1"/>
                <w:sz w:val="24"/>
                <w:szCs w:val="24"/>
              </w:rPr>
              <w:t>4</w:t>
            </w:r>
          </w:p>
        </w:tc>
        <w:tc>
          <w:tcPr>
            <w:tcW w:w="1678" w:type="dxa"/>
            <w:shd w:val="clear" w:color="auto" w:fill="auto"/>
            <w:vAlign w:val="center"/>
          </w:tcPr>
          <w:p w:rsidR="0070290C" w:rsidRPr="00C84190" w:rsidRDefault="0070290C" w:rsidP="00966E30">
            <w:pPr>
              <w:pStyle w:val="ac"/>
              <w:spacing w:after="0"/>
              <w:ind w:left="0" w:right="0" w:firstLine="0"/>
              <w:rPr>
                <w:i/>
                <w:iCs/>
                <w:color w:val="000000" w:themeColor="text1"/>
                <w:sz w:val="24"/>
                <w:szCs w:val="24"/>
              </w:rPr>
            </w:pPr>
            <w:r w:rsidRPr="00C84190">
              <w:rPr>
                <w:i/>
                <w:iCs/>
                <w:color w:val="000000" w:themeColor="text1"/>
                <w:sz w:val="24"/>
                <w:szCs w:val="24"/>
              </w:rPr>
              <w:t>5</w:t>
            </w:r>
          </w:p>
        </w:tc>
      </w:tr>
      <w:tr w:rsidR="0070290C" w:rsidRPr="00AD698E" w:rsidTr="00966E30">
        <w:trPr>
          <w:trHeight w:val="397"/>
          <w:jc w:val="center"/>
        </w:trPr>
        <w:tc>
          <w:tcPr>
            <w:tcW w:w="2565"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20</w:t>
            </w:r>
          </w:p>
        </w:tc>
        <w:tc>
          <w:tcPr>
            <w:tcW w:w="1664"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0,8</w:t>
            </w:r>
          </w:p>
        </w:tc>
        <w:tc>
          <w:tcPr>
            <w:tcW w:w="170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1,4</w:t>
            </w:r>
          </w:p>
        </w:tc>
        <w:tc>
          <w:tcPr>
            <w:tcW w:w="1753"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1,8</w:t>
            </w:r>
          </w:p>
        </w:tc>
        <w:tc>
          <w:tcPr>
            <w:tcW w:w="1678"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2,4</w:t>
            </w:r>
          </w:p>
        </w:tc>
      </w:tr>
      <w:tr w:rsidR="0070290C" w:rsidRPr="00AD698E" w:rsidTr="00966E30">
        <w:trPr>
          <w:trHeight w:val="397"/>
          <w:jc w:val="center"/>
        </w:trPr>
        <w:tc>
          <w:tcPr>
            <w:tcW w:w="2565"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40</w:t>
            </w:r>
          </w:p>
        </w:tc>
        <w:tc>
          <w:tcPr>
            <w:tcW w:w="1664"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0,5</w:t>
            </w:r>
          </w:p>
        </w:tc>
        <w:tc>
          <w:tcPr>
            <w:tcW w:w="170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0,8</w:t>
            </w:r>
          </w:p>
        </w:tc>
        <w:tc>
          <w:tcPr>
            <w:tcW w:w="1753"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1,1</w:t>
            </w:r>
          </w:p>
        </w:tc>
        <w:tc>
          <w:tcPr>
            <w:tcW w:w="1678"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1,5</w:t>
            </w:r>
          </w:p>
        </w:tc>
      </w:tr>
      <w:tr w:rsidR="0070290C" w:rsidRPr="00AD698E" w:rsidTr="00966E30">
        <w:trPr>
          <w:trHeight w:val="397"/>
          <w:jc w:val="center"/>
        </w:trPr>
        <w:tc>
          <w:tcPr>
            <w:tcW w:w="2565"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60</w:t>
            </w:r>
          </w:p>
        </w:tc>
        <w:tc>
          <w:tcPr>
            <w:tcW w:w="1664"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0,4</w:t>
            </w:r>
          </w:p>
        </w:tc>
        <w:tc>
          <w:tcPr>
            <w:tcW w:w="170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0,6</w:t>
            </w:r>
          </w:p>
        </w:tc>
        <w:tc>
          <w:tcPr>
            <w:tcW w:w="1753"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0,8</w:t>
            </w:r>
          </w:p>
        </w:tc>
        <w:tc>
          <w:tcPr>
            <w:tcW w:w="1678"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1,0</w:t>
            </w:r>
          </w:p>
        </w:tc>
      </w:tr>
    </w:tbl>
    <w:p w:rsidR="0070290C" w:rsidRDefault="0070290C" w:rsidP="0070290C">
      <w:pPr>
        <w:spacing w:after="0"/>
        <w:rPr>
          <w:color w:val="000000" w:themeColor="text1"/>
          <w:sz w:val="28"/>
          <w:szCs w:val="28"/>
        </w:rPr>
      </w:pPr>
      <w:r w:rsidRPr="00AD698E">
        <w:rPr>
          <w:color w:val="000000" w:themeColor="text1"/>
          <w:sz w:val="28"/>
          <w:szCs w:val="28"/>
        </w:rPr>
        <w:t xml:space="preserve">Коэффициент аккумуляции характеризует величину тепловой аккумуляции зданий и зависит от толщины стен, коэффициента теплопередачи и коэффициента остекления. Коэффициенты аккумуляции теплоты для жилых и промышленных зданий массового строительства </w:t>
      </w:r>
      <w:r w:rsidRPr="00AD186D">
        <w:rPr>
          <w:rStyle w:val="1f4"/>
          <w:rFonts w:ascii="Times New Roman" w:eastAsia="Arial Unicode MS" w:hAnsi="Times New Roman" w:cs="Times New Roman"/>
          <w:color w:val="auto"/>
          <w:sz w:val="28"/>
          <w:szCs w:val="28"/>
        </w:rPr>
        <w:t>Каменск-Уральского городского округа</w:t>
      </w:r>
      <w:r w:rsidRPr="00AD698E">
        <w:rPr>
          <w:color w:val="000000" w:themeColor="text1"/>
          <w:sz w:val="28"/>
          <w:szCs w:val="28"/>
        </w:rPr>
        <w:t xml:space="preserve">, принятые в расчете, установлены МДС 41-6.2000 и приведены в таблице </w:t>
      </w:r>
      <w:r>
        <w:rPr>
          <w:color w:val="000000" w:themeColor="text1"/>
          <w:sz w:val="28"/>
          <w:szCs w:val="28"/>
        </w:rPr>
        <w:t>8</w:t>
      </w:r>
      <w:r w:rsidRPr="00AD698E">
        <w:rPr>
          <w:color w:val="000000" w:themeColor="text1"/>
          <w:sz w:val="28"/>
          <w:szCs w:val="28"/>
        </w:rPr>
        <w:t>.</w:t>
      </w:r>
    </w:p>
    <w:p w:rsidR="0070290C" w:rsidRPr="00AD698E" w:rsidRDefault="0070290C" w:rsidP="0070290C">
      <w:pPr>
        <w:spacing w:after="0"/>
        <w:rPr>
          <w:color w:val="000000" w:themeColor="text1"/>
          <w:sz w:val="28"/>
          <w:szCs w:val="28"/>
        </w:rPr>
      </w:pPr>
    </w:p>
    <w:p w:rsidR="0070290C" w:rsidRPr="00DE78E4" w:rsidRDefault="0070290C" w:rsidP="0070290C">
      <w:pPr>
        <w:pStyle w:val="aa"/>
        <w:rPr>
          <w:bCs/>
          <w:i w:val="0"/>
          <w:color w:val="000000" w:themeColor="text1"/>
          <w:sz w:val="24"/>
          <w:szCs w:val="24"/>
        </w:rPr>
      </w:pPr>
      <w:r w:rsidRPr="00DE78E4">
        <w:rPr>
          <w:bCs/>
          <w:i w:val="0"/>
          <w:color w:val="000000" w:themeColor="text1"/>
          <w:sz w:val="24"/>
          <w:szCs w:val="24"/>
        </w:rPr>
        <w:t>Таблица</w:t>
      </w:r>
      <w:r>
        <w:rPr>
          <w:bCs/>
          <w:i w:val="0"/>
          <w:noProof/>
          <w:color w:val="000000" w:themeColor="text1"/>
          <w:sz w:val="24"/>
          <w:szCs w:val="24"/>
        </w:rPr>
        <w:t xml:space="preserve"> 8. </w:t>
      </w:r>
      <w:r w:rsidRPr="00DE78E4">
        <w:rPr>
          <w:bCs/>
          <w:i w:val="0"/>
          <w:color w:val="000000" w:themeColor="text1"/>
          <w:sz w:val="24"/>
          <w:szCs w:val="24"/>
        </w:rPr>
        <w:t xml:space="preserve"> Коэффициенты аккумуляции для зданий типового строительства</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131"/>
        <w:gridCol w:w="1854"/>
        <w:gridCol w:w="1992"/>
      </w:tblGrid>
      <w:tr w:rsidR="0070290C" w:rsidRPr="00AD698E" w:rsidTr="00966E30">
        <w:trPr>
          <w:trHeight w:val="340"/>
          <w:tblHeader/>
          <w:jc w:val="center"/>
        </w:trPr>
        <w:tc>
          <w:tcPr>
            <w:tcW w:w="6093" w:type="dxa"/>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Характеристика зданий</w:t>
            </w:r>
          </w:p>
        </w:tc>
        <w:tc>
          <w:tcPr>
            <w:tcW w:w="1842" w:type="dxa"/>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Помещения</w:t>
            </w:r>
          </w:p>
        </w:tc>
        <w:tc>
          <w:tcPr>
            <w:tcW w:w="1980" w:type="dxa"/>
            <w:shd w:val="clear" w:color="auto" w:fill="auto"/>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Коэффициент</w:t>
            </w:r>
          </w:p>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аккумуляции, ч</w:t>
            </w:r>
          </w:p>
        </w:tc>
      </w:tr>
      <w:tr w:rsidR="0070290C" w:rsidRPr="00AD698E" w:rsidTr="00966E30">
        <w:trPr>
          <w:trHeight w:val="340"/>
          <w:jc w:val="center"/>
        </w:trPr>
        <w:tc>
          <w:tcPr>
            <w:tcW w:w="6093" w:type="dxa"/>
            <w:vMerge w:val="restart"/>
            <w:vAlign w:val="center"/>
            <w:hideMark/>
          </w:tcPr>
          <w:p w:rsidR="0070290C" w:rsidRPr="00AD698E" w:rsidRDefault="0070290C" w:rsidP="00966E30">
            <w:pPr>
              <w:pStyle w:val="ac"/>
              <w:spacing w:after="0"/>
              <w:ind w:left="0" w:right="0" w:firstLine="0"/>
              <w:jc w:val="both"/>
              <w:rPr>
                <w:color w:val="000000" w:themeColor="text1"/>
                <w:sz w:val="24"/>
                <w:szCs w:val="24"/>
              </w:rPr>
            </w:pPr>
            <w:r w:rsidRPr="00AD698E">
              <w:rPr>
                <w:color w:val="000000" w:themeColor="text1"/>
                <w:sz w:val="24"/>
                <w:szCs w:val="24"/>
              </w:rPr>
              <w:t>1. Крупнопанельный дом серии 1-605А с трехслойными наружными стенами, с утепленными минераловатными плитами с железобетонными фактурными слоями (толщина стены 21 см, из них толщина утеплителя 12 см)</w:t>
            </w: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Угловые:</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 </w:t>
            </w:r>
          </w:p>
        </w:tc>
      </w:tr>
      <w:tr w:rsidR="0070290C" w:rsidRPr="00AD698E" w:rsidTr="00966E30">
        <w:trPr>
          <w:trHeight w:val="340"/>
          <w:jc w:val="center"/>
        </w:trPr>
        <w:tc>
          <w:tcPr>
            <w:tcW w:w="6093" w:type="dxa"/>
            <w:vMerge/>
            <w:vAlign w:val="center"/>
            <w:hideMark/>
          </w:tcPr>
          <w:p w:rsidR="0070290C" w:rsidRPr="00AD698E" w:rsidRDefault="0070290C" w:rsidP="00966E30">
            <w:pPr>
              <w:pStyle w:val="ac"/>
              <w:spacing w:after="0"/>
              <w:ind w:left="0" w:right="0" w:firstLine="0"/>
              <w:jc w:val="both"/>
              <w:rPr>
                <w:color w:val="000000" w:themeColor="text1"/>
                <w:sz w:val="24"/>
                <w:szCs w:val="24"/>
              </w:rPr>
            </w:pP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верхнего этажа</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42</w:t>
            </w:r>
          </w:p>
        </w:tc>
      </w:tr>
      <w:tr w:rsidR="0070290C" w:rsidRPr="00AD698E" w:rsidTr="00966E30">
        <w:trPr>
          <w:trHeight w:val="340"/>
          <w:jc w:val="center"/>
        </w:trPr>
        <w:tc>
          <w:tcPr>
            <w:tcW w:w="6093" w:type="dxa"/>
            <w:vMerge/>
            <w:vAlign w:val="center"/>
            <w:hideMark/>
          </w:tcPr>
          <w:p w:rsidR="0070290C" w:rsidRPr="00AD698E" w:rsidRDefault="0070290C" w:rsidP="00966E30">
            <w:pPr>
              <w:pStyle w:val="ac"/>
              <w:spacing w:after="0"/>
              <w:ind w:left="0" w:right="0" w:firstLine="0"/>
              <w:jc w:val="both"/>
              <w:rPr>
                <w:color w:val="000000" w:themeColor="text1"/>
                <w:sz w:val="24"/>
                <w:szCs w:val="24"/>
              </w:rPr>
            </w:pP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среднего и первого этажей</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46</w:t>
            </w:r>
          </w:p>
        </w:tc>
      </w:tr>
      <w:tr w:rsidR="0070290C" w:rsidRPr="00AD698E" w:rsidTr="00966E30">
        <w:trPr>
          <w:trHeight w:val="340"/>
          <w:jc w:val="center"/>
        </w:trPr>
        <w:tc>
          <w:tcPr>
            <w:tcW w:w="6093" w:type="dxa"/>
            <w:vMerge/>
            <w:vAlign w:val="center"/>
            <w:hideMark/>
          </w:tcPr>
          <w:p w:rsidR="0070290C" w:rsidRPr="00AD698E" w:rsidRDefault="0070290C" w:rsidP="00966E30">
            <w:pPr>
              <w:pStyle w:val="ac"/>
              <w:spacing w:after="0"/>
              <w:ind w:left="0" w:right="0" w:firstLine="0"/>
              <w:jc w:val="both"/>
              <w:rPr>
                <w:color w:val="000000" w:themeColor="text1"/>
                <w:sz w:val="24"/>
                <w:szCs w:val="24"/>
              </w:rPr>
            </w:pP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средние</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77</w:t>
            </w:r>
          </w:p>
        </w:tc>
      </w:tr>
      <w:tr w:rsidR="0070290C" w:rsidRPr="00AD698E" w:rsidTr="00966E30">
        <w:trPr>
          <w:trHeight w:val="340"/>
          <w:jc w:val="center"/>
        </w:trPr>
        <w:tc>
          <w:tcPr>
            <w:tcW w:w="6093" w:type="dxa"/>
            <w:vMerge w:val="restart"/>
            <w:vAlign w:val="center"/>
            <w:hideMark/>
          </w:tcPr>
          <w:p w:rsidR="0070290C" w:rsidRPr="00AD698E" w:rsidRDefault="0070290C" w:rsidP="00966E30">
            <w:pPr>
              <w:pStyle w:val="ac"/>
              <w:spacing w:after="0"/>
              <w:ind w:left="0" w:right="0" w:firstLine="0"/>
              <w:jc w:val="both"/>
              <w:rPr>
                <w:color w:val="000000" w:themeColor="text1"/>
                <w:sz w:val="24"/>
                <w:szCs w:val="24"/>
              </w:rPr>
            </w:pPr>
            <w:r w:rsidRPr="00AD698E">
              <w:rPr>
                <w:color w:val="000000" w:themeColor="text1"/>
                <w:sz w:val="24"/>
                <w:szCs w:val="24"/>
              </w:rPr>
              <w:t>2. Крупнопанельный жилой дом серии К7-3 (конструкции инж.Лагутенко) с наружными стенами толщиной 16 см, с утепленными минераловатными плитами с железобетонными фактурными слоями</w:t>
            </w: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Угловые:</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 </w:t>
            </w:r>
          </w:p>
        </w:tc>
      </w:tr>
      <w:tr w:rsidR="0070290C" w:rsidRPr="00AD698E" w:rsidTr="00966E30">
        <w:trPr>
          <w:trHeight w:val="340"/>
          <w:jc w:val="center"/>
        </w:trPr>
        <w:tc>
          <w:tcPr>
            <w:tcW w:w="6093" w:type="dxa"/>
            <w:vMerge/>
            <w:vAlign w:val="center"/>
            <w:hideMark/>
          </w:tcPr>
          <w:p w:rsidR="0070290C" w:rsidRPr="00AD698E" w:rsidRDefault="0070290C" w:rsidP="00966E30">
            <w:pPr>
              <w:pStyle w:val="ac"/>
              <w:spacing w:after="0"/>
              <w:ind w:left="0" w:right="0" w:firstLine="0"/>
              <w:jc w:val="both"/>
              <w:rPr>
                <w:color w:val="000000" w:themeColor="text1"/>
                <w:sz w:val="24"/>
                <w:szCs w:val="24"/>
              </w:rPr>
            </w:pP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верхнего этажа</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32</w:t>
            </w:r>
          </w:p>
        </w:tc>
      </w:tr>
      <w:tr w:rsidR="0070290C" w:rsidRPr="00AD698E" w:rsidTr="00966E30">
        <w:trPr>
          <w:trHeight w:val="340"/>
          <w:jc w:val="center"/>
        </w:trPr>
        <w:tc>
          <w:tcPr>
            <w:tcW w:w="6093" w:type="dxa"/>
            <w:vMerge/>
            <w:vAlign w:val="center"/>
            <w:hideMark/>
          </w:tcPr>
          <w:p w:rsidR="0070290C" w:rsidRPr="00AD698E" w:rsidRDefault="0070290C" w:rsidP="00966E30">
            <w:pPr>
              <w:pStyle w:val="ac"/>
              <w:spacing w:after="0"/>
              <w:ind w:left="0" w:right="0" w:firstLine="0"/>
              <w:jc w:val="both"/>
              <w:rPr>
                <w:color w:val="000000" w:themeColor="text1"/>
                <w:sz w:val="24"/>
                <w:szCs w:val="24"/>
              </w:rPr>
            </w:pP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среднего этажа</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40</w:t>
            </w:r>
          </w:p>
        </w:tc>
      </w:tr>
      <w:tr w:rsidR="0070290C" w:rsidRPr="00AD698E" w:rsidTr="00966E30">
        <w:trPr>
          <w:trHeight w:val="340"/>
          <w:jc w:val="center"/>
        </w:trPr>
        <w:tc>
          <w:tcPr>
            <w:tcW w:w="6093" w:type="dxa"/>
            <w:vMerge/>
            <w:vAlign w:val="center"/>
            <w:hideMark/>
          </w:tcPr>
          <w:p w:rsidR="0070290C" w:rsidRPr="00AD698E" w:rsidRDefault="0070290C" w:rsidP="00966E30">
            <w:pPr>
              <w:pStyle w:val="ac"/>
              <w:spacing w:after="0"/>
              <w:ind w:left="0" w:right="0" w:firstLine="0"/>
              <w:jc w:val="both"/>
              <w:rPr>
                <w:color w:val="000000" w:themeColor="text1"/>
                <w:sz w:val="24"/>
                <w:szCs w:val="24"/>
              </w:rPr>
            </w:pP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средние</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51</w:t>
            </w:r>
          </w:p>
        </w:tc>
      </w:tr>
      <w:tr w:rsidR="0070290C" w:rsidRPr="00AD698E" w:rsidTr="00966E30">
        <w:trPr>
          <w:trHeight w:val="340"/>
          <w:jc w:val="center"/>
        </w:trPr>
        <w:tc>
          <w:tcPr>
            <w:tcW w:w="6093" w:type="dxa"/>
            <w:vAlign w:val="center"/>
            <w:hideMark/>
          </w:tcPr>
          <w:p w:rsidR="0070290C" w:rsidRPr="00AD698E" w:rsidRDefault="0070290C" w:rsidP="00966E30">
            <w:pPr>
              <w:pStyle w:val="ac"/>
              <w:spacing w:after="0"/>
              <w:ind w:left="0" w:right="0" w:firstLine="0"/>
              <w:jc w:val="both"/>
              <w:rPr>
                <w:color w:val="000000" w:themeColor="text1"/>
                <w:sz w:val="24"/>
                <w:szCs w:val="24"/>
              </w:rPr>
            </w:pPr>
            <w:r w:rsidRPr="00AD698E">
              <w:rPr>
                <w:color w:val="000000" w:themeColor="text1"/>
                <w:sz w:val="24"/>
                <w:szCs w:val="24"/>
              </w:rPr>
              <w:t>3. Дом из объемных элементов с наружными ограждениями из железобетонных вибропрокатных элементов, утепленных минераловатными плитами. Толщина наружной стены 22 см, толщина слоя утеплителя в зоне стыкования с ребрами 5 см, между ребрами 7 см. Общая толщина железобетонных элементов между ребрами 30-40 мм</w:t>
            </w: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Угловые верхнего этажа</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40</w:t>
            </w:r>
          </w:p>
        </w:tc>
      </w:tr>
      <w:tr w:rsidR="0070290C" w:rsidRPr="00AD698E" w:rsidTr="00966E30">
        <w:trPr>
          <w:trHeight w:val="340"/>
          <w:jc w:val="center"/>
        </w:trPr>
        <w:tc>
          <w:tcPr>
            <w:tcW w:w="6093" w:type="dxa"/>
            <w:vMerge w:val="restart"/>
            <w:vAlign w:val="center"/>
            <w:hideMark/>
          </w:tcPr>
          <w:p w:rsidR="0070290C" w:rsidRPr="00AD698E" w:rsidRDefault="0070290C" w:rsidP="00966E30">
            <w:pPr>
              <w:pStyle w:val="ac"/>
              <w:spacing w:after="0"/>
              <w:ind w:left="0" w:right="0" w:firstLine="0"/>
              <w:jc w:val="both"/>
              <w:rPr>
                <w:color w:val="000000" w:themeColor="text1"/>
                <w:sz w:val="24"/>
                <w:szCs w:val="24"/>
              </w:rPr>
            </w:pPr>
            <w:r w:rsidRPr="00AD698E">
              <w:rPr>
                <w:color w:val="000000" w:themeColor="text1"/>
                <w:sz w:val="24"/>
                <w:szCs w:val="24"/>
              </w:rPr>
              <w:t>4. Кирпичные жилые здания с толщиной стен в 2,5 кирпича и коэффициентом остекления 0,18-0,25</w:t>
            </w: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Угловые</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65-60</w:t>
            </w:r>
          </w:p>
        </w:tc>
      </w:tr>
      <w:tr w:rsidR="0070290C" w:rsidRPr="00AD698E" w:rsidTr="00966E30">
        <w:trPr>
          <w:trHeight w:val="340"/>
          <w:jc w:val="center"/>
        </w:trPr>
        <w:tc>
          <w:tcPr>
            <w:tcW w:w="6093" w:type="dxa"/>
            <w:vMerge/>
            <w:vAlign w:val="center"/>
            <w:hideMark/>
          </w:tcPr>
          <w:p w:rsidR="0070290C" w:rsidRPr="00AD698E" w:rsidRDefault="0070290C" w:rsidP="00966E30">
            <w:pPr>
              <w:pStyle w:val="ac"/>
              <w:spacing w:after="0"/>
              <w:ind w:left="0" w:right="0" w:firstLine="0"/>
              <w:jc w:val="both"/>
              <w:rPr>
                <w:color w:val="000000" w:themeColor="text1"/>
                <w:sz w:val="24"/>
                <w:szCs w:val="24"/>
              </w:rPr>
            </w:pP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r w:rsidRPr="00AD698E">
              <w:rPr>
                <w:color w:val="000000" w:themeColor="text1"/>
                <w:sz w:val="24"/>
                <w:szCs w:val="24"/>
              </w:rPr>
              <w:t>Средние</w:t>
            </w: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100-65</w:t>
            </w:r>
          </w:p>
        </w:tc>
      </w:tr>
      <w:tr w:rsidR="0070290C" w:rsidRPr="00AD698E" w:rsidTr="00966E30">
        <w:trPr>
          <w:trHeight w:val="340"/>
          <w:jc w:val="center"/>
        </w:trPr>
        <w:tc>
          <w:tcPr>
            <w:tcW w:w="6093" w:type="dxa"/>
            <w:vAlign w:val="center"/>
            <w:hideMark/>
          </w:tcPr>
          <w:p w:rsidR="0070290C" w:rsidRPr="00AD698E" w:rsidRDefault="0070290C" w:rsidP="00966E30">
            <w:pPr>
              <w:pStyle w:val="ac"/>
              <w:spacing w:after="0"/>
              <w:ind w:left="0" w:right="0" w:firstLine="0"/>
              <w:jc w:val="both"/>
              <w:rPr>
                <w:color w:val="000000" w:themeColor="text1"/>
                <w:sz w:val="24"/>
                <w:szCs w:val="24"/>
              </w:rPr>
            </w:pPr>
            <w:r w:rsidRPr="00AD698E">
              <w:rPr>
                <w:color w:val="000000" w:themeColor="text1"/>
                <w:sz w:val="24"/>
                <w:szCs w:val="24"/>
              </w:rPr>
              <w:t>5. Промышленные здания с незначительными внутренними тепловыделениями (стены в 2 кирпича, коэффициент остекления 0,15-0,3)</w:t>
            </w:r>
          </w:p>
        </w:tc>
        <w:tc>
          <w:tcPr>
            <w:tcW w:w="1842" w:type="dxa"/>
            <w:vAlign w:val="center"/>
            <w:hideMark/>
          </w:tcPr>
          <w:p w:rsidR="0070290C" w:rsidRPr="00AD698E" w:rsidRDefault="0070290C" w:rsidP="00966E30">
            <w:pPr>
              <w:pStyle w:val="ac"/>
              <w:spacing w:after="0"/>
              <w:ind w:left="187" w:right="0" w:firstLine="0"/>
              <w:jc w:val="left"/>
              <w:rPr>
                <w:color w:val="000000" w:themeColor="text1"/>
                <w:sz w:val="24"/>
                <w:szCs w:val="24"/>
              </w:rPr>
            </w:pPr>
          </w:p>
        </w:tc>
        <w:tc>
          <w:tcPr>
            <w:tcW w:w="1980" w:type="dxa"/>
            <w:vAlign w:val="center"/>
            <w:hideMark/>
          </w:tcPr>
          <w:p w:rsidR="0070290C" w:rsidRPr="00AD698E" w:rsidRDefault="0070290C" w:rsidP="00966E30">
            <w:pPr>
              <w:pStyle w:val="ac"/>
              <w:spacing w:after="0"/>
              <w:ind w:left="0" w:right="0" w:firstLine="0"/>
              <w:rPr>
                <w:color w:val="000000" w:themeColor="text1"/>
                <w:sz w:val="24"/>
                <w:szCs w:val="24"/>
              </w:rPr>
            </w:pPr>
            <w:r w:rsidRPr="00AD698E">
              <w:rPr>
                <w:color w:val="000000" w:themeColor="text1"/>
                <w:sz w:val="24"/>
                <w:szCs w:val="24"/>
              </w:rPr>
              <w:t>25-14</w:t>
            </w:r>
          </w:p>
        </w:tc>
      </w:tr>
    </w:tbl>
    <w:p w:rsidR="0070290C" w:rsidRPr="00AD698E" w:rsidRDefault="0070290C" w:rsidP="0070290C">
      <w:pPr>
        <w:rPr>
          <w:color w:val="000000" w:themeColor="text1"/>
          <w:sz w:val="28"/>
          <w:szCs w:val="28"/>
        </w:rPr>
      </w:pPr>
      <w:r w:rsidRPr="00AD698E">
        <w:rPr>
          <w:color w:val="000000" w:themeColor="text1"/>
          <w:sz w:val="28"/>
          <w:szCs w:val="28"/>
        </w:rPr>
        <w:t>На основании приведенных данных осуществлен расчет времени, имеющееся для ликвидации аварии или принятия мер по предотвращению лавинообразного развития аварий, т. е. замерзания теплоносителя в системах отопления зданий, в которые прекращена подача теплоты.</w:t>
      </w:r>
    </w:p>
    <w:p w:rsidR="0070290C" w:rsidRPr="00AD698E" w:rsidRDefault="0070290C" w:rsidP="0070290C">
      <w:pPr>
        <w:spacing w:after="0"/>
        <w:rPr>
          <w:color w:val="000000" w:themeColor="text1"/>
          <w:sz w:val="28"/>
          <w:szCs w:val="28"/>
        </w:rPr>
      </w:pPr>
      <w:r w:rsidRPr="00AD698E">
        <w:rPr>
          <w:color w:val="000000" w:themeColor="text1"/>
          <w:sz w:val="28"/>
          <w:szCs w:val="28"/>
        </w:rPr>
        <w:t xml:space="preserve">С использованием данных о теплоаккумулирующей способности абонентских установок определено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(СП 124.13330.2012). Для расчета времени снижения температуры в жилом здании используют формулу: </w:t>
      </w:r>
    </w:p>
    <w:tbl>
      <w:tblPr>
        <w:tblW w:w="0" w:type="auto"/>
        <w:tblInd w:w="108" w:type="dxa"/>
        <w:tblLook w:val="01E0" w:firstRow="1" w:lastRow="1" w:firstColumn="1" w:lastColumn="1" w:noHBand="0" w:noVBand="0"/>
      </w:tblPr>
      <w:tblGrid>
        <w:gridCol w:w="7513"/>
        <w:gridCol w:w="1666"/>
      </w:tblGrid>
      <w:tr w:rsidR="0070290C" w:rsidRPr="00AD698E" w:rsidTr="00966E30">
        <w:tc>
          <w:tcPr>
            <w:tcW w:w="7513" w:type="dxa"/>
            <w:vAlign w:val="center"/>
            <w:hideMark/>
          </w:tcPr>
          <w:p w:rsidR="0070290C" w:rsidRPr="00AD698E" w:rsidRDefault="0070290C" w:rsidP="00966E30">
            <w:pPr>
              <w:jc w:val="center"/>
              <w:rPr>
                <w:color w:val="000000" w:themeColor="text1"/>
              </w:rPr>
            </w:pPr>
            <w:r w:rsidRPr="00AD698E">
              <w:rPr>
                <w:color w:val="000000" w:themeColor="text1"/>
              </w:rPr>
              <w:object w:dxaOrig="277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75pt;height:50.25pt" o:ole="">
                  <v:imagedata r:id="rId38" o:title=""/>
                </v:shape>
                <o:OLEObject Type="Embed" ProgID="Equation.3" ShapeID="_x0000_i1025" DrawAspect="Content" ObjectID="_1831796699" r:id="rId39"/>
              </w:object>
            </w:r>
            <w:r w:rsidRPr="00AD698E">
              <w:rPr>
                <w:color w:val="000000" w:themeColor="text1"/>
              </w:rPr>
              <w:t>,</w:t>
            </w:r>
          </w:p>
        </w:tc>
        <w:tc>
          <w:tcPr>
            <w:tcW w:w="1666" w:type="dxa"/>
            <w:vAlign w:val="center"/>
            <w:hideMark/>
          </w:tcPr>
          <w:p w:rsidR="0070290C" w:rsidRPr="00AD698E" w:rsidRDefault="0070290C" w:rsidP="00966E30">
            <w:pPr>
              <w:rPr>
                <w:color w:val="000000" w:themeColor="text1"/>
              </w:rPr>
            </w:pPr>
            <w:r w:rsidRPr="00AD698E">
              <w:rPr>
                <w:color w:val="000000" w:themeColor="text1"/>
              </w:rPr>
              <w:t>(1)</w:t>
            </w:r>
          </w:p>
        </w:tc>
      </w:tr>
    </w:tbl>
    <w:p w:rsidR="0070290C" w:rsidRPr="00AD698E" w:rsidRDefault="0070290C" w:rsidP="0070290C">
      <w:pPr>
        <w:rPr>
          <w:color w:val="000000" w:themeColor="text1"/>
        </w:rPr>
      </w:pPr>
      <w:r w:rsidRPr="00AD698E">
        <w:rPr>
          <w:color w:val="000000" w:themeColor="text1"/>
        </w:rPr>
        <w:t>где:</w:t>
      </w:r>
    </w:p>
    <w:tbl>
      <w:tblPr>
        <w:tblW w:w="9320" w:type="dxa"/>
        <w:tblInd w:w="108" w:type="dxa"/>
        <w:tblLook w:val="01E0" w:firstRow="1" w:lastRow="1" w:firstColumn="1" w:lastColumn="1" w:noHBand="0" w:noVBand="0"/>
      </w:tblPr>
      <w:tblGrid>
        <w:gridCol w:w="1134"/>
        <w:gridCol w:w="851"/>
        <w:gridCol w:w="7335"/>
      </w:tblGrid>
      <w:tr w:rsidR="0070290C" w:rsidRPr="00AD698E" w:rsidTr="00966E30">
        <w:tc>
          <w:tcPr>
            <w:tcW w:w="1134" w:type="dxa"/>
            <w:vAlign w:val="center"/>
            <w:hideMark/>
          </w:tcPr>
          <w:p w:rsidR="0070290C" w:rsidRPr="00AD698E" w:rsidRDefault="0070290C" w:rsidP="00966E30">
            <w:pPr>
              <w:ind w:firstLine="0"/>
              <w:rPr>
                <w:color w:val="000000" w:themeColor="text1"/>
              </w:rPr>
            </w:pPr>
            <w:r w:rsidRPr="00AD698E">
              <w:rPr>
                <w:color w:val="000000" w:themeColor="text1"/>
              </w:rPr>
              <w:object w:dxaOrig="180" w:dyaOrig="360">
                <v:shape id="_x0000_i1026" type="#_x0000_t75" style="width:10.5pt;height:20.25pt" o:ole="">
                  <v:imagedata r:id="rId40" o:title=""/>
                </v:shape>
                <o:OLEObject Type="Embed" ProgID="Equation.3" ShapeID="_x0000_i1026" DrawAspect="Content" ObjectID="_1831796700" r:id="rId41"/>
              </w:object>
            </w:r>
          </w:p>
        </w:tc>
        <w:tc>
          <w:tcPr>
            <w:tcW w:w="851" w:type="dxa"/>
            <w:vAlign w:val="center"/>
            <w:hideMark/>
          </w:tcPr>
          <w:p w:rsidR="0070290C" w:rsidRPr="00AD698E" w:rsidRDefault="0070290C" w:rsidP="00966E30">
            <w:pPr>
              <w:ind w:firstLine="0"/>
              <w:rPr>
                <w:color w:val="000000" w:themeColor="text1"/>
              </w:rPr>
            </w:pPr>
            <w:r w:rsidRPr="00AD698E">
              <w:rPr>
                <w:color w:val="000000" w:themeColor="text1"/>
              </w:rPr>
              <w:t>-</w:t>
            </w:r>
          </w:p>
        </w:tc>
        <w:tc>
          <w:tcPr>
            <w:tcW w:w="7335" w:type="dxa"/>
            <w:vAlign w:val="center"/>
            <w:hideMark/>
          </w:tcPr>
          <w:p w:rsidR="0070290C" w:rsidRPr="00AD698E" w:rsidRDefault="0070290C" w:rsidP="00966E30">
            <w:pPr>
              <w:ind w:firstLine="0"/>
              <w:rPr>
                <w:color w:val="000000" w:themeColor="text1"/>
              </w:rPr>
            </w:pPr>
            <w:r w:rsidRPr="00AD698E">
              <w:rPr>
                <w:color w:val="000000" w:themeColor="text1"/>
              </w:rPr>
              <w:t xml:space="preserve">внутренняя температура, которая устанавливается в помещении через время </w:t>
            </w:r>
            <w:r w:rsidRPr="00AD698E">
              <w:rPr>
                <w:color w:val="000000" w:themeColor="text1"/>
              </w:rPr>
              <w:object w:dxaOrig="180" w:dyaOrig="180">
                <v:shape id="_x0000_i1027" type="#_x0000_t75" style="width:10.5pt;height:10.5pt" o:ole="">
                  <v:imagedata r:id="rId42" o:title=""/>
                </v:shape>
                <o:OLEObject Type="Embed" ProgID="Equation.3" ShapeID="_x0000_i1027" DrawAspect="Content" ObjectID="_1831796701" r:id="rId43"/>
              </w:object>
            </w:r>
            <w:r w:rsidRPr="00AD698E">
              <w:rPr>
                <w:color w:val="000000" w:themeColor="text1"/>
              </w:rPr>
              <w:t xml:space="preserve">в часах, после наступления исходного события, </w:t>
            </w:r>
            <w:r w:rsidRPr="00AD698E">
              <w:rPr>
                <w:color w:val="000000" w:themeColor="text1"/>
                <w:vertAlign w:val="superscript"/>
              </w:rPr>
              <w:t>0</w:t>
            </w:r>
            <w:r w:rsidRPr="00AD698E">
              <w:rPr>
                <w:color w:val="000000" w:themeColor="text1"/>
              </w:rPr>
              <w:t>С;</w:t>
            </w:r>
          </w:p>
        </w:tc>
      </w:tr>
      <w:tr w:rsidR="0070290C" w:rsidRPr="00AD698E" w:rsidTr="00966E30">
        <w:tc>
          <w:tcPr>
            <w:tcW w:w="1134" w:type="dxa"/>
            <w:hideMark/>
          </w:tcPr>
          <w:p w:rsidR="0070290C" w:rsidRPr="00AD698E" w:rsidRDefault="0070290C" w:rsidP="00966E30">
            <w:pPr>
              <w:ind w:firstLine="0"/>
              <w:rPr>
                <w:color w:val="000000" w:themeColor="text1"/>
              </w:rPr>
            </w:pPr>
            <w:r w:rsidRPr="00AD698E">
              <w:rPr>
                <w:color w:val="000000" w:themeColor="text1"/>
              </w:rPr>
              <w:object w:dxaOrig="180" w:dyaOrig="180">
                <v:shape id="_x0000_i1028" type="#_x0000_t75" style="width:10.5pt;height:10.5pt" o:ole="">
                  <v:imagedata r:id="rId42" o:title=""/>
                </v:shape>
                <o:OLEObject Type="Embed" ProgID="Equation.3" ShapeID="_x0000_i1028" DrawAspect="Content" ObjectID="_1831796702" r:id="rId44"/>
              </w:object>
            </w:r>
          </w:p>
        </w:tc>
        <w:tc>
          <w:tcPr>
            <w:tcW w:w="851" w:type="dxa"/>
            <w:vAlign w:val="center"/>
            <w:hideMark/>
          </w:tcPr>
          <w:p w:rsidR="0070290C" w:rsidRPr="00AD698E" w:rsidRDefault="0070290C" w:rsidP="00966E30">
            <w:pPr>
              <w:ind w:firstLine="0"/>
              <w:rPr>
                <w:color w:val="000000" w:themeColor="text1"/>
              </w:rPr>
            </w:pPr>
            <w:r w:rsidRPr="00AD698E">
              <w:rPr>
                <w:color w:val="000000" w:themeColor="text1"/>
              </w:rPr>
              <w:t>-</w:t>
            </w:r>
          </w:p>
        </w:tc>
        <w:tc>
          <w:tcPr>
            <w:tcW w:w="7335" w:type="dxa"/>
            <w:vAlign w:val="center"/>
            <w:hideMark/>
          </w:tcPr>
          <w:p w:rsidR="0070290C" w:rsidRPr="00AD698E" w:rsidRDefault="0070290C" w:rsidP="00966E30">
            <w:pPr>
              <w:ind w:firstLine="0"/>
              <w:rPr>
                <w:color w:val="000000" w:themeColor="text1"/>
              </w:rPr>
            </w:pPr>
            <w:r w:rsidRPr="00AD698E">
              <w:rPr>
                <w:color w:val="000000" w:themeColor="text1"/>
              </w:rPr>
              <w:t>время, отсчитываемое после начала исходного события, ч;</w:t>
            </w:r>
          </w:p>
        </w:tc>
      </w:tr>
      <w:tr w:rsidR="0070290C" w:rsidRPr="00AD698E" w:rsidTr="00966E30">
        <w:tc>
          <w:tcPr>
            <w:tcW w:w="1134" w:type="dxa"/>
            <w:hideMark/>
          </w:tcPr>
          <w:p w:rsidR="0070290C" w:rsidRPr="00AD698E" w:rsidRDefault="0070290C" w:rsidP="00966E30">
            <w:pPr>
              <w:ind w:firstLine="0"/>
              <w:rPr>
                <w:color w:val="000000" w:themeColor="text1"/>
              </w:rPr>
            </w:pPr>
            <w:r w:rsidRPr="00AD698E">
              <w:rPr>
                <w:color w:val="000000" w:themeColor="text1"/>
              </w:rPr>
              <w:object w:dxaOrig="180" w:dyaOrig="360">
                <v:shape id="_x0000_i1029" type="#_x0000_t75" style="width:10.5pt;height:20.25pt" o:ole="">
                  <v:imagedata r:id="rId45" o:title=""/>
                </v:shape>
                <o:OLEObject Type="Embed" ProgID="Equation.3" ShapeID="_x0000_i1029" DrawAspect="Content" ObjectID="_1831796703" r:id="rId46"/>
              </w:object>
            </w:r>
          </w:p>
        </w:tc>
        <w:tc>
          <w:tcPr>
            <w:tcW w:w="851" w:type="dxa"/>
            <w:vAlign w:val="center"/>
            <w:hideMark/>
          </w:tcPr>
          <w:p w:rsidR="0070290C" w:rsidRPr="00AD698E" w:rsidRDefault="0070290C" w:rsidP="00966E30">
            <w:pPr>
              <w:ind w:firstLine="0"/>
              <w:rPr>
                <w:color w:val="000000" w:themeColor="text1"/>
              </w:rPr>
            </w:pPr>
            <w:r w:rsidRPr="00AD698E">
              <w:rPr>
                <w:color w:val="000000" w:themeColor="text1"/>
              </w:rPr>
              <w:t>-</w:t>
            </w:r>
          </w:p>
        </w:tc>
        <w:tc>
          <w:tcPr>
            <w:tcW w:w="7335" w:type="dxa"/>
            <w:vAlign w:val="center"/>
            <w:hideMark/>
          </w:tcPr>
          <w:p w:rsidR="0070290C" w:rsidRPr="00AD698E" w:rsidRDefault="0070290C" w:rsidP="00966E30">
            <w:pPr>
              <w:ind w:firstLine="0"/>
              <w:rPr>
                <w:color w:val="000000" w:themeColor="text1"/>
              </w:rPr>
            </w:pPr>
            <w:r w:rsidRPr="00AD698E">
              <w:rPr>
                <w:color w:val="000000" w:themeColor="text1"/>
              </w:rPr>
              <w:t xml:space="preserve">температура в отапливаемом помещении, которая была в момент начала исходного события, </w:t>
            </w:r>
            <w:r w:rsidRPr="00AD698E">
              <w:rPr>
                <w:color w:val="000000" w:themeColor="text1"/>
                <w:vertAlign w:val="superscript"/>
              </w:rPr>
              <w:t>0</w:t>
            </w:r>
            <w:r w:rsidRPr="00AD698E">
              <w:rPr>
                <w:color w:val="000000" w:themeColor="text1"/>
              </w:rPr>
              <w:t>С;</w:t>
            </w:r>
          </w:p>
        </w:tc>
      </w:tr>
      <w:tr w:rsidR="0070290C" w:rsidRPr="00AD698E" w:rsidTr="00966E30">
        <w:tc>
          <w:tcPr>
            <w:tcW w:w="1134" w:type="dxa"/>
            <w:hideMark/>
          </w:tcPr>
          <w:p w:rsidR="0070290C" w:rsidRPr="00AD698E" w:rsidRDefault="0070290C" w:rsidP="00966E30">
            <w:pPr>
              <w:ind w:firstLine="0"/>
              <w:rPr>
                <w:color w:val="000000" w:themeColor="text1"/>
              </w:rPr>
            </w:pPr>
            <w:r w:rsidRPr="00AD698E">
              <w:rPr>
                <w:color w:val="000000" w:themeColor="text1"/>
              </w:rPr>
              <w:object w:dxaOrig="210" w:dyaOrig="360">
                <v:shape id="_x0000_i1030" type="#_x0000_t75" style="width:10.5pt;height:20.25pt" o:ole="">
                  <v:imagedata r:id="rId47" o:title=""/>
                </v:shape>
                <o:OLEObject Type="Embed" ProgID="Equation.3" ShapeID="_x0000_i1030" DrawAspect="Content" ObjectID="_1831796704" r:id="rId48"/>
              </w:object>
            </w:r>
          </w:p>
        </w:tc>
        <w:tc>
          <w:tcPr>
            <w:tcW w:w="851" w:type="dxa"/>
            <w:vAlign w:val="center"/>
            <w:hideMark/>
          </w:tcPr>
          <w:p w:rsidR="0070290C" w:rsidRPr="00AD698E" w:rsidRDefault="0070290C" w:rsidP="00966E30">
            <w:pPr>
              <w:ind w:firstLine="0"/>
              <w:rPr>
                <w:color w:val="000000" w:themeColor="text1"/>
              </w:rPr>
            </w:pPr>
            <w:r w:rsidRPr="00AD698E">
              <w:rPr>
                <w:color w:val="000000" w:themeColor="text1"/>
              </w:rPr>
              <w:t>-</w:t>
            </w:r>
          </w:p>
        </w:tc>
        <w:tc>
          <w:tcPr>
            <w:tcW w:w="7335" w:type="dxa"/>
            <w:vAlign w:val="center"/>
            <w:hideMark/>
          </w:tcPr>
          <w:p w:rsidR="0070290C" w:rsidRPr="00AD698E" w:rsidRDefault="0070290C" w:rsidP="00F556B6">
            <w:pPr>
              <w:ind w:firstLine="0"/>
              <w:rPr>
                <w:color w:val="000000" w:themeColor="text1"/>
              </w:rPr>
            </w:pPr>
            <w:r w:rsidRPr="00AD698E">
              <w:rPr>
                <w:color w:val="000000" w:themeColor="text1"/>
              </w:rPr>
              <w:t>температура наружного воздуха, усредненная на периоде времени</w:t>
            </w:r>
            <w:r w:rsidR="00F556B6">
              <w:rPr>
                <w:color w:val="000000" w:themeColor="text1"/>
              </w:rPr>
              <w:t xml:space="preserve"> </w:t>
            </w:r>
            <w:r w:rsidR="00F556B6" w:rsidRPr="00F556B6">
              <w:rPr>
                <w:color w:val="000000" w:themeColor="text1"/>
                <w:sz w:val="22"/>
                <w:szCs w:val="22"/>
                <w:lang w:val="en-US"/>
              </w:rPr>
              <w:t>Z</w:t>
            </w:r>
            <w:r w:rsidR="00F556B6">
              <w:rPr>
                <w:color w:val="000000" w:themeColor="text1"/>
              </w:rPr>
              <w:t xml:space="preserve">, </w:t>
            </w:r>
            <w:r w:rsidRPr="00AD698E">
              <w:rPr>
                <w:color w:val="000000" w:themeColor="text1"/>
                <w:vertAlign w:val="superscript"/>
              </w:rPr>
              <w:t>0</w:t>
            </w:r>
            <w:r w:rsidRPr="00AD698E">
              <w:rPr>
                <w:color w:val="000000" w:themeColor="text1"/>
              </w:rPr>
              <w:t>С;</w:t>
            </w:r>
          </w:p>
        </w:tc>
      </w:tr>
      <w:tr w:rsidR="0070290C" w:rsidRPr="00AD698E" w:rsidTr="00966E30">
        <w:tc>
          <w:tcPr>
            <w:tcW w:w="1134" w:type="dxa"/>
            <w:hideMark/>
          </w:tcPr>
          <w:p w:rsidR="0070290C" w:rsidRPr="00AD698E" w:rsidRDefault="0070290C" w:rsidP="00966E30">
            <w:pPr>
              <w:ind w:firstLine="0"/>
              <w:rPr>
                <w:color w:val="000000" w:themeColor="text1"/>
              </w:rPr>
            </w:pPr>
            <w:r w:rsidRPr="00AD698E">
              <w:rPr>
                <w:color w:val="000000" w:themeColor="text1"/>
              </w:rPr>
              <w:object w:dxaOrig="300" w:dyaOrig="360">
                <v:shape id="_x0000_i1031" type="#_x0000_t75" style="width:15pt;height:20.25pt" o:ole="">
                  <v:imagedata r:id="rId49" o:title=""/>
                </v:shape>
                <o:OLEObject Type="Embed" ProgID="Equation.3" ShapeID="_x0000_i1031" DrawAspect="Content" ObjectID="_1831796705" r:id="rId50"/>
              </w:object>
            </w:r>
          </w:p>
        </w:tc>
        <w:tc>
          <w:tcPr>
            <w:tcW w:w="851" w:type="dxa"/>
            <w:vAlign w:val="center"/>
            <w:hideMark/>
          </w:tcPr>
          <w:p w:rsidR="0070290C" w:rsidRPr="00AD698E" w:rsidRDefault="0070290C" w:rsidP="00966E30">
            <w:pPr>
              <w:ind w:firstLine="0"/>
              <w:rPr>
                <w:color w:val="000000" w:themeColor="text1"/>
              </w:rPr>
            </w:pPr>
            <w:r w:rsidRPr="00AD698E">
              <w:rPr>
                <w:color w:val="000000" w:themeColor="text1"/>
              </w:rPr>
              <w:t>-</w:t>
            </w:r>
          </w:p>
        </w:tc>
        <w:tc>
          <w:tcPr>
            <w:tcW w:w="7335" w:type="dxa"/>
            <w:vAlign w:val="center"/>
            <w:hideMark/>
          </w:tcPr>
          <w:p w:rsidR="0070290C" w:rsidRPr="00AD698E" w:rsidRDefault="0070290C" w:rsidP="00966E30">
            <w:pPr>
              <w:ind w:firstLine="0"/>
              <w:rPr>
                <w:color w:val="000000" w:themeColor="text1"/>
              </w:rPr>
            </w:pPr>
            <w:r w:rsidRPr="00AD698E">
              <w:rPr>
                <w:color w:val="000000" w:themeColor="text1"/>
              </w:rPr>
              <w:t>подача теплоты в помещение, Дж/ч;</w:t>
            </w:r>
          </w:p>
        </w:tc>
      </w:tr>
      <w:tr w:rsidR="0070290C" w:rsidRPr="00AD698E" w:rsidTr="00966E30">
        <w:tc>
          <w:tcPr>
            <w:tcW w:w="1134" w:type="dxa"/>
            <w:hideMark/>
          </w:tcPr>
          <w:p w:rsidR="0070290C" w:rsidRPr="00AD698E" w:rsidRDefault="0070290C" w:rsidP="00966E30">
            <w:pPr>
              <w:ind w:firstLine="0"/>
              <w:rPr>
                <w:color w:val="000000" w:themeColor="text1"/>
              </w:rPr>
            </w:pPr>
            <w:r w:rsidRPr="00AD698E">
              <w:rPr>
                <w:color w:val="000000" w:themeColor="text1"/>
              </w:rPr>
              <w:object w:dxaOrig="435" w:dyaOrig="360">
                <v:shape id="_x0000_i1032" type="#_x0000_t75" style="width:19.5pt;height:20.25pt" o:ole="">
                  <v:imagedata r:id="rId51" o:title=""/>
                </v:shape>
                <o:OLEObject Type="Embed" ProgID="Equation.3" ShapeID="_x0000_i1032" DrawAspect="Content" ObjectID="_1831796706" r:id="rId52"/>
              </w:object>
            </w:r>
          </w:p>
        </w:tc>
        <w:tc>
          <w:tcPr>
            <w:tcW w:w="851" w:type="dxa"/>
            <w:vAlign w:val="center"/>
            <w:hideMark/>
          </w:tcPr>
          <w:p w:rsidR="0070290C" w:rsidRPr="00AD698E" w:rsidRDefault="0070290C" w:rsidP="00966E30">
            <w:pPr>
              <w:ind w:firstLine="0"/>
              <w:rPr>
                <w:color w:val="000000" w:themeColor="text1"/>
              </w:rPr>
            </w:pPr>
            <w:r w:rsidRPr="00AD698E">
              <w:rPr>
                <w:color w:val="000000" w:themeColor="text1"/>
              </w:rPr>
              <w:t>-</w:t>
            </w:r>
          </w:p>
        </w:tc>
        <w:tc>
          <w:tcPr>
            <w:tcW w:w="7335" w:type="dxa"/>
            <w:vAlign w:val="center"/>
            <w:hideMark/>
          </w:tcPr>
          <w:p w:rsidR="0070290C" w:rsidRPr="00AD698E" w:rsidRDefault="0070290C" w:rsidP="00966E30">
            <w:pPr>
              <w:ind w:firstLine="0"/>
              <w:rPr>
                <w:color w:val="000000" w:themeColor="text1"/>
              </w:rPr>
            </w:pPr>
            <w:r w:rsidRPr="00AD698E">
              <w:rPr>
                <w:color w:val="000000" w:themeColor="text1"/>
              </w:rPr>
              <w:t>удельные расчетные тепловые потери здания, Дж/(ч×</w:t>
            </w:r>
            <w:r w:rsidRPr="00AD698E">
              <w:rPr>
                <w:color w:val="000000" w:themeColor="text1"/>
                <w:vertAlign w:val="superscript"/>
              </w:rPr>
              <w:t>0</w:t>
            </w:r>
            <w:r w:rsidRPr="00AD698E">
              <w:rPr>
                <w:color w:val="000000" w:themeColor="text1"/>
              </w:rPr>
              <w:t>С);</w:t>
            </w:r>
          </w:p>
        </w:tc>
      </w:tr>
      <w:tr w:rsidR="0070290C" w:rsidRPr="00AD698E" w:rsidTr="00966E30">
        <w:tc>
          <w:tcPr>
            <w:tcW w:w="1134" w:type="dxa"/>
            <w:hideMark/>
          </w:tcPr>
          <w:p w:rsidR="0070290C" w:rsidRPr="00AD698E" w:rsidRDefault="0070290C" w:rsidP="00966E30">
            <w:pPr>
              <w:ind w:firstLine="0"/>
              <w:rPr>
                <w:color w:val="000000" w:themeColor="text1"/>
              </w:rPr>
            </w:pPr>
            <w:r w:rsidRPr="00AD698E">
              <w:rPr>
                <w:color w:val="000000" w:themeColor="text1"/>
              </w:rPr>
              <w:object w:dxaOrig="240" w:dyaOrig="315">
                <v:shape id="_x0000_i1033" type="#_x0000_t75" style="width:10.5pt;height:15pt" o:ole="">
                  <v:imagedata r:id="rId53" o:title=""/>
                </v:shape>
                <o:OLEObject Type="Embed" ProgID="Equation.3" ShapeID="_x0000_i1033" DrawAspect="Content" ObjectID="_1831796707" r:id="rId54"/>
              </w:object>
            </w:r>
          </w:p>
        </w:tc>
        <w:tc>
          <w:tcPr>
            <w:tcW w:w="851" w:type="dxa"/>
            <w:vAlign w:val="center"/>
            <w:hideMark/>
          </w:tcPr>
          <w:p w:rsidR="0070290C" w:rsidRPr="00AD698E" w:rsidRDefault="0070290C" w:rsidP="00966E30">
            <w:pPr>
              <w:ind w:firstLine="0"/>
              <w:rPr>
                <w:color w:val="000000" w:themeColor="text1"/>
              </w:rPr>
            </w:pPr>
            <w:r w:rsidRPr="00AD698E">
              <w:rPr>
                <w:color w:val="000000" w:themeColor="text1"/>
              </w:rPr>
              <w:t>-</w:t>
            </w:r>
          </w:p>
        </w:tc>
        <w:tc>
          <w:tcPr>
            <w:tcW w:w="7335" w:type="dxa"/>
            <w:vAlign w:val="center"/>
            <w:hideMark/>
          </w:tcPr>
          <w:p w:rsidR="0070290C" w:rsidRPr="00AD698E" w:rsidRDefault="0070290C" w:rsidP="00966E30">
            <w:pPr>
              <w:ind w:firstLine="0"/>
              <w:rPr>
                <w:color w:val="000000" w:themeColor="text1"/>
              </w:rPr>
            </w:pPr>
            <w:r w:rsidRPr="00AD698E">
              <w:rPr>
                <w:color w:val="000000" w:themeColor="text1"/>
              </w:rPr>
              <w:t>коэффициент аккумуляции помещения (здания), ч.</w:t>
            </w:r>
          </w:p>
        </w:tc>
      </w:tr>
    </w:tbl>
    <w:p w:rsidR="0070290C" w:rsidRPr="00AD698E" w:rsidRDefault="0070290C" w:rsidP="0070290C">
      <w:pPr>
        <w:rPr>
          <w:color w:val="000000" w:themeColor="text1"/>
        </w:rPr>
      </w:pPr>
    </w:p>
    <w:p w:rsidR="0070290C" w:rsidRPr="00AD698E" w:rsidRDefault="0070290C" w:rsidP="0070290C">
      <w:pPr>
        <w:rPr>
          <w:color w:val="000000" w:themeColor="text1"/>
          <w:sz w:val="26"/>
          <w:szCs w:val="26"/>
        </w:rPr>
      </w:pPr>
      <w:r w:rsidRPr="00AD698E">
        <w:rPr>
          <w:color w:val="000000" w:themeColor="text1"/>
          <w:sz w:val="26"/>
          <w:szCs w:val="26"/>
        </w:rPr>
        <w:t>Для расчета времени снижения температуры в жилом задании до +12</w:t>
      </w:r>
      <w:r w:rsidRPr="00AD698E">
        <w:rPr>
          <w:rFonts w:ascii="Cambria Math" w:hAnsi="Cambria Math" w:cs="Cambria Math"/>
          <w:color w:val="000000" w:themeColor="text1"/>
          <w:sz w:val="26"/>
          <w:szCs w:val="26"/>
        </w:rPr>
        <w:t>⁰</w:t>
      </w:r>
      <w:r w:rsidRPr="00AD698E">
        <w:rPr>
          <w:color w:val="000000" w:themeColor="text1"/>
          <w:sz w:val="26"/>
          <w:szCs w:val="26"/>
        </w:rPr>
        <w:t xml:space="preserve">С при внезапном прекращении теплоснабжения эта формула при </w:t>
      </w:r>
      <w:r w:rsidRPr="00AD698E">
        <w:rPr>
          <w:color w:val="000000" w:themeColor="text1"/>
          <w:sz w:val="26"/>
          <w:szCs w:val="26"/>
        </w:rPr>
        <w:object w:dxaOrig="1080" w:dyaOrig="750">
          <v:shape id="_x0000_i1034" type="#_x0000_t75" style="width:57pt;height:33pt" o:ole="">
            <v:imagedata r:id="rId55" o:title=""/>
          </v:shape>
          <o:OLEObject Type="Embed" ProgID="Equation.DSMT4" ShapeID="_x0000_i1034" DrawAspect="Content" ObjectID="_1831796708" r:id="rId56"/>
        </w:object>
      </w:r>
      <w:r w:rsidRPr="00AD698E">
        <w:rPr>
          <w:color w:val="000000" w:themeColor="text1"/>
          <w:sz w:val="26"/>
          <w:szCs w:val="26"/>
        </w:rPr>
        <w:t xml:space="preserve"> имеет следующий вид:</w:t>
      </w:r>
    </w:p>
    <w:tbl>
      <w:tblPr>
        <w:tblW w:w="9140" w:type="dxa"/>
        <w:jc w:val="center"/>
        <w:tblLook w:val="01E0" w:firstRow="1" w:lastRow="1" w:firstColumn="1" w:lastColumn="1" w:noHBand="0" w:noVBand="0"/>
      </w:tblPr>
      <w:tblGrid>
        <w:gridCol w:w="1134"/>
        <w:gridCol w:w="993"/>
        <w:gridCol w:w="5353"/>
        <w:gridCol w:w="1660"/>
      </w:tblGrid>
      <w:tr w:rsidR="0070290C" w:rsidRPr="00AD698E" w:rsidTr="00966E30">
        <w:trPr>
          <w:jc w:val="center"/>
        </w:trPr>
        <w:tc>
          <w:tcPr>
            <w:tcW w:w="7480" w:type="dxa"/>
            <w:gridSpan w:val="3"/>
            <w:vAlign w:val="center"/>
            <w:hideMark/>
          </w:tcPr>
          <w:p w:rsidR="0070290C" w:rsidRPr="00AD698E" w:rsidRDefault="0070290C" w:rsidP="00966E30">
            <w:pPr>
              <w:ind w:firstLine="0"/>
              <w:jc w:val="center"/>
              <w:rPr>
                <w:color w:val="000000" w:themeColor="text1"/>
              </w:rPr>
            </w:pPr>
            <w:r w:rsidRPr="00AD698E">
              <w:rPr>
                <w:color w:val="000000" w:themeColor="text1"/>
              </w:rPr>
              <w:object w:dxaOrig="1875" w:dyaOrig="750">
                <v:shape id="_x0000_i1035" type="#_x0000_t75" style="width:92.25pt;height:36.75pt" o:ole="">
                  <v:imagedata r:id="rId57" o:title=""/>
                </v:shape>
                <o:OLEObject Type="Embed" ProgID="Equation.DSMT4" ShapeID="_x0000_i1035" DrawAspect="Content" ObjectID="_1831796709" r:id="rId58"/>
              </w:object>
            </w:r>
            <w:r w:rsidRPr="00AD698E">
              <w:rPr>
                <w:color w:val="000000" w:themeColor="text1"/>
              </w:rPr>
              <w:t>,</w:t>
            </w:r>
          </w:p>
        </w:tc>
        <w:tc>
          <w:tcPr>
            <w:tcW w:w="1660" w:type="dxa"/>
            <w:vAlign w:val="center"/>
            <w:hideMark/>
          </w:tcPr>
          <w:p w:rsidR="0070290C" w:rsidRPr="00AD698E" w:rsidRDefault="0070290C" w:rsidP="00966E30">
            <w:pPr>
              <w:tabs>
                <w:tab w:val="left" w:pos="1057"/>
              </w:tabs>
              <w:ind w:right="241" w:firstLine="0"/>
              <w:jc w:val="right"/>
              <w:rPr>
                <w:color w:val="000000" w:themeColor="text1"/>
              </w:rPr>
            </w:pPr>
            <w:r w:rsidRPr="00AD698E">
              <w:rPr>
                <w:color w:val="000000" w:themeColor="text1"/>
              </w:rPr>
              <w:t>(2)</w:t>
            </w:r>
          </w:p>
        </w:tc>
      </w:tr>
      <w:tr w:rsidR="0070290C" w:rsidRPr="00AD698E" w:rsidTr="00966E30">
        <w:trPr>
          <w:jc w:val="center"/>
        </w:trPr>
        <w:tc>
          <w:tcPr>
            <w:tcW w:w="1134" w:type="dxa"/>
            <w:vAlign w:val="center"/>
            <w:hideMark/>
          </w:tcPr>
          <w:p w:rsidR="0070290C" w:rsidRPr="00AD698E" w:rsidRDefault="0070290C" w:rsidP="00966E30">
            <w:pPr>
              <w:ind w:firstLine="0"/>
              <w:rPr>
                <w:color w:val="000000" w:themeColor="text1"/>
              </w:rPr>
            </w:pPr>
            <w:r w:rsidRPr="00AD698E">
              <w:rPr>
                <w:color w:val="000000" w:themeColor="text1"/>
              </w:rPr>
              <w:t xml:space="preserve">где </w:t>
            </w:r>
            <w:r w:rsidRPr="00AD698E">
              <w:rPr>
                <w:color w:val="000000" w:themeColor="text1"/>
              </w:rPr>
              <w:object w:dxaOrig="315" w:dyaOrig="360">
                <v:shape id="_x0000_i1036" type="#_x0000_t75" style="width:15pt;height:20.25pt" o:ole="">
                  <v:imagedata r:id="rId59" o:title=""/>
                </v:shape>
                <o:OLEObject Type="Embed" ProgID="Equation.DSMT4" ShapeID="_x0000_i1036" DrawAspect="Content" ObjectID="_1831796710" r:id="rId60"/>
              </w:object>
            </w:r>
          </w:p>
        </w:tc>
        <w:tc>
          <w:tcPr>
            <w:tcW w:w="993" w:type="dxa"/>
            <w:vAlign w:val="center"/>
            <w:hideMark/>
          </w:tcPr>
          <w:p w:rsidR="0070290C" w:rsidRPr="00AD698E" w:rsidRDefault="0070290C" w:rsidP="00966E30">
            <w:pPr>
              <w:ind w:firstLine="0"/>
              <w:rPr>
                <w:color w:val="000000" w:themeColor="text1"/>
              </w:rPr>
            </w:pPr>
            <w:r w:rsidRPr="00AD698E">
              <w:rPr>
                <w:color w:val="000000" w:themeColor="text1"/>
              </w:rPr>
              <w:t>-</w:t>
            </w:r>
          </w:p>
        </w:tc>
        <w:tc>
          <w:tcPr>
            <w:tcW w:w="7013" w:type="dxa"/>
            <w:gridSpan w:val="2"/>
            <w:vAlign w:val="center"/>
            <w:hideMark/>
          </w:tcPr>
          <w:p w:rsidR="0070290C" w:rsidRPr="00AD698E" w:rsidRDefault="0070290C" w:rsidP="00966E30">
            <w:pPr>
              <w:ind w:firstLine="0"/>
              <w:rPr>
                <w:color w:val="000000" w:themeColor="text1"/>
              </w:rPr>
            </w:pPr>
            <w:r w:rsidRPr="00AD698E">
              <w:rPr>
                <w:color w:val="000000" w:themeColor="text1"/>
              </w:rPr>
              <w:t xml:space="preserve">внутренняя температура, которая устанавливается критерием отказа теплоснабжения (+12 </w:t>
            </w:r>
            <w:r w:rsidRPr="00AD698E">
              <w:rPr>
                <w:color w:val="000000" w:themeColor="text1"/>
                <w:vertAlign w:val="superscript"/>
              </w:rPr>
              <w:t>0</w:t>
            </w:r>
            <w:r w:rsidRPr="00AD698E">
              <w:rPr>
                <w:color w:val="000000" w:themeColor="text1"/>
              </w:rPr>
              <w:t>С для жилых зданий);</w:t>
            </w:r>
          </w:p>
        </w:tc>
      </w:tr>
    </w:tbl>
    <w:p w:rsidR="0070290C" w:rsidRPr="00AD698E" w:rsidRDefault="0070290C" w:rsidP="0070290C">
      <w:pPr>
        <w:rPr>
          <w:color w:val="000000" w:themeColor="text1"/>
          <w:sz w:val="28"/>
          <w:szCs w:val="28"/>
        </w:rPr>
      </w:pPr>
      <w:r w:rsidRPr="00AD698E">
        <w:rPr>
          <w:color w:val="000000" w:themeColor="text1"/>
          <w:sz w:val="28"/>
          <w:szCs w:val="28"/>
        </w:rPr>
        <w:t xml:space="preserve">Расчет проводится для каждой градации повторяемости температуры наружного воздуха, представлен в следующей таблице при коэффициенте аккумуляции жилого здания </w:t>
      </w:r>
      <w:r w:rsidRPr="00AD698E">
        <w:rPr>
          <w:color w:val="000000" w:themeColor="text1"/>
          <w:sz w:val="28"/>
          <w:szCs w:val="28"/>
        </w:rPr>
        <w:object w:dxaOrig="735" w:dyaOrig="315">
          <v:shape id="_x0000_i1037" type="#_x0000_t75" style="width:42pt;height:18.75pt" o:ole="">
            <v:imagedata r:id="rId61" o:title=""/>
          </v:shape>
          <o:OLEObject Type="Embed" ProgID="Equation.DSMT4" ShapeID="_x0000_i1037" DrawAspect="Content" ObjectID="_1831796711" r:id="rId62"/>
        </w:object>
      </w:r>
      <w:r w:rsidRPr="00AD698E">
        <w:rPr>
          <w:color w:val="000000" w:themeColor="text1"/>
          <w:sz w:val="28"/>
          <w:szCs w:val="28"/>
        </w:rPr>
        <w:t xml:space="preserve"> часов.</w:t>
      </w:r>
    </w:p>
    <w:p w:rsidR="0070290C" w:rsidRPr="00AD698E" w:rsidRDefault="0070290C" w:rsidP="0070290C">
      <w:pPr>
        <w:spacing w:after="0"/>
        <w:rPr>
          <w:color w:val="000000" w:themeColor="text1"/>
          <w:sz w:val="28"/>
          <w:szCs w:val="28"/>
        </w:rPr>
      </w:pPr>
      <w:r w:rsidRPr="00AD698E">
        <w:rPr>
          <w:color w:val="000000" w:themeColor="text1"/>
          <w:sz w:val="28"/>
          <w:szCs w:val="28"/>
        </w:rPr>
        <w:t>Если в результате аварии отключено несколько зданий, то определение времени, имеющегося в распоряжении на ликвидацию аварии или принятия мер по предотвращению развития аварии, производится по зданию, имеющему наименьший коэффициент аккумуляции.</w:t>
      </w:r>
    </w:p>
    <w:p w:rsidR="0070290C" w:rsidRPr="00AD698E" w:rsidRDefault="0070290C" w:rsidP="0070290C">
      <w:pPr>
        <w:spacing w:after="0"/>
        <w:rPr>
          <w:color w:val="000000" w:themeColor="text1"/>
          <w:sz w:val="28"/>
          <w:szCs w:val="28"/>
          <w:highlight w:val="yellow"/>
        </w:rPr>
      </w:pPr>
      <w:r w:rsidRPr="00AD698E">
        <w:rPr>
          <w:color w:val="000000" w:themeColor="text1"/>
          <w:sz w:val="28"/>
          <w:szCs w:val="28"/>
        </w:rPr>
        <w:t>Результаты расчета времени, имеющегося в распоряжении на ликвидацию аварии или принятия мер по предотвращению развития по каждому потребителю тепловой энергии, представлены в базе электронной модели системы теплоснабжения Каменск-Уральског</w:t>
      </w:r>
      <w:r>
        <w:rPr>
          <w:color w:val="000000" w:themeColor="text1"/>
          <w:sz w:val="28"/>
          <w:szCs w:val="28"/>
        </w:rPr>
        <w:t>о</w:t>
      </w:r>
      <w:r w:rsidRPr="00AD698E">
        <w:rPr>
          <w:color w:val="000000" w:themeColor="text1"/>
          <w:sz w:val="28"/>
          <w:szCs w:val="28"/>
        </w:rPr>
        <w:t xml:space="preserve"> городского округа, разработанной в ПРК </w:t>
      </w:r>
      <w:r w:rsidRPr="00AD698E">
        <w:rPr>
          <w:color w:val="000000" w:themeColor="text1"/>
          <w:sz w:val="28"/>
          <w:szCs w:val="28"/>
          <w:lang w:val="en-US"/>
        </w:rPr>
        <w:t>ZuluThermo</w:t>
      </w:r>
      <w:r w:rsidRPr="00AD698E">
        <w:rPr>
          <w:color w:val="000000" w:themeColor="text1"/>
          <w:sz w:val="28"/>
          <w:szCs w:val="28"/>
        </w:rPr>
        <w:t>, являющейся неотъемлемой частью настоящего Плана.</w:t>
      </w:r>
    </w:p>
    <w:p w:rsidR="0070290C" w:rsidRPr="00AD698E" w:rsidRDefault="0070290C" w:rsidP="0070290C">
      <w:pPr>
        <w:spacing w:after="0"/>
        <w:rPr>
          <w:color w:val="000000" w:themeColor="text1"/>
          <w:sz w:val="28"/>
          <w:szCs w:val="28"/>
        </w:rPr>
      </w:pPr>
      <w:r w:rsidRPr="00AD698E">
        <w:rPr>
          <w:color w:val="000000" w:themeColor="text1"/>
          <w:sz w:val="28"/>
          <w:szCs w:val="28"/>
        </w:rPr>
        <w:t>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компенсатора</w:t>
      </w:r>
      <w:r>
        <w:rPr>
          <w:color w:val="000000" w:themeColor="text1"/>
          <w:sz w:val="28"/>
          <w:szCs w:val="28"/>
        </w:rPr>
        <w:t xml:space="preserve">) </w:t>
      </w:r>
      <w:r w:rsidRPr="00AD698E">
        <w:rPr>
          <w:color w:val="000000" w:themeColor="text1"/>
          <w:sz w:val="28"/>
          <w:szCs w:val="28"/>
        </w:rPr>
        <w:t>тепловых сетей определена вероятность отказа теплоснабжения потребителей.</w:t>
      </w:r>
    </w:p>
    <w:p w:rsidR="0070290C" w:rsidRPr="00AD698E" w:rsidRDefault="0070290C" w:rsidP="0070290C">
      <w:pPr>
        <w:spacing w:after="0"/>
        <w:rPr>
          <w:color w:val="000000" w:themeColor="text1"/>
          <w:sz w:val="28"/>
          <w:szCs w:val="28"/>
        </w:rPr>
      </w:pPr>
      <w:r w:rsidRPr="00AD698E">
        <w:rPr>
          <w:color w:val="000000" w:themeColor="text1"/>
          <w:sz w:val="28"/>
          <w:szCs w:val="28"/>
        </w:rPr>
        <w:t>Расчет выполнен для каждого участка и/или элемента, входящего в путь от источника до абонента:</w:t>
      </w:r>
    </w:p>
    <w:p w:rsidR="0070290C" w:rsidRPr="00AD698E" w:rsidRDefault="0070290C" w:rsidP="0070290C">
      <w:pPr>
        <w:numPr>
          <w:ilvl w:val="0"/>
          <w:numId w:val="9"/>
        </w:numPr>
        <w:spacing w:after="0"/>
        <w:ind w:left="0" w:firstLine="709"/>
        <w:rPr>
          <w:color w:val="000000" w:themeColor="text1"/>
          <w:sz w:val="28"/>
          <w:szCs w:val="28"/>
        </w:rPr>
      </w:pPr>
      <w:r w:rsidRPr="00AD698E">
        <w:rPr>
          <w:color w:val="000000" w:themeColor="text1"/>
          <w:sz w:val="28"/>
          <w:szCs w:val="28"/>
        </w:rPr>
        <w:t xml:space="preserve">по уравнению 2 определено время ликвидации повреждения на </w:t>
      </w:r>
      <w:r w:rsidRPr="00AD698E">
        <w:rPr>
          <w:i/>
          <w:color w:val="000000" w:themeColor="text1"/>
          <w:sz w:val="28"/>
          <w:szCs w:val="28"/>
          <w:lang w:val="en-US"/>
        </w:rPr>
        <w:t>i</w:t>
      </w:r>
      <w:r w:rsidRPr="00AD698E">
        <w:rPr>
          <w:color w:val="000000" w:themeColor="text1"/>
          <w:sz w:val="28"/>
          <w:szCs w:val="28"/>
        </w:rPr>
        <w:t>-том участке;</w:t>
      </w:r>
    </w:p>
    <w:p w:rsidR="0070290C" w:rsidRPr="00AD698E" w:rsidRDefault="0070290C" w:rsidP="0070290C">
      <w:pPr>
        <w:numPr>
          <w:ilvl w:val="0"/>
          <w:numId w:val="9"/>
        </w:numPr>
        <w:spacing w:after="0"/>
        <w:ind w:left="0" w:firstLine="709"/>
        <w:rPr>
          <w:color w:val="000000" w:themeColor="text1"/>
          <w:sz w:val="28"/>
          <w:szCs w:val="28"/>
        </w:rPr>
      </w:pPr>
      <w:r w:rsidRPr="00AD698E">
        <w:rPr>
          <w:color w:val="000000" w:themeColor="text1"/>
          <w:sz w:val="28"/>
          <w:szCs w:val="28"/>
        </w:rPr>
        <w:t>по каждой градации повторяемости температур с использованием уравнения 1 вычислено допустимое время проведения ремонта;</w:t>
      </w:r>
    </w:p>
    <w:p w:rsidR="0070290C" w:rsidRPr="00AD698E" w:rsidRDefault="0070290C" w:rsidP="0070290C">
      <w:pPr>
        <w:numPr>
          <w:ilvl w:val="0"/>
          <w:numId w:val="9"/>
        </w:numPr>
        <w:spacing w:after="0"/>
        <w:ind w:left="0" w:firstLine="709"/>
        <w:rPr>
          <w:color w:val="000000" w:themeColor="text1"/>
          <w:sz w:val="28"/>
          <w:szCs w:val="28"/>
        </w:rPr>
      </w:pPr>
      <w:r w:rsidRPr="00AD698E">
        <w:rPr>
          <w:color w:val="000000" w:themeColor="text1"/>
          <w:sz w:val="28"/>
          <w:szCs w:val="28"/>
        </w:rPr>
        <w:t>определена относительная и накопленная частота событий, при которых время снижения температуры до критических значений меньше, чем время ремонта повреждения;</w:t>
      </w:r>
    </w:p>
    <w:p w:rsidR="0070290C" w:rsidRPr="00AD698E" w:rsidRDefault="0070290C" w:rsidP="0070290C">
      <w:pPr>
        <w:numPr>
          <w:ilvl w:val="0"/>
          <w:numId w:val="9"/>
        </w:numPr>
        <w:spacing w:after="0"/>
        <w:ind w:left="0" w:firstLine="709"/>
        <w:rPr>
          <w:color w:val="000000" w:themeColor="text1"/>
          <w:sz w:val="28"/>
          <w:szCs w:val="28"/>
        </w:rPr>
      </w:pPr>
      <w:r w:rsidRPr="00AD698E">
        <w:rPr>
          <w:color w:val="000000" w:themeColor="text1"/>
          <w:sz w:val="28"/>
          <w:szCs w:val="28"/>
        </w:rPr>
        <w:t>определены относительные доли (уравнение 3) и поток отказов (уравнение 4) участка тепловой сети, способный привести к снижению температуры в отапливаемом помещении до температуры в +12 ºС.</w:t>
      </w:r>
    </w:p>
    <w:tbl>
      <w:tblPr>
        <w:tblW w:w="0" w:type="auto"/>
        <w:tblInd w:w="108" w:type="dxa"/>
        <w:tblLook w:val="01E0" w:firstRow="1" w:lastRow="1" w:firstColumn="1" w:lastColumn="1" w:noHBand="0" w:noVBand="0"/>
      </w:tblPr>
      <w:tblGrid>
        <w:gridCol w:w="7513"/>
        <w:gridCol w:w="1666"/>
      </w:tblGrid>
      <w:tr w:rsidR="0070290C" w:rsidRPr="00AD698E" w:rsidTr="00966E30">
        <w:tc>
          <w:tcPr>
            <w:tcW w:w="7513" w:type="dxa"/>
            <w:vAlign w:val="center"/>
            <w:hideMark/>
          </w:tcPr>
          <w:p w:rsidR="0070290C" w:rsidRPr="00AD698E" w:rsidRDefault="0070290C" w:rsidP="00966E30">
            <w:pPr>
              <w:jc w:val="center"/>
              <w:rPr>
                <w:color w:val="000000" w:themeColor="text1"/>
              </w:rPr>
            </w:pPr>
            <w:r w:rsidRPr="00AD698E">
              <w:rPr>
                <w:color w:val="000000" w:themeColor="text1"/>
              </w:rPr>
              <w:object w:dxaOrig="1800" w:dyaOrig="780">
                <v:shape id="_x0000_i1038" type="#_x0000_t75" style="width:91.5pt;height:40.5pt" o:ole="">
                  <v:imagedata r:id="rId63" o:title=""/>
                </v:shape>
                <o:OLEObject Type="Embed" ProgID="Equation.DSMT4" ShapeID="_x0000_i1038" DrawAspect="Content" ObjectID="_1831796712" r:id="rId64"/>
              </w:object>
            </w:r>
          </w:p>
        </w:tc>
        <w:tc>
          <w:tcPr>
            <w:tcW w:w="1666" w:type="dxa"/>
            <w:vAlign w:val="center"/>
            <w:hideMark/>
          </w:tcPr>
          <w:p w:rsidR="0070290C" w:rsidRPr="00AD698E" w:rsidRDefault="0070290C" w:rsidP="00966E30">
            <w:pPr>
              <w:rPr>
                <w:color w:val="000000" w:themeColor="text1"/>
              </w:rPr>
            </w:pPr>
            <w:r w:rsidRPr="00AD698E">
              <w:rPr>
                <w:color w:val="000000" w:themeColor="text1"/>
              </w:rPr>
              <w:t>(3)</w:t>
            </w:r>
          </w:p>
        </w:tc>
      </w:tr>
      <w:tr w:rsidR="0070290C" w:rsidRPr="00AD698E" w:rsidTr="00966E30">
        <w:tc>
          <w:tcPr>
            <w:tcW w:w="7513" w:type="dxa"/>
            <w:vAlign w:val="center"/>
            <w:hideMark/>
          </w:tcPr>
          <w:p w:rsidR="0070290C" w:rsidRPr="00AD698E" w:rsidRDefault="0070290C" w:rsidP="00966E30">
            <w:pPr>
              <w:jc w:val="center"/>
              <w:rPr>
                <w:color w:val="000000" w:themeColor="text1"/>
              </w:rPr>
            </w:pPr>
            <w:r w:rsidRPr="00AD698E">
              <w:rPr>
                <w:color w:val="000000" w:themeColor="text1"/>
              </w:rPr>
              <w:object w:dxaOrig="1695" w:dyaOrig="690">
                <v:shape id="_x0000_i1039" type="#_x0000_t75" style="width:81.75pt;height:35.25pt" o:ole="">
                  <v:imagedata r:id="rId65" o:title=""/>
                </v:shape>
                <o:OLEObject Type="Embed" ProgID="Equation.DSMT4" ShapeID="_x0000_i1039" DrawAspect="Content" ObjectID="_1831796713" r:id="rId66"/>
              </w:object>
            </w:r>
            <w:r w:rsidRPr="00AD698E">
              <w:rPr>
                <w:color w:val="000000" w:themeColor="text1"/>
              </w:rPr>
              <w:t>,</w:t>
            </w:r>
          </w:p>
        </w:tc>
        <w:tc>
          <w:tcPr>
            <w:tcW w:w="1666" w:type="dxa"/>
            <w:vAlign w:val="center"/>
            <w:hideMark/>
          </w:tcPr>
          <w:p w:rsidR="0070290C" w:rsidRPr="00AD698E" w:rsidRDefault="0070290C" w:rsidP="00966E30">
            <w:pPr>
              <w:rPr>
                <w:color w:val="000000" w:themeColor="text1"/>
              </w:rPr>
            </w:pPr>
            <w:r w:rsidRPr="00AD698E">
              <w:rPr>
                <w:color w:val="000000" w:themeColor="text1"/>
              </w:rPr>
              <w:t>(4)</w:t>
            </w:r>
          </w:p>
        </w:tc>
      </w:tr>
    </w:tbl>
    <w:p w:rsidR="0070290C" w:rsidRPr="00AD698E" w:rsidRDefault="0070290C" w:rsidP="0070290C">
      <w:pPr>
        <w:numPr>
          <w:ilvl w:val="0"/>
          <w:numId w:val="9"/>
        </w:numPr>
        <w:ind w:left="0" w:firstLine="709"/>
        <w:rPr>
          <w:color w:val="000000" w:themeColor="text1"/>
          <w:sz w:val="28"/>
          <w:szCs w:val="28"/>
        </w:rPr>
      </w:pPr>
      <w:r w:rsidRPr="00AD698E">
        <w:rPr>
          <w:color w:val="000000" w:themeColor="text1"/>
          <w:sz w:val="28"/>
          <w:szCs w:val="28"/>
        </w:rPr>
        <w:t>определена вероятность безотказной работы участков тепловой сети относительно абонентов</w:t>
      </w:r>
    </w:p>
    <w:tbl>
      <w:tblPr>
        <w:tblW w:w="0" w:type="auto"/>
        <w:tblInd w:w="108" w:type="dxa"/>
        <w:tblLook w:val="01E0" w:firstRow="1" w:lastRow="1" w:firstColumn="1" w:lastColumn="1" w:noHBand="0" w:noVBand="0"/>
      </w:tblPr>
      <w:tblGrid>
        <w:gridCol w:w="7513"/>
        <w:gridCol w:w="1666"/>
      </w:tblGrid>
      <w:tr w:rsidR="0070290C" w:rsidRPr="00AD698E" w:rsidTr="00966E30">
        <w:tc>
          <w:tcPr>
            <w:tcW w:w="7513" w:type="dxa"/>
            <w:vAlign w:val="center"/>
            <w:hideMark/>
          </w:tcPr>
          <w:p w:rsidR="0070290C" w:rsidRPr="00AD698E" w:rsidRDefault="0070290C" w:rsidP="00966E30">
            <w:pPr>
              <w:jc w:val="center"/>
              <w:rPr>
                <w:color w:val="000000" w:themeColor="text1"/>
              </w:rPr>
            </w:pPr>
            <w:r w:rsidRPr="00AD698E">
              <w:rPr>
                <w:color w:val="000000" w:themeColor="text1"/>
              </w:rPr>
              <w:object w:dxaOrig="1425" w:dyaOrig="360">
                <v:shape id="_x0000_i1040" type="#_x0000_t75" style="width:1in;height:20.25pt" o:ole="">
                  <v:imagedata r:id="rId67" o:title=""/>
                </v:shape>
                <o:OLEObject Type="Embed" ProgID="Equation.DSMT4" ShapeID="_x0000_i1040" DrawAspect="Content" ObjectID="_1831796714" r:id="rId68"/>
              </w:object>
            </w:r>
          </w:p>
        </w:tc>
        <w:tc>
          <w:tcPr>
            <w:tcW w:w="1666" w:type="dxa"/>
            <w:vAlign w:val="center"/>
            <w:hideMark/>
          </w:tcPr>
          <w:p w:rsidR="0070290C" w:rsidRPr="00AD698E" w:rsidRDefault="0070290C" w:rsidP="00966E30">
            <w:pPr>
              <w:rPr>
                <w:color w:val="000000" w:themeColor="text1"/>
              </w:rPr>
            </w:pPr>
            <w:r w:rsidRPr="00AD698E">
              <w:rPr>
                <w:color w:val="000000" w:themeColor="text1"/>
              </w:rPr>
              <w:t>(5)</w:t>
            </w:r>
          </w:p>
        </w:tc>
      </w:tr>
    </w:tbl>
    <w:p w:rsidR="0070290C" w:rsidRPr="00AD698E" w:rsidRDefault="0070290C" w:rsidP="0070290C">
      <w:pPr>
        <w:spacing w:after="0"/>
        <w:rPr>
          <w:color w:val="000000" w:themeColor="text1"/>
          <w:sz w:val="28"/>
          <w:szCs w:val="28"/>
        </w:rPr>
      </w:pPr>
      <w:r w:rsidRPr="00AD698E">
        <w:rPr>
          <w:color w:val="000000" w:themeColor="text1"/>
          <w:sz w:val="28"/>
          <w:szCs w:val="28"/>
        </w:rPr>
        <w:t xml:space="preserve">Результаты расчета вышеперечисленных показателей по каждому участку тепловой сети, представлены в базе электронной модели системы теплоснабжения Каменск-Уральского городского округа, разработанной в ПРК </w:t>
      </w:r>
      <w:r w:rsidRPr="00AD698E">
        <w:rPr>
          <w:color w:val="000000" w:themeColor="text1"/>
          <w:sz w:val="28"/>
          <w:szCs w:val="28"/>
          <w:lang w:val="en-US"/>
        </w:rPr>
        <w:t>ZuluThermo</w:t>
      </w:r>
      <w:r w:rsidRPr="00AD698E">
        <w:rPr>
          <w:color w:val="000000" w:themeColor="text1"/>
          <w:sz w:val="28"/>
          <w:szCs w:val="28"/>
        </w:rPr>
        <w:t>, являющейся неотъемлемой частью настоящего Плана.</w:t>
      </w:r>
    </w:p>
    <w:p w:rsidR="0070290C" w:rsidRDefault="0070290C" w:rsidP="0070290C">
      <w:pPr>
        <w:spacing w:after="0"/>
        <w:rPr>
          <w:color w:val="000000" w:themeColor="text1"/>
          <w:sz w:val="28"/>
          <w:szCs w:val="28"/>
        </w:rPr>
      </w:pPr>
      <w:r w:rsidRPr="00AD698E">
        <w:rPr>
          <w:color w:val="000000" w:themeColor="text1"/>
          <w:sz w:val="28"/>
          <w:szCs w:val="28"/>
        </w:rPr>
        <w:t>Согл</w:t>
      </w:r>
      <w:r>
        <w:rPr>
          <w:color w:val="000000" w:themeColor="text1"/>
          <w:sz w:val="28"/>
          <w:szCs w:val="28"/>
        </w:rPr>
        <w:t xml:space="preserve">асно требованиям пункта </w:t>
      </w:r>
      <w:r w:rsidRPr="00AD698E">
        <w:rPr>
          <w:color w:val="000000" w:themeColor="text1"/>
          <w:sz w:val="28"/>
          <w:szCs w:val="28"/>
        </w:rPr>
        <w:t xml:space="preserve">6.10 СП 124.13330.2012 аварийно-восстановительные службы (ABC), численность персонала и техническая оснащенность которых должны обеспечивать полное восстановление теплоснабжения при отказах на тепловых сетях в сроки, указанные </w:t>
      </w:r>
      <w:r>
        <w:rPr>
          <w:color w:val="000000" w:themeColor="text1"/>
          <w:sz w:val="28"/>
          <w:szCs w:val="28"/>
        </w:rPr>
        <w:br/>
      </w:r>
      <w:r w:rsidRPr="00AD698E">
        <w:rPr>
          <w:color w:val="000000" w:themeColor="text1"/>
          <w:sz w:val="28"/>
          <w:szCs w:val="28"/>
        </w:rPr>
        <w:t xml:space="preserve">в таблице </w:t>
      </w:r>
      <w:r>
        <w:rPr>
          <w:color w:val="000000" w:themeColor="text1"/>
          <w:sz w:val="28"/>
          <w:szCs w:val="28"/>
        </w:rPr>
        <w:t>9</w:t>
      </w:r>
      <w:r w:rsidRPr="00AD698E">
        <w:rPr>
          <w:color w:val="000000" w:themeColor="text1"/>
          <w:sz w:val="28"/>
          <w:szCs w:val="28"/>
        </w:rPr>
        <w:t>.</w:t>
      </w:r>
    </w:p>
    <w:p w:rsidR="0031047C" w:rsidRPr="00AD698E" w:rsidRDefault="0031047C" w:rsidP="0070290C">
      <w:pPr>
        <w:spacing w:after="0"/>
        <w:rPr>
          <w:color w:val="000000" w:themeColor="text1"/>
          <w:sz w:val="28"/>
          <w:szCs w:val="28"/>
        </w:rPr>
      </w:pPr>
    </w:p>
    <w:p w:rsidR="0070290C" w:rsidRPr="00131E2E" w:rsidRDefault="0070290C" w:rsidP="0070290C">
      <w:pPr>
        <w:pStyle w:val="aa"/>
        <w:keepNext/>
        <w:rPr>
          <w:bCs/>
          <w:i w:val="0"/>
          <w:color w:val="000000" w:themeColor="text1"/>
          <w:sz w:val="24"/>
          <w:szCs w:val="24"/>
        </w:rPr>
      </w:pPr>
      <w:r w:rsidRPr="00131E2E">
        <w:rPr>
          <w:bCs/>
          <w:i w:val="0"/>
          <w:color w:val="000000" w:themeColor="text1"/>
          <w:sz w:val="24"/>
          <w:szCs w:val="24"/>
        </w:rPr>
        <w:t xml:space="preserve">Таблица </w:t>
      </w:r>
      <w:r w:rsidRPr="00131E2E">
        <w:rPr>
          <w:bCs/>
          <w:i w:val="0"/>
          <w:noProof/>
          <w:color w:val="000000" w:themeColor="text1"/>
          <w:sz w:val="24"/>
          <w:szCs w:val="24"/>
        </w:rPr>
        <w:t>9</w:t>
      </w:r>
      <w:r w:rsidRPr="00131E2E">
        <w:rPr>
          <w:bCs/>
          <w:i w:val="0"/>
          <w:color w:val="000000" w:themeColor="text1"/>
          <w:sz w:val="24"/>
          <w:szCs w:val="24"/>
        </w:rPr>
        <w:t>. Максимальное допустимое время восстановления теплоснабжения</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5"/>
        <w:gridCol w:w="4676"/>
      </w:tblGrid>
      <w:tr w:rsidR="0070290C" w:rsidRPr="003B653D" w:rsidTr="00966E30">
        <w:trPr>
          <w:trHeight w:val="20"/>
          <w:tblHeader/>
        </w:trPr>
        <w:tc>
          <w:tcPr>
            <w:tcW w:w="4675" w:type="dxa"/>
            <w:shd w:val="clear" w:color="auto" w:fill="auto"/>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Диаметр труб тепловых сетей, мм</w:t>
            </w:r>
          </w:p>
        </w:tc>
        <w:tc>
          <w:tcPr>
            <w:tcW w:w="4676" w:type="dxa"/>
            <w:shd w:val="clear" w:color="auto" w:fill="auto"/>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Время восстановления теплоснабжения, ч</w:t>
            </w:r>
          </w:p>
        </w:tc>
      </w:tr>
      <w:tr w:rsidR="0070290C" w:rsidRPr="003B653D" w:rsidTr="00966E30">
        <w:trPr>
          <w:trHeight w:val="20"/>
          <w:tblHeader/>
        </w:trPr>
        <w:tc>
          <w:tcPr>
            <w:tcW w:w="4675" w:type="dxa"/>
            <w:shd w:val="clear" w:color="auto" w:fill="auto"/>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1</w:t>
            </w:r>
          </w:p>
        </w:tc>
        <w:tc>
          <w:tcPr>
            <w:tcW w:w="4676" w:type="dxa"/>
            <w:shd w:val="clear" w:color="auto" w:fill="auto"/>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2</w:t>
            </w:r>
          </w:p>
        </w:tc>
      </w:tr>
      <w:tr w:rsidR="0070290C" w:rsidRPr="003B653D" w:rsidTr="00966E30">
        <w:trPr>
          <w:trHeight w:val="90"/>
        </w:trPr>
        <w:tc>
          <w:tcPr>
            <w:tcW w:w="4675"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300</w:t>
            </w:r>
          </w:p>
        </w:tc>
        <w:tc>
          <w:tcPr>
            <w:tcW w:w="4676"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15</w:t>
            </w:r>
          </w:p>
        </w:tc>
      </w:tr>
      <w:tr w:rsidR="0070290C" w:rsidRPr="003B653D" w:rsidTr="00966E30">
        <w:trPr>
          <w:trHeight w:val="90"/>
        </w:trPr>
        <w:tc>
          <w:tcPr>
            <w:tcW w:w="4675"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400</w:t>
            </w:r>
          </w:p>
        </w:tc>
        <w:tc>
          <w:tcPr>
            <w:tcW w:w="4676"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18</w:t>
            </w:r>
          </w:p>
        </w:tc>
      </w:tr>
      <w:tr w:rsidR="0070290C" w:rsidRPr="003B653D" w:rsidTr="00966E30">
        <w:trPr>
          <w:trHeight w:val="90"/>
        </w:trPr>
        <w:tc>
          <w:tcPr>
            <w:tcW w:w="4675"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500</w:t>
            </w:r>
          </w:p>
        </w:tc>
        <w:tc>
          <w:tcPr>
            <w:tcW w:w="4676"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22</w:t>
            </w:r>
          </w:p>
        </w:tc>
      </w:tr>
      <w:tr w:rsidR="0070290C" w:rsidRPr="003B653D" w:rsidTr="00966E30">
        <w:trPr>
          <w:trHeight w:val="90"/>
        </w:trPr>
        <w:tc>
          <w:tcPr>
            <w:tcW w:w="4675"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600</w:t>
            </w:r>
          </w:p>
        </w:tc>
        <w:tc>
          <w:tcPr>
            <w:tcW w:w="4676"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26</w:t>
            </w:r>
          </w:p>
        </w:tc>
      </w:tr>
      <w:tr w:rsidR="0070290C" w:rsidRPr="003B653D" w:rsidTr="00966E30">
        <w:trPr>
          <w:trHeight w:val="90"/>
        </w:trPr>
        <w:tc>
          <w:tcPr>
            <w:tcW w:w="4675"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700</w:t>
            </w:r>
          </w:p>
        </w:tc>
        <w:tc>
          <w:tcPr>
            <w:tcW w:w="4676"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29</w:t>
            </w:r>
          </w:p>
        </w:tc>
      </w:tr>
      <w:tr w:rsidR="0070290C" w:rsidRPr="003B653D" w:rsidTr="00966E30">
        <w:trPr>
          <w:trHeight w:val="90"/>
        </w:trPr>
        <w:tc>
          <w:tcPr>
            <w:tcW w:w="4675"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800 – 1000</w:t>
            </w:r>
          </w:p>
        </w:tc>
        <w:tc>
          <w:tcPr>
            <w:tcW w:w="4676"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40</w:t>
            </w:r>
          </w:p>
        </w:tc>
      </w:tr>
      <w:tr w:rsidR="0070290C" w:rsidRPr="003B653D" w:rsidTr="00966E30">
        <w:trPr>
          <w:trHeight w:val="90"/>
        </w:trPr>
        <w:tc>
          <w:tcPr>
            <w:tcW w:w="4675"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1200 – 1400</w:t>
            </w:r>
          </w:p>
        </w:tc>
        <w:tc>
          <w:tcPr>
            <w:tcW w:w="4676" w:type="dxa"/>
            <w:vAlign w:val="center"/>
          </w:tcPr>
          <w:p w:rsidR="0070290C" w:rsidRPr="003B653D" w:rsidRDefault="0070290C" w:rsidP="00966E30">
            <w:pPr>
              <w:autoSpaceDE w:val="0"/>
              <w:autoSpaceDN w:val="0"/>
              <w:adjustRightInd w:val="0"/>
              <w:spacing w:after="0"/>
              <w:ind w:firstLine="0"/>
              <w:jc w:val="center"/>
              <w:rPr>
                <w:rFonts w:eastAsiaTheme="minorHAnsi"/>
                <w:color w:val="000000" w:themeColor="text1"/>
                <w:lang w:eastAsia="en-US"/>
              </w:rPr>
            </w:pPr>
            <w:r w:rsidRPr="003B653D">
              <w:rPr>
                <w:rFonts w:eastAsiaTheme="minorHAnsi"/>
                <w:color w:val="000000" w:themeColor="text1"/>
                <w:lang w:eastAsia="en-US"/>
              </w:rPr>
              <w:t>До 54</w:t>
            </w:r>
          </w:p>
        </w:tc>
      </w:tr>
    </w:tbl>
    <w:p w:rsidR="0070290C" w:rsidRPr="003B653D" w:rsidRDefault="0070290C" w:rsidP="0070290C">
      <w:pPr>
        <w:rPr>
          <w:color w:val="000000" w:themeColor="text1"/>
        </w:rPr>
      </w:pPr>
    </w:p>
    <w:p w:rsidR="0070290C" w:rsidRPr="003B653D" w:rsidRDefault="0070290C" w:rsidP="0070290C">
      <w:pPr>
        <w:rPr>
          <w:color w:val="000000" w:themeColor="text1"/>
          <w:sz w:val="28"/>
          <w:szCs w:val="28"/>
        </w:rPr>
      </w:pPr>
      <w:r w:rsidRPr="003B653D">
        <w:rPr>
          <w:color w:val="000000" w:themeColor="text1"/>
          <w:sz w:val="28"/>
          <w:szCs w:val="28"/>
        </w:rPr>
        <w:t xml:space="preserve">На рисунках </w:t>
      </w:r>
      <w:r>
        <w:rPr>
          <w:color w:val="000000" w:themeColor="text1"/>
          <w:sz w:val="28"/>
          <w:szCs w:val="28"/>
        </w:rPr>
        <w:t>18</w:t>
      </w:r>
      <w:r w:rsidRPr="003B653D">
        <w:rPr>
          <w:color w:val="000000" w:themeColor="text1"/>
          <w:sz w:val="28"/>
          <w:szCs w:val="28"/>
        </w:rPr>
        <w:t xml:space="preserve"> – </w:t>
      </w:r>
      <w:r>
        <w:rPr>
          <w:color w:val="000000" w:themeColor="text1"/>
          <w:sz w:val="28"/>
          <w:szCs w:val="28"/>
        </w:rPr>
        <w:t>19</w:t>
      </w:r>
      <w:r w:rsidRPr="003B653D">
        <w:rPr>
          <w:color w:val="000000" w:themeColor="text1"/>
          <w:sz w:val="28"/>
          <w:szCs w:val="28"/>
        </w:rPr>
        <w:t xml:space="preserve"> представлены номограммы для определения периодов остывания здания и проведения ремонтно-восстановительных работ соответственно в зависимости от температуры наружного воздуха и от диаметра и протяженности теплопроводов. </w:t>
      </w:r>
    </w:p>
    <w:p w:rsidR="0070290C" w:rsidRPr="003B653D" w:rsidRDefault="0070290C" w:rsidP="0070290C">
      <w:pPr>
        <w:rPr>
          <w:color w:val="000000" w:themeColor="text1"/>
          <w:sz w:val="28"/>
          <w:szCs w:val="28"/>
        </w:rPr>
      </w:pPr>
      <w:r w:rsidRPr="003B653D">
        <w:rPr>
          <w:color w:val="000000" w:themeColor="text1"/>
          <w:sz w:val="28"/>
          <w:szCs w:val="28"/>
        </w:rPr>
        <w:t xml:space="preserve">Номограмма на рисунке </w:t>
      </w:r>
      <w:r>
        <w:rPr>
          <w:color w:val="000000" w:themeColor="text1"/>
          <w:sz w:val="28"/>
          <w:szCs w:val="28"/>
        </w:rPr>
        <w:t>11</w:t>
      </w:r>
      <w:r w:rsidRPr="003B653D">
        <w:rPr>
          <w:color w:val="000000" w:themeColor="text1"/>
          <w:sz w:val="28"/>
          <w:szCs w:val="28"/>
        </w:rPr>
        <w:t xml:space="preserve"> построена для угловых жилых помещений кирпичных и панельных зданий со снижением температуры внутреннего воздуха помещений с +20 до +12ºС, а номограмма на рисунке </w:t>
      </w:r>
      <w:r>
        <w:rPr>
          <w:color w:val="000000" w:themeColor="text1"/>
          <w:sz w:val="28"/>
          <w:szCs w:val="28"/>
        </w:rPr>
        <w:t>12</w:t>
      </w:r>
      <w:r w:rsidRPr="003B653D">
        <w:rPr>
          <w:color w:val="000000" w:themeColor="text1"/>
          <w:sz w:val="28"/>
          <w:szCs w:val="28"/>
        </w:rPr>
        <w:t xml:space="preserve"> - для подъездов и лестничных клеток жилых зданий со снижением температуры с +15 до +3ºС. Последняя номограмма используется для определения условий недопущения замерзания систем отопления зданий.</w:t>
      </w:r>
    </w:p>
    <w:p w:rsidR="0070290C" w:rsidRPr="005F2EEB" w:rsidRDefault="0070290C" w:rsidP="0070290C">
      <w:pPr>
        <w:keepNext/>
        <w:ind w:firstLine="0"/>
        <w:jc w:val="center"/>
        <w:rPr>
          <w:color w:val="FF0000"/>
        </w:rPr>
      </w:pPr>
      <w:r w:rsidRPr="005F2EEB">
        <w:rPr>
          <w:noProof/>
          <w:color w:val="FF0000"/>
        </w:rPr>
        <w:drawing>
          <wp:inline distT="0" distB="0" distL="0" distR="0">
            <wp:extent cx="5939790" cy="3423920"/>
            <wp:effectExtent l="0" t="0" r="3810" b="50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39790" cy="3423920"/>
                    </a:xfrm>
                    <a:prstGeom prst="rect">
                      <a:avLst/>
                    </a:prstGeom>
                  </pic:spPr>
                </pic:pic>
              </a:graphicData>
            </a:graphic>
          </wp:inline>
        </w:drawing>
      </w:r>
    </w:p>
    <w:p w:rsidR="0070290C" w:rsidRPr="00131E2E" w:rsidRDefault="0070290C" w:rsidP="0070290C">
      <w:pPr>
        <w:pStyle w:val="aa"/>
        <w:jc w:val="center"/>
        <w:rPr>
          <w:i w:val="0"/>
          <w:color w:val="000000" w:themeColor="text1"/>
          <w:sz w:val="24"/>
          <w:szCs w:val="24"/>
        </w:rPr>
      </w:pPr>
      <w:r w:rsidRPr="00131E2E">
        <w:rPr>
          <w:i w:val="0"/>
          <w:color w:val="000000" w:themeColor="text1"/>
          <w:sz w:val="24"/>
          <w:szCs w:val="24"/>
        </w:rPr>
        <w:t xml:space="preserve">Рисунок </w:t>
      </w:r>
      <w:r w:rsidRPr="00131E2E">
        <w:rPr>
          <w:i w:val="0"/>
          <w:noProof/>
          <w:color w:val="000000" w:themeColor="text1"/>
          <w:sz w:val="24"/>
          <w:szCs w:val="24"/>
        </w:rPr>
        <w:t>18</w:t>
      </w:r>
      <w:r w:rsidRPr="00131E2E">
        <w:rPr>
          <w:i w:val="0"/>
          <w:color w:val="000000" w:themeColor="text1"/>
          <w:sz w:val="24"/>
          <w:szCs w:val="24"/>
        </w:rPr>
        <w:t xml:space="preserve"> - Номограмма для определения периодов остывания угловых жилых помещений кирпичных и панельных зданий со снижением температуры внутреннего воздуха помещений с +20 до +12ºС</w:t>
      </w:r>
    </w:p>
    <w:p w:rsidR="0070290C" w:rsidRPr="003B653D" w:rsidRDefault="0070290C" w:rsidP="0070290C">
      <w:pPr>
        <w:rPr>
          <w:color w:val="000000" w:themeColor="text1"/>
        </w:rPr>
      </w:pPr>
    </w:p>
    <w:p w:rsidR="0070290C" w:rsidRPr="003B653D" w:rsidRDefault="0070290C" w:rsidP="0070290C">
      <w:pPr>
        <w:keepNext/>
        <w:ind w:firstLine="0"/>
        <w:rPr>
          <w:color w:val="000000" w:themeColor="text1"/>
        </w:rPr>
      </w:pPr>
      <w:r w:rsidRPr="003B653D">
        <w:rPr>
          <w:noProof/>
          <w:color w:val="000000" w:themeColor="text1"/>
        </w:rPr>
        <w:drawing>
          <wp:inline distT="0" distB="0" distL="0" distR="0">
            <wp:extent cx="5939790" cy="3311525"/>
            <wp:effectExtent l="0" t="0" r="381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39790" cy="3311525"/>
                    </a:xfrm>
                    <a:prstGeom prst="rect">
                      <a:avLst/>
                    </a:prstGeom>
                  </pic:spPr>
                </pic:pic>
              </a:graphicData>
            </a:graphic>
          </wp:inline>
        </w:drawing>
      </w:r>
    </w:p>
    <w:p w:rsidR="0070290C" w:rsidRPr="00131E2E" w:rsidRDefault="0070290C" w:rsidP="0070290C">
      <w:pPr>
        <w:pStyle w:val="aa"/>
        <w:jc w:val="center"/>
        <w:rPr>
          <w:i w:val="0"/>
          <w:color w:val="000000" w:themeColor="text1"/>
          <w:sz w:val="24"/>
          <w:szCs w:val="24"/>
        </w:rPr>
      </w:pPr>
      <w:r w:rsidRPr="00131E2E">
        <w:rPr>
          <w:i w:val="0"/>
          <w:color w:val="000000" w:themeColor="text1"/>
          <w:sz w:val="24"/>
          <w:szCs w:val="24"/>
        </w:rPr>
        <w:t xml:space="preserve">Рисунок </w:t>
      </w:r>
      <w:r w:rsidRPr="00131E2E">
        <w:rPr>
          <w:i w:val="0"/>
          <w:noProof/>
          <w:color w:val="000000" w:themeColor="text1"/>
          <w:sz w:val="24"/>
          <w:szCs w:val="24"/>
        </w:rPr>
        <w:t>19</w:t>
      </w:r>
      <w:r w:rsidRPr="00131E2E">
        <w:rPr>
          <w:i w:val="0"/>
          <w:color w:val="000000" w:themeColor="text1"/>
          <w:sz w:val="24"/>
          <w:szCs w:val="24"/>
        </w:rPr>
        <w:t xml:space="preserve"> - Номограмма для определения периодов остывания для подъездов и лестничных клеток жилых зданий со снижением температуры с +15 до +3ºС</w:t>
      </w:r>
    </w:p>
    <w:p w:rsidR="0070290C" w:rsidRDefault="0070290C" w:rsidP="0070290C">
      <w:pPr>
        <w:rPr>
          <w:color w:val="000000" w:themeColor="text1"/>
          <w:sz w:val="28"/>
          <w:szCs w:val="28"/>
        </w:rPr>
      </w:pPr>
      <w:r w:rsidRPr="003B653D">
        <w:rPr>
          <w:color w:val="000000" w:themeColor="text1"/>
          <w:sz w:val="28"/>
          <w:szCs w:val="28"/>
        </w:rPr>
        <w:t>В таблице 1</w:t>
      </w:r>
      <w:r>
        <w:rPr>
          <w:color w:val="000000" w:themeColor="text1"/>
          <w:sz w:val="28"/>
          <w:szCs w:val="28"/>
        </w:rPr>
        <w:t>0</w:t>
      </w:r>
      <w:r w:rsidRPr="003B653D">
        <w:rPr>
          <w:color w:val="000000" w:themeColor="text1"/>
          <w:sz w:val="28"/>
          <w:szCs w:val="28"/>
        </w:rPr>
        <w:t xml:space="preserve"> приведены временные ограничения для устранения аварийных ситуаций на объектах водоснабжения, теплоснабжения, электроснабжения и газоснабжения.</w:t>
      </w:r>
    </w:p>
    <w:p w:rsidR="0070290C" w:rsidRPr="003B653D" w:rsidRDefault="0070290C" w:rsidP="0070290C">
      <w:pPr>
        <w:rPr>
          <w:color w:val="000000" w:themeColor="text1"/>
          <w:sz w:val="28"/>
          <w:szCs w:val="28"/>
        </w:rPr>
      </w:pPr>
    </w:p>
    <w:p w:rsidR="0070290C" w:rsidRPr="00131E2E" w:rsidRDefault="0070290C" w:rsidP="0070290C">
      <w:pPr>
        <w:pStyle w:val="aa"/>
        <w:rPr>
          <w:bCs/>
          <w:i w:val="0"/>
          <w:color w:val="000000" w:themeColor="text1"/>
          <w:sz w:val="24"/>
          <w:szCs w:val="24"/>
        </w:rPr>
      </w:pPr>
      <w:r w:rsidRPr="00131E2E">
        <w:rPr>
          <w:bCs/>
          <w:i w:val="0"/>
          <w:color w:val="000000" w:themeColor="text1"/>
          <w:sz w:val="24"/>
          <w:szCs w:val="24"/>
        </w:rPr>
        <w:t xml:space="preserve">Таблица </w:t>
      </w:r>
      <w:r w:rsidRPr="00131E2E">
        <w:rPr>
          <w:bCs/>
          <w:i w:val="0"/>
          <w:noProof/>
          <w:color w:val="000000" w:themeColor="text1"/>
          <w:sz w:val="24"/>
          <w:szCs w:val="24"/>
        </w:rPr>
        <w:t>10</w:t>
      </w:r>
      <w:r w:rsidRPr="00131E2E">
        <w:rPr>
          <w:bCs/>
          <w:i w:val="0"/>
          <w:color w:val="000000" w:themeColor="text1"/>
          <w:sz w:val="24"/>
          <w:szCs w:val="24"/>
        </w:rPr>
        <w:t>– Допустимое время устранения технологических нарушений на объектах водоснабжения, электроснабжения и газоснабжения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23"/>
        <w:gridCol w:w="5871"/>
        <w:gridCol w:w="3043"/>
      </w:tblGrid>
      <w:tr w:rsidR="0070290C" w:rsidRPr="003B653D" w:rsidTr="00966E30">
        <w:trPr>
          <w:trHeight w:val="340"/>
          <w:tblHeader/>
        </w:trPr>
        <w:tc>
          <w:tcPr>
            <w:tcW w:w="603" w:type="pct"/>
            <w:shd w:val="clear" w:color="auto" w:fill="auto"/>
            <w:tcMar>
              <w:top w:w="0" w:type="dxa"/>
              <w:left w:w="108" w:type="dxa"/>
              <w:bottom w:w="0" w:type="dxa"/>
              <w:right w:w="108" w:type="dxa"/>
            </w:tcMar>
            <w:vAlign w:val="center"/>
            <w:hideMark/>
          </w:tcPr>
          <w:p w:rsidR="0070290C" w:rsidRPr="003B653D" w:rsidRDefault="0070290C" w:rsidP="00966E30">
            <w:pPr>
              <w:spacing w:after="0"/>
              <w:ind w:firstLine="0"/>
              <w:jc w:val="center"/>
              <w:rPr>
                <w:color w:val="000000" w:themeColor="text1"/>
              </w:rPr>
            </w:pPr>
            <w:r w:rsidRPr="003B653D">
              <w:rPr>
                <w:color w:val="000000" w:themeColor="text1"/>
              </w:rPr>
              <w:t>№ п/п</w:t>
            </w:r>
          </w:p>
        </w:tc>
        <w:tc>
          <w:tcPr>
            <w:tcW w:w="2896" w:type="pct"/>
            <w:shd w:val="clear" w:color="auto" w:fill="auto"/>
            <w:tcMar>
              <w:top w:w="0" w:type="dxa"/>
              <w:left w:w="108" w:type="dxa"/>
              <w:bottom w:w="0" w:type="dxa"/>
              <w:right w:w="108" w:type="dxa"/>
            </w:tcMar>
            <w:vAlign w:val="center"/>
            <w:hideMark/>
          </w:tcPr>
          <w:p w:rsidR="0070290C" w:rsidRPr="003B653D" w:rsidRDefault="0070290C" w:rsidP="00966E30">
            <w:pPr>
              <w:spacing w:after="0"/>
              <w:ind w:firstLine="0"/>
              <w:jc w:val="center"/>
              <w:rPr>
                <w:color w:val="000000" w:themeColor="text1"/>
              </w:rPr>
            </w:pPr>
            <w:r w:rsidRPr="003B653D">
              <w:rPr>
                <w:color w:val="000000" w:themeColor="text1"/>
              </w:rPr>
              <w:t>Наименование технологического нарушения</w:t>
            </w:r>
          </w:p>
        </w:tc>
        <w:tc>
          <w:tcPr>
            <w:tcW w:w="1501" w:type="pct"/>
            <w:shd w:val="clear" w:color="auto" w:fill="auto"/>
            <w:tcMar>
              <w:top w:w="0" w:type="dxa"/>
              <w:left w:w="108" w:type="dxa"/>
              <w:bottom w:w="0" w:type="dxa"/>
              <w:right w:w="108" w:type="dxa"/>
            </w:tcMar>
            <w:vAlign w:val="center"/>
            <w:hideMark/>
          </w:tcPr>
          <w:p w:rsidR="0070290C" w:rsidRPr="003B653D" w:rsidRDefault="0070290C" w:rsidP="00966E30">
            <w:pPr>
              <w:spacing w:after="0"/>
              <w:ind w:firstLine="0"/>
              <w:jc w:val="center"/>
              <w:rPr>
                <w:color w:val="000000" w:themeColor="text1"/>
              </w:rPr>
            </w:pPr>
            <w:r w:rsidRPr="003B653D">
              <w:rPr>
                <w:color w:val="000000" w:themeColor="text1"/>
              </w:rPr>
              <w:t>Время на устранение,</w:t>
            </w:r>
          </w:p>
          <w:p w:rsidR="0070290C" w:rsidRPr="003B653D" w:rsidRDefault="0070290C" w:rsidP="00966E30">
            <w:pPr>
              <w:spacing w:after="0"/>
              <w:ind w:firstLine="0"/>
              <w:jc w:val="center"/>
              <w:rPr>
                <w:color w:val="000000" w:themeColor="text1"/>
              </w:rPr>
            </w:pPr>
            <w:r w:rsidRPr="003B653D">
              <w:rPr>
                <w:color w:val="000000" w:themeColor="text1"/>
              </w:rPr>
              <w:t>час.мин.</w:t>
            </w:r>
          </w:p>
        </w:tc>
      </w:tr>
      <w:tr w:rsidR="0070290C" w:rsidRPr="001D1839" w:rsidTr="00966E30">
        <w:trPr>
          <w:trHeight w:val="70"/>
          <w:tblHeader/>
        </w:trPr>
        <w:tc>
          <w:tcPr>
            <w:tcW w:w="603" w:type="pct"/>
            <w:shd w:val="clear" w:color="auto" w:fill="auto"/>
            <w:tcMar>
              <w:top w:w="0" w:type="dxa"/>
              <w:left w:w="108" w:type="dxa"/>
              <w:bottom w:w="0" w:type="dxa"/>
              <w:right w:w="108" w:type="dxa"/>
            </w:tcMar>
            <w:vAlign w:val="center"/>
          </w:tcPr>
          <w:p w:rsidR="0070290C" w:rsidRPr="001D1839" w:rsidRDefault="0070290C" w:rsidP="00966E30">
            <w:pPr>
              <w:spacing w:after="0"/>
              <w:ind w:firstLine="0"/>
              <w:jc w:val="center"/>
              <w:rPr>
                <w:i/>
                <w:iCs/>
                <w:color w:val="000000" w:themeColor="text1"/>
              </w:rPr>
            </w:pPr>
            <w:r w:rsidRPr="001D1839">
              <w:rPr>
                <w:i/>
                <w:iCs/>
                <w:color w:val="000000" w:themeColor="text1"/>
              </w:rPr>
              <w:t>1</w:t>
            </w:r>
          </w:p>
        </w:tc>
        <w:tc>
          <w:tcPr>
            <w:tcW w:w="2896" w:type="pct"/>
            <w:shd w:val="clear" w:color="auto" w:fill="auto"/>
            <w:tcMar>
              <w:top w:w="0" w:type="dxa"/>
              <w:left w:w="108" w:type="dxa"/>
              <w:bottom w:w="0" w:type="dxa"/>
              <w:right w:w="108" w:type="dxa"/>
            </w:tcMar>
            <w:vAlign w:val="center"/>
          </w:tcPr>
          <w:p w:rsidR="0070290C" w:rsidRPr="001D1839" w:rsidRDefault="0070290C" w:rsidP="00966E30">
            <w:pPr>
              <w:spacing w:after="0"/>
              <w:ind w:firstLine="0"/>
              <w:jc w:val="center"/>
              <w:rPr>
                <w:i/>
                <w:iCs/>
                <w:color w:val="000000" w:themeColor="text1"/>
              </w:rPr>
            </w:pPr>
            <w:r w:rsidRPr="001D1839">
              <w:rPr>
                <w:i/>
                <w:iCs/>
                <w:color w:val="000000" w:themeColor="text1"/>
              </w:rPr>
              <w:t>2</w:t>
            </w:r>
          </w:p>
        </w:tc>
        <w:tc>
          <w:tcPr>
            <w:tcW w:w="1501" w:type="pct"/>
            <w:shd w:val="clear" w:color="auto" w:fill="auto"/>
            <w:tcMar>
              <w:top w:w="0" w:type="dxa"/>
              <w:left w:w="108" w:type="dxa"/>
              <w:bottom w:w="0" w:type="dxa"/>
              <w:right w:w="108" w:type="dxa"/>
            </w:tcMar>
            <w:vAlign w:val="center"/>
          </w:tcPr>
          <w:p w:rsidR="0070290C" w:rsidRPr="001D1839" w:rsidRDefault="0070290C" w:rsidP="00966E30">
            <w:pPr>
              <w:spacing w:after="0"/>
              <w:ind w:firstLine="0"/>
              <w:jc w:val="center"/>
              <w:rPr>
                <w:i/>
                <w:iCs/>
                <w:color w:val="000000" w:themeColor="text1"/>
              </w:rPr>
            </w:pPr>
            <w:r w:rsidRPr="001D1839">
              <w:rPr>
                <w:i/>
                <w:iCs/>
                <w:color w:val="000000" w:themeColor="text1"/>
              </w:rPr>
              <w:t>3</w:t>
            </w:r>
          </w:p>
        </w:tc>
      </w:tr>
      <w:tr w:rsidR="0070290C" w:rsidRPr="003B653D" w:rsidTr="00966E30">
        <w:trPr>
          <w:trHeight w:val="340"/>
        </w:trPr>
        <w:tc>
          <w:tcPr>
            <w:tcW w:w="603" w:type="pct"/>
            <w:tcMar>
              <w:top w:w="0" w:type="dxa"/>
              <w:left w:w="108" w:type="dxa"/>
              <w:bottom w:w="0" w:type="dxa"/>
              <w:right w:w="108" w:type="dxa"/>
            </w:tcMar>
            <w:vAlign w:val="center"/>
            <w:hideMark/>
          </w:tcPr>
          <w:p w:rsidR="0070290C" w:rsidRPr="003B653D" w:rsidRDefault="0070290C" w:rsidP="00966E30">
            <w:pPr>
              <w:spacing w:after="0"/>
              <w:ind w:firstLine="0"/>
              <w:jc w:val="center"/>
              <w:rPr>
                <w:color w:val="000000" w:themeColor="text1"/>
              </w:rPr>
            </w:pPr>
            <w:r w:rsidRPr="003B653D">
              <w:rPr>
                <w:color w:val="000000" w:themeColor="text1"/>
              </w:rPr>
              <w:t>1</w:t>
            </w:r>
          </w:p>
        </w:tc>
        <w:tc>
          <w:tcPr>
            <w:tcW w:w="2896" w:type="pct"/>
            <w:vAlign w:val="center"/>
            <w:hideMark/>
          </w:tcPr>
          <w:p w:rsidR="0070290C" w:rsidRPr="003B653D" w:rsidRDefault="0070290C" w:rsidP="00966E30">
            <w:pPr>
              <w:spacing w:after="0"/>
              <w:ind w:firstLine="0"/>
              <w:rPr>
                <w:color w:val="000000" w:themeColor="text1"/>
              </w:rPr>
            </w:pPr>
            <w:r w:rsidRPr="003B653D">
              <w:rPr>
                <w:color w:val="000000" w:themeColor="text1"/>
              </w:rPr>
              <w:t>Отключение ХВС</w:t>
            </w:r>
          </w:p>
        </w:tc>
        <w:tc>
          <w:tcPr>
            <w:tcW w:w="1501" w:type="pct"/>
            <w:vAlign w:val="center"/>
            <w:hideMark/>
          </w:tcPr>
          <w:p w:rsidR="0070290C" w:rsidRPr="003B653D" w:rsidRDefault="0070290C" w:rsidP="00966E30">
            <w:pPr>
              <w:spacing w:after="0"/>
              <w:ind w:firstLine="0"/>
              <w:jc w:val="center"/>
              <w:rPr>
                <w:color w:val="000000" w:themeColor="text1"/>
              </w:rPr>
            </w:pPr>
            <w:r w:rsidRPr="003B653D">
              <w:rPr>
                <w:color w:val="000000" w:themeColor="text1"/>
              </w:rPr>
              <w:t>4 часа</w:t>
            </w:r>
          </w:p>
        </w:tc>
      </w:tr>
      <w:tr w:rsidR="0070290C" w:rsidRPr="003B653D" w:rsidTr="00966E30">
        <w:trPr>
          <w:trHeight w:val="340"/>
        </w:trPr>
        <w:tc>
          <w:tcPr>
            <w:tcW w:w="603" w:type="pct"/>
            <w:tcMar>
              <w:top w:w="0" w:type="dxa"/>
              <w:left w:w="108" w:type="dxa"/>
              <w:bottom w:w="0" w:type="dxa"/>
              <w:right w:w="108" w:type="dxa"/>
            </w:tcMar>
            <w:vAlign w:val="center"/>
          </w:tcPr>
          <w:p w:rsidR="0070290C" w:rsidRPr="003B653D" w:rsidRDefault="0070290C" w:rsidP="00966E30">
            <w:pPr>
              <w:spacing w:after="0"/>
              <w:ind w:firstLine="0"/>
              <w:jc w:val="center"/>
              <w:rPr>
                <w:color w:val="000000" w:themeColor="text1"/>
              </w:rPr>
            </w:pPr>
            <w:r w:rsidRPr="003B653D">
              <w:rPr>
                <w:color w:val="000000" w:themeColor="text1"/>
              </w:rPr>
              <w:t>2</w:t>
            </w:r>
          </w:p>
        </w:tc>
        <w:tc>
          <w:tcPr>
            <w:tcW w:w="2896" w:type="pct"/>
            <w:vAlign w:val="center"/>
          </w:tcPr>
          <w:p w:rsidR="0070290C" w:rsidRPr="003B653D" w:rsidRDefault="0070290C" w:rsidP="00966E30">
            <w:pPr>
              <w:spacing w:after="0"/>
              <w:ind w:firstLine="0"/>
              <w:rPr>
                <w:color w:val="000000" w:themeColor="text1"/>
              </w:rPr>
            </w:pPr>
            <w:r w:rsidRPr="003B653D">
              <w:rPr>
                <w:color w:val="000000" w:themeColor="text1"/>
              </w:rPr>
              <w:t>Отключение электроснабжения</w:t>
            </w:r>
          </w:p>
        </w:tc>
        <w:tc>
          <w:tcPr>
            <w:tcW w:w="1501" w:type="pct"/>
            <w:vAlign w:val="center"/>
          </w:tcPr>
          <w:p w:rsidR="0070290C" w:rsidRPr="003B653D" w:rsidRDefault="0070290C" w:rsidP="00966E30">
            <w:pPr>
              <w:spacing w:after="0"/>
              <w:ind w:firstLine="0"/>
              <w:jc w:val="center"/>
              <w:rPr>
                <w:color w:val="000000" w:themeColor="text1"/>
              </w:rPr>
            </w:pPr>
            <w:r w:rsidRPr="003B653D">
              <w:rPr>
                <w:color w:val="000000" w:themeColor="text1"/>
              </w:rPr>
              <w:t>2 часа*</w:t>
            </w:r>
          </w:p>
        </w:tc>
      </w:tr>
      <w:tr w:rsidR="0070290C" w:rsidRPr="003B653D" w:rsidTr="00966E30">
        <w:trPr>
          <w:trHeight w:val="340"/>
        </w:trPr>
        <w:tc>
          <w:tcPr>
            <w:tcW w:w="603" w:type="pct"/>
            <w:tcMar>
              <w:top w:w="0" w:type="dxa"/>
              <w:left w:w="108" w:type="dxa"/>
              <w:bottom w:w="0" w:type="dxa"/>
              <w:right w:w="108" w:type="dxa"/>
            </w:tcMar>
            <w:vAlign w:val="center"/>
          </w:tcPr>
          <w:p w:rsidR="0070290C" w:rsidRPr="003B653D" w:rsidRDefault="0070290C" w:rsidP="00966E30">
            <w:pPr>
              <w:spacing w:after="0"/>
              <w:ind w:firstLine="0"/>
              <w:jc w:val="center"/>
              <w:rPr>
                <w:color w:val="000000" w:themeColor="text1"/>
              </w:rPr>
            </w:pPr>
            <w:r w:rsidRPr="003B653D">
              <w:rPr>
                <w:color w:val="000000" w:themeColor="text1"/>
              </w:rPr>
              <w:t>3</w:t>
            </w:r>
          </w:p>
        </w:tc>
        <w:tc>
          <w:tcPr>
            <w:tcW w:w="2896" w:type="pct"/>
            <w:vAlign w:val="center"/>
          </w:tcPr>
          <w:p w:rsidR="0070290C" w:rsidRPr="003B653D" w:rsidRDefault="0070290C" w:rsidP="00966E30">
            <w:pPr>
              <w:spacing w:after="0"/>
              <w:ind w:firstLine="0"/>
              <w:rPr>
                <w:color w:val="000000" w:themeColor="text1"/>
              </w:rPr>
            </w:pPr>
            <w:r w:rsidRPr="003B653D">
              <w:rPr>
                <w:color w:val="000000" w:themeColor="text1"/>
              </w:rPr>
              <w:t>Отключение газоснабжения</w:t>
            </w:r>
          </w:p>
        </w:tc>
        <w:tc>
          <w:tcPr>
            <w:tcW w:w="1501" w:type="pct"/>
            <w:vAlign w:val="center"/>
          </w:tcPr>
          <w:p w:rsidR="0070290C" w:rsidRPr="003B653D" w:rsidRDefault="0070290C" w:rsidP="00966E30">
            <w:pPr>
              <w:spacing w:after="0"/>
              <w:ind w:firstLine="0"/>
              <w:jc w:val="center"/>
              <w:rPr>
                <w:color w:val="000000" w:themeColor="text1"/>
              </w:rPr>
            </w:pPr>
            <w:r w:rsidRPr="003B653D">
              <w:rPr>
                <w:color w:val="000000" w:themeColor="text1"/>
              </w:rPr>
              <w:t>2 часа</w:t>
            </w:r>
          </w:p>
        </w:tc>
      </w:tr>
    </w:tbl>
    <w:p w:rsidR="0070290C" w:rsidRPr="003B653D" w:rsidRDefault="0070290C" w:rsidP="0070290C">
      <w:pPr>
        <w:ind w:firstLine="0"/>
        <w:rPr>
          <w:color w:val="000000" w:themeColor="text1"/>
        </w:rPr>
      </w:pPr>
      <w:r w:rsidRPr="003B653D">
        <w:rPr>
          <w:color w:val="000000" w:themeColor="text1"/>
        </w:rPr>
        <w:t>*в котельных второй категории согласно п. 4.8 СП 89.13330.2012 для питания электроприемников 0,4 кВ котлов допускается применение трансформаторных подстанций с одним трансформатором при наличии централизованного резерва и возможности замены повредившегося трансформатора за время не более суток.</w:t>
      </w:r>
    </w:p>
    <w:p w:rsidR="0070290C" w:rsidRPr="0070290C" w:rsidRDefault="0070290C" w:rsidP="0070290C"/>
    <w:sectPr w:rsidR="0070290C" w:rsidRPr="0070290C" w:rsidSect="00CC7950">
      <w:headerReference w:type="default" r:id="rId71"/>
      <w:footerReference w:type="default" r:id="rId72"/>
      <w:type w:val="continuous"/>
      <w:pgSz w:w="11906" w:h="16838"/>
      <w:pgMar w:top="1134" w:right="567" w:bottom="1134" w:left="1418" w:header="426"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3F6" w:rsidRDefault="009A13F6" w:rsidP="00D14A95">
      <w:r>
        <w:separator/>
      </w:r>
    </w:p>
  </w:endnote>
  <w:endnote w:type="continuationSeparator" w:id="0">
    <w:p w:rsidR="009A13F6" w:rsidRDefault="009A13F6" w:rsidP="00D14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AFF" w:usb1="C0007843" w:usb2="00000009" w:usb3="00000000" w:csb0="000001FF" w:csb1="00000000"/>
  </w:font>
  <w:font w:name="TimesNewRomanPSMT">
    <w:altName w:val="Arial Unicode MS"/>
    <w:panose1 w:val="00000000000000000000"/>
    <w:charset w:val="CC"/>
    <w:family w:val="auto"/>
    <w:notTrueType/>
    <w:pitch w:val="default"/>
    <w:sig w:usb0="00000203" w:usb1="080E0000" w:usb2="00000010" w:usb3="00000000" w:csb0="00040005" w:csb1="00000000"/>
  </w:font>
  <w:font w:name="Sylfaen">
    <w:panose1 w:val="010A0502050306030303"/>
    <w:charset w:val="CC"/>
    <w:family w:val="roman"/>
    <w:pitch w:val="variable"/>
    <w:sig w:usb0="04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B89" w:rsidRDefault="00F64B89">
    <w:pPr>
      <w:pStyle w:val="ConsPlusNormal"/>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B89" w:rsidRDefault="00F64B89">
    <w:pPr>
      <w:pStyle w:val="ConsPlusNormal"/>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B89" w:rsidRPr="0070290C" w:rsidRDefault="00F64B89" w:rsidP="0070290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3F6" w:rsidRDefault="009A13F6" w:rsidP="00D14A95">
      <w:r>
        <w:separator/>
      </w:r>
    </w:p>
  </w:footnote>
  <w:footnote w:type="continuationSeparator" w:id="0">
    <w:p w:rsidR="009A13F6" w:rsidRDefault="009A13F6" w:rsidP="00D14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215125"/>
    </w:sdtPr>
    <w:sdtEndPr/>
    <w:sdtContent>
      <w:p w:rsidR="00F64B89" w:rsidRDefault="00F64B89">
        <w:pPr>
          <w:pStyle w:val="af"/>
          <w:jc w:val="center"/>
        </w:pPr>
      </w:p>
      <w:p w:rsidR="00F64B89" w:rsidRPr="007D5D9E" w:rsidRDefault="003B1D9D" w:rsidP="00A31AEC">
        <w:pPr>
          <w:pStyle w:val="af"/>
          <w:ind w:firstLine="0"/>
          <w:jc w:val="center"/>
        </w:pPr>
        <w:r>
          <w:fldChar w:fldCharType="begin"/>
        </w:r>
        <w:r>
          <w:instrText>PAGE   \* MERGEFORMAT</w:instrText>
        </w:r>
        <w:r>
          <w:fldChar w:fldCharType="separate"/>
        </w:r>
        <w:r w:rsidR="00A16EE8">
          <w:rPr>
            <w:noProof/>
          </w:rPr>
          <w:t>4</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B89" w:rsidRDefault="00F64B89">
    <w:pPr>
      <w:pStyle w:val="af"/>
      <w:jc w:val="center"/>
    </w:pPr>
  </w:p>
  <w:p w:rsidR="00F64B89" w:rsidRDefault="009A13F6">
    <w:pPr>
      <w:pStyle w:val="af"/>
      <w:jc w:val="center"/>
    </w:pPr>
    <w:sdt>
      <w:sdtPr>
        <w:id w:val="-1219659473"/>
      </w:sdtPr>
      <w:sdtEndPr/>
      <w:sdtContent>
        <w:r w:rsidR="003B1D9D">
          <w:fldChar w:fldCharType="begin"/>
        </w:r>
        <w:r w:rsidR="003B1D9D">
          <w:instrText>PAGE   \* MERGEFORMAT</w:instrText>
        </w:r>
        <w:r w:rsidR="003B1D9D">
          <w:fldChar w:fldCharType="separate"/>
        </w:r>
        <w:r w:rsidR="00C24384">
          <w:rPr>
            <w:noProof/>
          </w:rPr>
          <w:t>16</w:t>
        </w:r>
        <w:r w:rsidR="003B1D9D">
          <w:rPr>
            <w:noProof/>
          </w:rPr>
          <w:fldChar w:fldCharType="end"/>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B89" w:rsidRDefault="00F64B89">
    <w:pPr>
      <w:pStyle w:val="af"/>
      <w:jc w:val="center"/>
    </w:pPr>
  </w:p>
  <w:p w:rsidR="00F64B89" w:rsidRDefault="009A13F6">
    <w:pPr>
      <w:pStyle w:val="af"/>
      <w:jc w:val="center"/>
    </w:pPr>
    <w:sdt>
      <w:sdtPr>
        <w:id w:val="-1868515660"/>
      </w:sdtPr>
      <w:sdtEndPr/>
      <w:sdtContent>
        <w:r w:rsidR="003B1D9D">
          <w:fldChar w:fldCharType="begin"/>
        </w:r>
        <w:r w:rsidR="003B1D9D">
          <w:instrText>PAGE   \* MERGEFORMAT</w:instrText>
        </w:r>
        <w:r w:rsidR="003B1D9D">
          <w:fldChar w:fldCharType="separate"/>
        </w:r>
        <w:r w:rsidR="00A16EE8">
          <w:rPr>
            <w:noProof/>
          </w:rPr>
          <w:t>48</w:t>
        </w:r>
        <w:r w:rsidR="003B1D9D">
          <w:rPr>
            <w:noProof/>
          </w:rPr>
          <w:fldChar w:fldCharType="end"/>
        </w:r>
      </w:sdtContent>
    </w:sdt>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B89" w:rsidRDefault="003B1D9D">
    <w:pPr>
      <w:pStyle w:val="af"/>
      <w:jc w:val="center"/>
    </w:pPr>
    <w:r>
      <w:fldChar w:fldCharType="begin"/>
    </w:r>
    <w:r>
      <w:instrText>PAGE   \* MERGEFORMAT</w:instrText>
    </w:r>
    <w:r>
      <w:fldChar w:fldCharType="separate"/>
    </w:r>
    <w:r w:rsidR="00A16EE8">
      <w:rPr>
        <w:noProof/>
      </w:rPr>
      <w:t>60</w:t>
    </w:r>
    <w:r>
      <w:rPr>
        <w:noProof/>
      </w:rPr>
      <w:fldChar w:fldCharType="end"/>
    </w:r>
  </w:p>
  <w:p w:rsidR="00F64B89" w:rsidRPr="008B0F51" w:rsidRDefault="00F64B89" w:rsidP="008B0F51">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8742C8C"/>
    <w:lvl w:ilvl="0">
      <w:numFmt w:val="bullet"/>
      <w:lvlText w:val="*"/>
      <w:lvlJc w:val="left"/>
    </w:lvl>
  </w:abstractNum>
  <w:abstractNum w:abstractNumId="1">
    <w:nsid w:val="068725EC"/>
    <w:multiLevelType w:val="hybridMultilevel"/>
    <w:tmpl w:val="F370CE12"/>
    <w:lvl w:ilvl="0" w:tplc="88742C8C">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84A3AD5"/>
    <w:multiLevelType w:val="hybridMultilevel"/>
    <w:tmpl w:val="BF468522"/>
    <w:lvl w:ilvl="0" w:tplc="3D425E1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08A435D2"/>
    <w:multiLevelType w:val="hybridMultilevel"/>
    <w:tmpl w:val="81D42D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AF74C6D"/>
    <w:multiLevelType w:val="multilevel"/>
    <w:tmpl w:val="C0C01A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0B25430F"/>
    <w:multiLevelType w:val="hybridMultilevel"/>
    <w:tmpl w:val="6D8859D8"/>
    <w:lvl w:ilvl="0" w:tplc="45181956">
      <w:start w:val="10"/>
      <w:numFmt w:val="decimal"/>
      <w:lvlText w:val="%1."/>
      <w:lvlJc w:val="left"/>
      <w:pPr>
        <w:ind w:left="943"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5610D3"/>
    <w:multiLevelType w:val="hybridMultilevel"/>
    <w:tmpl w:val="B94AC3D6"/>
    <w:lvl w:ilvl="0" w:tplc="AE6C12C6">
      <w:start w:val="1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0BAD1DE7"/>
    <w:multiLevelType w:val="hybridMultilevel"/>
    <w:tmpl w:val="2FE824D8"/>
    <w:lvl w:ilvl="0" w:tplc="F8B4BAEA">
      <w:start w:val="1"/>
      <w:numFmt w:val="decimal"/>
      <w:lvlText w:val="%1."/>
      <w:lvlJc w:val="left"/>
      <w:pPr>
        <w:ind w:left="568" w:hanging="360"/>
      </w:pPr>
      <w:rPr>
        <w:rFonts w:hint="default"/>
      </w:rPr>
    </w:lvl>
    <w:lvl w:ilvl="1" w:tplc="04190019" w:tentative="1">
      <w:start w:val="1"/>
      <w:numFmt w:val="lowerLetter"/>
      <w:lvlText w:val="%2."/>
      <w:lvlJc w:val="left"/>
      <w:pPr>
        <w:ind w:left="1288" w:hanging="360"/>
      </w:pPr>
    </w:lvl>
    <w:lvl w:ilvl="2" w:tplc="0419001B" w:tentative="1">
      <w:start w:val="1"/>
      <w:numFmt w:val="lowerRoman"/>
      <w:lvlText w:val="%3."/>
      <w:lvlJc w:val="right"/>
      <w:pPr>
        <w:ind w:left="2008" w:hanging="180"/>
      </w:pPr>
    </w:lvl>
    <w:lvl w:ilvl="3" w:tplc="0419000F" w:tentative="1">
      <w:start w:val="1"/>
      <w:numFmt w:val="decimal"/>
      <w:lvlText w:val="%4."/>
      <w:lvlJc w:val="left"/>
      <w:pPr>
        <w:ind w:left="2728" w:hanging="360"/>
      </w:pPr>
    </w:lvl>
    <w:lvl w:ilvl="4" w:tplc="04190019" w:tentative="1">
      <w:start w:val="1"/>
      <w:numFmt w:val="lowerLetter"/>
      <w:lvlText w:val="%5."/>
      <w:lvlJc w:val="left"/>
      <w:pPr>
        <w:ind w:left="3448" w:hanging="360"/>
      </w:pPr>
    </w:lvl>
    <w:lvl w:ilvl="5" w:tplc="0419001B" w:tentative="1">
      <w:start w:val="1"/>
      <w:numFmt w:val="lowerRoman"/>
      <w:lvlText w:val="%6."/>
      <w:lvlJc w:val="right"/>
      <w:pPr>
        <w:ind w:left="4168" w:hanging="180"/>
      </w:pPr>
    </w:lvl>
    <w:lvl w:ilvl="6" w:tplc="0419000F" w:tentative="1">
      <w:start w:val="1"/>
      <w:numFmt w:val="decimal"/>
      <w:lvlText w:val="%7."/>
      <w:lvlJc w:val="left"/>
      <w:pPr>
        <w:ind w:left="4888" w:hanging="360"/>
      </w:pPr>
    </w:lvl>
    <w:lvl w:ilvl="7" w:tplc="04190019" w:tentative="1">
      <w:start w:val="1"/>
      <w:numFmt w:val="lowerLetter"/>
      <w:lvlText w:val="%8."/>
      <w:lvlJc w:val="left"/>
      <w:pPr>
        <w:ind w:left="5608" w:hanging="360"/>
      </w:pPr>
    </w:lvl>
    <w:lvl w:ilvl="8" w:tplc="0419001B" w:tentative="1">
      <w:start w:val="1"/>
      <w:numFmt w:val="lowerRoman"/>
      <w:lvlText w:val="%9."/>
      <w:lvlJc w:val="right"/>
      <w:pPr>
        <w:ind w:left="6328" w:hanging="180"/>
      </w:pPr>
    </w:lvl>
  </w:abstractNum>
  <w:abstractNum w:abstractNumId="8">
    <w:nsid w:val="0F876AF2"/>
    <w:multiLevelType w:val="multilevel"/>
    <w:tmpl w:val="CBB68CBC"/>
    <w:lvl w:ilvl="0">
      <w:start w:val="1"/>
      <w:numFmt w:val="decimal"/>
      <w:pStyle w:val="1"/>
      <w:lvlText w:val="%1."/>
      <w:lvlJc w:val="left"/>
      <w:pPr>
        <w:ind w:left="930" w:hanging="363"/>
      </w:pPr>
      <w:rPr>
        <w:rFonts w:hint="default"/>
        <w:color w:val="000000" w:themeColor="text1"/>
      </w:rPr>
    </w:lvl>
    <w:lvl w:ilvl="1">
      <w:start w:val="1"/>
      <w:numFmt w:val="decimal"/>
      <w:pStyle w:val="11"/>
      <w:isLgl/>
      <w:lvlText w:val="%1.%2."/>
      <w:lvlJc w:val="left"/>
      <w:pPr>
        <w:ind w:left="1215" w:hanging="363"/>
      </w:pPr>
      <w:rPr>
        <w:rFonts w:ascii="Times New Roman" w:hAnsi="Times New Roman" w:cs="Times New Roman"/>
        <w:b/>
        <w:bCs w:val="0"/>
        <w:i w:val="0"/>
        <w:iCs/>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
      <w:isLgl/>
      <w:lvlText w:val="%1.%2.%3."/>
      <w:lvlJc w:val="left"/>
      <w:pPr>
        <w:ind w:left="930" w:hanging="363"/>
      </w:pPr>
      <w:rPr>
        <w:rFonts w:hint="default"/>
      </w:rPr>
    </w:lvl>
    <w:lvl w:ilvl="3">
      <w:start w:val="1"/>
      <w:numFmt w:val="decimal"/>
      <w:pStyle w:val="1111"/>
      <w:isLgl/>
      <w:lvlText w:val="%1.%2.%3.%4."/>
      <w:lvlJc w:val="left"/>
      <w:pPr>
        <w:tabs>
          <w:tab w:val="num" w:pos="567"/>
        </w:tabs>
        <w:ind w:left="930" w:hanging="363"/>
      </w:pPr>
      <w:rPr>
        <w:rFonts w:hint="default"/>
      </w:rPr>
    </w:lvl>
    <w:lvl w:ilvl="4">
      <w:start w:val="1"/>
      <w:numFmt w:val="decimal"/>
      <w:lvlRestart w:val="0"/>
      <w:pStyle w:val="a"/>
      <w:isLgl/>
      <w:lvlText w:val="Рисунок %1-%5."/>
      <w:lvlJc w:val="left"/>
      <w:pPr>
        <w:ind w:left="930" w:hanging="36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110"/>
      <w:isLgl/>
      <w:lvlText w:val="Таблица %1-%6."/>
      <w:lvlJc w:val="left"/>
      <w:pPr>
        <w:ind w:left="930" w:hanging="363"/>
      </w:pPr>
      <w:rPr>
        <w:rFonts w:hint="default"/>
        <w:b w:val="0"/>
        <w:i w:val="0"/>
      </w:rPr>
    </w:lvl>
    <w:lvl w:ilvl="6">
      <w:start w:val="1"/>
      <w:numFmt w:val="decimal"/>
      <w:pStyle w:val="1110"/>
      <w:isLgl/>
      <w:lvlText w:val="Таблица %1.%2-%7."/>
      <w:lvlJc w:val="left"/>
      <w:pPr>
        <w:ind w:left="930" w:hanging="363"/>
      </w:pPr>
      <w:rPr>
        <w:rFonts w:ascii="Times New Roman" w:hAnsi="Times New Roman" w:cs="Times New Roman" w:hint="default"/>
        <w:i w:val="0"/>
        <w:iCs w:val="0"/>
        <w:caps w:val="0"/>
        <w:smallCaps w:val="0"/>
        <w:strike w:val="0"/>
        <w:dstrike w:val="0"/>
        <w:vanish w:val="0"/>
        <w:color w:val="000000"/>
        <w:spacing w:val="0"/>
        <w:kern w:val="0"/>
        <w:position w:val="0"/>
        <w:u w:val="none"/>
        <w:effect w:val="none"/>
        <w:vertAlign w:val="baseline"/>
        <w:em w:val="none"/>
      </w:rPr>
    </w:lvl>
    <w:lvl w:ilvl="7">
      <w:start w:val="1"/>
      <w:numFmt w:val="decimal"/>
      <w:pStyle w:val="11110"/>
      <w:isLgl/>
      <w:lvlText w:val="Таблица %1.%2.%3-%8."/>
      <w:lvlJc w:val="left"/>
      <w:pPr>
        <w:ind w:left="930" w:hanging="363"/>
      </w:pPr>
      <w:rPr>
        <w:rFonts w:ascii="Times New Roman" w:hAnsi="Times New Roman" w:cs="Times New Roman"/>
        <w:b w:val="0"/>
        <w:bCs w:val="0"/>
        <w:i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pStyle w:val="11111"/>
      <w:isLgl/>
      <w:lvlText w:val="Таблица %1.%2.%3.%4-%9."/>
      <w:lvlJc w:val="left"/>
      <w:pPr>
        <w:ind w:left="930" w:hanging="363"/>
      </w:pPr>
      <w:rPr>
        <w:rFonts w:hint="default"/>
      </w:rPr>
    </w:lvl>
  </w:abstractNum>
  <w:abstractNum w:abstractNumId="9">
    <w:nsid w:val="110C2FA4"/>
    <w:multiLevelType w:val="hybridMultilevel"/>
    <w:tmpl w:val="AC0CC408"/>
    <w:lvl w:ilvl="0" w:tplc="04190001">
      <w:start w:val="1"/>
      <w:numFmt w:val="bullet"/>
      <w:pStyle w:val="10"/>
      <w:lvlText w:val=""/>
      <w:lvlJc w:val="left"/>
      <w:pPr>
        <w:ind w:left="1429" w:hanging="360"/>
      </w:pPr>
      <w:rPr>
        <w:rFonts w:ascii="Symbol" w:hAnsi="Symbol" w:hint="default"/>
      </w:rPr>
    </w:lvl>
    <w:lvl w:ilvl="1" w:tplc="04190003" w:tentative="1">
      <w:start w:val="1"/>
      <w:numFmt w:val="bullet"/>
      <w:pStyle w:val="2"/>
      <w:lvlText w:val="o"/>
      <w:lvlJc w:val="left"/>
      <w:pPr>
        <w:ind w:left="2149" w:hanging="360"/>
      </w:pPr>
      <w:rPr>
        <w:rFonts w:ascii="Courier New" w:hAnsi="Courier New" w:cs="Courier New" w:hint="default"/>
      </w:rPr>
    </w:lvl>
    <w:lvl w:ilvl="2" w:tplc="04190005">
      <w:start w:val="1"/>
      <w:numFmt w:val="bullet"/>
      <w:pStyle w:val="3"/>
      <w:lvlText w:val=""/>
      <w:lvlJc w:val="left"/>
      <w:pPr>
        <w:ind w:left="2869" w:hanging="360"/>
      </w:pPr>
      <w:rPr>
        <w:rFonts w:ascii="Wingdings" w:hAnsi="Wingdings" w:hint="default"/>
      </w:rPr>
    </w:lvl>
    <w:lvl w:ilvl="3" w:tplc="04190001" w:tentative="1">
      <w:start w:val="1"/>
      <w:numFmt w:val="bullet"/>
      <w:pStyle w:val="4"/>
      <w:lvlText w:val=""/>
      <w:lvlJc w:val="left"/>
      <w:pPr>
        <w:ind w:left="3589" w:hanging="360"/>
      </w:pPr>
      <w:rPr>
        <w:rFonts w:ascii="Symbol" w:hAnsi="Symbol" w:hint="default"/>
      </w:rPr>
    </w:lvl>
    <w:lvl w:ilvl="4" w:tplc="04190003" w:tentative="1">
      <w:start w:val="1"/>
      <w:numFmt w:val="bullet"/>
      <w:pStyle w:val="5"/>
      <w:lvlText w:val="o"/>
      <w:lvlJc w:val="left"/>
      <w:pPr>
        <w:ind w:left="4309" w:hanging="360"/>
      </w:pPr>
      <w:rPr>
        <w:rFonts w:ascii="Courier New" w:hAnsi="Courier New" w:cs="Courier New" w:hint="default"/>
      </w:rPr>
    </w:lvl>
    <w:lvl w:ilvl="5" w:tplc="04190005" w:tentative="1">
      <w:start w:val="1"/>
      <w:numFmt w:val="bullet"/>
      <w:pStyle w:val="6"/>
      <w:lvlText w:val=""/>
      <w:lvlJc w:val="left"/>
      <w:pPr>
        <w:ind w:left="5029" w:hanging="360"/>
      </w:pPr>
      <w:rPr>
        <w:rFonts w:ascii="Wingdings" w:hAnsi="Wingdings" w:hint="default"/>
      </w:rPr>
    </w:lvl>
    <w:lvl w:ilvl="6" w:tplc="04190001" w:tentative="1">
      <w:start w:val="1"/>
      <w:numFmt w:val="bullet"/>
      <w:pStyle w:val="7"/>
      <w:lvlText w:val=""/>
      <w:lvlJc w:val="left"/>
      <w:pPr>
        <w:ind w:left="5749" w:hanging="360"/>
      </w:pPr>
      <w:rPr>
        <w:rFonts w:ascii="Symbol" w:hAnsi="Symbol" w:hint="default"/>
      </w:rPr>
    </w:lvl>
    <w:lvl w:ilvl="7" w:tplc="04190003" w:tentative="1">
      <w:start w:val="1"/>
      <w:numFmt w:val="bullet"/>
      <w:pStyle w:val="8"/>
      <w:lvlText w:val="o"/>
      <w:lvlJc w:val="left"/>
      <w:pPr>
        <w:ind w:left="6469" w:hanging="360"/>
      </w:pPr>
      <w:rPr>
        <w:rFonts w:ascii="Courier New" w:hAnsi="Courier New" w:cs="Courier New" w:hint="default"/>
      </w:rPr>
    </w:lvl>
    <w:lvl w:ilvl="8" w:tplc="04190005" w:tentative="1">
      <w:start w:val="1"/>
      <w:numFmt w:val="bullet"/>
      <w:pStyle w:val="9"/>
      <w:lvlText w:val=""/>
      <w:lvlJc w:val="left"/>
      <w:pPr>
        <w:ind w:left="7189" w:hanging="360"/>
      </w:pPr>
      <w:rPr>
        <w:rFonts w:ascii="Wingdings" w:hAnsi="Wingdings" w:hint="default"/>
      </w:rPr>
    </w:lvl>
  </w:abstractNum>
  <w:abstractNum w:abstractNumId="10">
    <w:nsid w:val="15C96277"/>
    <w:multiLevelType w:val="singleLevel"/>
    <w:tmpl w:val="8076D826"/>
    <w:lvl w:ilvl="0">
      <w:start w:val="3"/>
      <w:numFmt w:val="decimal"/>
      <w:lvlText w:val="5.%1."/>
      <w:legacy w:legacy="1" w:legacySpace="0" w:legacyIndent="432"/>
      <w:lvlJc w:val="left"/>
      <w:rPr>
        <w:rFonts w:ascii="Times New Roman" w:hAnsi="Times New Roman" w:cs="Times New Roman" w:hint="default"/>
      </w:rPr>
    </w:lvl>
  </w:abstractNum>
  <w:abstractNum w:abstractNumId="11">
    <w:nsid w:val="183F6E85"/>
    <w:multiLevelType w:val="multilevel"/>
    <w:tmpl w:val="5A90AA38"/>
    <w:lvl w:ilvl="0">
      <w:start w:val="2"/>
      <w:numFmt w:val="decimal"/>
      <w:lvlText w:val="%1."/>
      <w:lvlJc w:val="left"/>
      <w:pPr>
        <w:ind w:left="450" w:hanging="450"/>
      </w:pPr>
      <w:rPr>
        <w:rFonts w:hint="default"/>
      </w:rPr>
    </w:lvl>
    <w:lvl w:ilvl="1">
      <w:start w:val="1"/>
      <w:numFmt w:val="decimal"/>
      <w:lvlText w:val="%1.%2."/>
      <w:lvlJc w:val="left"/>
      <w:pPr>
        <w:ind w:left="10643"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nsid w:val="18B918E8"/>
    <w:multiLevelType w:val="hybridMultilevel"/>
    <w:tmpl w:val="0A8C14F4"/>
    <w:lvl w:ilvl="0" w:tplc="177C52C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1AF96BD9"/>
    <w:multiLevelType w:val="hybridMultilevel"/>
    <w:tmpl w:val="ACFE14F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4718DB"/>
    <w:multiLevelType w:val="multilevel"/>
    <w:tmpl w:val="584A87E0"/>
    <w:lvl w:ilvl="0">
      <w:start w:val="4"/>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44930B4"/>
    <w:multiLevelType w:val="hybridMultilevel"/>
    <w:tmpl w:val="386E4990"/>
    <w:lvl w:ilvl="0" w:tplc="A5F4F72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4ED4F2E"/>
    <w:multiLevelType w:val="hybridMultilevel"/>
    <w:tmpl w:val="C584E6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59C17EA"/>
    <w:multiLevelType w:val="hybridMultilevel"/>
    <w:tmpl w:val="454E175C"/>
    <w:lvl w:ilvl="0" w:tplc="27BA75C0">
      <w:start w:val="1"/>
      <w:numFmt w:val="bullet"/>
      <w:lvlText w:val="–"/>
      <w:lvlJc w:val="left"/>
      <w:pPr>
        <w:ind w:left="1211"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2CA16793"/>
    <w:multiLevelType w:val="hybridMultilevel"/>
    <w:tmpl w:val="85EADEBC"/>
    <w:lvl w:ilvl="0" w:tplc="7ADA77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2D3865F5"/>
    <w:multiLevelType w:val="hybridMultilevel"/>
    <w:tmpl w:val="4A0AE896"/>
    <w:lvl w:ilvl="0" w:tplc="88742C8C">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2E02335C"/>
    <w:multiLevelType w:val="hybridMultilevel"/>
    <w:tmpl w:val="0052C774"/>
    <w:lvl w:ilvl="0" w:tplc="D486B4F2">
      <w:start w:val="3"/>
      <w:numFmt w:val="decimal"/>
      <w:lvlText w:val="%1."/>
      <w:lvlJc w:val="left"/>
      <w:pPr>
        <w:ind w:left="23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AD129A"/>
    <w:multiLevelType w:val="hybridMultilevel"/>
    <w:tmpl w:val="42AC1254"/>
    <w:lvl w:ilvl="0" w:tplc="B20E64E0">
      <w:start w:val="7"/>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3EA587B"/>
    <w:multiLevelType w:val="hybridMultilevel"/>
    <w:tmpl w:val="444EC9EE"/>
    <w:lvl w:ilvl="0" w:tplc="A5F4F7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9D842CA"/>
    <w:multiLevelType w:val="hybridMultilevel"/>
    <w:tmpl w:val="E36C32B4"/>
    <w:lvl w:ilvl="0" w:tplc="88742C8C">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3A0D4B72"/>
    <w:multiLevelType w:val="multilevel"/>
    <w:tmpl w:val="1BBC572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410355DB"/>
    <w:multiLevelType w:val="hybridMultilevel"/>
    <w:tmpl w:val="F4E6B832"/>
    <w:lvl w:ilvl="0" w:tplc="88742C8C">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42ED3B22"/>
    <w:multiLevelType w:val="hybridMultilevel"/>
    <w:tmpl w:val="38DA7642"/>
    <w:lvl w:ilvl="0" w:tplc="88742C8C">
      <w:start w:val="65535"/>
      <w:numFmt w:val="bullet"/>
      <w:lvlText w:val="-"/>
      <w:lvlJc w:val="left"/>
      <w:pPr>
        <w:ind w:left="502" w:hanging="360"/>
      </w:pPr>
      <w:rPr>
        <w:rFonts w:ascii="Times New Roman" w:hAnsi="Times New Roman" w:cs="Times New Roman" w:hint="default"/>
      </w:rPr>
    </w:lvl>
    <w:lvl w:ilvl="1" w:tplc="04190003">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7">
    <w:nsid w:val="49673BF4"/>
    <w:multiLevelType w:val="hybridMultilevel"/>
    <w:tmpl w:val="81D42D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49C66DAD"/>
    <w:multiLevelType w:val="hybridMultilevel"/>
    <w:tmpl w:val="A08E1442"/>
    <w:lvl w:ilvl="0" w:tplc="88742C8C">
      <w:start w:val="65535"/>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nsid w:val="4A7242B8"/>
    <w:multiLevelType w:val="hybridMultilevel"/>
    <w:tmpl w:val="B21C6CDE"/>
    <w:lvl w:ilvl="0" w:tplc="CCE03950">
      <w:start w:val="1"/>
      <w:numFmt w:val="bullet"/>
      <w:lvlText w:val=""/>
      <w:lvlJc w:val="left"/>
      <w:pPr>
        <w:ind w:left="1212"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B0E1B97"/>
    <w:multiLevelType w:val="multilevel"/>
    <w:tmpl w:val="450C3198"/>
    <w:lvl w:ilvl="0">
      <w:start w:val="3"/>
      <w:numFmt w:val="decimal"/>
      <w:lvlText w:val="%1."/>
      <w:lvlJc w:val="left"/>
      <w:pPr>
        <w:ind w:left="450" w:hanging="450"/>
      </w:pPr>
      <w:rPr>
        <w:rFonts w:hint="default"/>
      </w:rPr>
    </w:lvl>
    <w:lvl w:ilvl="1">
      <w:start w:val="6"/>
      <w:numFmt w:val="decimal"/>
      <w:lvlText w:val="%1.%2."/>
      <w:lvlJc w:val="left"/>
      <w:pPr>
        <w:ind w:left="1614" w:hanging="720"/>
      </w:pPr>
      <w:rPr>
        <w:rFonts w:hint="default"/>
      </w:rPr>
    </w:lvl>
    <w:lvl w:ilvl="2">
      <w:start w:val="1"/>
      <w:numFmt w:val="decimal"/>
      <w:lvlText w:val="%1.%2.%3."/>
      <w:lvlJc w:val="left"/>
      <w:pPr>
        <w:ind w:left="2508" w:hanging="720"/>
      </w:pPr>
      <w:rPr>
        <w:rFonts w:hint="default"/>
      </w:rPr>
    </w:lvl>
    <w:lvl w:ilvl="3">
      <w:start w:val="1"/>
      <w:numFmt w:val="decimal"/>
      <w:lvlText w:val="%1.%2.%3.%4."/>
      <w:lvlJc w:val="left"/>
      <w:pPr>
        <w:ind w:left="3762" w:hanging="1080"/>
      </w:pPr>
      <w:rPr>
        <w:rFonts w:hint="default"/>
      </w:rPr>
    </w:lvl>
    <w:lvl w:ilvl="4">
      <w:start w:val="1"/>
      <w:numFmt w:val="decimal"/>
      <w:lvlText w:val="%1.%2.%3.%4.%5."/>
      <w:lvlJc w:val="left"/>
      <w:pPr>
        <w:ind w:left="4656" w:hanging="1080"/>
      </w:pPr>
      <w:rPr>
        <w:rFonts w:hint="default"/>
      </w:rPr>
    </w:lvl>
    <w:lvl w:ilvl="5">
      <w:start w:val="1"/>
      <w:numFmt w:val="decimal"/>
      <w:lvlText w:val="%1.%2.%3.%4.%5.%6."/>
      <w:lvlJc w:val="left"/>
      <w:pPr>
        <w:ind w:left="5910" w:hanging="1440"/>
      </w:pPr>
      <w:rPr>
        <w:rFonts w:hint="default"/>
      </w:rPr>
    </w:lvl>
    <w:lvl w:ilvl="6">
      <w:start w:val="1"/>
      <w:numFmt w:val="decimal"/>
      <w:lvlText w:val="%1.%2.%3.%4.%5.%6.%7."/>
      <w:lvlJc w:val="left"/>
      <w:pPr>
        <w:ind w:left="7164" w:hanging="1800"/>
      </w:pPr>
      <w:rPr>
        <w:rFonts w:hint="default"/>
      </w:rPr>
    </w:lvl>
    <w:lvl w:ilvl="7">
      <w:start w:val="1"/>
      <w:numFmt w:val="decimal"/>
      <w:lvlText w:val="%1.%2.%3.%4.%5.%6.%7.%8."/>
      <w:lvlJc w:val="left"/>
      <w:pPr>
        <w:ind w:left="8058" w:hanging="1800"/>
      </w:pPr>
      <w:rPr>
        <w:rFonts w:hint="default"/>
      </w:rPr>
    </w:lvl>
    <w:lvl w:ilvl="8">
      <w:start w:val="1"/>
      <w:numFmt w:val="decimal"/>
      <w:lvlText w:val="%1.%2.%3.%4.%5.%6.%7.%8.%9."/>
      <w:lvlJc w:val="left"/>
      <w:pPr>
        <w:ind w:left="9312" w:hanging="2160"/>
      </w:pPr>
      <w:rPr>
        <w:rFonts w:hint="default"/>
      </w:rPr>
    </w:lvl>
  </w:abstractNum>
  <w:abstractNum w:abstractNumId="31">
    <w:nsid w:val="4D3A7867"/>
    <w:multiLevelType w:val="hybridMultilevel"/>
    <w:tmpl w:val="B18A7872"/>
    <w:lvl w:ilvl="0" w:tplc="A5F4F7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FE83085"/>
    <w:multiLevelType w:val="multilevel"/>
    <w:tmpl w:val="54104A9C"/>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01467D5"/>
    <w:multiLevelType w:val="multilevel"/>
    <w:tmpl w:val="6B1441FC"/>
    <w:lvl w:ilvl="0">
      <w:start w:val="4"/>
      <w:numFmt w:val="decimal"/>
      <w:lvlText w:val="%1."/>
      <w:lvlJc w:val="left"/>
      <w:pPr>
        <w:ind w:left="450" w:hanging="450"/>
      </w:pPr>
      <w:rPr>
        <w:rFonts w:hint="default"/>
      </w:rPr>
    </w:lvl>
    <w:lvl w:ilvl="1">
      <w:start w:val="1"/>
      <w:numFmt w:val="decimal"/>
      <w:lvlText w:val="%1.%2."/>
      <w:lvlJc w:val="left"/>
      <w:pPr>
        <w:ind w:left="709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0477BF1"/>
    <w:multiLevelType w:val="hybridMultilevel"/>
    <w:tmpl w:val="441A2958"/>
    <w:lvl w:ilvl="0" w:tplc="0419000F">
      <w:start w:val="1"/>
      <w:numFmt w:val="decimal"/>
      <w:lvlText w:val="%1."/>
      <w:lvlJc w:val="left"/>
      <w:pPr>
        <w:ind w:left="786"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5">
    <w:nsid w:val="525D050C"/>
    <w:multiLevelType w:val="hybridMultilevel"/>
    <w:tmpl w:val="AC76BA1A"/>
    <w:lvl w:ilvl="0" w:tplc="A5F4F7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77D2E2E"/>
    <w:multiLevelType w:val="hybridMultilevel"/>
    <w:tmpl w:val="956AA6D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595320A8"/>
    <w:multiLevelType w:val="hybridMultilevel"/>
    <w:tmpl w:val="ACFE14F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D38796B"/>
    <w:multiLevelType w:val="hybridMultilevel"/>
    <w:tmpl w:val="35BA92B0"/>
    <w:styleLink w:val="a0"/>
    <w:lvl w:ilvl="0" w:tplc="F17A6650">
      <w:start w:val="1"/>
      <w:numFmt w:val="bullet"/>
      <w:pStyle w:val="a1"/>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9">
    <w:nsid w:val="6CB6528F"/>
    <w:multiLevelType w:val="hybridMultilevel"/>
    <w:tmpl w:val="FC587424"/>
    <w:lvl w:ilvl="0" w:tplc="E7A0AC9A">
      <w:start w:val="1"/>
      <w:numFmt w:val="decimal"/>
      <w:lvlText w:val="%1."/>
      <w:lvlJc w:val="left"/>
      <w:pPr>
        <w:ind w:left="2344" w:hanging="360"/>
      </w:pPr>
      <w:rPr>
        <w:rFonts w:hint="default"/>
      </w:rPr>
    </w:lvl>
    <w:lvl w:ilvl="1" w:tplc="04190019" w:tentative="1">
      <w:start w:val="1"/>
      <w:numFmt w:val="lowerLetter"/>
      <w:lvlText w:val="%2."/>
      <w:lvlJc w:val="left"/>
      <w:pPr>
        <w:ind w:left="3064" w:hanging="360"/>
      </w:pPr>
    </w:lvl>
    <w:lvl w:ilvl="2" w:tplc="0419001B" w:tentative="1">
      <w:start w:val="1"/>
      <w:numFmt w:val="lowerRoman"/>
      <w:lvlText w:val="%3."/>
      <w:lvlJc w:val="right"/>
      <w:pPr>
        <w:ind w:left="3784" w:hanging="180"/>
      </w:pPr>
    </w:lvl>
    <w:lvl w:ilvl="3" w:tplc="0419000F" w:tentative="1">
      <w:start w:val="1"/>
      <w:numFmt w:val="decimal"/>
      <w:lvlText w:val="%4."/>
      <w:lvlJc w:val="left"/>
      <w:pPr>
        <w:ind w:left="4504" w:hanging="360"/>
      </w:pPr>
    </w:lvl>
    <w:lvl w:ilvl="4" w:tplc="04190019" w:tentative="1">
      <w:start w:val="1"/>
      <w:numFmt w:val="lowerLetter"/>
      <w:lvlText w:val="%5."/>
      <w:lvlJc w:val="left"/>
      <w:pPr>
        <w:ind w:left="5224" w:hanging="360"/>
      </w:pPr>
    </w:lvl>
    <w:lvl w:ilvl="5" w:tplc="0419001B" w:tentative="1">
      <w:start w:val="1"/>
      <w:numFmt w:val="lowerRoman"/>
      <w:lvlText w:val="%6."/>
      <w:lvlJc w:val="right"/>
      <w:pPr>
        <w:ind w:left="5944" w:hanging="180"/>
      </w:pPr>
    </w:lvl>
    <w:lvl w:ilvl="6" w:tplc="0419000F" w:tentative="1">
      <w:start w:val="1"/>
      <w:numFmt w:val="decimal"/>
      <w:lvlText w:val="%7."/>
      <w:lvlJc w:val="left"/>
      <w:pPr>
        <w:ind w:left="6664" w:hanging="360"/>
      </w:pPr>
    </w:lvl>
    <w:lvl w:ilvl="7" w:tplc="04190019" w:tentative="1">
      <w:start w:val="1"/>
      <w:numFmt w:val="lowerLetter"/>
      <w:lvlText w:val="%8."/>
      <w:lvlJc w:val="left"/>
      <w:pPr>
        <w:ind w:left="7384" w:hanging="360"/>
      </w:pPr>
    </w:lvl>
    <w:lvl w:ilvl="8" w:tplc="0419001B" w:tentative="1">
      <w:start w:val="1"/>
      <w:numFmt w:val="lowerRoman"/>
      <w:lvlText w:val="%9."/>
      <w:lvlJc w:val="right"/>
      <w:pPr>
        <w:ind w:left="8104" w:hanging="180"/>
      </w:pPr>
    </w:lvl>
  </w:abstractNum>
  <w:abstractNum w:abstractNumId="40">
    <w:nsid w:val="72F166FC"/>
    <w:multiLevelType w:val="multilevel"/>
    <w:tmpl w:val="175A3930"/>
    <w:lvl w:ilvl="0">
      <w:start w:val="9"/>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1">
    <w:nsid w:val="7AF43E7F"/>
    <w:multiLevelType w:val="hybridMultilevel"/>
    <w:tmpl w:val="B3E4E70C"/>
    <w:lvl w:ilvl="0" w:tplc="A5F4F7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C801EDC"/>
    <w:multiLevelType w:val="hybridMultilevel"/>
    <w:tmpl w:val="289AEF28"/>
    <w:lvl w:ilvl="0" w:tplc="A5F4F72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9"/>
  </w:num>
  <w:num w:numId="2">
    <w:abstractNumId w:val="18"/>
  </w:num>
  <w:num w:numId="3">
    <w:abstractNumId w:val="38"/>
    <w:lvlOverride w:ilvl="0">
      <w:lvl w:ilvl="0" w:tplc="F17A6650">
        <w:start w:val="1"/>
        <w:numFmt w:val="bullet"/>
        <w:pStyle w:val="a1"/>
        <w:lvlText w:val="−"/>
        <w:lvlJc w:val="left"/>
        <w:pPr>
          <w:ind w:left="5181"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4">
    <w:abstractNumId w:val="38"/>
  </w:num>
  <w:num w:numId="5">
    <w:abstractNumId w:val="8"/>
  </w:num>
  <w:num w:numId="6">
    <w:abstractNumId w:val="22"/>
  </w:num>
  <w:num w:numId="7">
    <w:abstractNumId w:val="31"/>
  </w:num>
  <w:num w:numId="8">
    <w:abstractNumId w:val="15"/>
  </w:num>
  <w:num w:numId="9">
    <w:abstractNumId w:val="42"/>
  </w:num>
  <w:num w:numId="10">
    <w:abstractNumId w:val="16"/>
  </w:num>
  <w:num w:numId="11">
    <w:abstractNumId w:val="3"/>
  </w:num>
  <w:num w:numId="12">
    <w:abstractNumId w:val="35"/>
  </w:num>
  <w:num w:numId="13">
    <w:abstractNumId w:val="41"/>
  </w:num>
  <w:num w:numId="14">
    <w:abstractNumId w:val="27"/>
  </w:num>
  <w:num w:numId="15">
    <w:abstractNumId w:val="29"/>
  </w:num>
  <w:num w:numId="16">
    <w:abstractNumId w:val="8"/>
  </w:num>
  <w:num w:numId="17">
    <w:abstractNumId w:val="6"/>
  </w:num>
  <w:num w:numId="18">
    <w:abstractNumId w:val="32"/>
  </w:num>
  <w:num w:numId="19">
    <w:abstractNumId w:val="12"/>
  </w:num>
  <w:num w:numId="20">
    <w:abstractNumId w:val="4"/>
  </w:num>
  <w:num w:numId="21">
    <w:abstractNumId w:val="26"/>
  </w:num>
  <w:num w:numId="22">
    <w:abstractNumId w:val="34"/>
  </w:num>
  <w:num w:numId="23">
    <w:abstractNumId w:val="39"/>
  </w:num>
  <w:num w:numId="24">
    <w:abstractNumId w:val="10"/>
  </w:num>
  <w:num w:numId="25">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26">
    <w:abstractNumId w:val="8"/>
    <w:lvlOverride w:ilvl="0">
      <w:startOverride w:val="6"/>
    </w:lvlOverride>
  </w:num>
  <w:num w:numId="27">
    <w:abstractNumId w:val="1"/>
  </w:num>
  <w:num w:numId="28">
    <w:abstractNumId w:val="28"/>
  </w:num>
  <w:num w:numId="29">
    <w:abstractNumId w:val="37"/>
  </w:num>
  <w:num w:numId="30">
    <w:abstractNumId w:val="11"/>
  </w:num>
  <w:num w:numId="31">
    <w:abstractNumId w:val="20"/>
  </w:num>
  <w:num w:numId="32">
    <w:abstractNumId w:val="21"/>
  </w:num>
  <w:num w:numId="33">
    <w:abstractNumId w:val="40"/>
  </w:num>
  <w:num w:numId="34">
    <w:abstractNumId w:val="36"/>
  </w:num>
  <w:num w:numId="35">
    <w:abstractNumId w:val="25"/>
  </w:num>
  <w:num w:numId="36">
    <w:abstractNumId w:val="19"/>
  </w:num>
  <w:num w:numId="37">
    <w:abstractNumId w:val="23"/>
  </w:num>
  <w:num w:numId="38">
    <w:abstractNumId w:val="13"/>
  </w:num>
  <w:num w:numId="39">
    <w:abstractNumId w:val="30"/>
  </w:num>
  <w:num w:numId="40">
    <w:abstractNumId w:val="24"/>
  </w:num>
  <w:num w:numId="41">
    <w:abstractNumId w:val="33"/>
  </w:num>
  <w:num w:numId="42">
    <w:abstractNumId w:val="14"/>
  </w:num>
  <w:num w:numId="43">
    <w:abstractNumId w:val="5"/>
  </w:num>
  <w:num w:numId="44">
    <w:abstractNumId w:val="7"/>
  </w:num>
  <w:num w:numId="45">
    <w:abstractNumId w:val="8"/>
  </w:num>
  <w:num w:numId="46">
    <w:abstractNumId w:val="2"/>
  </w:num>
  <w:num w:numId="47">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8C4"/>
    <w:rsid w:val="000111F7"/>
    <w:rsid w:val="00020F71"/>
    <w:rsid w:val="00023391"/>
    <w:rsid w:val="00023A7A"/>
    <w:rsid w:val="00024D94"/>
    <w:rsid w:val="000414EE"/>
    <w:rsid w:val="00045393"/>
    <w:rsid w:val="00052322"/>
    <w:rsid w:val="0005339A"/>
    <w:rsid w:val="00053611"/>
    <w:rsid w:val="00054522"/>
    <w:rsid w:val="00055500"/>
    <w:rsid w:val="00060018"/>
    <w:rsid w:val="000601C8"/>
    <w:rsid w:val="000674AE"/>
    <w:rsid w:val="000723D4"/>
    <w:rsid w:val="000746D6"/>
    <w:rsid w:val="00077164"/>
    <w:rsid w:val="0008664C"/>
    <w:rsid w:val="000872B0"/>
    <w:rsid w:val="00087DCE"/>
    <w:rsid w:val="00090E6D"/>
    <w:rsid w:val="000A7DFC"/>
    <w:rsid w:val="000B412D"/>
    <w:rsid w:val="000B535D"/>
    <w:rsid w:val="000B5A3B"/>
    <w:rsid w:val="000C226B"/>
    <w:rsid w:val="000C7A58"/>
    <w:rsid w:val="000D4C39"/>
    <w:rsid w:val="000D5AA4"/>
    <w:rsid w:val="000D67B9"/>
    <w:rsid w:val="000D7449"/>
    <w:rsid w:val="000D78CA"/>
    <w:rsid w:val="000E2F7B"/>
    <w:rsid w:val="000E6F19"/>
    <w:rsid w:val="000E78F7"/>
    <w:rsid w:val="000F2FDC"/>
    <w:rsid w:val="000F457B"/>
    <w:rsid w:val="000F5564"/>
    <w:rsid w:val="000F6FBB"/>
    <w:rsid w:val="00102B27"/>
    <w:rsid w:val="00110C7D"/>
    <w:rsid w:val="00113BCD"/>
    <w:rsid w:val="00114335"/>
    <w:rsid w:val="00114740"/>
    <w:rsid w:val="001147CF"/>
    <w:rsid w:val="0011655F"/>
    <w:rsid w:val="00117DDA"/>
    <w:rsid w:val="00122F39"/>
    <w:rsid w:val="00124BF0"/>
    <w:rsid w:val="001262C6"/>
    <w:rsid w:val="00126D67"/>
    <w:rsid w:val="00127254"/>
    <w:rsid w:val="00130721"/>
    <w:rsid w:val="00131E2E"/>
    <w:rsid w:val="001323F7"/>
    <w:rsid w:val="0014077F"/>
    <w:rsid w:val="0014440D"/>
    <w:rsid w:val="00150527"/>
    <w:rsid w:val="00154CD4"/>
    <w:rsid w:val="00155088"/>
    <w:rsid w:val="00155D3E"/>
    <w:rsid w:val="00156948"/>
    <w:rsid w:val="001624B2"/>
    <w:rsid w:val="00162730"/>
    <w:rsid w:val="00165E0F"/>
    <w:rsid w:val="00166279"/>
    <w:rsid w:val="0017028D"/>
    <w:rsid w:val="001769E7"/>
    <w:rsid w:val="00184EE8"/>
    <w:rsid w:val="00186E43"/>
    <w:rsid w:val="001921CA"/>
    <w:rsid w:val="001A49DA"/>
    <w:rsid w:val="001A60C5"/>
    <w:rsid w:val="001B0286"/>
    <w:rsid w:val="001B0A6A"/>
    <w:rsid w:val="001B1299"/>
    <w:rsid w:val="001B1769"/>
    <w:rsid w:val="001B574E"/>
    <w:rsid w:val="001C2BB4"/>
    <w:rsid w:val="001C30F9"/>
    <w:rsid w:val="001C539E"/>
    <w:rsid w:val="001C5F7B"/>
    <w:rsid w:val="001D0A38"/>
    <w:rsid w:val="001D1550"/>
    <w:rsid w:val="001D1839"/>
    <w:rsid w:val="001D384F"/>
    <w:rsid w:val="001D55C6"/>
    <w:rsid w:val="001D7DF4"/>
    <w:rsid w:val="001E116D"/>
    <w:rsid w:val="001E2072"/>
    <w:rsid w:val="001E71EC"/>
    <w:rsid w:val="001E7C0E"/>
    <w:rsid w:val="001F27B1"/>
    <w:rsid w:val="001F3F8B"/>
    <w:rsid w:val="001F5320"/>
    <w:rsid w:val="001F7E82"/>
    <w:rsid w:val="00202E8D"/>
    <w:rsid w:val="00211623"/>
    <w:rsid w:val="00212A64"/>
    <w:rsid w:val="00212A81"/>
    <w:rsid w:val="002176E6"/>
    <w:rsid w:val="00222C77"/>
    <w:rsid w:val="00226405"/>
    <w:rsid w:val="002272B8"/>
    <w:rsid w:val="002339DA"/>
    <w:rsid w:val="00236180"/>
    <w:rsid w:val="0024253C"/>
    <w:rsid w:val="00242F68"/>
    <w:rsid w:val="002501B7"/>
    <w:rsid w:val="00250C2A"/>
    <w:rsid w:val="002560D2"/>
    <w:rsid w:val="002564BE"/>
    <w:rsid w:val="0025762D"/>
    <w:rsid w:val="00260659"/>
    <w:rsid w:val="002709C8"/>
    <w:rsid w:val="002805A5"/>
    <w:rsid w:val="002833CD"/>
    <w:rsid w:val="00286B5E"/>
    <w:rsid w:val="00287211"/>
    <w:rsid w:val="00287E37"/>
    <w:rsid w:val="002935CA"/>
    <w:rsid w:val="002A186B"/>
    <w:rsid w:val="002A789B"/>
    <w:rsid w:val="002B0494"/>
    <w:rsid w:val="002B23F7"/>
    <w:rsid w:val="002B7221"/>
    <w:rsid w:val="002B759E"/>
    <w:rsid w:val="002C094C"/>
    <w:rsid w:val="002C6A93"/>
    <w:rsid w:val="002D05AA"/>
    <w:rsid w:val="002D68DB"/>
    <w:rsid w:val="002D720E"/>
    <w:rsid w:val="002E0E08"/>
    <w:rsid w:val="002E203F"/>
    <w:rsid w:val="002E2395"/>
    <w:rsid w:val="002F2823"/>
    <w:rsid w:val="002F46BC"/>
    <w:rsid w:val="002F5CA7"/>
    <w:rsid w:val="002F77A4"/>
    <w:rsid w:val="002F7DD9"/>
    <w:rsid w:val="00303082"/>
    <w:rsid w:val="00303CBE"/>
    <w:rsid w:val="00303E23"/>
    <w:rsid w:val="0031047C"/>
    <w:rsid w:val="00312E84"/>
    <w:rsid w:val="003236CD"/>
    <w:rsid w:val="00323840"/>
    <w:rsid w:val="00323CBB"/>
    <w:rsid w:val="00330715"/>
    <w:rsid w:val="003379A5"/>
    <w:rsid w:val="003518DD"/>
    <w:rsid w:val="00353801"/>
    <w:rsid w:val="00356161"/>
    <w:rsid w:val="00356BEB"/>
    <w:rsid w:val="003632DC"/>
    <w:rsid w:val="003737AB"/>
    <w:rsid w:val="00376A94"/>
    <w:rsid w:val="00380CCE"/>
    <w:rsid w:val="00383902"/>
    <w:rsid w:val="00386B47"/>
    <w:rsid w:val="00387CE8"/>
    <w:rsid w:val="0039041E"/>
    <w:rsid w:val="00392579"/>
    <w:rsid w:val="00392A65"/>
    <w:rsid w:val="00395BE1"/>
    <w:rsid w:val="003A4F9F"/>
    <w:rsid w:val="003B19DC"/>
    <w:rsid w:val="003B1D9D"/>
    <w:rsid w:val="003B39FA"/>
    <w:rsid w:val="003B5270"/>
    <w:rsid w:val="003B653D"/>
    <w:rsid w:val="003B6676"/>
    <w:rsid w:val="003C08EF"/>
    <w:rsid w:val="003C17B9"/>
    <w:rsid w:val="003C2B1C"/>
    <w:rsid w:val="003C57DE"/>
    <w:rsid w:val="003C6CE1"/>
    <w:rsid w:val="003D11A3"/>
    <w:rsid w:val="003D2B52"/>
    <w:rsid w:val="003D6360"/>
    <w:rsid w:val="003D63E6"/>
    <w:rsid w:val="003E53AE"/>
    <w:rsid w:val="003E6C0C"/>
    <w:rsid w:val="003F0B87"/>
    <w:rsid w:val="003F22C7"/>
    <w:rsid w:val="003F23CE"/>
    <w:rsid w:val="004014B0"/>
    <w:rsid w:val="00401D85"/>
    <w:rsid w:val="00403D94"/>
    <w:rsid w:val="00406BAC"/>
    <w:rsid w:val="0041092D"/>
    <w:rsid w:val="00411DE4"/>
    <w:rsid w:val="00417C34"/>
    <w:rsid w:val="00417D90"/>
    <w:rsid w:val="00424C8F"/>
    <w:rsid w:val="004346AE"/>
    <w:rsid w:val="00441E50"/>
    <w:rsid w:val="0044251E"/>
    <w:rsid w:val="0044677D"/>
    <w:rsid w:val="004500F6"/>
    <w:rsid w:val="00452DE9"/>
    <w:rsid w:val="00455D98"/>
    <w:rsid w:val="00457DDB"/>
    <w:rsid w:val="004722B7"/>
    <w:rsid w:val="0047368F"/>
    <w:rsid w:val="004737EA"/>
    <w:rsid w:val="004805A8"/>
    <w:rsid w:val="0048305B"/>
    <w:rsid w:val="004836BD"/>
    <w:rsid w:val="004845F5"/>
    <w:rsid w:val="004920D4"/>
    <w:rsid w:val="004953B0"/>
    <w:rsid w:val="004A06B8"/>
    <w:rsid w:val="004A28B0"/>
    <w:rsid w:val="004A487E"/>
    <w:rsid w:val="004A4C87"/>
    <w:rsid w:val="004A4D5F"/>
    <w:rsid w:val="004A5B3F"/>
    <w:rsid w:val="004B0F78"/>
    <w:rsid w:val="004B57C6"/>
    <w:rsid w:val="004C0C1E"/>
    <w:rsid w:val="004D1BB9"/>
    <w:rsid w:val="004D2394"/>
    <w:rsid w:val="004E02C8"/>
    <w:rsid w:val="004E0E19"/>
    <w:rsid w:val="004E329B"/>
    <w:rsid w:val="004E5FF6"/>
    <w:rsid w:val="004E799A"/>
    <w:rsid w:val="004E7D15"/>
    <w:rsid w:val="004F4495"/>
    <w:rsid w:val="00502312"/>
    <w:rsid w:val="00503B6A"/>
    <w:rsid w:val="00515020"/>
    <w:rsid w:val="0052102D"/>
    <w:rsid w:val="005219D5"/>
    <w:rsid w:val="0052557A"/>
    <w:rsid w:val="00533295"/>
    <w:rsid w:val="00537F1B"/>
    <w:rsid w:val="005416D2"/>
    <w:rsid w:val="00546D90"/>
    <w:rsid w:val="00552DA7"/>
    <w:rsid w:val="00552F65"/>
    <w:rsid w:val="00554FE7"/>
    <w:rsid w:val="0055623D"/>
    <w:rsid w:val="00556EDA"/>
    <w:rsid w:val="0056025A"/>
    <w:rsid w:val="00562525"/>
    <w:rsid w:val="005632C9"/>
    <w:rsid w:val="00567394"/>
    <w:rsid w:val="00567B32"/>
    <w:rsid w:val="00571596"/>
    <w:rsid w:val="00572B0D"/>
    <w:rsid w:val="00572F0C"/>
    <w:rsid w:val="00586063"/>
    <w:rsid w:val="00586A97"/>
    <w:rsid w:val="00592257"/>
    <w:rsid w:val="0059341D"/>
    <w:rsid w:val="005A163F"/>
    <w:rsid w:val="005A4531"/>
    <w:rsid w:val="005A46D8"/>
    <w:rsid w:val="005A4A59"/>
    <w:rsid w:val="005B0703"/>
    <w:rsid w:val="005B59F6"/>
    <w:rsid w:val="005B7930"/>
    <w:rsid w:val="005C17FA"/>
    <w:rsid w:val="005C48C6"/>
    <w:rsid w:val="005D28B5"/>
    <w:rsid w:val="005D3297"/>
    <w:rsid w:val="005D35F7"/>
    <w:rsid w:val="005D7A62"/>
    <w:rsid w:val="005E25C7"/>
    <w:rsid w:val="005E5A5B"/>
    <w:rsid w:val="005E7A20"/>
    <w:rsid w:val="005F2EEB"/>
    <w:rsid w:val="005F6A74"/>
    <w:rsid w:val="005F7B33"/>
    <w:rsid w:val="00606F2F"/>
    <w:rsid w:val="006113D3"/>
    <w:rsid w:val="0062060B"/>
    <w:rsid w:val="00621EC1"/>
    <w:rsid w:val="00622C4A"/>
    <w:rsid w:val="00625151"/>
    <w:rsid w:val="00626D40"/>
    <w:rsid w:val="0063004B"/>
    <w:rsid w:val="00630A66"/>
    <w:rsid w:val="00643790"/>
    <w:rsid w:val="00644CFA"/>
    <w:rsid w:val="00645FAC"/>
    <w:rsid w:val="00646C02"/>
    <w:rsid w:val="006473A5"/>
    <w:rsid w:val="006518FD"/>
    <w:rsid w:val="00657765"/>
    <w:rsid w:val="00666573"/>
    <w:rsid w:val="00671BCB"/>
    <w:rsid w:val="00674A07"/>
    <w:rsid w:val="00676B20"/>
    <w:rsid w:val="00677510"/>
    <w:rsid w:val="00685FAD"/>
    <w:rsid w:val="00690D47"/>
    <w:rsid w:val="00691D1E"/>
    <w:rsid w:val="00691E1E"/>
    <w:rsid w:val="00693E2F"/>
    <w:rsid w:val="006A05C3"/>
    <w:rsid w:val="006A53F8"/>
    <w:rsid w:val="006B231F"/>
    <w:rsid w:val="006B7BE5"/>
    <w:rsid w:val="006C7227"/>
    <w:rsid w:val="006E5078"/>
    <w:rsid w:val="006E55CF"/>
    <w:rsid w:val="006E5A8C"/>
    <w:rsid w:val="006F4334"/>
    <w:rsid w:val="006F57C1"/>
    <w:rsid w:val="006F768B"/>
    <w:rsid w:val="0070290C"/>
    <w:rsid w:val="007056EC"/>
    <w:rsid w:val="00706209"/>
    <w:rsid w:val="0070693B"/>
    <w:rsid w:val="0071231F"/>
    <w:rsid w:val="0071404A"/>
    <w:rsid w:val="00736A5E"/>
    <w:rsid w:val="0073743E"/>
    <w:rsid w:val="00737E76"/>
    <w:rsid w:val="007402F0"/>
    <w:rsid w:val="00741FA6"/>
    <w:rsid w:val="007420F0"/>
    <w:rsid w:val="007426C0"/>
    <w:rsid w:val="00743051"/>
    <w:rsid w:val="00743601"/>
    <w:rsid w:val="007456A3"/>
    <w:rsid w:val="00751573"/>
    <w:rsid w:val="00752A5A"/>
    <w:rsid w:val="0075366D"/>
    <w:rsid w:val="0076101F"/>
    <w:rsid w:val="00762623"/>
    <w:rsid w:val="00762DC9"/>
    <w:rsid w:val="0076465A"/>
    <w:rsid w:val="007656EA"/>
    <w:rsid w:val="0077645E"/>
    <w:rsid w:val="007815F9"/>
    <w:rsid w:val="007844E8"/>
    <w:rsid w:val="00786E59"/>
    <w:rsid w:val="00790E93"/>
    <w:rsid w:val="0079598B"/>
    <w:rsid w:val="00796387"/>
    <w:rsid w:val="007A559E"/>
    <w:rsid w:val="007A5AA7"/>
    <w:rsid w:val="007A6ECB"/>
    <w:rsid w:val="007A7357"/>
    <w:rsid w:val="007B67C7"/>
    <w:rsid w:val="007B781F"/>
    <w:rsid w:val="007B7F33"/>
    <w:rsid w:val="007C73BA"/>
    <w:rsid w:val="007D18D2"/>
    <w:rsid w:val="007D325B"/>
    <w:rsid w:val="007D38C4"/>
    <w:rsid w:val="007D48C8"/>
    <w:rsid w:val="007D49DD"/>
    <w:rsid w:val="007D5B84"/>
    <w:rsid w:val="007D5D9E"/>
    <w:rsid w:val="007E093B"/>
    <w:rsid w:val="007E0CC5"/>
    <w:rsid w:val="007F0FD1"/>
    <w:rsid w:val="007F5571"/>
    <w:rsid w:val="00800103"/>
    <w:rsid w:val="00800C08"/>
    <w:rsid w:val="008131B7"/>
    <w:rsid w:val="00822356"/>
    <w:rsid w:val="00824F10"/>
    <w:rsid w:val="0082757F"/>
    <w:rsid w:val="00831C3E"/>
    <w:rsid w:val="00832CE3"/>
    <w:rsid w:val="00841713"/>
    <w:rsid w:val="008439BE"/>
    <w:rsid w:val="00843D8B"/>
    <w:rsid w:val="0084573C"/>
    <w:rsid w:val="00846A36"/>
    <w:rsid w:val="00854C91"/>
    <w:rsid w:val="00855378"/>
    <w:rsid w:val="008566B6"/>
    <w:rsid w:val="00860789"/>
    <w:rsid w:val="00860C09"/>
    <w:rsid w:val="00870E0D"/>
    <w:rsid w:val="00873B3F"/>
    <w:rsid w:val="00877300"/>
    <w:rsid w:val="00880BFE"/>
    <w:rsid w:val="008818B0"/>
    <w:rsid w:val="0088203B"/>
    <w:rsid w:val="00883522"/>
    <w:rsid w:val="00895843"/>
    <w:rsid w:val="008A0071"/>
    <w:rsid w:val="008B0F51"/>
    <w:rsid w:val="008B33C3"/>
    <w:rsid w:val="008C09FB"/>
    <w:rsid w:val="008C4193"/>
    <w:rsid w:val="008C4304"/>
    <w:rsid w:val="008C5B30"/>
    <w:rsid w:val="008C6020"/>
    <w:rsid w:val="008C69A5"/>
    <w:rsid w:val="008C7696"/>
    <w:rsid w:val="008D0C71"/>
    <w:rsid w:val="008D19E7"/>
    <w:rsid w:val="008D3A01"/>
    <w:rsid w:val="008D3F99"/>
    <w:rsid w:val="008D7B0C"/>
    <w:rsid w:val="008E4231"/>
    <w:rsid w:val="008E5724"/>
    <w:rsid w:val="008E68B9"/>
    <w:rsid w:val="008E6F64"/>
    <w:rsid w:val="008E7290"/>
    <w:rsid w:val="008F2121"/>
    <w:rsid w:val="008F2B6A"/>
    <w:rsid w:val="008F5E8A"/>
    <w:rsid w:val="008F6168"/>
    <w:rsid w:val="008F6ABE"/>
    <w:rsid w:val="009033DA"/>
    <w:rsid w:val="00904DCD"/>
    <w:rsid w:val="00906A3F"/>
    <w:rsid w:val="00906D52"/>
    <w:rsid w:val="00911A1D"/>
    <w:rsid w:val="00933D56"/>
    <w:rsid w:val="00937AC3"/>
    <w:rsid w:val="00940AF0"/>
    <w:rsid w:val="009444B3"/>
    <w:rsid w:val="00947621"/>
    <w:rsid w:val="009510BA"/>
    <w:rsid w:val="009528D0"/>
    <w:rsid w:val="009531FE"/>
    <w:rsid w:val="00956465"/>
    <w:rsid w:val="00966E30"/>
    <w:rsid w:val="009671F1"/>
    <w:rsid w:val="00976576"/>
    <w:rsid w:val="009807AB"/>
    <w:rsid w:val="00981CFB"/>
    <w:rsid w:val="009845C1"/>
    <w:rsid w:val="009861AF"/>
    <w:rsid w:val="00991A83"/>
    <w:rsid w:val="009A0116"/>
    <w:rsid w:val="009A135A"/>
    <w:rsid w:val="009A13F6"/>
    <w:rsid w:val="009C0144"/>
    <w:rsid w:val="009C5511"/>
    <w:rsid w:val="009D2354"/>
    <w:rsid w:val="009D3C77"/>
    <w:rsid w:val="009D3FBE"/>
    <w:rsid w:val="009E064C"/>
    <w:rsid w:val="009E0863"/>
    <w:rsid w:val="009E20B8"/>
    <w:rsid w:val="009E2D2B"/>
    <w:rsid w:val="009E663F"/>
    <w:rsid w:val="009E6F3B"/>
    <w:rsid w:val="009F4CFD"/>
    <w:rsid w:val="009F6CE3"/>
    <w:rsid w:val="00A04152"/>
    <w:rsid w:val="00A042E8"/>
    <w:rsid w:val="00A06246"/>
    <w:rsid w:val="00A07501"/>
    <w:rsid w:val="00A15664"/>
    <w:rsid w:val="00A16EE8"/>
    <w:rsid w:val="00A20368"/>
    <w:rsid w:val="00A203A9"/>
    <w:rsid w:val="00A23CCA"/>
    <w:rsid w:val="00A24263"/>
    <w:rsid w:val="00A26830"/>
    <w:rsid w:val="00A31AEC"/>
    <w:rsid w:val="00A357DB"/>
    <w:rsid w:val="00A361BA"/>
    <w:rsid w:val="00A51EF4"/>
    <w:rsid w:val="00A52FF1"/>
    <w:rsid w:val="00A537ED"/>
    <w:rsid w:val="00A5476B"/>
    <w:rsid w:val="00A55042"/>
    <w:rsid w:val="00A57396"/>
    <w:rsid w:val="00A57727"/>
    <w:rsid w:val="00A62911"/>
    <w:rsid w:val="00A63A20"/>
    <w:rsid w:val="00A65D5B"/>
    <w:rsid w:val="00A769D4"/>
    <w:rsid w:val="00A845E0"/>
    <w:rsid w:val="00A961F0"/>
    <w:rsid w:val="00A9731E"/>
    <w:rsid w:val="00AA105D"/>
    <w:rsid w:val="00AA20B5"/>
    <w:rsid w:val="00AA2613"/>
    <w:rsid w:val="00AA62F2"/>
    <w:rsid w:val="00AB1C92"/>
    <w:rsid w:val="00AB1FF8"/>
    <w:rsid w:val="00AB6A67"/>
    <w:rsid w:val="00AC21C5"/>
    <w:rsid w:val="00AC2404"/>
    <w:rsid w:val="00AD0CD2"/>
    <w:rsid w:val="00AD186D"/>
    <w:rsid w:val="00AD698E"/>
    <w:rsid w:val="00AD7D05"/>
    <w:rsid w:val="00AE118A"/>
    <w:rsid w:val="00AF6389"/>
    <w:rsid w:val="00B11357"/>
    <w:rsid w:val="00B14BBF"/>
    <w:rsid w:val="00B156C7"/>
    <w:rsid w:val="00B15DFF"/>
    <w:rsid w:val="00B16166"/>
    <w:rsid w:val="00B162EC"/>
    <w:rsid w:val="00B20886"/>
    <w:rsid w:val="00B209DB"/>
    <w:rsid w:val="00B230DA"/>
    <w:rsid w:val="00B23319"/>
    <w:rsid w:val="00B23860"/>
    <w:rsid w:val="00B23D63"/>
    <w:rsid w:val="00B24E4A"/>
    <w:rsid w:val="00B25839"/>
    <w:rsid w:val="00B40A7E"/>
    <w:rsid w:val="00B509CE"/>
    <w:rsid w:val="00B51F18"/>
    <w:rsid w:val="00B57392"/>
    <w:rsid w:val="00B6356A"/>
    <w:rsid w:val="00B728CE"/>
    <w:rsid w:val="00B757B6"/>
    <w:rsid w:val="00B81821"/>
    <w:rsid w:val="00B82C99"/>
    <w:rsid w:val="00B82FFA"/>
    <w:rsid w:val="00B83198"/>
    <w:rsid w:val="00B87738"/>
    <w:rsid w:val="00B976D0"/>
    <w:rsid w:val="00BA0F66"/>
    <w:rsid w:val="00BA1D7D"/>
    <w:rsid w:val="00BA2230"/>
    <w:rsid w:val="00BA23E1"/>
    <w:rsid w:val="00BA5175"/>
    <w:rsid w:val="00BA6C1E"/>
    <w:rsid w:val="00BB1F1F"/>
    <w:rsid w:val="00BB4F90"/>
    <w:rsid w:val="00BB5500"/>
    <w:rsid w:val="00BC67B0"/>
    <w:rsid w:val="00BD19E3"/>
    <w:rsid w:val="00BD7162"/>
    <w:rsid w:val="00BD71E1"/>
    <w:rsid w:val="00BE0C88"/>
    <w:rsid w:val="00BE1492"/>
    <w:rsid w:val="00BE2B9F"/>
    <w:rsid w:val="00BE35BB"/>
    <w:rsid w:val="00BE4686"/>
    <w:rsid w:val="00BF19B4"/>
    <w:rsid w:val="00BF1E5C"/>
    <w:rsid w:val="00BF605D"/>
    <w:rsid w:val="00C006AE"/>
    <w:rsid w:val="00C014EF"/>
    <w:rsid w:val="00C0484C"/>
    <w:rsid w:val="00C070FF"/>
    <w:rsid w:val="00C107BD"/>
    <w:rsid w:val="00C16849"/>
    <w:rsid w:val="00C16B90"/>
    <w:rsid w:val="00C22F6E"/>
    <w:rsid w:val="00C23AAC"/>
    <w:rsid w:val="00C24384"/>
    <w:rsid w:val="00C2637E"/>
    <w:rsid w:val="00C27885"/>
    <w:rsid w:val="00C27A6C"/>
    <w:rsid w:val="00C30F8C"/>
    <w:rsid w:val="00C3420F"/>
    <w:rsid w:val="00C3499E"/>
    <w:rsid w:val="00C407F9"/>
    <w:rsid w:val="00C45C56"/>
    <w:rsid w:val="00C46841"/>
    <w:rsid w:val="00C51247"/>
    <w:rsid w:val="00C520A5"/>
    <w:rsid w:val="00C534EC"/>
    <w:rsid w:val="00C54E17"/>
    <w:rsid w:val="00C57F77"/>
    <w:rsid w:val="00C725FC"/>
    <w:rsid w:val="00C75728"/>
    <w:rsid w:val="00C76982"/>
    <w:rsid w:val="00C76AE2"/>
    <w:rsid w:val="00C773BD"/>
    <w:rsid w:val="00C779CA"/>
    <w:rsid w:val="00C82D70"/>
    <w:rsid w:val="00C84190"/>
    <w:rsid w:val="00C849FC"/>
    <w:rsid w:val="00C84F2B"/>
    <w:rsid w:val="00C86D29"/>
    <w:rsid w:val="00C87355"/>
    <w:rsid w:val="00C9050B"/>
    <w:rsid w:val="00C92F7C"/>
    <w:rsid w:val="00C94F93"/>
    <w:rsid w:val="00C970B3"/>
    <w:rsid w:val="00CA1F6C"/>
    <w:rsid w:val="00CA32B5"/>
    <w:rsid w:val="00CA3D02"/>
    <w:rsid w:val="00CB3921"/>
    <w:rsid w:val="00CC1C8C"/>
    <w:rsid w:val="00CC7950"/>
    <w:rsid w:val="00CC7F0B"/>
    <w:rsid w:val="00CC7FCD"/>
    <w:rsid w:val="00CD1EFA"/>
    <w:rsid w:val="00CD218D"/>
    <w:rsid w:val="00CE0F8E"/>
    <w:rsid w:val="00CE1BAF"/>
    <w:rsid w:val="00CE60EF"/>
    <w:rsid w:val="00CE6993"/>
    <w:rsid w:val="00CE7842"/>
    <w:rsid w:val="00CF7CEC"/>
    <w:rsid w:val="00D045AC"/>
    <w:rsid w:val="00D04699"/>
    <w:rsid w:val="00D067D0"/>
    <w:rsid w:val="00D07484"/>
    <w:rsid w:val="00D14A95"/>
    <w:rsid w:val="00D15759"/>
    <w:rsid w:val="00D16FD3"/>
    <w:rsid w:val="00D2112A"/>
    <w:rsid w:val="00D257C2"/>
    <w:rsid w:val="00D2711B"/>
    <w:rsid w:val="00D2712A"/>
    <w:rsid w:val="00D33449"/>
    <w:rsid w:val="00D37CEE"/>
    <w:rsid w:val="00D4102F"/>
    <w:rsid w:val="00D421D3"/>
    <w:rsid w:val="00D44418"/>
    <w:rsid w:val="00D478D9"/>
    <w:rsid w:val="00D53DF3"/>
    <w:rsid w:val="00D569EF"/>
    <w:rsid w:val="00D60F87"/>
    <w:rsid w:val="00D61CAB"/>
    <w:rsid w:val="00D62824"/>
    <w:rsid w:val="00D6389C"/>
    <w:rsid w:val="00D65DB0"/>
    <w:rsid w:val="00D674E6"/>
    <w:rsid w:val="00D708F8"/>
    <w:rsid w:val="00D73755"/>
    <w:rsid w:val="00D73C32"/>
    <w:rsid w:val="00D73D39"/>
    <w:rsid w:val="00D76BF2"/>
    <w:rsid w:val="00D81BD4"/>
    <w:rsid w:val="00D91240"/>
    <w:rsid w:val="00D938BE"/>
    <w:rsid w:val="00D93AE0"/>
    <w:rsid w:val="00D96323"/>
    <w:rsid w:val="00DA66FC"/>
    <w:rsid w:val="00DA7F06"/>
    <w:rsid w:val="00DB0225"/>
    <w:rsid w:val="00DB3D39"/>
    <w:rsid w:val="00DC5788"/>
    <w:rsid w:val="00DD28F8"/>
    <w:rsid w:val="00DD7296"/>
    <w:rsid w:val="00DD7BF0"/>
    <w:rsid w:val="00DE6416"/>
    <w:rsid w:val="00DE78E4"/>
    <w:rsid w:val="00DF5CA7"/>
    <w:rsid w:val="00E04A83"/>
    <w:rsid w:val="00E05033"/>
    <w:rsid w:val="00E1054B"/>
    <w:rsid w:val="00E1314D"/>
    <w:rsid w:val="00E22C3D"/>
    <w:rsid w:val="00E3039B"/>
    <w:rsid w:val="00E41706"/>
    <w:rsid w:val="00E4464D"/>
    <w:rsid w:val="00E536DD"/>
    <w:rsid w:val="00E53946"/>
    <w:rsid w:val="00E54EDB"/>
    <w:rsid w:val="00E635EB"/>
    <w:rsid w:val="00E64930"/>
    <w:rsid w:val="00E6525F"/>
    <w:rsid w:val="00E75153"/>
    <w:rsid w:val="00E77595"/>
    <w:rsid w:val="00E95574"/>
    <w:rsid w:val="00E95664"/>
    <w:rsid w:val="00E97DEC"/>
    <w:rsid w:val="00EA02E3"/>
    <w:rsid w:val="00EA2F6E"/>
    <w:rsid w:val="00EA6B3F"/>
    <w:rsid w:val="00EA6DB7"/>
    <w:rsid w:val="00EA7027"/>
    <w:rsid w:val="00EA7090"/>
    <w:rsid w:val="00EB1740"/>
    <w:rsid w:val="00EB1824"/>
    <w:rsid w:val="00EB3F74"/>
    <w:rsid w:val="00EB4CF9"/>
    <w:rsid w:val="00EB5268"/>
    <w:rsid w:val="00EC12DF"/>
    <w:rsid w:val="00EC3AC0"/>
    <w:rsid w:val="00EC7492"/>
    <w:rsid w:val="00EC749D"/>
    <w:rsid w:val="00EC7520"/>
    <w:rsid w:val="00EC77C1"/>
    <w:rsid w:val="00ED0405"/>
    <w:rsid w:val="00ED0F6C"/>
    <w:rsid w:val="00ED3E1B"/>
    <w:rsid w:val="00ED7A47"/>
    <w:rsid w:val="00EE7C00"/>
    <w:rsid w:val="00EF10FC"/>
    <w:rsid w:val="00EF13E9"/>
    <w:rsid w:val="00EF2EF6"/>
    <w:rsid w:val="00EF62A6"/>
    <w:rsid w:val="00EF7CFD"/>
    <w:rsid w:val="00F03AC7"/>
    <w:rsid w:val="00F03CF2"/>
    <w:rsid w:val="00F12EC6"/>
    <w:rsid w:val="00F13BEE"/>
    <w:rsid w:val="00F13D5D"/>
    <w:rsid w:val="00F14662"/>
    <w:rsid w:val="00F16124"/>
    <w:rsid w:val="00F20043"/>
    <w:rsid w:val="00F21109"/>
    <w:rsid w:val="00F21163"/>
    <w:rsid w:val="00F27AD5"/>
    <w:rsid w:val="00F33F60"/>
    <w:rsid w:val="00F34F03"/>
    <w:rsid w:val="00F3665E"/>
    <w:rsid w:val="00F37E98"/>
    <w:rsid w:val="00F42F4F"/>
    <w:rsid w:val="00F45136"/>
    <w:rsid w:val="00F4633B"/>
    <w:rsid w:val="00F556B6"/>
    <w:rsid w:val="00F62C1A"/>
    <w:rsid w:val="00F64B89"/>
    <w:rsid w:val="00F6625E"/>
    <w:rsid w:val="00F703E5"/>
    <w:rsid w:val="00F71269"/>
    <w:rsid w:val="00F720E7"/>
    <w:rsid w:val="00F75243"/>
    <w:rsid w:val="00F77E00"/>
    <w:rsid w:val="00F802B6"/>
    <w:rsid w:val="00F825A7"/>
    <w:rsid w:val="00F85859"/>
    <w:rsid w:val="00F86BE3"/>
    <w:rsid w:val="00F870BF"/>
    <w:rsid w:val="00F97BDC"/>
    <w:rsid w:val="00FA1830"/>
    <w:rsid w:val="00FA1EB8"/>
    <w:rsid w:val="00FA25E9"/>
    <w:rsid w:val="00FA4129"/>
    <w:rsid w:val="00FA6EE9"/>
    <w:rsid w:val="00FA7532"/>
    <w:rsid w:val="00FA76D7"/>
    <w:rsid w:val="00FA7A9B"/>
    <w:rsid w:val="00FB3826"/>
    <w:rsid w:val="00FB5AC1"/>
    <w:rsid w:val="00FC03C9"/>
    <w:rsid w:val="00FC1D2B"/>
    <w:rsid w:val="00FC3BC3"/>
    <w:rsid w:val="00FC573D"/>
    <w:rsid w:val="00FC6EA0"/>
    <w:rsid w:val="00FD1559"/>
    <w:rsid w:val="00FD1E71"/>
    <w:rsid w:val="00FD2350"/>
    <w:rsid w:val="00FE2B67"/>
    <w:rsid w:val="00FE4E7E"/>
    <w:rsid w:val="00FF0A45"/>
    <w:rsid w:val="00FF59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Outline List 3"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8C09FB"/>
    <w:pPr>
      <w:spacing w:after="120" w:line="240" w:lineRule="auto"/>
      <w:ind w:firstLine="709"/>
      <w:jc w:val="both"/>
    </w:pPr>
    <w:rPr>
      <w:rFonts w:ascii="Times New Roman" w:eastAsia="Times New Roman" w:hAnsi="Times New Roman" w:cs="Times New Roman"/>
      <w:sz w:val="24"/>
      <w:szCs w:val="24"/>
      <w:lang w:eastAsia="ru-RU"/>
    </w:rPr>
  </w:style>
  <w:style w:type="paragraph" w:styleId="10">
    <w:name w:val="heading 1"/>
    <w:basedOn w:val="a2"/>
    <w:next w:val="a2"/>
    <w:link w:val="12"/>
    <w:uiPriority w:val="1"/>
    <w:qFormat/>
    <w:rsid w:val="005632C9"/>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3"/>
    <w:next w:val="a2"/>
    <w:link w:val="20"/>
    <w:qFormat/>
    <w:rsid w:val="005632C9"/>
    <w:pPr>
      <w:numPr>
        <w:ilvl w:val="1"/>
      </w:numPr>
      <w:jc w:val="left"/>
      <w:outlineLvl w:val="1"/>
    </w:pPr>
  </w:style>
  <w:style w:type="paragraph" w:styleId="3">
    <w:name w:val="heading 3"/>
    <w:basedOn w:val="a2"/>
    <w:next w:val="a2"/>
    <w:link w:val="30"/>
    <w:qFormat/>
    <w:rsid w:val="005632C9"/>
    <w:pPr>
      <w:numPr>
        <w:ilvl w:val="2"/>
        <w:numId w:val="1"/>
      </w:numPr>
      <w:jc w:val="center"/>
      <w:outlineLvl w:val="2"/>
    </w:pPr>
    <w:rPr>
      <w:b/>
    </w:rPr>
  </w:style>
  <w:style w:type="paragraph" w:styleId="4">
    <w:name w:val="heading 4"/>
    <w:basedOn w:val="a2"/>
    <w:next w:val="a2"/>
    <w:link w:val="40"/>
    <w:qFormat/>
    <w:rsid w:val="005632C9"/>
    <w:pPr>
      <w:keepNext/>
      <w:numPr>
        <w:ilvl w:val="3"/>
        <w:numId w:val="1"/>
      </w:numPr>
      <w:suppressAutoHyphens/>
      <w:spacing w:before="240" w:after="60"/>
      <w:outlineLvl w:val="3"/>
    </w:pPr>
    <w:rPr>
      <w:b/>
      <w:bCs/>
      <w:sz w:val="28"/>
      <w:szCs w:val="28"/>
      <w:lang w:eastAsia="ar-SA"/>
    </w:rPr>
  </w:style>
  <w:style w:type="paragraph" w:styleId="5">
    <w:name w:val="heading 5"/>
    <w:basedOn w:val="a2"/>
    <w:next w:val="a2"/>
    <w:link w:val="50"/>
    <w:unhideWhenUsed/>
    <w:qFormat/>
    <w:rsid w:val="005632C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2"/>
    <w:next w:val="a2"/>
    <w:link w:val="60"/>
    <w:qFormat/>
    <w:rsid w:val="005632C9"/>
    <w:pPr>
      <w:keepNext/>
      <w:numPr>
        <w:ilvl w:val="5"/>
        <w:numId w:val="1"/>
      </w:numPr>
      <w:suppressAutoHyphens/>
      <w:outlineLvl w:val="5"/>
    </w:pPr>
    <w:rPr>
      <w:i/>
      <w:sz w:val="28"/>
      <w:szCs w:val="20"/>
      <w:lang w:eastAsia="ar-SA"/>
    </w:rPr>
  </w:style>
  <w:style w:type="paragraph" w:styleId="7">
    <w:name w:val="heading 7"/>
    <w:basedOn w:val="a2"/>
    <w:next w:val="a2"/>
    <w:link w:val="70"/>
    <w:qFormat/>
    <w:rsid w:val="005632C9"/>
    <w:pPr>
      <w:keepNext/>
      <w:numPr>
        <w:ilvl w:val="6"/>
        <w:numId w:val="1"/>
      </w:numPr>
      <w:suppressAutoHyphens/>
      <w:outlineLvl w:val="6"/>
    </w:pPr>
    <w:rPr>
      <w:i/>
      <w:sz w:val="28"/>
      <w:szCs w:val="20"/>
      <w:lang w:eastAsia="ar-SA"/>
    </w:rPr>
  </w:style>
  <w:style w:type="paragraph" w:styleId="8">
    <w:name w:val="heading 8"/>
    <w:basedOn w:val="a2"/>
    <w:next w:val="a2"/>
    <w:link w:val="80"/>
    <w:unhideWhenUsed/>
    <w:qFormat/>
    <w:rsid w:val="005632C9"/>
    <w:pPr>
      <w:numPr>
        <w:ilvl w:val="7"/>
        <w:numId w:val="1"/>
      </w:numPr>
      <w:suppressAutoHyphens/>
      <w:spacing w:before="240" w:after="60"/>
      <w:outlineLvl w:val="7"/>
    </w:pPr>
    <w:rPr>
      <w:rFonts w:ascii="Calibri" w:hAnsi="Calibri"/>
      <w:i/>
      <w:iCs/>
      <w:lang w:eastAsia="ar-SA"/>
    </w:rPr>
  </w:style>
  <w:style w:type="paragraph" w:styleId="9">
    <w:name w:val="heading 9"/>
    <w:basedOn w:val="a2"/>
    <w:next w:val="a2"/>
    <w:link w:val="90"/>
    <w:qFormat/>
    <w:rsid w:val="005632C9"/>
    <w:pPr>
      <w:keepNext/>
      <w:numPr>
        <w:ilvl w:val="8"/>
        <w:numId w:val="1"/>
      </w:numPr>
      <w:suppressAutoHyphens/>
      <w:outlineLvl w:val="8"/>
    </w:pPr>
    <w:rPr>
      <w:sz w:val="28"/>
      <w:szCs w:val="20"/>
      <w:lang w:eastAsia="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aliases w:val="Table Grid Report"/>
    <w:basedOn w:val="a4"/>
    <w:uiPriority w:val="39"/>
    <w:rsid w:val="007D38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Заголовок 1 Знак"/>
    <w:basedOn w:val="a3"/>
    <w:link w:val="10"/>
    <w:uiPriority w:val="1"/>
    <w:rsid w:val="005632C9"/>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3"/>
    <w:link w:val="2"/>
    <w:rsid w:val="005632C9"/>
    <w:rPr>
      <w:rFonts w:ascii="Times New Roman" w:eastAsia="Times New Roman" w:hAnsi="Times New Roman" w:cs="Times New Roman"/>
      <w:b/>
      <w:sz w:val="24"/>
      <w:szCs w:val="24"/>
      <w:lang w:eastAsia="ru-RU"/>
    </w:rPr>
  </w:style>
  <w:style w:type="character" w:customStyle="1" w:styleId="30">
    <w:name w:val="Заголовок 3 Знак"/>
    <w:basedOn w:val="a3"/>
    <w:link w:val="3"/>
    <w:rsid w:val="005632C9"/>
    <w:rPr>
      <w:rFonts w:ascii="Times New Roman" w:eastAsia="Times New Roman" w:hAnsi="Times New Roman" w:cs="Times New Roman"/>
      <w:b/>
      <w:sz w:val="24"/>
      <w:szCs w:val="24"/>
      <w:lang w:eastAsia="ru-RU"/>
    </w:rPr>
  </w:style>
  <w:style w:type="character" w:customStyle="1" w:styleId="40">
    <w:name w:val="Заголовок 4 Знак"/>
    <w:basedOn w:val="a3"/>
    <w:link w:val="4"/>
    <w:rsid w:val="005632C9"/>
    <w:rPr>
      <w:rFonts w:ascii="Times New Roman" w:eastAsia="Times New Roman" w:hAnsi="Times New Roman" w:cs="Times New Roman"/>
      <w:b/>
      <w:bCs/>
      <w:sz w:val="28"/>
      <w:szCs w:val="28"/>
      <w:lang w:eastAsia="ar-SA"/>
    </w:rPr>
  </w:style>
  <w:style w:type="character" w:customStyle="1" w:styleId="50">
    <w:name w:val="Заголовок 5 Знак"/>
    <w:basedOn w:val="a3"/>
    <w:link w:val="5"/>
    <w:rsid w:val="005632C9"/>
    <w:rPr>
      <w:rFonts w:asciiTheme="majorHAnsi" w:eastAsiaTheme="majorEastAsia" w:hAnsiTheme="majorHAnsi" w:cstheme="majorBidi"/>
      <w:color w:val="2F5496" w:themeColor="accent1" w:themeShade="BF"/>
      <w:sz w:val="24"/>
      <w:szCs w:val="24"/>
      <w:lang w:eastAsia="ru-RU"/>
    </w:rPr>
  </w:style>
  <w:style w:type="character" w:customStyle="1" w:styleId="60">
    <w:name w:val="Заголовок 6 Знак"/>
    <w:basedOn w:val="a3"/>
    <w:link w:val="6"/>
    <w:rsid w:val="005632C9"/>
    <w:rPr>
      <w:rFonts w:ascii="Times New Roman" w:eastAsia="Times New Roman" w:hAnsi="Times New Roman" w:cs="Times New Roman"/>
      <w:i/>
      <w:sz w:val="28"/>
      <w:szCs w:val="20"/>
      <w:lang w:eastAsia="ar-SA"/>
    </w:rPr>
  </w:style>
  <w:style w:type="character" w:customStyle="1" w:styleId="70">
    <w:name w:val="Заголовок 7 Знак"/>
    <w:basedOn w:val="a3"/>
    <w:link w:val="7"/>
    <w:rsid w:val="005632C9"/>
    <w:rPr>
      <w:rFonts w:ascii="Times New Roman" w:eastAsia="Times New Roman" w:hAnsi="Times New Roman" w:cs="Times New Roman"/>
      <w:i/>
      <w:sz w:val="28"/>
      <w:szCs w:val="20"/>
      <w:lang w:eastAsia="ar-SA"/>
    </w:rPr>
  </w:style>
  <w:style w:type="character" w:customStyle="1" w:styleId="80">
    <w:name w:val="Заголовок 8 Знак"/>
    <w:basedOn w:val="a3"/>
    <w:link w:val="8"/>
    <w:rsid w:val="005632C9"/>
    <w:rPr>
      <w:rFonts w:ascii="Calibri" w:eastAsia="Times New Roman" w:hAnsi="Calibri" w:cs="Times New Roman"/>
      <w:i/>
      <w:iCs/>
      <w:sz w:val="24"/>
      <w:szCs w:val="24"/>
      <w:lang w:eastAsia="ar-SA"/>
    </w:rPr>
  </w:style>
  <w:style w:type="character" w:customStyle="1" w:styleId="90">
    <w:name w:val="Заголовок 9 Знак"/>
    <w:basedOn w:val="a3"/>
    <w:link w:val="9"/>
    <w:rsid w:val="005632C9"/>
    <w:rPr>
      <w:rFonts w:ascii="Times New Roman" w:eastAsia="Times New Roman" w:hAnsi="Times New Roman" w:cs="Times New Roman"/>
      <w:sz w:val="28"/>
      <w:szCs w:val="20"/>
      <w:lang w:eastAsia="ar-SA"/>
    </w:rPr>
  </w:style>
  <w:style w:type="character" w:styleId="a7">
    <w:name w:val="Hyperlink"/>
    <w:basedOn w:val="a3"/>
    <w:uiPriority w:val="99"/>
    <w:unhideWhenUsed/>
    <w:rsid w:val="005632C9"/>
    <w:rPr>
      <w:color w:val="0563C1" w:themeColor="hyperlink"/>
      <w:u w:val="single"/>
    </w:rPr>
  </w:style>
  <w:style w:type="paragraph" w:styleId="a8">
    <w:name w:val="TOC Heading"/>
    <w:basedOn w:val="10"/>
    <w:next w:val="a2"/>
    <w:uiPriority w:val="39"/>
    <w:unhideWhenUsed/>
    <w:qFormat/>
    <w:rsid w:val="005632C9"/>
    <w:pPr>
      <w:spacing w:line="259" w:lineRule="auto"/>
      <w:ind w:firstLine="0"/>
      <w:outlineLvl w:val="9"/>
    </w:pPr>
  </w:style>
  <w:style w:type="paragraph" w:styleId="13">
    <w:name w:val="toc 1"/>
    <w:basedOn w:val="a2"/>
    <w:next w:val="a2"/>
    <w:autoRedefine/>
    <w:uiPriority w:val="39"/>
    <w:unhideWhenUsed/>
    <w:rsid w:val="00693E2F"/>
    <w:pPr>
      <w:tabs>
        <w:tab w:val="left" w:pos="567"/>
        <w:tab w:val="right" w:leader="dot" w:pos="9344"/>
      </w:tabs>
      <w:spacing w:after="0"/>
      <w:ind w:firstLine="0"/>
      <w:jc w:val="left"/>
    </w:pPr>
    <w:rPr>
      <w:noProof/>
      <w:lang w:eastAsia="ar-SA"/>
    </w:rPr>
  </w:style>
  <w:style w:type="paragraph" w:styleId="21">
    <w:name w:val="toc 2"/>
    <w:basedOn w:val="a2"/>
    <w:next w:val="a2"/>
    <w:autoRedefine/>
    <w:uiPriority w:val="39"/>
    <w:unhideWhenUsed/>
    <w:rsid w:val="00CA3D02"/>
    <w:pPr>
      <w:tabs>
        <w:tab w:val="left" w:pos="1540"/>
        <w:tab w:val="right" w:leader="dot" w:pos="9344"/>
      </w:tabs>
      <w:spacing w:after="0"/>
      <w:ind w:firstLine="0"/>
      <w:jc w:val="left"/>
    </w:pPr>
    <w:rPr>
      <w:noProof/>
      <w14:scene3d>
        <w14:camera w14:prst="orthographicFront"/>
        <w14:lightRig w14:rig="threePt" w14:dir="t">
          <w14:rot w14:lat="0" w14:lon="0" w14:rev="0"/>
        </w14:lightRig>
      </w14:scene3d>
    </w:rPr>
  </w:style>
  <w:style w:type="paragraph" w:styleId="31">
    <w:name w:val="toc 3"/>
    <w:basedOn w:val="a2"/>
    <w:next w:val="a2"/>
    <w:autoRedefine/>
    <w:uiPriority w:val="39"/>
    <w:unhideWhenUsed/>
    <w:rsid w:val="005632C9"/>
    <w:pPr>
      <w:spacing w:after="100"/>
      <w:ind w:left="480"/>
    </w:pPr>
  </w:style>
  <w:style w:type="paragraph" w:styleId="a9">
    <w:name w:val="List Paragraph"/>
    <w:basedOn w:val="a2"/>
    <w:uiPriority w:val="34"/>
    <w:qFormat/>
    <w:rsid w:val="00502312"/>
    <w:pPr>
      <w:spacing w:after="240"/>
      <w:ind w:left="720"/>
      <w:contextualSpacing/>
    </w:pPr>
  </w:style>
  <w:style w:type="paragraph" w:styleId="aa">
    <w:name w:val="caption"/>
    <w:aliases w:val="Таблица - Название объекта,!! Object Novogor !!,диаграммы,Название графика,диаграммы Char,Название объекта Знак Знак,диаграммы Знак1,диаграммы Char + 12 пт,Перед:  6...,Название таблицы Знак,диаграммы Char Char Char"/>
    <w:basedOn w:val="a2"/>
    <w:next w:val="a2"/>
    <w:link w:val="ab"/>
    <w:uiPriority w:val="35"/>
    <w:unhideWhenUsed/>
    <w:qFormat/>
    <w:rsid w:val="00502312"/>
    <w:pPr>
      <w:spacing w:after="200"/>
      <w:ind w:firstLine="0"/>
    </w:pPr>
    <w:rPr>
      <w:i/>
      <w:iCs/>
      <w:sz w:val="18"/>
      <w:szCs w:val="18"/>
    </w:rPr>
  </w:style>
  <w:style w:type="character" w:customStyle="1" w:styleId="ab">
    <w:name w:val="Название объекта Знак"/>
    <w:aliases w:val="Таблица - Название объекта Знак,!! Object Novogor !! Знак,диаграммы Знак,Название графика Знак,диаграммы Char Знак,Название объекта Знак Знак Знак,диаграммы Знак1 Знак,диаграммы Char + 12 пт Знак,Перед:  6... Знак"/>
    <w:link w:val="aa"/>
    <w:uiPriority w:val="35"/>
    <w:rsid w:val="00502312"/>
    <w:rPr>
      <w:rFonts w:ascii="Times New Roman" w:eastAsia="Times New Roman" w:hAnsi="Times New Roman" w:cs="Times New Roman"/>
      <w:i/>
      <w:iCs/>
      <w:sz w:val="18"/>
      <w:szCs w:val="18"/>
      <w:lang w:eastAsia="ru-RU"/>
    </w:rPr>
  </w:style>
  <w:style w:type="paragraph" w:customStyle="1" w:styleId="ac">
    <w:name w:val="табл"/>
    <w:basedOn w:val="a2"/>
    <w:link w:val="ad"/>
    <w:qFormat/>
    <w:rsid w:val="005E5A5B"/>
    <w:pPr>
      <w:ind w:left="-57" w:right="-57"/>
      <w:jc w:val="center"/>
    </w:pPr>
    <w:rPr>
      <w:sz w:val="20"/>
      <w:szCs w:val="20"/>
    </w:rPr>
  </w:style>
  <w:style w:type="character" w:customStyle="1" w:styleId="ad">
    <w:name w:val="табл Знак"/>
    <w:basedOn w:val="a3"/>
    <w:link w:val="ac"/>
    <w:rsid w:val="005E5A5B"/>
    <w:rPr>
      <w:rFonts w:ascii="Times New Roman" w:eastAsia="Times New Roman" w:hAnsi="Times New Roman" w:cs="Times New Roman"/>
      <w:sz w:val="20"/>
      <w:szCs w:val="20"/>
      <w:lang w:eastAsia="ru-RU"/>
    </w:rPr>
  </w:style>
  <w:style w:type="paragraph" w:customStyle="1" w:styleId="ae">
    <w:name w:val="Название таблицы"/>
    <w:basedOn w:val="a2"/>
    <w:next w:val="a2"/>
    <w:qFormat/>
    <w:rsid w:val="005E5A5B"/>
    <w:pPr>
      <w:keepNext/>
      <w:keepLines/>
      <w:tabs>
        <w:tab w:val="num" w:pos="1531"/>
      </w:tabs>
      <w:suppressAutoHyphens/>
      <w:autoSpaceDE w:val="0"/>
      <w:autoSpaceDN w:val="0"/>
      <w:adjustRightInd w:val="0"/>
      <w:spacing w:before="120"/>
      <w:outlineLvl w:val="5"/>
    </w:pPr>
    <w:rPr>
      <w:rFonts w:eastAsia="Calibri"/>
      <w:noProof/>
    </w:rPr>
  </w:style>
  <w:style w:type="paragraph" w:styleId="af">
    <w:name w:val="header"/>
    <w:aliases w:val="Верхний колонтитул Знак1 Знак2 Знак Знак Знак Знак,Верхний колонтитул Знак Знак Знак1 Знак Знак Знак Знак,Верхний колонтитул Знак1 Знак Знак Знак2 Знак Знак Знак Знак,Верхний колонтитул Знак Знак Знак Знак Знак Знак Знак Знак Знак"/>
    <w:basedOn w:val="a2"/>
    <w:link w:val="af0"/>
    <w:uiPriority w:val="99"/>
    <w:unhideWhenUsed/>
    <w:rsid w:val="00D14A95"/>
    <w:pPr>
      <w:tabs>
        <w:tab w:val="center" w:pos="4677"/>
        <w:tab w:val="right" w:pos="9355"/>
      </w:tabs>
    </w:pPr>
  </w:style>
  <w:style w:type="character" w:customStyle="1" w:styleId="af0">
    <w:name w:val="Верхний колонтитул Знак"/>
    <w:aliases w:val="Верхний колонтитул Знак1 Знак2 Знак Знак Знак Знак Знак,Верхний колонтитул Знак Знак Знак1 Знак Знак Знак Знак Знак,Верхний колонтитул Знак1 Знак Знак Знак2 Знак Знак Знак Знак Знак"/>
    <w:basedOn w:val="a3"/>
    <w:link w:val="af"/>
    <w:uiPriority w:val="99"/>
    <w:rsid w:val="00D14A95"/>
    <w:rPr>
      <w:rFonts w:ascii="Times New Roman" w:eastAsia="Times New Roman" w:hAnsi="Times New Roman" w:cs="Times New Roman"/>
      <w:sz w:val="24"/>
      <w:szCs w:val="24"/>
      <w:lang w:eastAsia="ru-RU"/>
    </w:rPr>
  </w:style>
  <w:style w:type="paragraph" w:styleId="af1">
    <w:name w:val="footer"/>
    <w:basedOn w:val="a2"/>
    <w:link w:val="af2"/>
    <w:uiPriority w:val="99"/>
    <w:unhideWhenUsed/>
    <w:rsid w:val="00D14A95"/>
    <w:pPr>
      <w:tabs>
        <w:tab w:val="center" w:pos="4677"/>
        <w:tab w:val="right" w:pos="9355"/>
      </w:tabs>
    </w:pPr>
  </w:style>
  <w:style w:type="character" w:customStyle="1" w:styleId="af2">
    <w:name w:val="Нижний колонтитул Знак"/>
    <w:basedOn w:val="a3"/>
    <w:link w:val="af1"/>
    <w:uiPriority w:val="99"/>
    <w:rsid w:val="00D14A95"/>
    <w:rPr>
      <w:rFonts w:ascii="Times New Roman" w:eastAsia="Times New Roman" w:hAnsi="Times New Roman" w:cs="Times New Roman"/>
      <w:sz w:val="24"/>
      <w:szCs w:val="24"/>
      <w:lang w:eastAsia="ru-RU"/>
    </w:rPr>
  </w:style>
  <w:style w:type="paragraph" w:customStyle="1" w:styleId="14">
    <w:name w:val="Цитата1"/>
    <w:basedOn w:val="a2"/>
    <w:rsid w:val="00D14A95"/>
    <w:pPr>
      <w:suppressAutoHyphens/>
      <w:ind w:left="709" w:right="-285"/>
    </w:pPr>
    <w:rPr>
      <w:b/>
      <w:i/>
      <w:sz w:val="28"/>
      <w:szCs w:val="20"/>
      <w:lang w:eastAsia="ar-SA"/>
    </w:rPr>
  </w:style>
  <w:style w:type="paragraph" w:customStyle="1" w:styleId="af3">
    <w:name w:val="Для таблицы"/>
    <w:basedOn w:val="a2"/>
    <w:next w:val="a2"/>
    <w:qFormat/>
    <w:rsid w:val="00D14A95"/>
    <w:pPr>
      <w:jc w:val="center"/>
    </w:pPr>
    <w:rPr>
      <w:rFonts w:eastAsia="Calibri"/>
      <w:sz w:val="20"/>
    </w:rPr>
  </w:style>
  <w:style w:type="paragraph" w:customStyle="1" w:styleId="af4">
    <w:name w:val="для таблицы шапка"/>
    <w:basedOn w:val="af3"/>
    <w:qFormat/>
    <w:rsid w:val="00D14A95"/>
    <w:rPr>
      <w:b/>
    </w:rPr>
  </w:style>
  <w:style w:type="character" w:customStyle="1" w:styleId="apple-style-span">
    <w:name w:val="apple-style-span"/>
    <w:rsid w:val="00D14A95"/>
    <w:rPr>
      <w:rFonts w:cs="Times New Roman"/>
    </w:rPr>
  </w:style>
  <w:style w:type="character" w:customStyle="1" w:styleId="apple-converted-space">
    <w:name w:val="apple-converted-space"/>
    <w:rsid w:val="00D14A95"/>
  </w:style>
  <w:style w:type="numbering" w:customStyle="1" w:styleId="15">
    <w:name w:val="Нет списка1"/>
    <w:next w:val="a5"/>
    <w:uiPriority w:val="99"/>
    <w:semiHidden/>
    <w:unhideWhenUsed/>
    <w:rsid w:val="00D14A95"/>
  </w:style>
  <w:style w:type="paragraph" w:customStyle="1" w:styleId="16">
    <w:name w:val="Без интервала1"/>
    <w:next w:val="af5"/>
    <w:qFormat/>
    <w:rsid w:val="00D14A95"/>
    <w:pPr>
      <w:spacing w:after="0" w:line="240" w:lineRule="auto"/>
    </w:pPr>
    <w:rPr>
      <w:rFonts w:eastAsia="Times New Roman"/>
      <w:lang w:eastAsia="ru-RU"/>
    </w:rPr>
  </w:style>
  <w:style w:type="character" w:customStyle="1" w:styleId="Absatz-Standardschriftart">
    <w:name w:val="Absatz-Standardschriftart"/>
    <w:rsid w:val="00D14A95"/>
  </w:style>
  <w:style w:type="character" w:customStyle="1" w:styleId="17">
    <w:name w:val="Основной шрифт абзаца1"/>
    <w:rsid w:val="00D14A95"/>
  </w:style>
  <w:style w:type="paragraph" w:customStyle="1" w:styleId="18">
    <w:name w:val="Заголовок1"/>
    <w:basedOn w:val="a2"/>
    <w:next w:val="af6"/>
    <w:rsid w:val="00D14A95"/>
    <w:pPr>
      <w:keepNext/>
      <w:suppressAutoHyphens/>
      <w:spacing w:before="240"/>
    </w:pPr>
    <w:rPr>
      <w:rFonts w:ascii="Arial" w:hAnsi="Arial" w:cs="Arial"/>
      <w:sz w:val="28"/>
      <w:szCs w:val="28"/>
      <w:lang w:eastAsia="ar-SA"/>
    </w:rPr>
  </w:style>
  <w:style w:type="paragraph" w:styleId="af6">
    <w:name w:val="Body Text"/>
    <w:basedOn w:val="a2"/>
    <w:link w:val="af7"/>
    <w:rsid w:val="00D14A95"/>
    <w:pPr>
      <w:suppressAutoHyphens/>
    </w:pPr>
    <w:rPr>
      <w:sz w:val="28"/>
      <w:szCs w:val="28"/>
      <w:lang w:eastAsia="ar-SA"/>
    </w:rPr>
  </w:style>
  <w:style w:type="character" w:customStyle="1" w:styleId="af7">
    <w:name w:val="Основной текст Знак"/>
    <w:basedOn w:val="a3"/>
    <w:link w:val="af6"/>
    <w:rsid w:val="00D14A95"/>
    <w:rPr>
      <w:rFonts w:ascii="Times New Roman" w:eastAsia="Times New Roman" w:hAnsi="Times New Roman" w:cs="Times New Roman"/>
      <w:sz w:val="28"/>
      <w:szCs w:val="28"/>
      <w:lang w:eastAsia="ar-SA"/>
    </w:rPr>
  </w:style>
  <w:style w:type="paragraph" w:styleId="af8">
    <w:name w:val="List"/>
    <w:basedOn w:val="af6"/>
    <w:rsid w:val="00D14A95"/>
  </w:style>
  <w:style w:type="paragraph" w:customStyle="1" w:styleId="19">
    <w:name w:val="Название1"/>
    <w:basedOn w:val="a2"/>
    <w:rsid w:val="00D14A95"/>
    <w:pPr>
      <w:suppressLineNumbers/>
      <w:suppressAutoHyphens/>
      <w:spacing w:before="120"/>
    </w:pPr>
    <w:rPr>
      <w:i/>
      <w:iCs/>
      <w:lang w:eastAsia="ar-SA"/>
    </w:rPr>
  </w:style>
  <w:style w:type="paragraph" w:customStyle="1" w:styleId="1a">
    <w:name w:val="Указатель1"/>
    <w:basedOn w:val="a2"/>
    <w:rsid w:val="00D14A95"/>
    <w:pPr>
      <w:suppressLineNumbers/>
      <w:suppressAutoHyphens/>
    </w:pPr>
    <w:rPr>
      <w:lang w:eastAsia="ar-SA"/>
    </w:rPr>
  </w:style>
  <w:style w:type="paragraph" w:styleId="af9">
    <w:name w:val="Body Text Indent"/>
    <w:basedOn w:val="a2"/>
    <w:link w:val="afa"/>
    <w:rsid w:val="00D14A95"/>
    <w:pPr>
      <w:suppressAutoHyphens/>
      <w:ind w:firstLine="708"/>
    </w:pPr>
    <w:rPr>
      <w:sz w:val="28"/>
      <w:szCs w:val="28"/>
      <w:lang w:eastAsia="ar-SA"/>
    </w:rPr>
  </w:style>
  <w:style w:type="character" w:customStyle="1" w:styleId="afa">
    <w:name w:val="Основной текст с отступом Знак"/>
    <w:basedOn w:val="a3"/>
    <w:link w:val="af9"/>
    <w:rsid w:val="00D14A95"/>
    <w:rPr>
      <w:rFonts w:ascii="Times New Roman" w:eastAsia="Times New Roman" w:hAnsi="Times New Roman" w:cs="Times New Roman"/>
      <w:sz w:val="28"/>
      <w:szCs w:val="28"/>
      <w:lang w:eastAsia="ar-SA"/>
    </w:rPr>
  </w:style>
  <w:style w:type="paragraph" w:styleId="afb">
    <w:name w:val="Balloon Text"/>
    <w:basedOn w:val="a2"/>
    <w:link w:val="afc"/>
    <w:rsid w:val="00D14A95"/>
    <w:pPr>
      <w:suppressAutoHyphens/>
    </w:pPr>
    <w:rPr>
      <w:rFonts w:ascii="Tahoma" w:hAnsi="Tahoma" w:cs="Tahoma"/>
      <w:sz w:val="16"/>
      <w:szCs w:val="16"/>
      <w:lang w:eastAsia="ar-SA"/>
    </w:rPr>
  </w:style>
  <w:style w:type="character" w:customStyle="1" w:styleId="afc">
    <w:name w:val="Текст выноски Знак"/>
    <w:basedOn w:val="a3"/>
    <w:link w:val="afb"/>
    <w:rsid w:val="00D14A95"/>
    <w:rPr>
      <w:rFonts w:ascii="Tahoma" w:eastAsia="Times New Roman" w:hAnsi="Tahoma" w:cs="Tahoma"/>
      <w:sz w:val="16"/>
      <w:szCs w:val="16"/>
      <w:lang w:eastAsia="ar-SA"/>
    </w:rPr>
  </w:style>
  <w:style w:type="paragraph" w:styleId="22">
    <w:name w:val="Body Text 2"/>
    <w:basedOn w:val="a2"/>
    <w:link w:val="23"/>
    <w:rsid w:val="00D14A95"/>
    <w:pPr>
      <w:tabs>
        <w:tab w:val="center" w:pos="8931"/>
      </w:tabs>
      <w:suppressAutoHyphens/>
      <w:overflowPunct w:val="0"/>
      <w:autoSpaceDE w:val="0"/>
      <w:ind w:left="675"/>
      <w:textAlignment w:val="baseline"/>
    </w:pPr>
    <w:rPr>
      <w:sz w:val="28"/>
      <w:szCs w:val="28"/>
      <w:lang w:eastAsia="ar-SA"/>
    </w:rPr>
  </w:style>
  <w:style w:type="character" w:customStyle="1" w:styleId="23">
    <w:name w:val="Основной текст 2 Знак"/>
    <w:basedOn w:val="a3"/>
    <w:link w:val="22"/>
    <w:rsid w:val="00D14A95"/>
    <w:rPr>
      <w:rFonts w:ascii="Times New Roman" w:eastAsia="Times New Roman" w:hAnsi="Times New Roman" w:cs="Times New Roman"/>
      <w:sz w:val="28"/>
      <w:szCs w:val="28"/>
      <w:lang w:eastAsia="ar-SA"/>
    </w:rPr>
  </w:style>
  <w:style w:type="paragraph" w:customStyle="1" w:styleId="ConsPlusNormal">
    <w:name w:val="ConsPlusNormal"/>
    <w:rsid w:val="00D14A9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D14A95"/>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D14A9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1b">
    <w:name w:val="Схема документа1"/>
    <w:basedOn w:val="a2"/>
    <w:rsid w:val="00D14A95"/>
    <w:pPr>
      <w:shd w:val="clear" w:color="auto" w:fill="000080"/>
      <w:suppressAutoHyphens/>
    </w:pPr>
    <w:rPr>
      <w:rFonts w:ascii="Tahoma" w:hAnsi="Tahoma" w:cs="Tahoma"/>
      <w:sz w:val="20"/>
      <w:szCs w:val="20"/>
      <w:lang w:eastAsia="ar-SA"/>
    </w:rPr>
  </w:style>
  <w:style w:type="paragraph" w:customStyle="1" w:styleId="afd">
    <w:name w:val="Содержимое врезки"/>
    <w:basedOn w:val="af6"/>
    <w:rsid w:val="00D14A95"/>
  </w:style>
  <w:style w:type="paragraph" w:customStyle="1" w:styleId="310">
    <w:name w:val="Основной текст 31"/>
    <w:basedOn w:val="a2"/>
    <w:rsid w:val="00D14A95"/>
    <w:pPr>
      <w:suppressAutoHyphens/>
    </w:pPr>
    <w:rPr>
      <w:sz w:val="18"/>
      <w:szCs w:val="20"/>
      <w:lang w:eastAsia="ar-SA"/>
    </w:rPr>
  </w:style>
  <w:style w:type="paragraph" w:styleId="afe">
    <w:name w:val="Title"/>
    <w:basedOn w:val="a2"/>
    <w:next w:val="aff"/>
    <w:link w:val="aff0"/>
    <w:qFormat/>
    <w:rsid w:val="00D14A95"/>
    <w:pPr>
      <w:suppressAutoHyphens/>
      <w:jc w:val="center"/>
    </w:pPr>
    <w:rPr>
      <w:kern w:val="1"/>
      <w:sz w:val="32"/>
      <w:lang w:eastAsia="ar-SA"/>
    </w:rPr>
  </w:style>
  <w:style w:type="character" w:customStyle="1" w:styleId="aff0">
    <w:name w:val="Название Знак"/>
    <w:basedOn w:val="a3"/>
    <w:link w:val="afe"/>
    <w:rsid w:val="00D14A95"/>
    <w:rPr>
      <w:rFonts w:ascii="Times New Roman" w:eastAsia="Times New Roman" w:hAnsi="Times New Roman" w:cs="Times New Roman"/>
      <w:kern w:val="1"/>
      <w:sz w:val="32"/>
      <w:szCs w:val="24"/>
      <w:lang w:eastAsia="ar-SA"/>
    </w:rPr>
  </w:style>
  <w:style w:type="paragraph" w:customStyle="1" w:styleId="220">
    <w:name w:val="Основной текст с отступом 22"/>
    <w:basedOn w:val="a2"/>
    <w:rsid w:val="00D14A95"/>
    <w:pPr>
      <w:suppressAutoHyphens/>
      <w:spacing w:line="480" w:lineRule="auto"/>
      <w:ind w:left="283"/>
    </w:pPr>
    <w:rPr>
      <w:lang w:eastAsia="ar-SA"/>
    </w:rPr>
  </w:style>
  <w:style w:type="paragraph" w:styleId="aff">
    <w:name w:val="Subtitle"/>
    <w:basedOn w:val="a2"/>
    <w:next w:val="a2"/>
    <w:link w:val="aff1"/>
    <w:qFormat/>
    <w:rsid w:val="00D14A95"/>
    <w:pPr>
      <w:suppressAutoHyphens/>
      <w:spacing w:after="60"/>
      <w:jc w:val="center"/>
      <w:outlineLvl w:val="1"/>
    </w:pPr>
    <w:rPr>
      <w:rFonts w:ascii="Cambria" w:hAnsi="Cambria"/>
      <w:lang w:eastAsia="ar-SA"/>
    </w:rPr>
  </w:style>
  <w:style w:type="character" w:customStyle="1" w:styleId="aff1">
    <w:name w:val="Подзаголовок Знак"/>
    <w:basedOn w:val="a3"/>
    <w:link w:val="aff"/>
    <w:rsid w:val="00D14A95"/>
    <w:rPr>
      <w:rFonts w:ascii="Cambria" w:eastAsia="Times New Roman" w:hAnsi="Cambria" w:cs="Times New Roman"/>
      <w:sz w:val="24"/>
      <w:szCs w:val="24"/>
      <w:lang w:eastAsia="ar-SA"/>
    </w:rPr>
  </w:style>
  <w:style w:type="paragraph" w:customStyle="1" w:styleId="1c">
    <w:name w:val="Знак1 Знак Знак Знак"/>
    <w:basedOn w:val="a2"/>
    <w:rsid w:val="00D14A95"/>
    <w:pPr>
      <w:spacing w:after="60"/>
    </w:pPr>
    <w:rPr>
      <w:rFonts w:ascii="Arial" w:hAnsi="Arial" w:cs="Arial"/>
      <w:bCs/>
    </w:rPr>
  </w:style>
  <w:style w:type="character" w:customStyle="1" w:styleId="WW8Num1z0">
    <w:name w:val="WW8Num1z0"/>
    <w:rsid w:val="00D14A95"/>
    <w:rPr>
      <w:rFonts w:hint="default"/>
      <w:b w:val="0"/>
    </w:rPr>
  </w:style>
  <w:style w:type="character" w:customStyle="1" w:styleId="WW8Num1z1">
    <w:name w:val="WW8Num1z1"/>
    <w:rsid w:val="00D14A95"/>
  </w:style>
  <w:style w:type="character" w:customStyle="1" w:styleId="WW8Num1z2">
    <w:name w:val="WW8Num1z2"/>
    <w:rsid w:val="00D14A95"/>
  </w:style>
  <w:style w:type="character" w:customStyle="1" w:styleId="WW8Num1z3">
    <w:name w:val="WW8Num1z3"/>
    <w:rsid w:val="00D14A95"/>
  </w:style>
  <w:style w:type="character" w:customStyle="1" w:styleId="WW8Num1z4">
    <w:name w:val="WW8Num1z4"/>
    <w:rsid w:val="00D14A95"/>
  </w:style>
  <w:style w:type="character" w:customStyle="1" w:styleId="WW8Num1z5">
    <w:name w:val="WW8Num1z5"/>
    <w:rsid w:val="00D14A95"/>
  </w:style>
  <w:style w:type="character" w:customStyle="1" w:styleId="WW8Num1z6">
    <w:name w:val="WW8Num1z6"/>
    <w:rsid w:val="00D14A95"/>
  </w:style>
  <w:style w:type="character" w:customStyle="1" w:styleId="WW8Num1z7">
    <w:name w:val="WW8Num1z7"/>
    <w:rsid w:val="00D14A95"/>
  </w:style>
  <w:style w:type="character" w:customStyle="1" w:styleId="WW8Num1z8">
    <w:name w:val="WW8Num1z8"/>
    <w:rsid w:val="00D14A95"/>
  </w:style>
  <w:style w:type="character" w:customStyle="1" w:styleId="WW8Num2z0">
    <w:name w:val="WW8Num2z0"/>
    <w:rsid w:val="00D14A95"/>
  </w:style>
  <w:style w:type="character" w:customStyle="1" w:styleId="WW8Num3z0">
    <w:name w:val="WW8Num3z0"/>
    <w:rsid w:val="00D14A95"/>
  </w:style>
  <w:style w:type="character" w:customStyle="1" w:styleId="WW8Num4z0">
    <w:name w:val="WW8Num4z0"/>
    <w:rsid w:val="00D14A95"/>
    <w:rPr>
      <w:rFonts w:hint="default"/>
    </w:rPr>
  </w:style>
  <w:style w:type="character" w:customStyle="1" w:styleId="WW8Num4z1">
    <w:name w:val="WW8Num4z1"/>
    <w:rsid w:val="00D14A95"/>
  </w:style>
  <w:style w:type="character" w:customStyle="1" w:styleId="WW8Num4z2">
    <w:name w:val="WW8Num4z2"/>
    <w:rsid w:val="00D14A95"/>
  </w:style>
  <w:style w:type="character" w:customStyle="1" w:styleId="WW8Num4z3">
    <w:name w:val="WW8Num4z3"/>
    <w:rsid w:val="00D14A95"/>
  </w:style>
  <w:style w:type="character" w:customStyle="1" w:styleId="WW8Num4z4">
    <w:name w:val="WW8Num4z4"/>
    <w:rsid w:val="00D14A95"/>
  </w:style>
  <w:style w:type="character" w:customStyle="1" w:styleId="WW8Num4z5">
    <w:name w:val="WW8Num4z5"/>
    <w:rsid w:val="00D14A95"/>
  </w:style>
  <w:style w:type="character" w:customStyle="1" w:styleId="WW8Num4z6">
    <w:name w:val="WW8Num4z6"/>
    <w:rsid w:val="00D14A95"/>
  </w:style>
  <w:style w:type="character" w:customStyle="1" w:styleId="WW8Num4z7">
    <w:name w:val="WW8Num4z7"/>
    <w:rsid w:val="00D14A95"/>
  </w:style>
  <w:style w:type="character" w:customStyle="1" w:styleId="WW8Num4z8">
    <w:name w:val="WW8Num4z8"/>
    <w:rsid w:val="00D14A95"/>
  </w:style>
  <w:style w:type="character" w:customStyle="1" w:styleId="WW8Num5z0">
    <w:name w:val="WW8Num5z0"/>
    <w:rsid w:val="00D14A95"/>
    <w:rPr>
      <w:rFonts w:hint="default"/>
    </w:rPr>
  </w:style>
  <w:style w:type="character" w:customStyle="1" w:styleId="WW8Num5z1">
    <w:name w:val="WW8Num5z1"/>
    <w:rsid w:val="00D14A95"/>
  </w:style>
  <w:style w:type="character" w:customStyle="1" w:styleId="WW8Num5z2">
    <w:name w:val="WW8Num5z2"/>
    <w:rsid w:val="00D14A95"/>
  </w:style>
  <w:style w:type="character" w:customStyle="1" w:styleId="WW8Num5z3">
    <w:name w:val="WW8Num5z3"/>
    <w:rsid w:val="00D14A95"/>
  </w:style>
  <w:style w:type="character" w:customStyle="1" w:styleId="WW8Num5z4">
    <w:name w:val="WW8Num5z4"/>
    <w:rsid w:val="00D14A95"/>
  </w:style>
  <w:style w:type="character" w:customStyle="1" w:styleId="WW8Num5z5">
    <w:name w:val="WW8Num5z5"/>
    <w:rsid w:val="00D14A95"/>
  </w:style>
  <w:style w:type="character" w:customStyle="1" w:styleId="WW8Num5z6">
    <w:name w:val="WW8Num5z6"/>
    <w:rsid w:val="00D14A95"/>
  </w:style>
  <w:style w:type="character" w:customStyle="1" w:styleId="WW8Num5z7">
    <w:name w:val="WW8Num5z7"/>
    <w:rsid w:val="00D14A95"/>
  </w:style>
  <w:style w:type="character" w:customStyle="1" w:styleId="WW8Num5z8">
    <w:name w:val="WW8Num5z8"/>
    <w:rsid w:val="00D14A95"/>
  </w:style>
  <w:style w:type="character" w:customStyle="1" w:styleId="WW8Num6z0">
    <w:name w:val="WW8Num6z0"/>
    <w:rsid w:val="00D14A95"/>
  </w:style>
  <w:style w:type="character" w:customStyle="1" w:styleId="WW8Num7z0">
    <w:name w:val="WW8Num7z0"/>
    <w:rsid w:val="00D14A95"/>
    <w:rPr>
      <w:rFonts w:hint="default"/>
    </w:rPr>
  </w:style>
  <w:style w:type="character" w:customStyle="1" w:styleId="WW8Num7z1">
    <w:name w:val="WW8Num7z1"/>
    <w:rsid w:val="00D14A95"/>
  </w:style>
  <w:style w:type="character" w:customStyle="1" w:styleId="WW8Num7z2">
    <w:name w:val="WW8Num7z2"/>
    <w:rsid w:val="00D14A95"/>
  </w:style>
  <w:style w:type="character" w:customStyle="1" w:styleId="WW8Num7z3">
    <w:name w:val="WW8Num7z3"/>
    <w:rsid w:val="00D14A95"/>
  </w:style>
  <w:style w:type="character" w:customStyle="1" w:styleId="WW8Num7z4">
    <w:name w:val="WW8Num7z4"/>
    <w:rsid w:val="00D14A95"/>
  </w:style>
  <w:style w:type="character" w:customStyle="1" w:styleId="WW8Num7z5">
    <w:name w:val="WW8Num7z5"/>
    <w:rsid w:val="00D14A95"/>
  </w:style>
  <w:style w:type="character" w:customStyle="1" w:styleId="WW8Num7z6">
    <w:name w:val="WW8Num7z6"/>
    <w:rsid w:val="00D14A95"/>
  </w:style>
  <w:style w:type="character" w:customStyle="1" w:styleId="WW8Num7z7">
    <w:name w:val="WW8Num7z7"/>
    <w:rsid w:val="00D14A95"/>
  </w:style>
  <w:style w:type="character" w:customStyle="1" w:styleId="WW8Num7z8">
    <w:name w:val="WW8Num7z8"/>
    <w:rsid w:val="00D14A95"/>
  </w:style>
  <w:style w:type="character" w:customStyle="1" w:styleId="WW8Num8z0">
    <w:name w:val="WW8Num8z0"/>
    <w:rsid w:val="00D14A95"/>
  </w:style>
  <w:style w:type="character" w:customStyle="1" w:styleId="WW8Num8z1">
    <w:name w:val="WW8Num8z1"/>
    <w:rsid w:val="00D14A95"/>
  </w:style>
  <w:style w:type="character" w:customStyle="1" w:styleId="WW8Num8z2">
    <w:name w:val="WW8Num8z2"/>
    <w:rsid w:val="00D14A95"/>
  </w:style>
  <w:style w:type="character" w:customStyle="1" w:styleId="WW8Num8z3">
    <w:name w:val="WW8Num8z3"/>
    <w:rsid w:val="00D14A95"/>
  </w:style>
  <w:style w:type="character" w:customStyle="1" w:styleId="WW8Num8z4">
    <w:name w:val="WW8Num8z4"/>
    <w:rsid w:val="00D14A95"/>
  </w:style>
  <w:style w:type="character" w:customStyle="1" w:styleId="WW8Num8z5">
    <w:name w:val="WW8Num8z5"/>
    <w:rsid w:val="00D14A95"/>
  </w:style>
  <w:style w:type="character" w:customStyle="1" w:styleId="WW8Num8z6">
    <w:name w:val="WW8Num8z6"/>
    <w:rsid w:val="00D14A95"/>
  </w:style>
  <w:style w:type="character" w:customStyle="1" w:styleId="WW8Num8z7">
    <w:name w:val="WW8Num8z7"/>
    <w:rsid w:val="00D14A95"/>
  </w:style>
  <w:style w:type="character" w:customStyle="1" w:styleId="WW8Num8z8">
    <w:name w:val="WW8Num8z8"/>
    <w:rsid w:val="00D14A95"/>
  </w:style>
  <w:style w:type="character" w:customStyle="1" w:styleId="WW8Num9z0">
    <w:name w:val="WW8Num9z0"/>
    <w:rsid w:val="00D14A95"/>
    <w:rPr>
      <w:rFonts w:hint="default"/>
      <w:i/>
    </w:rPr>
  </w:style>
  <w:style w:type="character" w:customStyle="1" w:styleId="WW8Num10z0">
    <w:name w:val="WW8Num10z0"/>
    <w:rsid w:val="00D14A95"/>
    <w:rPr>
      <w:rFonts w:hint="default"/>
    </w:rPr>
  </w:style>
  <w:style w:type="character" w:customStyle="1" w:styleId="WW8Num11z0">
    <w:name w:val="WW8Num11z0"/>
    <w:rsid w:val="00D14A95"/>
    <w:rPr>
      <w:rFonts w:hint="default"/>
    </w:rPr>
  </w:style>
  <w:style w:type="character" w:customStyle="1" w:styleId="WW8Num11z1">
    <w:name w:val="WW8Num11z1"/>
    <w:rsid w:val="00D14A95"/>
  </w:style>
  <w:style w:type="character" w:customStyle="1" w:styleId="WW8Num11z2">
    <w:name w:val="WW8Num11z2"/>
    <w:rsid w:val="00D14A95"/>
  </w:style>
  <w:style w:type="character" w:customStyle="1" w:styleId="WW8Num11z3">
    <w:name w:val="WW8Num11z3"/>
    <w:rsid w:val="00D14A95"/>
  </w:style>
  <w:style w:type="character" w:customStyle="1" w:styleId="WW8Num11z4">
    <w:name w:val="WW8Num11z4"/>
    <w:rsid w:val="00D14A95"/>
  </w:style>
  <w:style w:type="character" w:customStyle="1" w:styleId="WW8Num11z5">
    <w:name w:val="WW8Num11z5"/>
    <w:rsid w:val="00D14A95"/>
  </w:style>
  <w:style w:type="character" w:customStyle="1" w:styleId="WW8Num11z6">
    <w:name w:val="WW8Num11z6"/>
    <w:rsid w:val="00D14A95"/>
  </w:style>
  <w:style w:type="character" w:customStyle="1" w:styleId="WW8Num11z7">
    <w:name w:val="WW8Num11z7"/>
    <w:rsid w:val="00D14A95"/>
  </w:style>
  <w:style w:type="character" w:customStyle="1" w:styleId="WW8Num11z8">
    <w:name w:val="WW8Num11z8"/>
    <w:rsid w:val="00D14A95"/>
  </w:style>
  <w:style w:type="character" w:customStyle="1" w:styleId="WW8Num12z0">
    <w:name w:val="WW8Num12z0"/>
    <w:rsid w:val="00D14A95"/>
  </w:style>
  <w:style w:type="character" w:customStyle="1" w:styleId="WW8Num13z0">
    <w:name w:val="WW8Num13z0"/>
    <w:rsid w:val="00D14A95"/>
    <w:rPr>
      <w:rFonts w:hint="default"/>
      <w:i/>
    </w:rPr>
  </w:style>
  <w:style w:type="character" w:customStyle="1" w:styleId="WW8Num14z0">
    <w:name w:val="WW8Num14z0"/>
    <w:rsid w:val="00D14A95"/>
    <w:rPr>
      <w:rFonts w:hint="default"/>
      <w:b w:val="0"/>
    </w:rPr>
  </w:style>
  <w:style w:type="character" w:customStyle="1" w:styleId="WW8Num15z0">
    <w:name w:val="WW8Num15z0"/>
    <w:rsid w:val="00D14A95"/>
    <w:rPr>
      <w:rFonts w:hint="default"/>
    </w:rPr>
  </w:style>
  <w:style w:type="character" w:customStyle="1" w:styleId="WW8Num15z1">
    <w:name w:val="WW8Num15z1"/>
    <w:rsid w:val="00D14A95"/>
  </w:style>
  <w:style w:type="character" w:customStyle="1" w:styleId="WW8Num15z2">
    <w:name w:val="WW8Num15z2"/>
    <w:rsid w:val="00D14A95"/>
  </w:style>
  <w:style w:type="character" w:customStyle="1" w:styleId="WW8Num15z3">
    <w:name w:val="WW8Num15z3"/>
    <w:rsid w:val="00D14A95"/>
  </w:style>
  <w:style w:type="character" w:customStyle="1" w:styleId="WW8Num15z4">
    <w:name w:val="WW8Num15z4"/>
    <w:rsid w:val="00D14A95"/>
  </w:style>
  <w:style w:type="character" w:customStyle="1" w:styleId="WW8Num15z5">
    <w:name w:val="WW8Num15z5"/>
    <w:rsid w:val="00D14A95"/>
  </w:style>
  <w:style w:type="character" w:customStyle="1" w:styleId="WW8Num15z6">
    <w:name w:val="WW8Num15z6"/>
    <w:rsid w:val="00D14A95"/>
  </w:style>
  <w:style w:type="character" w:customStyle="1" w:styleId="WW8Num15z7">
    <w:name w:val="WW8Num15z7"/>
    <w:rsid w:val="00D14A95"/>
  </w:style>
  <w:style w:type="character" w:customStyle="1" w:styleId="WW8Num15z8">
    <w:name w:val="WW8Num15z8"/>
    <w:rsid w:val="00D14A95"/>
  </w:style>
  <w:style w:type="character" w:customStyle="1" w:styleId="WW8Num16z0">
    <w:name w:val="WW8Num16z0"/>
    <w:rsid w:val="00D14A95"/>
    <w:rPr>
      <w:rFonts w:ascii="Times New Roman" w:hAnsi="Times New Roman" w:cs="Times New Roman" w:hint="default"/>
    </w:rPr>
  </w:style>
  <w:style w:type="character" w:customStyle="1" w:styleId="WW8Num17z0">
    <w:name w:val="WW8Num17z0"/>
    <w:rsid w:val="00D14A95"/>
    <w:rPr>
      <w:rFonts w:ascii="Times New Roman" w:hAnsi="Times New Roman" w:cs="Times New Roman" w:hint="default"/>
    </w:rPr>
  </w:style>
  <w:style w:type="character" w:customStyle="1" w:styleId="WW8Num18z0">
    <w:name w:val="WW8Num18z0"/>
    <w:rsid w:val="00D14A95"/>
  </w:style>
  <w:style w:type="character" w:customStyle="1" w:styleId="WW8Num19z0">
    <w:name w:val="WW8Num19z0"/>
    <w:rsid w:val="00D14A95"/>
    <w:rPr>
      <w:rFonts w:hint="default"/>
    </w:rPr>
  </w:style>
  <w:style w:type="character" w:customStyle="1" w:styleId="WW8Num20z0">
    <w:name w:val="WW8Num20z0"/>
    <w:rsid w:val="00D14A95"/>
    <w:rPr>
      <w:rFonts w:hint="default"/>
    </w:rPr>
  </w:style>
  <w:style w:type="character" w:customStyle="1" w:styleId="WW8Num20z1">
    <w:name w:val="WW8Num20z1"/>
    <w:rsid w:val="00D14A95"/>
  </w:style>
  <w:style w:type="character" w:customStyle="1" w:styleId="WW8Num20z2">
    <w:name w:val="WW8Num20z2"/>
    <w:rsid w:val="00D14A95"/>
  </w:style>
  <w:style w:type="character" w:customStyle="1" w:styleId="WW8Num20z3">
    <w:name w:val="WW8Num20z3"/>
    <w:rsid w:val="00D14A95"/>
  </w:style>
  <w:style w:type="character" w:customStyle="1" w:styleId="WW8Num20z4">
    <w:name w:val="WW8Num20z4"/>
    <w:rsid w:val="00D14A95"/>
  </w:style>
  <w:style w:type="character" w:customStyle="1" w:styleId="WW8Num20z5">
    <w:name w:val="WW8Num20z5"/>
    <w:rsid w:val="00D14A95"/>
  </w:style>
  <w:style w:type="character" w:customStyle="1" w:styleId="WW8Num20z6">
    <w:name w:val="WW8Num20z6"/>
    <w:rsid w:val="00D14A95"/>
  </w:style>
  <w:style w:type="character" w:customStyle="1" w:styleId="WW8Num20z7">
    <w:name w:val="WW8Num20z7"/>
    <w:rsid w:val="00D14A95"/>
  </w:style>
  <w:style w:type="character" w:customStyle="1" w:styleId="WW8Num20z8">
    <w:name w:val="WW8Num20z8"/>
    <w:rsid w:val="00D14A95"/>
  </w:style>
  <w:style w:type="character" w:customStyle="1" w:styleId="WW8Num21z0">
    <w:name w:val="WW8Num21z0"/>
    <w:rsid w:val="00D14A95"/>
    <w:rPr>
      <w:rFonts w:hint="default"/>
      <w:i/>
    </w:rPr>
  </w:style>
  <w:style w:type="character" w:customStyle="1" w:styleId="WW8Num22z0">
    <w:name w:val="WW8Num22z0"/>
    <w:rsid w:val="00D14A95"/>
    <w:rPr>
      <w:rFonts w:ascii="Times New Roman" w:eastAsia="Times New Roman" w:hAnsi="Times New Roman" w:cs="Times New Roman" w:hint="default"/>
    </w:rPr>
  </w:style>
  <w:style w:type="character" w:customStyle="1" w:styleId="WW8Num22z1">
    <w:name w:val="WW8Num22z1"/>
    <w:rsid w:val="00D14A95"/>
    <w:rPr>
      <w:rFonts w:ascii="Courier New" w:hAnsi="Courier New" w:cs="Courier New" w:hint="default"/>
    </w:rPr>
  </w:style>
  <w:style w:type="character" w:customStyle="1" w:styleId="WW8Num22z2">
    <w:name w:val="WW8Num22z2"/>
    <w:rsid w:val="00D14A95"/>
    <w:rPr>
      <w:rFonts w:ascii="Wingdings" w:hAnsi="Wingdings" w:cs="Wingdings" w:hint="default"/>
    </w:rPr>
  </w:style>
  <w:style w:type="character" w:customStyle="1" w:styleId="WW8Num22z3">
    <w:name w:val="WW8Num22z3"/>
    <w:rsid w:val="00D14A95"/>
    <w:rPr>
      <w:rFonts w:ascii="Symbol" w:hAnsi="Symbol" w:cs="Symbol" w:hint="default"/>
    </w:rPr>
  </w:style>
  <w:style w:type="character" w:customStyle="1" w:styleId="WW8Num23z0">
    <w:name w:val="WW8Num23z0"/>
    <w:rsid w:val="00D14A95"/>
    <w:rPr>
      <w:rFonts w:ascii="Times New Roman" w:hAnsi="Times New Roman" w:cs="Times New Roman" w:hint="default"/>
    </w:rPr>
  </w:style>
  <w:style w:type="character" w:customStyle="1" w:styleId="WW8Num24z0">
    <w:name w:val="WW8Num24z0"/>
    <w:rsid w:val="00D14A95"/>
    <w:rPr>
      <w:rFonts w:hint="default"/>
      <w:i/>
    </w:rPr>
  </w:style>
  <w:style w:type="character" w:customStyle="1" w:styleId="WW8Num25z0">
    <w:name w:val="WW8Num25z0"/>
    <w:rsid w:val="00D14A95"/>
  </w:style>
  <w:style w:type="character" w:customStyle="1" w:styleId="WW8Num26z0">
    <w:name w:val="WW8Num26z0"/>
    <w:rsid w:val="00D14A95"/>
    <w:rPr>
      <w:rFonts w:ascii="Times New Roman" w:eastAsia="Times New Roman" w:hAnsi="Times New Roman" w:cs="Times New Roman" w:hint="default"/>
    </w:rPr>
  </w:style>
  <w:style w:type="character" w:customStyle="1" w:styleId="WW8Num26z1">
    <w:name w:val="WW8Num26z1"/>
    <w:rsid w:val="00D14A95"/>
    <w:rPr>
      <w:rFonts w:ascii="Courier New" w:hAnsi="Courier New" w:cs="Courier New" w:hint="default"/>
    </w:rPr>
  </w:style>
  <w:style w:type="character" w:customStyle="1" w:styleId="WW8Num26z2">
    <w:name w:val="WW8Num26z2"/>
    <w:rsid w:val="00D14A95"/>
    <w:rPr>
      <w:rFonts w:ascii="Wingdings" w:hAnsi="Wingdings" w:cs="Wingdings" w:hint="default"/>
    </w:rPr>
  </w:style>
  <w:style w:type="character" w:customStyle="1" w:styleId="WW8Num26z3">
    <w:name w:val="WW8Num26z3"/>
    <w:rsid w:val="00D14A95"/>
    <w:rPr>
      <w:rFonts w:ascii="Symbol" w:hAnsi="Symbol" w:cs="Symbol" w:hint="default"/>
    </w:rPr>
  </w:style>
  <w:style w:type="character" w:customStyle="1" w:styleId="WW8Num27z0">
    <w:name w:val="WW8Num27z0"/>
    <w:rsid w:val="00D14A95"/>
  </w:style>
  <w:style w:type="character" w:customStyle="1" w:styleId="WW8Num27z1">
    <w:name w:val="WW8Num27z1"/>
    <w:rsid w:val="00D14A95"/>
  </w:style>
  <w:style w:type="character" w:customStyle="1" w:styleId="WW8Num27z2">
    <w:name w:val="WW8Num27z2"/>
    <w:rsid w:val="00D14A95"/>
  </w:style>
  <w:style w:type="character" w:customStyle="1" w:styleId="WW8Num27z3">
    <w:name w:val="WW8Num27z3"/>
    <w:rsid w:val="00D14A95"/>
  </w:style>
  <w:style w:type="character" w:customStyle="1" w:styleId="WW8Num27z4">
    <w:name w:val="WW8Num27z4"/>
    <w:rsid w:val="00D14A95"/>
  </w:style>
  <w:style w:type="character" w:customStyle="1" w:styleId="WW8Num27z5">
    <w:name w:val="WW8Num27z5"/>
    <w:rsid w:val="00D14A95"/>
  </w:style>
  <w:style w:type="character" w:customStyle="1" w:styleId="WW8Num27z6">
    <w:name w:val="WW8Num27z6"/>
    <w:rsid w:val="00D14A95"/>
  </w:style>
  <w:style w:type="character" w:customStyle="1" w:styleId="WW8Num27z7">
    <w:name w:val="WW8Num27z7"/>
    <w:rsid w:val="00D14A95"/>
  </w:style>
  <w:style w:type="character" w:customStyle="1" w:styleId="WW8Num27z8">
    <w:name w:val="WW8Num27z8"/>
    <w:rsid w:val="00D14A95"/>
  </w:style>
  <w:style w:type="character" w:customStyle="1" w:styleId="WW8Num28z0">
    <w:name w:val="WW8Num28z0"/>
    <w:rsid w:val="00D14A95"/>
    <w:rPr>
      <w:rFonts w:hint="default"/>
      <w:i/>
    </w:rPr>
  </w:style>
  <w:style w:type="character" w:customStyle="1" w:styleId="WW8Num29z0">
    <w:name w:val="WW8Num29z0"/>
    <w:rsid w:val="00D14A95"/>
    <w:rPr>
      <w:rFonts w:ascii="Times New Roman" w:hAnsi="Times New Roman" w:cs="Times New Roman" w:hint="default"/>
    </w:rPr>
  </w:style>
  <w:style w:type="character" w:customStyle="1" w:styleId="WW8Num30z0">
    <w:name w:val="WW8Num30z0"/>
    <w:rsid w:val="00D14A95"/>
    <w:rPr>
      <w:rFonts w:hint="default"/>
    </w:rPr>
  </w:style>
  <w:style w:type="character" w:customStyle="1" w:styleId="WW8Num30z1">
    <w:name w:val="WW8Num30z1"/>
    <w:rsid w:val="00D14A95"/>
  </w:style>
  <w:style w:type="character" w:customStyle="1" w:styleId="WW8Num30z2">
    <w:name w:val="WW8Num30z2"/>
    <w:rsid w:val="00D14A95"/>
  </w:style>
  <w:style w:type="character" w:customStyle="1" w:styleId="WW8Num30z3">
    <w:name w:val="WW8Num30z3"/>
    <w:rsid w:val="00D14A95"/>
  </w:style>
  <w:style w:type="character" w:customStyle="1" w:styleId="WW8Num30z4">
    <w:name w:val="WW8Num30z4"/>
    <w:rsid w:val="00D14A95"/>
  </w:style>
  <w:style w:type="character" w:customStyle="1" w:styleId="WW8Num30z5">
    <w:name w:val="WW8Num30z5"/>
    <w:rsid w:val="00D14A95"/>
  </w:style>
  <w:style w:type="character" w:customStyle="1" w:styleId="WW8Num30z6">
    <w:name w:val="WW8Num30z6"/>
    <w:rsid w:val="00D14A95"/>
  </w:style>
  <w:style w:type="character" w:customStyle="1" w:styleId="WW8Num30z7">
    <w:name w:val="WW8Num30z7"/>
    <w:rsid w:val="00D14A95"/>
  </w:style>
  <w:style w:type="character" w:customStyle="1" w:styleId="WW8Num30z8">
    <w:name w:val="WW8Num30z8"/>
    <w:rsid w:val="00D14A95"/>
  </w:style>
  <w:style w:type="character" w:customStyle="1" w:styleId="WW8Num31z0">
    <w:name w:val="WW8Num31z0"/>
    <w:rsid w:val="00D14A95"/>
    <w:rPr>
      <w:rFonts w:ascii="Times New Roman" w:eastAsia="Times New Roman" w:hAnsi="Times New Roman" w:cs="Times New Roman" w:hint="default"/>
    </w:rPr>
  </w:style>
  <w:style w:type="character" w:customStyle="1" w:styleId="WW8Num31z1">
    <w:name w:val="WW8Num31z1"/>
    <w:rsid w:val="00D14A95"/>
    <w:rPr>
      <w:rFonts w:ascii="Courier New" w:hAnsi="Courier New" w:cs="Courier New" w:hint="default"/>
    </w:rPr>
  </w:style>
  <w:style w:type="character" w:customStyle="1" w:styleId="WW8Num31z2">
    <w:name w:val="WW8Num31z2"/>
    <w:rsid w:val="00D14A95"/>
    <w:rPr>
      <w:rFonts w:ascii="Wingdings" w:hAnsi="Wingdings" w:cs="Wingdings" w:hint="default"/>
    </w:rPr>
  </w:style>
  <w:style w:type="character" w:customStyle="1" w:styleId="WW8Num31z3">
    <w:name w:val="WW8Num31z3"/>
    <w:rsid w:val="00D14A95"/>
    <w:rPr>
      <w:rFonts w:ascii="Symbol" w:hAnsi="Symbol" w:cs="Symbol" w:hint="default"/>
    </w:rPr>
  </w:style>
  <w:style w:type="character" w:customStyle="1" w:styleId="WW8Num32z0">
    <w:name w:val="WW8Num32z0"/>
    <w:rsid w:val="00D14A95"/>
    <w:rPr>
      <w:rFonts w:hint="default"/>
    </w:rPr>
  </w:style>
  <w:style w:type="character" w:customStyle="1" w:styleId="WW8Num32z1">
    <w:name w:val="WW8Num32z1"/>
    <w:rsid w:val="00D14A95"/>
  </w:style>
  <w:style w:type="character" w:customStyle="1" w:styleId="WW8Num32z2">
    <w:name w:val="WW8Num32z2"/>
    <w:rsid w:val="00D14A95"/>
  </w:style>
  <w:style w:type="character" w:customStyle="1" w:styleId="WW8Num32z3">
    <w:name w:val="WW8Num32z3"/>
    <w:rsid w:val="00D14A95"/>
  </w:style>
  <w:style w:type="character" w:customStyle="1" w:styleId="WW8Num32z4">
    <w:name w:val="WW8Num32z4"/>
    <w:rsid w:val="00D14A95"/>
  </w:style>
  <w:style w:type="character" w:customStyle="1" w:styleId="WW8Num32z5">
    <w:name w:val="WW8Num32z5"/>
    <w:rsid w:val="00D14A95"/>
  </w:style>
  <w:style w:type="character" w:customStyle="1" w:styleId="WW8Num32z6">
    <w:name w:val="WW8Num32z6"/>
    <w:rsid w:val="00D14A95"/>
  </w:style>
  <w:style w:type="character" w:customStyle="1" w:styleId="WW8Num32z7">
    <w:name w:val="WW8Num32z7"/>
    <w:rsid w:val="00D14A95"/>
  </w:style>
  <w:style w:type="character" w:customStyle="1" w:styleId="WW8Num32z8">
    <w:name w:val="WW8Num32z8"/>
    <w:rsid w:val="00D14A95"/>
  </w:style>
  <w:style w:type="character" w:customStyle="1" w:styleId="WW8Num33z0">
    <w:name w:val="WW8Num33z0"/>
    <w:rsid w:val="00D14A95"/>
    <w:rPr>
      <w:rFonts w:ascii="Symbol" w:hAnsi="Symbol" w:cs="Symbol" w:hint="default"/>
    </w:rPr>
  </w:style>
  <w:style w:type="character" w:customStyle="1" w:styleId="WW8Num33z1">
    <w:name w:val="WW8Num33z1"/>
    <w:rsid w:val="00D14A95"/>
    <w:rPr>
      <w:rFonts w:ascii="Courier New" w:hAnsi="Courier New" w:cs="Courier New" w:hint="default"/>
    </w:rPr>
  </w:style>
  <w:style w:type="character" w:customStyle="1" w:styleId="WW8Num33z2">
    <w:name w:val="WW8Num33z2"/>
    <w:rsid w:val="00D14A95"/>
    <w:rPr>
      <w:rFonts w:ascii="Wingdings" w:hAnsi="Wingdings" w:cs="Wingdings" w:hint="default"/>
    </w:rPr>
  </w:style>
  <w:style w:type="character" w:customStyle="1" w:styleId="WW8Num34z0">
    <w:name w:val="WW8Num34z0"/>
    <w:rsid w:val="00D14A95"/>
    <w:rPr>
      <w:rFonts w:hint="default"/>
    </w:rPr>
  </w:style>
  <w:style w:type="character" w:customStyle="1" w:styleId="WW8Num35z0">
    <w:name w:val="WW8Num35z0"/>
    <w:rsid w:val="00D14A95"/>
    <w:rPr>
      <w:rFonts w:hint="default"/>
      <w:i/>
    </w:rPr>
  </w:style>
  <w:style w:type="character" w:customStyle="1" w:styleId="WW8Num36z0">
    <w:name w:val="WW8Num36z0"/>
    <w:rsid w:val="00D14A95"/>
  </w:style>
  <w:style w:type="character" w:customStyle="1" w:styleId="WW8Num37z0">
    <w:name w:val="WW8Num37z0"/>
    <w:rsid w:val="00D14A95"/>
  </w:style>
  <w:style w:type="character" w:customStyle="1" w:styleId="WW8Num38z0">
    <w:name w:val="WW8Num38z0"/>
    <w:rsid w:val="00D14A95"/>
  </w:style>
  <w:style w:type="character" w:customStyle="1" w:styleId="WW8Num38z1">
    <w:name w:val="WW8Num38z1"/>
    <w:rsid w:val="00D14A95"/>
  </w:style>
  <w:style w:type="character" w:customStyle="1" w:styleId="WW8Num38z2">
    <w:name w:val="WW8Num38z2"/>
    <w:rsid w:val="00D14A95"/>
  </w:style>
  <w:style w:type="character" w:customStyle="1" w:styleId="WW8Num38z3">
    <w:name w:val="WW8Num38z3"/>
    <w:rsid w:val="00D14A95"/>
  </w:style>
  <w:style w:type="character" w:customStyle="1" w:styleId="WW8Num38z4">
    <w:name w:val="WW8Num38z4"/>
    <w:rsid w:val="00D14A95"/>
  </w:style>
  <w:style w:type="character" w:customStyle="1" w:styleId="WW8Num38z5">
    <w:name w:val="WW8Num38z5"/>
    <w:rsid w:val="00D14A95"/>
  </w:style>
  <w:style w:type="character" w:customStyle="1" w:styleId="WW8Num38z6">
    <w:name w:val="WW8Num38z6"/>
    <w:rsid w:val="00D14A95"/>
  </w:style>
  <w:style w:type="character" w:customStyle="1" w:styleId="WW8Num38z7">
    <w:name w:val="WW8Num38z7"/>
    <w:rsid w:val="00D14A95"/>
  </w:style>
  <w:style w:type="character" w:customStyle="1" w:styleId="WW8Num38z8">
    <w:name w:val="WW8Num38z8"/>
    <w:rsid w:val="00D14A95"/>
  </w:style>
  <w:style w:type="character" w:customStyle="1" w:styleId="WW8Num39z0">
    <w:name w:val="WW8Num39z0"/>
    <w:rsid w:val="00D14A95"/>
    <w:rPr>
      <w:rFonts w:hint="default"/>
    </w:rPr>
  </w:style>
  <w:style w:type="character" w:customStyle="1" w:styleId="WW8Num40z0">
    <w:name w:val="WW8Num40z0"/>
    <w:rsid w:val="00D14A95"/>
    <w:rPr>
      <w:rFonts w:ascii="Times New Roman" w:hAnsi="Times New Roman" w:cs="Times New Roman" w:hint="default"/>
    </w:rPr>
  </w:style>
  <w:style w:type="character" w:customStyle="1" w:styleId="WW8Num41z0">
    <w:name w:val="WW8Num41z0"/>
    <w:rsid w:val="00D14A95"/>
    <w:rPr>
      <w:rFonts w:hint="default"/>
    </w:rPr>
  </w:style>
  <w:style w:type="character" w:customStyle="1" w:styleId="WW8Num42z0">
    <w:name w:val="WW8Num42z0"/>
    <w:rsid w:val="00D14A95"/>
    <w:rPr>
      <w:rFonts w:hint="default"/>
      <w:u w:val="none"/>
    </w:rPr>
  </w:style>
  <w:style w:type="character" w:customStyle="1" w:styleId="WW8Num43z0">
    <w:name w:val="WW8Num43z0"/>
    <w:rsid w:val="00D14A95"/>
  </w:style>
  <w:style w:type="character" w:customStyle="1" w:styleId="WW8Num44z0">
    <w:name w:val="WW8Num44z0"/>
    <w:rsid w:val="00D14A95"/>
  </w:style>
  <w:style w:type="character" w:customStyle="1" w:styleId="WW8Num44z1">
    <w:name w:val="WW8Num44z1"/>
    <w:rsid w:val="00D14A95"/>
  </w:style>
  <w:style w:type="character" w:customStyle="1" w:styleId="WW8Num44z2">
    <w:name w:val="WW8Num44z2"/>
    <w:rsid w:val="00D14A95"/>
  </w:style>
  <w:style w:type="character" w:customStyle="1" w:styleId="WW8Num44z3">
    <w:name w:val="WW8Num44z3"/>
    <w:rsid w:val="00D14A95"/>
  </w:style>
  <w:style w:type="character" w:customStyle="1" w:styleId="WW8Num44z4">
    <w:name w:val="WW8Num44z4"/>
    <w:rsid w:val="00D14A95"/>
  </w:style>
  <w:style w:type="character" w:customStyle="1" w:styleId="WW8Num44z5">
    <w:name w:val="WW8Num44z5"/>
    <w:rsid w:val="00D14A95"/>
  </w:style>
  <w:style w:type="character" w:customStyle="1" w:styleId="WW8Num44z6">
    <w:name w:val="WW8Num44z6"/>
    <w:rsid w:val="00D14A95"/>
  </w:style>
  <w:style w:type="character" w:customStyle="1" w:styleId="WW8Num44z7">
    <w:name w:val="WW8Num44z7"/>
    <w:rsid w:val="00D14A95"/>
  </w:style>
  <w:style w:type="character" w:customStyle="1" w:styleId="WW8Num44z8">
    <w:name w:val="WW8Num44z8"/>
    <w:rsid w:val="00D14A95"/>
  </w:style>
  <w:style w:type="character" w:customStyle="1" w:styleId="WW8Num45z0">
    <w:name w:val="WW8Num45z0"/>
    <w:rsid w:val="00D14A95"/>
  </w:style>
  <w:style w:type="character" w:customStyle="1" w:styleId="WW8Num46z0">
    <w:name w:val="WW8Num46z0"/>
    <w:rsid w:val="00D14A95"/>
    <w:rPr>
      <w:rFonts w:ascii="Symbol" w:hAnsi="Symbol" w:cs="Symbol" w:hint="default"/>
    </w:rPr>
  </w:style>
  <w:style w:type="character" w:customStyle="1" w:styleId="WW8Num46z1">
    <w:name w:val="WW8Num46z1"/>
    <w:rsid w:val="00D14A95"/>
  </w:style>
  <w:style w:type="character" w:customStyle="1" w:styleId="WW8Num46z2">
    <w:name w:val="WW8Num46z2"/>
    <w:rsid w:val="00D14A95"/>
  </w:style>
  <w:style w:type="character" w:customStyle="1" w:styleId="WW8Num46z3">
    <w:name w:val="WW8Num46z3"/>
    <w:rsid w:val="00D14A95"/>
  </w:style>
  <w:style w:type="character" w:customStyle="1" w:styleId="WW8Num46z4">
    <w:name w:val="WW8Num46z4"/>
    <w:rsid w:val="00D14A95"/>
  </w:style>
  <w:style w:type="character" w:customStyle="1" w:styleId="WW8Num46z5">
    <w:name w:val="WW8Num46z5"/>
    <w:rsid w:val="00D14A95"/>
  </w:style>
  <w:style w:type="character" w:customStyle="1" w:styleId="WW8Num46z6">
    <w:name w:val="WW8Num46z6"/>
    <w:rsid w:val="00D14A95"/>
  </w:style>
  <w:style w:type="character" w:customStyle="1" w:styleId="WW8Num46z7">
    <w:name w:val="WW8Num46z7"/>
    <w:rsid w:val="00D14A95"/>
  </w:style>
  <w:style w:type="character" w:customStyle="1" w:styleId="WW8Num46z8">
    <w:name w:val="WW8Num46z8"/>
    <w:rsid w:val="00D14A95"/>
  </w:style>
  <w:style w:type="character" w:customStyle="1" w:styleId="WW8Num47z0">
    <w:name w:val="WW8Num47z0"/>
    <w:rsid w:val="00D14A95"/>
    <w:rPr>
      <w:rFonts w:hint="default"/>
      <w:i/>
    </w:rPr>
  </w:style>
  <w:style w:type="character" w:customStyle="1" w:styleId="24">
    <w:name w:val="Знак Знак2"/>
    <w:rsid w:val="00D14A95"/>
    <w:rPr>
      <w:rFonts w:ascii="Arial" w:hAnsi="Arial" w:cs="Arial"/>
      <w:b/>
      <w:bCs/>
      <w:kern w:val="1"/>
      <w:sz w:val="32"/>
      <w:szCs w:val="32"/>
      <w:lang w:val="ru-RU" w:eastAsia="ar-SA" w:bidi="ar-SA"/>
    </w:rPr>
  </w:style>
  <w:style w:type="character" w:customStyle="1" w:styleId="aff2">
    <w:name w:val="Знак Знак"/>
    <w:rsid w:val="00D14A95"/>
    <w:rPr>
      <w:rFonts w:ascii="Calibri" w:eastAsia="Calibri" w:hAnsi="Calibri" w:cs="Calibri"/>
      <w:sz w:val="22"/>
      <w:szCs w:val="22"/>
      <w:lang w:val="ru-RU" w:eastAsia="ar-SA" w:bidi="ar-SA"/>
    </w:rPr>
  </w:style>
  <w:style w:type="character" w:styleId="aff3">
    <w:name w:val="page number"/>
    <w:rsid w:val="00D14A95"/>
    <w:rPr>
      <w:rFonts w:cs="Times New Roman"/>
    </w:rPr>
  </w:style>
  <w:style w:type="character" w:customStyle="1" w:styleId="s10">
    <w:name w:val="s_10"/>
    <w:rsid w:val="00D14A95"/>
  </w:style>
  <w:style w:type="character" w:styleId="aff4">
    <w:name w:val="Strong"/>
    <w:qFormat/>
    <w:rsid w:val="00D14A95"/>
    <w:rPr>
      <w:b/>
      <w:bCs/>
    </w:rPr>
  </w:style>
  <w:style w:type="character" w:styleId="aff5">
    <w:name w:val="FollowedHyperlink"/>
    <w:uiPriority w:val="99"/>
    <w:rsid w:val="00D14A95"/>
    <w:rPr>
      <w:color w:val="800080"/>
      <w:u w:val="single"/>
    </w:rPr>
  </w:style>
  <w:style w:type="character" w:customStyle="1" w:styleId="WW-Absatz-Standardschriftart11111">
    <w:name w:val="WW-Absatz-Standardschriftart11111"/>
    <w:rsid w:val="00D14A95"/>
  </w:style>
  <w:style w:type="character" w:customStyle="1" w:styleId="WW-Absatz-Standardschriftart1111111">
    <w:name w:val="WW-Absatz-Standardschriftart1111111"/>
    <w:rsid w:val="00D14A95"/>
  </w:style>
  <w:style w:type="character" w:customStyle="1" w:styleId="aff6">
    <w:name w:val="Гипертекстовая ссылка"/>
    <w:rsid w:val="00D14A95"/>
    <w:rPr>
      <w:color w:val="008000"/>
    </w:rPr>
  </w:style>
  <w:style w:type="paragraph" w:customStyle="1" w:styleId="221">
    <w:name w:val="Основной текст 22"/>
    <w:basedOn w:val="a2"/>
    <w:rsid w:val="00D14A95"/>
    <w:pPr>
      <w:suppressAutoHyphens/>
      <w:spacing w:line="480" w:lineRule="auto"/>
    </w:pPr>
    <w:rPr>
      <w:sz w:val="28"/>
      <w:szCs w:val="28"/>
      <w:lang w:eastAsia="ar-SA"/>
    </w:rPr>
  </w:style>
  <w:style w:type="paragraph" w:customStyle="1" w:styleId="210">
    <w:name w:val="Основной текст с отступом 21"/>
    <w:basedOn w:val="a2"/>
    <w:rsid w:val="00D14A95"/>
    <w:pPr>
      <w:suppressAutoHyphens/>
      <w:ind w:right="567" w:firstLine="567"/>
    </w:pPr>
    <w:rPr>
      <w:sz w:val="28"/>
      <w:szCs w:val="20"/>
      <w:lang w:eastAsia="ar-SA"/>
    </w:rPr>
  </w:style>
  <w:style w:type="paragraph" w:customStyle="1" w:styleId="211">
    <w:name w:val="Основной текст 21"/>
    <w:basedOn w:val="a2"/>
    <w:rsid w:val="00D14A95"/>
    <w:pPr>
      <w:suppressAutoHyphens/>
    </w:pPr>
    <w:rPr>
      <w:sz w:val="28"/>
      <w:szCs w:val="20"/>
      <w:lang w:eastAsia="ar-SA"/>
    </w:rPr>
  </w:style>
  <w:style w:type="paragraph" w:styleId="aff7">
    <w:name w:val="Normal (Web)"/>
    <w:basedOn w:val="a2"/>
    <w:rsid w:val="00D14A95"/>
    <w:pPr>
      <w:suppressAutoHyphens/>
      <w:spacing w:before="280" w:after="119"/>
    </w:pPr>
    <w:rPr>
      <w:kern w:val="1"/>
      <w:lang w:eastAsia="ar-SA"/>
    </w:rPr>
  </w:style>
  <w:style w:type="paragraph" w:customStyle="1" w:styleId="aff8">
    <w:name w:val="Обратный адрес"/>
    <w:basedOn w:val="a2"/>
    <w:rsid w:val="00D14A95"/>
    <w:pPr>
      <w:widowControl w:val="0"/>
      <w:suppressAutoHyphens/>
    </w:pPr>
    <w:rPr>
      <w:rFonts w:ascii="Arial" w:eastAsia="Arial Unicode MS" w:hAnsi="Arial" w:cs="Arial"/>
      <w:kern w:val="1"/>
      <w:sz w:val="20"/>
      <w:lang w:eastAsia="ar-SA"/>
    </w:rPr>
  </w:style>
  <w:style w:type="paragraph" w:customStyle="1" w:styleId="textreview">
    <w:name w:val="text_review"/>
    <w:basedOn w:val="a2"/>
    <w:rsid w:val="00D14A95"/>
    <w:pPr>
      <w:suppressAutoHyphens/>
      <w:spacing w:before="280" w:after="280"/>
    </w:pPr>
    <w:rPr>
      <w:lang w:eastAsia="ar-SA"/>
    </w:rPr>
  </w:style>
  <w:style w:type="paragraph" w:customStyle="1" w:styleId="230">
    <w:name w:val="Основной текст 23"/>
    <w:basedOn w:val="a2"/>
    <w:rsid w:val="00D14A95"/>
    <w:pPr>
      <w:tabs>
        <w:tab w:val="left" w:pos="1152"/>
        <w:tab w:val="left" w:pos="5040"/>
        <w:tab w:val="left" w:pos="6192"/>
        <w:tab w:val="left" w:pos="7344"/>
        <w:tab w:val="left" w:pos="8352"/>
      </w:tabs>
      <w:suppressAutoHyphens/>
      <w:ind w:firstLine="720"/>
    </w:pPr>
    <w:rPr>
      <w:sz w:val="28"/>
      <w:szCs w:val="20"/>
      <w:lang w:eastAsia="ar-SA"/>
    </w:rPr>
  </w:style>
  <w:style w:type="paragraph" w:customStyle="1" w:styleId="231">
    <w:name w:val="Основной текст с отступом 23"/>
    <w:basedOn w:val="a2"/>
    <w:rsid w:val="00D14A95"/>
    <w:pPr>
      <w:tabs>
        <w:tab w:val="left" w:pos="1152"/>
        <w:tab w:val="left" w:pos="5040"/>
        <w:tab w:val="left" w:pos="6192"/>
        <w:tab w:val="left" w:pos="7344"/>
        <w:tab w:val="left" w:pos="8352"/>
      </w:tabs>
      <w:suppressAutoHyphens/>
      <w:ind w:firstLine="720"/>
    </w:pPr>
    <w:rPr>
      <w:sz w:val="28"/>
      <w:szCs w:val="20"/>
      <w:lang w:eastAsia="ar-SA"/>
    </w:rPr>
  </w:style>
  <w:style w:type="paragraph" w:customStyle="1" w:styleId="25">
    <w:name w:val="Цитата2"/>
    <w:basedOn w:val="a2"/>
    <w:rsid w:val="00D14A95"/>
    <w:pPr>
      <w:tabs>
        <w:tab w:val="left" w:pos="720"/>
        <w:tab w:val="left" w:pos="2880"/>
        <w:tab w:val="left" w:pos="4752"/>
        <w:tab w:val="left" w:pos="5040"/>
        <w:tab w:val="left" w:pos="6192"/>
        <w:tab w:val="left" w:pos="7344"/>
        <w:tab w:val="left" w:pos="8352"/>
      </w:tabs>
      <w:suppressAutoHyphens/>
      <w:ind w:left="1440" w:right="1440"/>
      <w:jc w:val="center"/>
    </w:pPr>
    <w:rPr>
      <w:sz w:val="28"/>
      <w:szCs w:val="20"/>
      <w:lang w:eastAsia="ar-SA"/>
    </w:rPr>
  </w:style>
  <w:style w:type="paragraph" w:customStyle="1" w:styleId="311">
    <w:name w:val="Основной текст с отступом 31"/>
    <w:basedOn w:val="a2"/>
    <w:rsid w:val="00D14A95"/>
    <w:pPr>
      <w:suppressAutoHyphens/>
      <w:ind w:firstLine="720"/>
    </w:pPr>
    <w:rPr>
      <w:i/>
      <w:sz w:val="28"/>
      <w:szCs w:val="20"/>
      <w:u w:val="single"/>
      <w:lang w:eastAsia="ar-SA"/>
    </w:rPr>
  </w:style>
  <w:style w:type="paragraph" w:customStyle="1" w:styleId="26">
    <w:name w:val="???????2"/>
    <w:rsid w:val="00D14A95"/>
    <w:pPr>
      <w:suppressAutoHyphens/>
      <w:spacing w:after="0" w:line="240" w:lineRule="auto"/>
    </w:pPr>
    <w:rPr>
      <w:rFonts w:ascii="Times New Roman" w:eastAsia="Times New Roman" w:hAnsi="Times New Roman" w:cs="Times New Roman"/>
      <w:sz w:val="28"/>
      <w:szCs w:val="20"/>
      <w:lang w:eastAsia="ar-SA"/>
    </w:rPr>
  </w:style>
  <w:style w:type="paragraph" w:customStyle="1" w:styleId="1d">
    <w:name w:val="???????1"/>
    <w:rsid w:val="00D14A95"/>
    <w:pPr>
      <w:suppressAutoHyphens/>
      <w:spacing w:after="0" w:line="240" w:lineRule="auto"/>
    </w:pPr>
    <w:rPr>
      <w:rFonts w:ascii="Times New Roman" w:eastAsia="Times New Roman" w:hAnsi="Times New Roman" w:cs="Times New Roman"/>
      <w:sz w:val="28"/>
      <w:szCs w:val="20"/>
      <w:lang w:eastAsia="ar-SA"/>
    </w:rPr>
  </w:style>
  <w:style w:type="paragraph" w:customStyle="1" w:styleId="1e">
    <w:name w:val="Знак Знак1 Знак Знак Знак Знак"/>
    <w:basedOn w:val="a2"/>
    <w:rsid w:val="00D14A95"/>
    <w:pPr>
      <w:widowControl w:val="0"/>
      <w:suppressAutoHyphens/>
      <w:spacing w:after="160" w:line="240" w:lineRule="exact"/>
      <w:jc w:val="right"/>
    </w:pPr>
    <w:rPr>
      <w:sz w:val="20"/>
      <w:szCs w:val="20"/>
      <w:lang w:val="en-GB" w:eastAsia="ar-SA"/>
    </w:rPr>
  </w:style>
  <w:style w:type="paragraph" w:customStyle="1" w:styleId="1f">
    <w:name w:val="Знак1"/>
    <w:basedOn w:val="a2"/>
    <w:rsid w:val="00D14A95"/>
    <w:pPr>
      <w:widowControl w:val="0"/>
      <w:suppressAutoHyphens/>
      <w:spacing w:after="160" w:line="240" w:lineRule="exact"/>
      <w:jc w:val="right"/>
    </w:pPr>
    <w:rPr>
      <w:sz w:val="20"/>
      <w:szCs w:val="20"/>
      <w:lang w:val="en-GB" w:eastAsia="ar-SA"/>
    </w:rPr>
  </w:style>
  <w:style w:type="paragraph" w:customStyle="1" w:styleId="aff9">
    <w:name w:val="Комментарий"/>
    <w:basedOn w:val="a2"/>
    <w:next w:val="a2"/>
    <w:rsid w:val="00D14A95"/>
    <w:pPr>
      <w:suppressAutoHyphens/>
      <w:autoSpaceDE w:val="0"/>
      <w:ind w:left="170"/>
    </w:pPr>
    <w:rPr>
      <w:rFonts w:ascii="Arial" w:hAnsi="Arial" w:cs="Arial"/>
      <w:i/>
      <w:iCs/>
      <w:color w:val="800080"/>
      <w:lang w:eastAsia="ar-SA"/>
    </w:rPr>
  </w:style>
  <w:style w:type="paragraph" w:customStyle="1" w:styleId="affa">
    <w:name w:val="Знак"/>
    <w:basedOn w:val="a2"/>
    <w:rsid w:val="00D14A95"/>
    <w:pPr>
      <w:suppressAutoHyphens/>
      <w:spacing w:after="160" w:line="240" w:lineRule="exact"/>
    </w:pPr>
    <w:rPr>
      <w:lang w:eastAsia="ar-SA"/>
    </w:rPr>
  </w:style>
  <w:style w:type="paragraph" w:customStyle="1" w:styleId="affb">
    <w:name w:val="??????"/>
    <w:basedOn w:val="a2"/>
    <w:rsid w:val="00D14A95"/>
    <w:pPr>
      <w:widowControl w:val="0"/>
      <w:suppressAutoHyphens/>
      <w:spacing w:line="300" w:lineRule="auto"/>
    </w:pPr>
    <w:rPr>
      <w:sz w:val="28"/>
      <w:szCs w:val="20"/>
      <w:lang w:eastAsia="ar-SA"/>
    </w:rPr>
  </w:style>
  <w:style w:type="paragraph" w:customStyle="1" w:styleId="BodyTextIndent23">
    <w:name w:val="Body Text Indent 23"/>
    <w:basedOn w:val="a2"/>
    <w:rsid w:val="00D14A95"/>
    <w:pPr>
      <w:widowControl w:val="0"/>
      <w:suppressAutoHyphens/>
      <w:overflowPunct w:val="0"/>
      <w:autoSpaceDE w:val="0"/>
      <w:ind w:firstLine="426"/>
      <w:jc w:val="center"/>
      <w:textAlignment w:val="baseline"/>
    </w:pPr>
    <w:rPr>
      <w:sz w:val="28"/>
      <w:szCs w:val="20"/>
      <w:lang w:eastAsia="ar-SA"/>
    </w:rPr>
  </w:style>
  <w:style w:type="paragraph" w:customStyle="1" w:styleId="1f0">
    <w:name w:val="Красная строка1"/>
    <w:basedOn w:val="af6"/>
    <w:rsid w:val="00D14A95"/>
    <w:pPr>
      <w:ind w:firstLine="210"/>
    </w:pPr>
    <w:rPr>
      <w:sz w:val="24"/>
      <w:szCs w:val="24"/>
    </w:rPr>
  </w:style>
  <w:style w:type="paragraph" w:customStyle="1" w:styleId="affc">
    <w:name w:val="???????"/>
    <w:rsid w:val="00D14A95"/>
    <w:pPr>
      <w:suppressAutoHyphens/>
      <w:spacing w:after="0" w:line="240" w:lineRule="auto"/>
    </w:pPr>
    <w:rPr>
      <w:rFonts w:ascii="Times New Roman" w:eastAsia="Times New Roman" w:hAnsi="Times New Roman" w:cs="Times New Roman"/>
      <w:sz w:val="20"/>
      <w:szCs w:val="20"/>
      <w:lang w:eastAsia="ar-SA"/>
    </w:rPr>
  </w:style>
  <w:style w:type="paragraph" w:customStyle="1" w:styleId="affd">
    <w:name w:val="Знак Знак Знак Знак"/>
    <w:basedOn w:val="a2"/>
    <w:rsid w:val="00D14A95"/>
    <w:pPr>
      <w:widowControl w:val="0"/>
      <w:suppressAutoHyphens/>
      <w:spacing w:after="160" w:line="240" w:lineRule="exact"/>
      <w:jc w:val="right"/>
    </w:pPr>
    <w:rPr>
      <w:sz w:val="20"/>
      <w:szCs w:val="20"/>
      <w:lang w:val="en-GB" w:eastAsia="ar-SA"/>
    </w:rPr>
  </w:style>
  <w:style w:type="paragraph" w:customStyle="1" w:styleId="ConsPlusCell">
    <w:name w:val="ConsPlusCell"/>
    <w:rsid w:val="00D14A95"/>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affe">
    <w:name w:val="Содержимое таблицы"/>
    <w:basedOn w:val="a2"/>
    <w:rsid w:val="00D14A95"/>
    <w:pPr>
      <w:suppressLineNumbers/>
      <w:suppressAutoHyphens/>
    </w:pPr>
    <w:rPr>
      <w:kern w:val="1"/>
      <w:lang w:eastAsia="ar-SA"/>
    </w:rPr>
  </w:style>
  <w:style w:type="paragraph" w:customStyle="1" w:styleId="afff">
    <w:name w:val="Заголовок таблицы"/>
    <w:basedOn w:val="affe"/>
    <w:rsid w:val="00D14A95"/>
    <w:pPr>
      <w:jc w:val="center"/>
    </w:pPr>
    <w:rPr>
      <w:b/>
      <w:bCs/>
    </w:rPr>
  </w:style>
  <w:style w:type="paragraph" w:styleId="afff0">
    <w:name w:val="footnote text"/>
    <w:basedOn w:val="a2"/>
    <w:link w:val="afff1"/>
    <w:rsid w:val="00D14A95"/>
    <w:pPr>
      <w:suppressAutoHyphens/>
    </w:pPr>
    <w:rPr>
      <w:sz w:val="20"/>
      <w:szCs w:val="20"/>
      <w:lang w:eastAsia="ar-SA"/>
    </w:rPr>
  </w:style>
  <w:style w:type="character" w:customStyle="1" w:styleId="afff1">
    <w:name w:val="Текст сноски Знак"/>
    <w:basedOn w:val="a3"/>
    <w:link w:val="afff0"/>
    <w:rsid w:val="00D14A95"/>
    <w:rPr>
      <w:rFonts w:ascii="Times New Roman" w:eastAsia="Times New Roman" w:hAnsi="Times New Roman" w:cs="Times New Roman"/>
      <w:sz w:val="20"/>
      <w:szCs w:val="20"/>
      <w:lang w:eastAsia="ar-SA"/>
    </w:rPr>
  </w:style>
  <w:style w:type="character" w:styleId="afff2">
    <w:name w:val="footnote reference"/>
    <w:rsid w:val="00D14A95"/>
    <w:rPr>
      <w:vertAlign w:val="superscript"/>
    </w:rPr>
  </w:style>
  <w:style w:type="character" w:styleId="afff3">
    <w:name w:val="annotation reference"/>
    <w:basedOn w:val="a3"/>
    <w:uiPriority w:val="99"/>
    <w:unhideWhenUsed/>
    <w:rsid w:val="00D14A95"/>
    <w:rPr>
      <w:sz w:val="16"/>
      <w:szCs w:val="16"/>
    </w:rPr>
  </w:style>
  <w:style w:type="paragraph" w:styleId="afff4">
    <w:name w:val="annotation text"/>
    <w:basedOn w:val="a2"/>
    <w:link w:val="afff5"/>
    <w:uiPriority w:val="99"/>
    <w:semiHidden/>
    <w:unhideWhenUsed/>
    <w:rsid w:val="00D14A95"/>
    <w:rPr>
      <w:sz w:val="20"/>
      <w:szCs w:val="20"/>
    </w:rPr>
  </w:style>
  <w:style w:type="character" w:customStyle="1" w:styleId="afff5">
    <w:name w:val="Текст примечания Знак"/>
    <w:basedOn w:val="a3"/>
    <w:link w:val="afff4"/>
    <w:uiPriority w:val="99"/>
    <w:semiHidden/>
    <w:rsid w:val="00D14A95"/>
    <w:rPr>
      <w:rFonts w:ascii="Times New Roman" w:eastAsia="Times New Roman" w:hAnsi="Times New Roman" w:cs="Times New Roman"/>
      <w:sz w:val="20"/>
      <w:szCs w:val="20"/>
      <w:lang w:eastAsia="ru-RU"/>
    </w:rPr>
  </w:style>
  <w:style w:type="paragraph" w:styleId="afff6">
    <w:name w:val="annotation subject"/>
    <w:basedOn w:val="afff4"/>
    <w:next w:val="afff4"/>
    <w:link w:val="afff7"/>
    <w:uiPriority w:val="99"/>
    <w:semiHidden/>
    <w:unhideWhenUsed/>
    <w:rsid w:val="00D14A95"/>
    <w:rPr>
      <w:b/>
      <w:bCs/>
    </w:rPr>
  </w:style>
  <w:style w:type="character" w:customStyle="1" w:styleId="afff7">
    <w:name w:val="Тема примечания Знак"/>
    <w:basedOn w:val="afff5"/>
    <w:link w:val="afff6"/>
    <w:uiPriority w:val="99"/>
    <w:semiHidden/>
    <w:rsid w:val="00D14A95"/>
    <w:rPr>
      <w:rFonts w:ascii="Times New Roman" w:eastAsia="Times New Roman" w:hAnsi="Times New Roman" w:cs="Times New Roman"/>
      <w:b/>
      <w:bCs/>
      <w:sz w:val="20"/>
      <w:szCs w:val="20"/>
      <w:lang w:eastAsia="ru-RU"/>
    </w:rPr>
  </w:style>
  <w:style w:type="table" w:customStyle="1" w:styleId="1f1">
    <w:name w:val="Сетка таблицы1"/>
    <w:basedOn w:val="a4"/>
    <w:next w:val="a6"/>
    <w:uiPriority w:val="39"/>
    <w:rsid w:val="00D14A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5"/>
    <w:uiPriority w:val="99"/>
    <w:semiHidden/>
    <w:unhideWhenUsed/>
    <w:rsid w:val="00D14A95"/>
  </w:style>
  <w:style w:type="numbering" w:customStyle="1" w:styleId="112">
    <w:name w:val="Нет списка11"/>
    <w:next w:val="a5"/>
    <w:uiPriority w:val="99"/>
    <w:semiHidden/>
    <w:unhideWhenUsed/>
    <w:rsid w:val="00D14A95"/>
  </w:style>
  <w:style w:type="table" w:customStyle="1" w:styleId="113">
    <w:name w:val="Сетка таблицы11"/>
    <w:basedOn w:val="a4"/>
    <w:next w:val="a6"/>
    <w:uiPriority w:val="39"/>
    <w:rsid w:val="00D14A95"/>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
    <w:name w:val="Table Grid Report1"/>
    <w:basedOn w:val="a4"/>
    <w:next w:val="a6"/>
    <w:uiPriority w:val="59"/>
    <w:rsid w:val="00D14A9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2"/>
    <w:rsid w:val="00D14A95"/>
    <w:pPr>
      <w:spacing w:before="100" w:beforeAutospacing="1" w:after="100" w:afterAutospacing="1"/>
    </w:pPr>
  </w:style>
  <w:style w:type="paragraph" w:customStyle="1" w:styleId="xl64">
    <w:name w:val="xl64"/>
    <w:basedOn w:val="a2"/>
    <w:rsid w:val="00D14A95"/>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b/>
      <w:bCs/>
      <w:color w:val="000000"/>
      <w:sz w:val="20"/>
      <w:szCs w:val="20"/>
    </w:rPr>
  </w:style>
  <w:style w:type="paragraph" w:customStyle="1" w:styleId="xl65">
    <w:name w:val="xl65"/>
    <w:basedOn w:val="a2"/>
    <w:rsid w:val="00D14A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nt5">
    <w:name w:val="font5"/>
    <w:basedOn w:val="a2"/>
    <w:rsid w:val="00D14A95"/>
    <w:pPr>
      <w:spacing w:before="100" w:beforeAutospacing="1" w:after="100" w:afterAutospacing="1"/>
    </w:pPr>
    <w:rPr>
      <w:rFonts w:ascii="Arial" w:hAnsi="Arial" w:cs="Arial"/>
      <w:sz w:val="18"/>
      <w:szCs w:val="18"/>
    </w:rPr>
  </w:style>
  <w:style w:type="paragraph" w:customStyle="1" w:styleId="xl66">
    <w:name w:val="xl66"/>
    <w:basedOn w:val="a2"/>
    <w:rsid w:val="00D14A95"/>
    <w:pPr>
      <w:spacing w:before="100" w:beforeAutospacing="1" w:after="100" w:afterAutospacing="1"/>
      <w:jc w:val="center"/>
    </w:pPr>
  </w:style>
  <w:style w:type="paragraph" w:customStyle="1" w:styleId="xl67">
    <w:name w:val="xl67"/>
    <w:basedOn w:val="a2"/>
    <w:rsid w:val="00D14A95"/>
    <w:pPr>
      <w:shd w:val="clear" w:color="000000" w:fill="FFFFFF"/>
      <w:spacing w:before="100" w:beforeAutospacing="1" w:after="100" w:afterAutospacing="1"/>
    </w:pPr>
  </w:style>
  <w:style w:type="paragraph" w:customStyle="1" w:styleId="xl68">
    <w:name w:val="xl68"/>
    <w:basedOn w:val="a2"/>
    <w:rsid w:val="00D14A95"/>
    <w:pPr>
      <w:shd w:val="clear" w:color="000000" w:fill="FFFFFF"/>
      <w:spacing w:before="100" w:beforeAutospacing="1" w:after="100" w:afterAutospacing="1"/>
      <w:jc w:val="center"/>
    </w:pPr>
  </w:style>
  <w:style w:type="paragraph" w:customStyle="1" w:styleId="xl69">
    <w:name w:val="xl69"/>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70">
    <w:name w:val="xl70"/>
    <w:basedOn w:val="a2"/>
    <w:rsid w:val="00D14A95"/>
    <w:pPr>
      <w:pBdr>
        <w:top w:val="single" w:sz="4" w:space="0" w:color="auto"/>
        <w:left w:val="single" w:sz="4" w:space="0" w:color="auto"/>
        <w:bottom w:val="single" w:sz="4" w:space="0" w:color="auto"/>
        <w:right w:val="single" w:sz="4" w:space="0" w:color="auto"/>
      </w:pBdr>
      <w:shd w:val="clear" w:color="E3E3E3" w:fill="FFFFFF"/>
      <w:spacing w:before="100" w:beforeAutospacing="1" w:after="100" w:afterAutospacing="1"/>
    </w:pPr>
    <w:rPr>
      <w:sz w:val="16"/>
      <w:szCs w:val="16"/>
    </w:rPr>
  </w:style>
  <w:style w:type="paragraph" w:customStyle="1" w:styleId="xl71">
    <w:name w:val="xl71"/>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2">
    <w:name w:val="xl72"/>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3">
    <w:name w:val="xl73"/>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5">
    <w:name w:val="xl75"/>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b/>
      <w:bCs/>
      <w:sz w:val="16"/>
      <w:szCs w:val="16"/>
    </w:rPr>
  </w:style>
  <w:style w:type="paragraph" w:customStyle="1" w:styleId="xl76">
    <w:name w:val="xl76"/>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7">
    <w:name w:val="xl77"/>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8">
    <w:name w:val="xl78"/>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79">
    <w:name w:val="xl79"/>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sz w:val="16"/>
      <w:szCs w:val="16"/>
    </w:rPr>
  </w:style>
  <w:style w:type="paragraph" w:customStyle="1" w:styleId="xl80">
    <w:name w:val="xl80"/>
    <w:basedOn w:val="a2"/>
    <w:rsid w:val="00D14A9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1">
    <w:name w:val="xl81"/>
    <w:basedOn w:val="a2"/>
    <w:rsid w:val="00D14A95"/>
    <w:pPr>
      <w:pBdr>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3">
    <w:name w:val="xl83"/>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84">
    <w:name w:val="xl84"/>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5">
    <w:name w:val="xl85"/>
    <w:basedOn w:val="a2"/>
    <w:rsid w:val="00D14A95"/>
    <w:pPr>
      <w:shd w:val="clear" w:color="000000" w:fill="FFFFFF"/>
      <w:spacing w:before="100" w:beforeAutospacing="1" w:after="100" w:afterAutospacing="1"/>
      <w:jc w:val="center"/>
    </w:pPr>
    <w:rPr>
      <w:sz w:val="16"/>
      <w:szCs w:val="16"/>
    </w:rPr>
  </w:style>
  <w:style w:type="paragraph" w:customStyle="1" w:styleId="xl86">
    <w:name w:val="xl86"/>
    <w:basedOn w:val="a2"/>
    <w:rsid w:val="00D14A95"/>
    <w:pPr>
      <w:shd w:val="clear" w:color="000000" w:fill="FFFFFF"/>
      <w:spacing w:before="100" w:beforeAutospacing="1" w:after="100" w:afterAutospacing="1"/>
    </w:pPr>
    <w:rPr>
      <w:sz w:val="16"/>
      <w:szCs w:val="16"/>
    </w:rPr>
  </w:style>
  <w:style w:type="paragraph" w:customStyle="1" w:styleId="xl87">
    <w:name w:val="xl87"/>
    <w:basedOn w:val="a2"/>
    <w:rsid w:val="00D14A95"/>
    <w:pPr>
      <w:shd w:val="clear" w:color="000000" w:fill="FFFFFF"/>
      <w:spacing w:before="100" w:beforeAutospacing="1" w:after="100" w:afterAutospacing="1"/>
      <w:jc w:val="center"/>
      <w:textAlignment w:val="center"/>
    </w:pPr>
    <w:rPr>
      <w:color w:val="000000"/>
      <w:sz w:val="16"/>
      <w:szCs w:val="16"/>
    </w:rPr>
  </w:style>
  <w:style w:type="paragraph" w:customStyle="1" w:styleId="xl88">
    <w:name w:val="xl88"/>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9">
    <w:name w:val="xl89"/>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0">
    <w:name w:val="xl90"/>
    <w:basedOn w:val="a2"/>
    <w:rsid w:val="00D14A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1">
    <w:name w:val="xl91"/>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a2"/>
    <w:rsid w:val="00D14A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3">
    <w:name w:val="xl93"/>
    <w:basedOn w:val="a2"/>
    <w:rsid w:val="00D14A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2"/>
    <w:rsid w:val="00D14A95"/>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95">
    <w:name w:val="xl95"/>
    <w:basedOn w:val="a2"/>
    <w:rsid w:val="00D14A95"/>
    <w:pPr>
      <w:pBdr>
        <w:top w:val="single" w:sz="4" w:space="0" w:color="auto"/>
        <w:bottom w:val="single" w:sz="4" w:space="0" w:color="auto"/>
      </w:pBdr>
      <w:spacing w:before="100" w:beforeAutospacing="1" w:after="100" w:afterAutospacing="1"/>
      <w:jc w:val="center"/>
    </w:pPr>
    <w:rPr>
      <w:sz w:val="18"/>
      <w:szCs w:val="18"/>
    </w:rPr>
  </w:style>
  <w:style w:type="paragraph" w:customStyle="1" w:styleId="xl96">
    <w:name w:val="xl96"/>
    <w:basedOn w:val="a2"/>
    <w:rsid w:val="00D14A95"/>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afff8">
    <w:name w:val="Название рисунка"/>
    <w:basedOn w:val="a2"/>
    <w:next w:val="a2"/>
    <w:qFormat/>
    <w:rsid w:val="00D14A95"/>
    <w:pPr>
      <w:autoSpaceDE w:val="0"/>
      <w:autoSpaceDN w:val="0"/>
      <w:adjustRightInd w:val="0"/>
      <w:jc w:val="center"/>
      <w:outlineLvl w:val="4"/>
    </w:pPr>
    <w:rPr>
      <w:rFonts w:eastAsia="TimesNewRomanPSMT"/>
    </w:rPr>
  </w:style>
  <w:style w:type="paragraph" w:customStyle="1" w:styleId="a1">
    <w:name w:val="Список без отступа"/>
    <w:basedOn w:val="a9"/>
    <w:autoRedefine/>
    <w:qFormat/>
    <w:rsid w:val="00D14A95"/>
    <w:pPr>
      <w:numPr>
        <w:numId w:val="3"/>
      </w:numPr>
      <w:tabs>
        <w:tab w:val="left" w:pos="993"/>
      </w:tabs>
      <w:ind w:left="360" w:firstLine="349"/>
    </w:pPr>
  </w:style>
  <w:style w:type="numbering" w:styleId="a0">
    <w:name w:val="Outline List 3"/>
    <w:basedOn w:val="a5"/>
    <w:rsid w:val="00D14A95"/>
    <w:pPr>
      <w:numPr>
        <w:numId w:val="4"/>
      </w:numPr>
    </w:pPr>
  </w:style>
  <w:style w:type="paragraph" w:customStyle="1" w:styleId="afff9">
    <w:name w:val="_Об_Таблица"/>
    <w:basedOn w:val="a2"/>
    <w:link w:val="afffa"/>
    <w:qFormat/>
    <w:rsid w:val="00D14A95"/>
    <w:pPr>
      <w:jc w:val="center"/>
    </w:pPr>
    <w:rPr>
      <w:iCs/>
      <w:sz w:val="20"/>
      <w:szCs w:val="20"/>
    </w:rPr>
  </w:style>
  <w:style w:type="character" w:customStyle="1" w:styleId="afffa">
    <w:name w:val="_Об_Таблица Знак"/>
    <w:basedOn w:val="a3"/>
    <w:link w:val="afff9"/>
    <w:rsid w:val="00D14A95"/>
    <w:rPr>
      <w:rFonts w:ascii="Times New Roman" w:eastAsia="Times New Roman" w:hAnsi="Times New Roman" w:cs="Times New Roman"/>
      <w:iCs/>
      <w:sz w:val="20"/>
      <w:szCs w:val="20"/>
      <w:lang w:eastAsia="ru-RU"/>
    </w:rPr>
  </w:style>
  <w:style w:type="paragraph" w:customStyle="1" w:styleId="a">
    <w:name w:val="_Рисунок"/>
    <w:basedOn w:val="a2"/>
    <w:qFormat/>
    <w:rsid w:val="00D14A95"/>
    <w:pPr>
      <w:numPr>
        <w:ilvl w:val="4"/>
        <w:numId w:val="5"/>
      </w:numPr>
      <w:spacing w:after="200"/>
      <w:contextualSpacing/>
      <w:jc w:val="center"/>
    </w:pPr>
    <w:rPr>
      <w:sz w:val="26"/>
      <w:szCs w:val="26"/>
    </w:rPr>
  </w:style>
  <w:style w:type="paragraph" w:customStyle="1" w:styleId="110">
    <w:name w:val="_Таблица 1.1"/>
    <w:basedOn w:val="a2"/>
    <w:next w:val="a2"/>
    <w:qFormat/>
    <w:rsid w:val="00D14A95"/>
    <w:pPr>
      <w:numPr>
        <w:ilvl w:val="5"/>
        <w:numId w:val="5"/>
      </w:numPr>
      <w:spacing w:before="240"/>
      <w:ind w:right="282"/>
      <w:contextualSpacing/>
    </w:pPr>
    <w:rPr>
      <w:iCs/>
      <w:sz w:val="26"/>
      <w:szCs w:val="26"/>
    </w:rPr>
  </w:style>
  <w:style w:type="paragraph" w:customStyle="1" w:styleId="1110">
    <w:name w:val="_Таблица 1.1.1"/>
    <w:basedOn w:val="110"/>
    <w:next w:val="a2"/>
    <w:link w:val="1112"/>
    <w:qFormat/>
    <w:rsid w:val="00D14A95"/>
    <w:pPr>
      <w:numPr>
        <w:ilvl w:val="6"/>
      </w:numPr>
      <w:ind w:right="284"/>
      <w:mirrorIndents/>
    </w:pPr>
  </w:style>
  <w:style w:type="character" w:customStyle="1" w:styleId="1112">
    <w:name w:val="_Таблица 1.1.1 Знак"/>
    <w:basedOn w:val="a3"/>
    <w:link w:val="1110"/>
    <w:rsid w:val="00D14A95"/>
    <w:rPr>
      <w:rFonts w:ascii="Times New Roman" w:eastAsia="Times New Roman" w:hAnsi="Times New Roman" w:cs="Times New Roman"/>
      <w:iCs/>
      <w:sz w:val="26"/>
      <w:szCs w:val="26"/>
      <w:lang w:eastAsia="ru-RU"/>
    </w:rPr>
  </w:style>
  <w:style w:type="paragraph" w:customStyle="1" w:styleId="11110">
    <w:name w:val="_Таблица 1.1.1.1"/>
    <w:basedOn w:val="1110"/>
    <w:next w:val="a2"/>
    <w:qFormat/>
    <w:rsid w:val="00D14A95"/>
    <w:pPr>
      <w:numPr>
        <w:ilvl w:val="7"/>
      </w:numPr>
    </w:pPr>
  </w:style>
  <w:style w:type="paragraph" w:customStyle="1" w:styleId="11111">
    <w:name w:val="_Таблица 1.1.1.1.1"/>
    <w:basedOn w:val="11110"/>
    <w:next w:val="a2"/>
    <w:qFormat/>
    <w:rsid w:val="00D14A95"/>
    <w:pPr>
      <w:numPr>
        <w:ilvl w:val="8"/>
      </w:numPr>
    </w:pPr>
  </w:style>
  <w:style w:type="paragraph" w:customStyle="1" w:styleId="1">
    <w:name w:val="_1."/>
    <w:basedOn w:val="10"/>
    <w:next w:val="a2"/>
    <w:qFormat/>
    <w:rsid w:val="00502312"/>
    <w:pPr>
      <w:pageBreakBefore/>
      <w:numPr>
        <w:numId w:val="5"/>
      </w:numPr>
      <w:spacing w:before="0" w:after="360"/>
    </w:pPr>
    <w:rPr>
      <w:rFonts w:ascii="Times New Roman" w:hAnsi="Times New Roman" w:cs="Times New Roman"/>
      <w:b/>
      <w:bCs/>
      <w:color w:val="auto"/>
      <w:sz w:val="28"/>
      <w:szCs w:val="26"/>
    </w:rPr>
  </w:style>
  <w:style w:type="paragraph" w:customStyle="1" w:styleId="11">
    <w:name w:val="_1.1."/>
    <w:basedOn w:val="2"/>
    <w:next w:val="a2"/>
    <w:qFormat/>
    <w:rsid w:val="00D421D3"/>
    <w:pPr>
      <w:keepNext/>
      <w:keepLines/>
      <w:numPr>
        <w:numId w:val="5"/>
      </w:numPr>
      <w:jc w:val="both"/>
    </w:pPr>
    <w:rPr>
      <w:b w:val="0"/>
      <w:bCs/>
      <w:i/>
      <w:szCs w:val="26"/>
    </w:rPr>
  </w:style>
  <w:style w:type="paragraph" w:customStyle="1" w:styleId="111">
    <w:name w:val="_1.1.1."/>
    <w:basedOn w:val="3"/>
    <w:next w:val="a2"/>
    <w:qFormat/>
    <w:rsid w:val="00D14A95"/>
    <w:pPr>
      <w:keepNext/>
      <w:keepLines/>
      <w:numPr>
        <w:numId w:val="5"/>
      </w:numPr>
      <w:spacing w:before="360" w:after="360"/>
      <w:jc w:val="both"/>
    </w:pPr>
    <w:rPr>
      <w:bCs/>
      <w:sz w:val="26"/>
      <w:szCs w:val="26"/>
    </w:rPr>
  </w:style>
  <w:style w:type="paragraph" w:customStyle="1" w:styleId="1111">
    <w:name w:val="_1.1.1.1."/>
    <w:basedOn w:val="4"/>
    <w:next w:val="a2"/>
    <w:qFormat/>
    <w:rsid w:val="00D14A95"/>
    <w:pPr>
      <w:keepLines/>
      <w:numPr>
        <w:numId w:val="5"/>
      </w:numPr>
      <w:suppressAutoHyphens w:val="0"/>
      <w:spacing w:after="120"/>
    </w:pPr>
    <w:rPr>
      <w:i/>
      <w:iCs/>
      <w:sz w:val="26"/>
      <w:szCs w:val="26"/>
      <w:lang w:eastAsia="ru-RU"/>
    </w:rPr>
  </w:style>
  <w:style w:type="paragraph" w:customStyle="1" w:styleId="TableParagraph">
    <w:name w:val="Table Paragraph"/>
    <w:basedOn w:val="a2"/>
    <w:uiPriority w:val="1"/>
    <w:qFormat/>
    <w:rsid w:val="00D14A95"/>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rsid w:val="00D14A9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a2"/>
    <w:rsid w:val="00D14A95"/>
    <w:pPr>
      <w:spacing w:before="100" w:beforeAutospacing="1" w:after="100" w:afterAutospacing="1"/>
    </w:pPr>
  </w:style>
  <w:style w:type="paragraph" w:customStyle="1" w:styleId="xl97">
    <w:name w:val="xl97"/>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98">
    <w:name w:val="xl98"/>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99">
    <w:name w:val="xl99"/>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00">
    <w:name w:val="xl100"/>
    <w:basedOn w:val="a2"/>
    <w:rsid w:val="00D14A95"/>
    <w:pPr>
      <w:pBdr>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01">
    <w:name w:val="xl101"/>
    <w:basedOn w:val="a2"/>
    <w:rsid w:val="00D14A95"/>
    <w:pPr>
      <w:spacing w:before="100" w:beforeAutospacing="1" w:after="100" w:afterAutospacing="1"/>
      <w:jc w:val="center"/>
      <w:textAlignment w:val="center"/>
    </w:pPr>
    <w:rPr>
      <w:rFonts w:ascii="Arial CYR" w:hAnsi="Arial CYR" w:cs="Arial CYR"/>
    </w:rPr>
  </w:style>
  <w:style w:type="paragraph" w:customStyle="1" w:styleId="xl102">
    <w:name w:val="xl102"/>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3">
    <w:name w:val="xl103"/>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4">
    <w:name w:val="xl104"/>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5">
    <w:name w:val="xl105"/>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6">
    <w:name w:val="xl106"/>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7">
    <w:name w:val="xl107"/>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8">
    <w:name w:val="xl108"/>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09">
    <w:name w:val="xl109"/>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0">
    <w:name w:val="xl110"/>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1">
    <w:name w:val="xl111"/>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2">
    <w:name w:val="xl112"/>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3">
    <w:name w:val="xl113"/>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4">
    <w:name w:val="xl114"/>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5">
    <w:name w:val="xl115"/>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6">
    <w:name w:val="xl116"/>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7">
    <w:name w:val="xl117"/>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8">
    <w:name w:val="xl118"/>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9">
    <w:name w:val="xl119"/>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0">
    <w:name w:val="xl120"/>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1">
    <w:name w:val="xl121"/>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2">
    <w:name w:val="xl122"/>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23">
    <w:name w:val="xl123"/>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24">
    <w:name w:val="xl124"/>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5">
    <w:name w:val="xl125"/>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6">
    <w:name w:val="xl126"/>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7">
    <w:name w:val="xl127"/>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8">
    <w:name w:val="xl128"/>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29">
    <w:name w:val="xl129"/>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30">
    <w:name w:val="xl130"/>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1">
    <w:name w:val="xl131"/>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2">
    <w:name w:val="xl132"/>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3">
    <w:name w:val="xl133"/>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4">
    <w:name w:val="xl134"/>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5">
    <w:name w:val="xl135"/>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6">
    <w:name w:val="xl136"/>
    <w:basedOn w:val="a2"/>
    <w:rsid w:val="00D14A95"/>
    <w:pPr>
      <w:pBdr>
        <w:top w:val="single" w:sz="4" w:space="0" w:color="auto"/>
        <w:left w:val="single" w:sz="8" w:space="0" w:color="auto"/>
      </w:pBdr>
      <w:spacing w:before="100" w:beforeAutospacing="1" w:after="100" w:afterAutospacing="1"/>
      <w:jc w:val="center"/>
      <w:textAlignment w:val="center"/>
    </w:pPr>
    <w:rPr>
      <w:rFonts w:ascii="Arial CYR" w:hAnsi="Arial CYR" w:cs="Arial CYR"/>
    </w:rPr>
  </w:style>
  <w:style w:type="paragraph" w:customStyle="1" w:styleId="xl137">
    <w:name w:val="xl13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8">
    <w:name w:val="xl138"/>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9">
    <w:name w:val="xl139"/>
    <w:basedOn w:val="a2"/>
    <w:rsid w:val="00D14A95"/>
    <w:pPr>
      <w:pBdr>
        <w:top w:val="single" w:sz="4" w:space="0" w:color="auto"/>
      </w:pBdr>
      <w:spacing w:before="100" w:beforeAutospacing="1" w:after="100" w:afterAutospacing="1"/>
      <w:jc w:val="center"/>
      <w:textAlignment w:val="center"/>
    </w:pPr>
    <w:rPr>
      <w:rFonts w:ascii="Arial CYR" w:hAnsi="Arial CYR" w:cs="Arial CYR"/>
    </w:rPr>
  </w:style>
  <w:style w:type="paragraph" w:customStyle="1" w:styleId="xl140">
    <w:name w:val="xl140"/>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41">
    <w:name w:val="xl141"/>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42">
    <w:name w:val="xl142"/>
    <w:basedOn w:val="a2"/>
    <w:rsid w:val="00D14A9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3">
    <w:name w:val="xl143"/>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4">
    <w:name w:val="xl144"/>
    <w:basedOn w:val="a2"/>
    <w:rsid w:val="00D14A9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5">
    <w:name w:val="xl145"/>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6">
    <w:name w:val="xl146"/>
    <w:basedOn w:val="a2"/>
    <w:rsid w:val="00D14A95"/>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7">
    <w:name w:val="xl147"/>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8">
    <w:name w:val="xl148"/>
    <w:basedOn w:val="a2"/>
    <w:rsid w:val="00D14A95"/>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9">
    <w:name w:val="xl149"/>
    <w:basedOn w:val="a2"/>
    <w:rsid w:val="00D14A95"/>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0">
    <w:name w:val="xl150"/>
    <w:basedOn w:val="a2"/>
    <w:rsid w:val="00D14A95"/>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1">
    <w:name w:val="xl151"/>
    <w:basedOn w:val="a2"/>
    <w:rsid w:val="00D14A9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2">
    <w:name w:val="xl152"/>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3">
    <w:name w:val="xl153"/>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4">
    <w:name w:val="xl154"/>
    <w:basedOn w:val="a2"/>
    <w:rsid w:val="00D14A9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5">
    <w:name w:val="xl155"/>
    <w:basedOn w:val="a2"/>
    <w:rsid w:val="00D14A9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6">
    <w:name w:val="xl156"/>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57">
    <w:name w:val="xl15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8">
    <w:name w:val="xl158"/>
    <w:basedOn w:val="a2"/>
    <w:rsid w:val="00D14A95"/>
    <w:pPr>
      <w:pBdr>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9">
    <w:name w:val="xl159"/>
    <w:basedOn w:val="a2"/>
    <w:rsid w:val="00D14A95"/>
    <w:pPr>
      <w:pBdr>
        <w:top w:val="single" w:sz="4" w:space="0" w:color="auto"/>
      </w:pBdr>
      <w:spacing w:before="100" w:beforeAutospacing="1" w:after="100" w:afterAutospacing="1"/>
      <w:jc w:val="center"/>
      <w:textAlignment w:val="center"/>
    </w:pPr>
    <w:rPr>
      <w:rFonts w:ascii="Arial CYR" w:hAnsi="Arial CYR" w:cs="Arial CYR"/>
    </w:rPr>
  </w:style>
  <w:style w:type="paragraph" w:customStyle="1" w:styleId="xl160">
    <w:name w:val="xl160"/>
    <w:basedOn w:val="a2"/>
    <w:rsid w:val="00D14A95"/>
    <w:pPr>
      <w:pBdr>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61">
    <w:name w:val="xl161"/>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62">
    <w:name w:val="xl162"/>
    <w:basedOn w:val="a2"/>
    <w:rsid w:val="00D14A95"/>
    <w:pPr>
      <w:pBdr>
        <w:top w:val="single" w:sz="8" w:space="0" w:color="auto"/>
      </w:pBdr>
      <w:spacing w:before="100" w:beforeAutospacing="1" w:after="100" w:afterAutospacing="1"/>
      <w:jc w:val="center"/>
      <w:textAlignment w:val="center"/>
    </w:pPr>
    <w:rPr>
      <w:rFonts w:ascii="Arial CYR" w:hAnsi="Arial CYR" w:cs="Arial CYR"/>
    </w:rPr>
  </w:style>
  <w:style w:type="paragraph" w:customStyle="1" w:styleId="xl163">
    <w:name w:val="xl163"/>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64">
    <w:name w:val="xl164"/>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65">
    <w:name w:val="xl165"/>
    <w:basedOn w:val="a2"/>
    <w:rsid w:val="00D14A95"/>
    <w:pPr>
      <w:pBdr>
        <w:top w:val="single" w:sz="4" w:space="0" w:color="auto"/>
        <w:left w:val="single" w:sz="8" w:space="0" w:color="auto"/>
        <w:bottom w:val="single" w:sz="4" w:space="0" w:color="auto"/>
      </w:pBdr>
      <w:spacing w:before="100" w:beforeAutospacing="1" w:after="100" w:afterAutospacing="1"/>
      <w:jc w:val="center"/>
      <w:textAlignment w:val="center"/>
    </w:pPr>
  </w:style>
  <w:style w:type="paragraph" w:customStyle="1" w:styleId="xl166">
    <w:name w:val="xl166"/>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67">
    <w:name w:val="xl167"/>
    <w:basedOn w:val="a2"/>
    <w:rsid w:val="00D14A95"/>
    <w:pPr>
      <w:pBdr>
        <w:top w:val="single" w:sz="4" w:space="0" w:color="auto"/>
        <w:left w:val="single" w:sz="8" w:space="0" w:color="auto"/>
        <w:bottom w:val="single" w:sz="8" w:space="0" w:color="auto"/>
      </w:pBdr>
      <w:spacing w:before="100" w:beforeAutospacing="1" w:after="100" w:afterAutospacing="1"/>
      <w:jc w:val="center"/>
      <w:textAlignment w:val="center"/>
    </w:pPr>
  </w:style>
  <w:style w:type="paragraph" w:customStyle="1" w:styleId="xl168">
    <w:name w:val="xl168"/>
    <w:basedOn w:val="a2"/>
    <w:rsid w:val="00D14A95"/>
    <w:pPr>
      <w:pBdr>
        <w:top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69">
    <w:name w:val="xl169"/>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70">
    <w:name w:val="xl170"/>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71">
    <w:name w:val="xl171"/>
    <w:basedOn w:val="a2"/>
    <w:rsid w:val="00D14A9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72">
    <w:name w:val="xl172"/>
    <w:basedOn w:val="a2"/>
    <w:rsid w:val="00D14A9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73">
    <w:name w:val="xl173"/>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75">
    <w:name w:val="xl175"/>
    <w:basedOn w:val="a2"/>
    <w:rsid w:val="00D14A9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76">
    <w:name w:val="xl176"/>
    <w:basedOn w:val="a2"/>
    <w:rsid w:val="00D14A9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77">
    <w:name w:val="xl177"/>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79">
    <w:name w:val="xl179"/>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80">
    <w:name w:val="xl180"/>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81">
    <w:name w:val="xl181"/>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82">
    <w:name w:val="xl182"/>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83">
    <w:name w:val="xl183"/>
    <w:basedOn w:val="a2"/>
    <w:rsid w:val="00D14A95"/>
    <w:pPr>
      <w:pBdr>
        <w:top w:val="single" w:sz="8" w:space="0" w:color="auto"/>
        <w:left w:val="single" w:sz="8" w:space="0" w:color="auto"/>
      </w:pBdr>
      <w:spacing w:before="100" w:beforeAutospacing="1" w:after="100" w:afterAutospacing="1"/>
      <w:jc w:val="center"/>
      <w:textAlignment w:val="center"/>
    </w:pPr>
  </w:style>
  <w:style w:type="paragraph" w:customStyle="1" w:styleId="xl184">
    <w:name w:val="xl184"/>
    <w:basedOn w:val="a2"/>
    <w:rsid w:val="00D14A95"/>
    <w:pPr>
      <w:pBdr>
        <w:top w:val="single" w:sz="8" w:space="0" w:color="auto"/>
        <w:right w:val="single" w:sz="8" w:space="0" w:color="auto"/>
      </w:pBdr>
      <w:spacing w:before="100" w:beforeAutospacing="1" w:after="100" w:afterAutospacing="1"/>
      <w:jc w:val="center"/>
      <w:textAlignment w:val="center"/>
    </w:pPr>
  </w:style>
  <w:style w:type="paragraph" w:customStyle="1" w:styleId="xl185">
    <w:name w:val="xl185"/>
    <w:basedOn w:val="a2"/>
    <w:rsid w:val="00D14A95"/>
    <w:pPr>
      <w:pBdr>
        <w:top w:val="single" w:sz="4" w:space="0" w:color="auto"/>
        <w:left w:val="single" w:sz="8" w:space="0" w:color="auto"/>
      </w:pBdr>
      <w:spacing w:before="100" w:beforeAutospacing="1" w:after="100" w:afterAutospacing="1"/>
      <w:jc w:val="center"/>
      <w:textAlignment w:val="center"/>
    </w:pPr>
  </w:style>
  <w:style w:type="paragraph" w:customStyle="1" w:styleId="xl186">
    <w:name w:val="xl186"/>
    <w:basedOn w:val="a2"/>
    <w:rsid w:val="00D14A95"/>
    <w:pPr>
      <w:pBdr>
        <w:top w:val="single" w:sz="4" w:space="0" w:color="auto"/>
        <w:right w:val="single" w:sz="8" w:space="0" w:color="auto"/>
      </w:pBdr>
      <w:spacing w:before="100" w:beforeAutospacing="1" w:after="100" w:afterAutospacing="1"/>
      <w:jc w:val="center"/>
      <w:textAlignment w:val="center"/>
    </w:pPr>
  </w:style>
  <w:style w:type="paragraph" w:customStyle="1" w:styleId="xl187">
    <w:name w:val="xl187"/>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88">
    <w:name w:val="xl188"/>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89">
    <w:name w:val="xl189"/>
    <w:basedOn w:val="a2"/>
    <w:rsid w:val="00D14A95"/>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0">
    <w:name w:val="xl190"/>
    <w:basedOn w:val="a2"/>
    <w:rsid w:val="00D14A95"/>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1">
    <w:name w:val="xl191"/>
    <w:basedOn w:val="a2"/>
    <w:rsid w:val="00D14A95"/>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2">
    <w:name w:val="xl192"/>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3">
    <w:name w:val="xl193"/>
    <w:basedOn w:val="a2"/>
    <w:rsid w:val="00D14A95"/>
    <w:pPr>
      <w:pBdr>
        <w:left w:val="single" w:sz="8" w:space="0" w:color="auto"/>
      </w:pBdr>
      <w:spacing w:before="100" w:beforeAutospacing="1" w:after="100" w:afterAutospacing="1"/>
      <w:jc w:val="center"/>
      <w:textAlignment w:val="center"/>
    </w:pPr>
    <w:rPr>
      <w:rFonts w:ascii="Arial CYR" w:hAnsi="Arial CYR" w:cs="Arial CYR"/>
    </w:rPr>
  </w:style>
  <w:style w:type="paragraph" w:customStyle="1" w:styleId="xl194">
    <w:name w:val="xl194"/>
    <w:basedOn w:val="a2"/>
    <w:rsid w:val="00D14A95"/>
    <w:pPr>
      <w:pBdr>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95">
    <w:name w:val="xl195"/>
    <w:basedOn w:val="a2"/>
    <w:rsid w:val="00D14A95"/>
    <w:pPr>
      <w:pBdr>
        <w:top w:val="single" w:sz="4" w:space="0" w:color="auto"/>
        <w:bottom w:val="single" w:sz="4" w:space="0" w:color="auto"/>
      </w:pBdr>
      <w:spacing w:before="100" w:beforeAutospacing="1" w:after="100" w:afterAutospacing="1"/>
    </w:pPr>
    <w:rPr>
      <w:rFonts w:ascii="Arial CYR" w:hAnsi="Arial CYR" w:cs="Arial CYR"/>
    </w:rPr>
  </w:style>
  <w:style w:type="paragraph" w:customStyle="1" w:styleId="xl196">
    <w:name w:val="xl196"/>
    <w:basedOn w:val="a2"/>
    <w:rsid w:val="00D14A95"/>
    <w:pPr>
      <w:pBdr>
        <w:top w:val="single" w:sz="4" w:space="0" w:color="auto"/>
        <w:left w:val="single" w:sz="8" w:space="0" w:color="auto"/>
        <w:bottom w:val="single" w:sz="4" w:space="0" w:color="auto"/>
      </w:pBdr>
      <w:spacing w:before="100" w:beforeAutospacing="1" w:after="100" w:afterAutospacing="1"/>
    </w:pPr>
    <w:rPr>
      <w:rFonts w:ascii="Arial CYR" w:hAnsi="Arial CYR" w:cs="Arial CYR"/>
    </w:rPr>
  </w:style>
  <w:style w:type="paragraph" w:customStyle="1" w:styleId="xl197">
    <w:name w:val="xl197"/>
    <w:basedOn w:val="a2"/>
    <w:rsid w:val="00D14A95"/>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98">
    <w:name w:val="xl198"/>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99">
    <w:name w:val="xl199"/>
    <w:basedOn w:val="a2"/>
    <w:rsid w:val="00D14A95"/>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0">
    <w:name w:val="xl200"/>
    <w:basedOn w:val="a2"/>
    <w:rsid w:val="00D14A9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2"/>
    <w:rsid w:val="00D14A95"/>
    <w:pPr>
      <w:pBdr>
        <w:top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2">
    <w:name w:val="xl202"/>
    <w:basedOn w:val="a2"/>
    <w:rsid w:val="00D14A95"/>
    <w:pPr>
      <w:pBdr>
        <w:lef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3">
    <w:name w:val="xl203"/>
    <w:basedOn w:val="a2"/>
    <w:rsid w:val="00D14A95"/>
    <w:pPr>
      <w:pBdr>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4">
    <w:name w:val="xl204"/>
    <w:basedOn w:val="a2"/>
    <w:rsid w:val="00D14A9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5">
    <w:name w:val="xl205"/>
    <w:basedOn w:val="a2"/>
    <w:rsid w:val="00D14A95"/>
    <w:pPr>
      <w:pBdr>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6">
    <w:name w:val="xl206"/>
    <w:basedOn w:val="a2"/>
    <w:rsid w:val="00D14A9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07">
    <w:name w:val="xl20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8">
    <w:name w:val="xl208"/>
    <w:basedOn w:val="a2"/>
    <w:rsid w:val="00D14A9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9">
    <w:name w:val="xl209"/>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0">
    <w:name w:val="xl210"/>
    <w:basedOn w:val="a2"/>
    <w:rsid w:val="00D14A9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1">
    <w:name w:val="xl211"/>
    <w:basedOn w:val="a2"/>
    <w:rsid w:val="00D14A9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2">
    <w:name w:val="xl212"/>
    <w:basedOn w:val="a2"/>
    <w:rsid w:val="00D14A9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3">
    <w:name w:val="xl213"/>
    <w:basedOn w:val="a2"/>
    <w:rsid w:val="00D14A95"/>
    <w:pPr>
      <w:spacing w:before="100" w:beforeAutospacing="1" w:after="100" w:afterAutospacing="1"/>
      <w:jc w:val="center"/>
      <w:textAlignment w:val="center"/>
    </w:pPr>
    <w:rPr>
      <w:rFonts w:ascii="Arial CYR" w:hAnsi="Arial CYR" w:cs="Arial CYR"/>
      <w:b/>
      <w:bCs/>
      <w:sz w:val="18"/>
      <w:szCs w:val="18"/>
    </w:rPr>
  </w:style>
  <w:style w:type="paragraph" w:customStyle="1" w:styleId="xl214">
    <w:name w:val="xl214"/>
    <w:basedOn w:val="a2"/>
    <w:rsid w:val="00D14A95"/>
    <w:pPr>
      <w:pBdr>
        <w:bottom w:val="single" w:sz="8" w:space="0" w:color="auto"/>
      </w:pBdr>
      <w:spacing w:before="100" w:beforeAutospacing="1" w:after="100" w:afterAutospacing="1"/>
      <w:jc w:val="center"/>
      <w:textAlignment w:val="center"/>
    </w:pPr>
    <w:rPr>
      <w:rFonts w:ascii="Arial CYR" w:hAnsi="Arial CYR" w:cs="Arial CYR"/>
      <w:b/>
      <w:bCs/>
      <w:sz w:val="18"/>
      <w:szCs w:val="18"/>
    </w:rPr>
  </w:style>
  <w:style w:type="character" w:customStyle="1" w:styleId="afffb">
    <w:name w:val="Основной текст_"/>
    <w:basedOn w:val="a3"/>
    <w:link w:val="150"/>
    <w:rsid w:val="00D14A95"/>
    <w:rPr>
      <w:rFonts w:ascii="Times New Roman" w:eastAsia="Times New Roman" w:hAnsi="Times New Roman" w:cs="Times New Roman"/>
      <w:sz w:val="23"/>
      <w:szCs w:val="23"/>
      <w:shd w:val="clear" w:color="auto" w:fill="FFFFFF"/>
    </w:rPr>
  </w:style>
  <w:style w:type="character" w:customStyle="1" w:styleId="9pt">
    <w:name w:val="Основной текст + 9 pt;Полужирный"/>
    <w:basedOn w:val="afffb"/>
    <w:rsid w:val="00D14A95"/>
    <w:rPr>
      <w:rFonts w:ascii="Times New Roman" w:eastAsia="Times New Roman" w:hAnsi="Times New Roman" w:cs="Times New Roman"/>
      <w:b/>
      <w:bCs/>
      <w:color w:val="000000"/>
      <w:spacing w:val="0"/>
      <w:w w:val="100"/>
      <w:position w:val="0"/>
      <w:sz w:val="18"/>
      <w:szCs w:val="18"/>
      <w:shd w:val="clear" w:color="auto" w:fill="FFFFFF"/>
      <w:lang w:val="ru-RU"/>
    </w:rPr>
  </w:style>
  <w:style w:type="paragraph" w:customStyle="1" w:styleId="150">
    <w:name w:val="Основной текст15"/>
    <w:basedOn w:val="a2"/>
    <w:link w:val="afffb"/>
    <w:rsid w:val="00D14A95"/>
    <w:pPr>
      <w:widowControl w:val="0"/>
      <w:shd w:val="clear" w:color="auto" w:fill="FFFFFF"/>
      <w:spacing w:line="0" w:lineRule="atLeast"/>
      <w:ind w:hanging="360"/>
    </w:pPr>
    <w:rPr>
      <w:sz w:val="23"/>
      <w:szCs w:val="23"/>
      <w:lang w:eastAsia="en-US"/>
    </w:rPr>
  </w:style>
  <w:style w:type="paragraph" w:customStyle="1" w:styleId="Default">
    <w:name w:val="Default"/>
    <w:rsid w:val="00D14A95"/>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No Spacing"/>
    <w:uiPriority w:val="1"/>
    <w:qFormat/>
    <w:rsid w:val="00D14A95"/>
    <w:pPr>
      <w:spacing w:after="0" w:line="240" w:lineRule="auto"/>
    </w:pPr>
    <w:rPr>
      <w:rFonts w:ascii="Times New Roman" w:eastAsia="Times New Roman" w:hAnsi="Times New Roman" w:cs="Times New Roman"/>
      <w:sz w:val="24"/>
      <w:szCs w:val="24"/>
      <w:lang w:eastAsia="ru-RU"/>
    </w:rPr>
  </w:style>
  <w:style w:type="paragraph" w:customStyle="1" w:styleId="1f2">
    <w:name w:val="1 Основной текст"/>
    <w:basedOn w:val="a2"/>
    <w:qFormat/>
    <w:rsid w:val="0075366D"/>
    <w:pPr>
      <w:spacing w:before="200"/>
    </w:pPr>
    <w:rPr>
      <w:sz w:val="28"/>
      <w:lang w:eastAsia="en-US"/>
    </w:rPr>
  </w:style>
  <w:style w:type="character" w:customStyle="1" w:styleId="1f3">
    <w:name w:val="Неразрешенное упоминание1"/>
    <w:basedOn w:val="a3"/>
    <w:uiPriority w:val="99"/>
    <w:semiHidden/>
    <w:unhideWhenUsed/>
    <w:rsid w:val="00FD1559"/>
    <w:rPr>
      <w:color w:val="605E5C"/>
      <w:shd w:val="clear" w:color="auto" w:fill="E1DFDD"/>
    </w:rPr>
  </w:style>
  <w:style w:type="numbering" w:customStyle="1" w:styleId="32">
    <w:name w:val="Нет списка3"/>
    <w:next w:val="a5"/>
    <w:uiPriority w:val="99"/>
    <w:semiHidden/>
    <w:unhideWhenUsed/>
    <w:rsid w:val="006F4334"/>
  </w:style>
  <w:style w:type="table" w:customStyle="1" w:styleId="TableGridReport2">
    <w:name w:val="Table Grid Report2"/>
    <w:basedOn w:val="a4"/>
    <w:next w:val="a6"/>
    <w:uiPriority w:val="39"/>
    <w:rsid w:val="006F4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5"/>
    <w:uiPriority w:val="99"/>
    <w:semiHidden/>
    <w:unhideWhenUsed/>
    <w:rsid w:val="006F4334"/>
  </w:style>
  <w:style w:type="table" w:customStyle="1" w:styleId="121">
    <w:name w:val="Сетка таблицы12"/>
    <w:basedOn w:val="a4"/>
    <w:next w:val="a6"/>
    <w:uiPriority w:val="39"/>
    <w:rsid w:val="006F43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5"/>
    <w:uiPriority w:val="99"/>
    <w:semiHidden/>
    <w:unhideWhenUsed/>
    <w:rsid w:val="006F4334"/>
  </w:style>
  <w:style w:type="numbering" w:customStyle="1" w:styleId="1113">
    <w:name w:val="Нет списка111"/>
    <w:next w:val="a5"/>
    <w:uiPriority w:val="99"/>
    <w:semiHidden/>
    <w:unhideWhenUsed/>
    <w:rsid w:val="006F4334"/>
  </w:style>
  <w:style w:type="table" w:customStyle="1" w:styleId="1114">
    <w:name w:val="Сетка таблицы111"/>
    <w:basedOn w:val="a4"/>
    <w:next w:val="a6"/>
    <w:uiPriority w:val="39"/>
    <w:rsid w:val="006F433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1">
    <w:name w:val="Table Grid Report11"/>
    <w:basedOn w:val="a4"/>
    <w:next w:val="a6"/>
    <w:uiPriority w:val="59"/>
    <w:rsid w:val="006F433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6F433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a2"/>
    <w:rsid w:val="006F4334"/>
    <w:pPr>
      <w:spacing w:before="100" w:beforeAutospacing="1" w:after="100" w:afterAutospacing="1"/>
      <w:ind w:firstLine="0"/>
      <w:jc w:val="left"/>
    </w:pPr>
  </w:style>
  <w:style w:type="character" w:customStyle="1" w:styleId="normaltextrun">
    <w:name w:val="normaltextrun"/>
    <w:basedOn w:val="a3"/>
    <w:rsid w:val="006F4334"/>
  </w:style>
  <w:style w:type="character" w:customStyle="1" w:styleId="spellingerror">
    <w:name w:val="spellingerror"/>
    <w:basedOn w:val="a3"/>
    <w:rsid w:val="006F4334"/>
  </w:style>
  <w:style w:type="character" w:customStyle="1" w:styleId="eop">
    <w:name w:val="eop"/>
    <w:basedOn w:val="a3"/>
    <w:rsid w:val="006F4334"/>
  </w:style>
  <w:style w:type="character" w:customStyle="1" w:styleId="contextualspellingandgrammarerror">
    <w:name w:val="contextualspellingandgrammarerror"/>
    <w:basedOn w:val="a3"/>
    <w:rsid w:val="006F4334"/>
  </w:style>
  <w:style w:type="character" w:customStyle="1" w:styleId="scxw32630538">
    <w:name w:val="scxw32630538"/>
    <w:basedOn w:val="a3"/>
    <w:rsid w:val="006F4334"/>
  </w:style>
  <w:style w:type="paragraph" w:customStyle="1" w:styleId="51">
    <w:name w:val="Основной текст5"/>
    <w:basedOn w:val="a2"/>
    <w:rsid w:val="00880BFE"/>
    <w:pPr>
      <w:widowControl w:val="0"/>
      <w:shd w:val="clear" w:color="auto" w:fill="FFFFFF"/>
      <w:spacing w:before="240" w:after="0" w:line="0" w:lineRule="atLeast"/>
      <w:ind w:firstLine="0"/>
      <w:jc w:val="left"/>
    </w:pPr>
    <w:rPr>
      <w:rFonts w:ascii="Sylfaen" w:eastAsia="Sylfaen" w:hAnsi="Sylfaen" w:cs="Sylfaen"/>
      <w:sz w:val="8"/>
      <w:szCs w:val="8"/>
      <w:lang w:eastAsia="en-US"/>
    </w:rPr>
  </w:style>
  <w:style w:type="character" w:customStyle="1" w:styleId="1f4">
    <w:name w:val="Основной текст1"/>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28">
    <w:name w:val="Основной текст2"/>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BookmanOldStyle">
    <w:name w:val="Основной текст + Bookman Old Style"/>
    <w:aliases w:val="10,5 pt,Интервал -1 pt,Основной текст + 7,Интервал 0 pt Exact,Основной текст + 4,Курсив"/>
    <w:basedOn w:val="afffb"/>
    <w:rsid w:val="00880BFE"/>
    <w:rPr>
      <w:rFonts w:ascii="Bookman Old Style" w:eastAsia="Bookman Old Style" w:hAnsi="Bookman Old Style" w:cs="Bookman Old Style"/>
      <w:color w:val="000000"/>
      <w:spacing w:val="0"/>
      <w:w w:val="100"/>
      <w:position w:val="0"/>
      <w:sz w:val="20"/>
      <w:szCs w:val="20"/>
      <w:shd w:val="clear" w:color="auto" w:fill="FFFFFF"/>
    </w:rPr>
  </w:style>
  <w:style w:type="character" w:customStyle="1" w:styleId="33">
    <w:name w:val="Основной текст3"/>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41">
    <w:name w:val="Основной текст4"/>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Gulim">
    <w:name w:val="Основной текст + Gulim"/>
    <w:basedOn w:val="afffb"/>
    <w:rsid w:val="00880BFE"/>
    <w:rPr>
      <w:rFonts w:ascii="Gulim" w:eastAsia="Gulim" w:hAnsi="Gulim" w:cs="Gulim" w:hint="eastAsia"/>
      <w:color w:val="000000"/>
      <w:spacing w:val="0"/>
      <w:w w:val="100"/>
      <w:position w:val="0"/>
      <w:sz w:val="8"/>
      <w:szCs w:val="8"/>
      <w:shd w:val="clear" w:color="auto" w:fill="FFFFFF"/>
      <w:lang w:val="ru-RU"/>
    </w:rPr>
  </w:style>
  <w:style w:type="table" w:customStyle="1" w:styleId="29">
    <w:name w:val="Сетка таблицы2"/>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5">
    <w:name w:val="Заголовок №1_"/>
    <w:basedOn w:val="a3"/>
    <w:link w:val="1f6"/>
    <w:locked/>
    <w:rsid w:val="00880BFE"/>
    <w:rPr>
      <w:rFonts w:ascii="Times New Roman" w:eastAsia="Times New Roman" w:hAnsi="Times New Roman" w:cs="Times New Roman"/>
      <w:b/>
      <w:bCs/>
      <w:sz w:val="15"/>
      <w:szCs w:val="15"/>
      <w:shd w:val="clear" w:color="auto" w:fill="FFFFFF"/>
    </w:rPr>
  </w:style>
  <w:style w:type="paragraph" w:customStyle="1" w:styleId="1f6">
    <w:name w:val="Заголовок №1"/>
    <w:basedOn w:val="a2"/>
    <w:link w:val="1f5"/>
    <w:rsid w:val="00880BFE"/>
    <w:pPr>
      <w:widowControl w:val="0"/>
      <w:shd w:val="clear" w:color="auto" w:fill="FFFFFF"/>
      <w:spacing w:after="180" w:line="206" w:lineRule="exact"/>
      <w:ind w:firstLine="0"/>
      <w:jc w:val="left"/>
      <w:outlineLvl w:val="0"/>
    </w:pPr>
    <w:rPr>
      <w:b/>
      <w:bCs/>
      <w:sz w:val="15"/>
      <w:szCs w:val="15"/>
      <w:lang w:eastAsia="en-US"/>
    </w:rPr>
  </w:style>
  <w:style w:type="character" w:customStyle="1" w:styleId="Exact">
    <w:name w:val="Основной текст Exact"/>
    <w:basedOn w:val="a3"/>
    <w:rsid w:val="00880BFE"/>
    <w:rPr>
      <w:rFonts w:ascii="Times New Roman" w:eastAsia="Times New Roman" w:hAnsi="Times New Roman" w:cs="Times New Roman" w:hint="default"/>
      <w:b/>
      <w:bCs/>
      <w:i w:val="0"/>
      <w:iCs w:val="0"/>
      <w:smallCaps w:val="0"/>
      <w:strike w:val="0"/>
      <w:dstrike w:val="0"/>
      <w:sz w:val="12"/>
      <w:szCs w:val="12"/>
      <w:u w:val="none"/>
      <w:effect w:val="none"/>
    </w:rPr>
  </w:style>
  <w:style w:type="character" w:customStyle="1" w:styleId="6pt">
    <w:name w:val="Основной текст + 6 pt"/>
    <w:aliases w:val="Не полужирный,Основной текст + SimSun,6 pt"/>
    <w:basedOn w:val="afffb"/>
    <w:rsid w:val="00880BFE"/>
    <w:rPr>
      <w:rFonts w:ascii="Times New Roman" w:eastAsia="Times New Roman" w:hAnsi="Times New Roman" w:cs="Times New Roman"/>
      <w:b/>
      <w:bCs/>
      <w:color w:val="000000"/>
      <w:spacing w:val="0"/>
      <w:w w:val="100"/>
      <w:position w:val="0"/>
      <w:sz w:val="12"/>
      <w:szCs w:val="12"/>
      <w:shd w:val="clear" w:color="auto" w:fill="FFFFFF"/>
      <w:lang w:val="ru-RU"/>
    </w:rPr>
  </w:style>
  <w:style w:type="numbering" w:customStyle="1" w:styleId="42">
    <w:name w:val="Нет списка4"/>
    <w:next w:val="a5"/>
    <w:uiPriority w:val="99"/>
    <w:semiHidden/>
    <w:unhideWhenUsed/>
    <w:rsid w:val="00880BFE"/>
  </w:style>
  <w:style w:type="table" w:customStyle="1" w:styleId="43">
    <w:name w:val="Сетка таблицы4"/>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5"/>
    <w:uiPriority w:val="99"/>
    <w:semiHidden/>
    <w:unhideWhenUsed/>
    <w:rsid w:val="00880BFE"/>
  </w:style>
  <w:style w:type="table" w:customStyle="1" w:styleId="53">
    <w:name w:val="Сетка таблицы5"/>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
    <w:name w:val="Нет списка6"/>
    <w:next w:val="a5"/>
    <w:uiPriority w:val="99"/>
    <w:semiHidden/>
    <w:unhideWhenUsed/>
    <w:rsid w:val="00880BFE"/>
  </w:style>
  <w:style w:type="table" w:customStyle="1" w:styleId="62">
    <w:name w:val="Сетка таблицы6"/>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c">
    <w:name w:val="table of figures"/>
    <w:basedOn w:val="a2"/>
    <w:next w:val="a2"/>
    <w:uiPriority w:val="99"/>
    <w:unhideWhenUsed/>
    <w:rsid w:val="00CC1C8C"/>
    <w:pPr>
      <w:spacing w:after="0"/>
    </w:pPr>
  </w:style>
  <w:style w:type="paragraph" w:styleId="44">
    <w:name w:val="toc 4"/>
    <w:basedOn w:val="a2"/>
    <w:next w:val="a2"/>
    <w:autoRedefine/>
    <w:uiPriority w:val="39"/>
    <w:unhideWhenUsed/>
    <w:rsid w:val="00CF7CEC"/>
    <w:pPr>
      <w:spacing w:after="100" w:line="259" w:lineRule="auto"/>
      <w:ind w:left="660" w:firstLine="0"/>
      <w:jc w:val="left"/>
    </w:pPr>
    <w:rPr>
      <w:rFonts w:asciiTheme="minorHAnsi" w:eastAsiaTheme="minorEastAsia" w:hAnsiTheme="minorHAnsi" w:cstheme="minorBidi"/>
      <w:sz w:val="22"/>
      <w:szCs w:val="22"/>
    </w:rPr>
  </w:style>
  <w:style w:type="paragraph" w:styleId="54">
    <w:name w:val="toc 5"/>
    <w:basedOn w:val="a2"/>
    <w:next w:val="a2"/>
    <w:autoRedefine/>
    <w:uiPriority w:val="39"/>
    <w:unhideWhenUsed/>
    <w:rsid w:val="00CF7CEC"/>
    <w:pPr>
      <w:spacing w:after="100" w:line="259" w:lineRule="auto"/>
      <w:ind w:left="880" w:firstLine="0"/>
      <w:jc w:val="left"/>
    </w:pPr>
    <w:rPr>
      <w:rFonts w:asciiTheme="minorHAnsi" w:eastAsiaTheme="minorEastAsia" w:hAnsiTheme="minorHAnsi" w:cstheme="minorBidi"/>
      <w:sz w:val="22"/>
      <w:szCs w:val="22"/>
    </w:rPr>
  </w:style>
  <w:style w:type="paragraph" w:styleId="63">
    <w:name w:val="toc 6"/>
    <w:basedOn w:val="a2"/>
    <w:next w:val="a2"/>
    <w:autoRedefine/>
    <w:uiPriority w:val="39"/>
    <w:unhideWhenUsed/>
    <w:rsid w:val="00CF7CEC"/>
    <w:pPr>
      <w:spacing w:after="100" w:line="259" w:lineRule="auto"/>
      <w:ind w:left="1100" w:firstLine="0"/>
      <w:jc w:val="left"/>
    </w:pPr>
    <w:rPr>
      <w:rFonts w:asciiTheme="minorHAnsi" w:eastAsiaTheme="minorEastAsia" w:hAnsiTheme="minorHAnsi" w:cstheme="minorBidi"/>
      <w:sz w:val="22"/>
      <w:szCs w:val="22"/>
    </w:rPr>
  </w:style>
  <w:style w:type="paragraph" w:styleId="72">
    <w:name w:val="toc 7"/>
    <w:basedOn w:val="a2"/>
    <w:next w:val="a2"/>
    <w:autoRedefine/>
    <w:uiPriority w:val="39"/>
    <w:unhideWhenUsed/>
    <w:rsid w:val="00CF7CEC"/>
    <w:pPr>
      <w:spacing w:after="100" w:line="259" w:lineRule="auto"/>
      <w:ind w:left="1320" w:firstLine="0"/>
      <w:jc w:val="left"/>
    </w:pPr>
    <w:rPr>
      <w:rFonts w:asciiTheme="minorHAnsi" w:eastAsiaTheme="minorEastAsia" w:hAnsiTheme="minorHAnsi" w:cstheme="minorBidi"/>
      <w:sz w:val="22"/>
      <w:szCs w:val="22"/>
    </w:rPr>
  </w:style>
  <w:style w:type="paragraph" w:styleId="82">
    <w:name w:val="toc 8"/>
    <w:basedOn w:val="a2"/>
    <w:next w:val="a2"/>
    <w:autoRedefine/>
    <w:uiPriority w:val="39"/>
    <w:unhideWhenUsed/>
    <w:rsid w:val="00CF7CEC"/>
    <w:pPr>
      <w:spacing w:after="100" w:line="259" w:lineRule="auto"/>
      <w:ind w:left="1540" w:firstLine="0"/>
      <w:jc w:val="left"/>
    </w:pPr>
    <w:rPr>
      <w:rFonts w:asciiTheme="minorHAnsi" w:eastAsiaTheme="minorEastAsia" w:hAnsiTheme="minorHAnsi" w:cstheme="minorBidi"/>
      <w:sz w:val="22"/>
      <w:szCs w:val="22"/>
    </w:rPr>
  </w:style>
  <w:style w:type="paragraph" w:styleId="91">
    <w:name w:val="toc 9"/>
    <w:basedOn w:val="a2"/>
    <w:next w:val="a2"/>
    <w:autoRedefine/>
    <w:uiPriority w:val="39"/>
    <w:unhideWhenUsed/>
    <w:rsid w:val="00CF7CEC"/>
    <w:pPr>
      <w:spacing w:after="100" w:line="259" w:lineRule="auto"/>
      <w:ind w:left="1760" w:firstLine="0"/>
      <w:jc w:val="left"/>
    </w:pPr>
    <w:rPr>
      <w:rFonts w:asciiTheme="minorHAnsi" w:eastAsiaTheme="minorEastAsia" w:hAnsiTheme="minorHAnsi" w:cstheme="minorBidi"/>
      <w:sz w:val="22"/>
      <w:szCs w:val="22"/>
    </w:rPr>
  </w:style>
  <w:style w:type="character" w:styleId="afffd">
    <w:name w:val="Placeholder Text"/>
    <w:basedOn w:val="a3"/>
    <w:uiPriority w:val="99"/>
    <w:semiHidden/>
    <w:rsid w:val="00EF7CFD"/>
    <w:rPr>
      <w:color w:val="808080"/>
    </w:rPr>
  </w:style>
  <w:style w:type="character" w:customStyle="1" w:styleId="afffe">
    <w:name w:val="Другое_"/>
    <w:basedOn w:val="a3"/>
    <w:link w:val="affff"/>
    <w:rsid w:val="00606F2F"/>
    <w:rPr>
      <w:rFonts w:ascii="Arial" w:eastAsia="Arial" w:hAnsi="Arial" w:cs="Arial"/>
      <w:sz w:val="15"/>
      <w:szCs w:val="15"/>
      <w:shd w:val="clear" w:color="auto" w:fill="FFFFFF"/>
    </w:rPr>
  </w:style>
  <w:style w:type="paragraph" w:customStyle="1" w:styleId="affff">
    <w:name w:val="Другое"/>
    <w:basedOn w:val="a2"/>
    <w:link w:val="afffe"/>
    <w:rsid w:val="00606F2F"/>
    <w:pPr>
      <w:widowControl w:val="0"/>
      <w:shd w:val="clear" w:color="auto" w:fill="FFFFFF"/>
      <w:spacing w:after="0"/>
      <w:ind w:firstLine="0"/>
      <w:jc w:val="left"/>
    </w:pPr>
    <w:rPr>
      <w:rFonts w:ascii="Arial" w:eastAsia="Arial" w:hAnsi="Arial" w:cs="Arial"/>
      <w:sz w:val="15"/>
      <w:szCs w:val="15"/>
      <w:lang w:eastAsia="en-US"/>
    </w:rPr>
  </w:style>
  <w:style w:type="paragraph" w:styleId="affff0">
    <w:name w:val="Plain Text"/>
    <w:basedOn w:val="a2"/>
    <w:link w:val="affff1"/>
    <w:rsid w:val="005F2EEB"/>
    <w:pPr>
      <w:autoSpaceDE w:val="0"/>
      <w:autoSpaceDN w:val="0"/>
      <w:spacing w:after="0"/>
      <w:ind w:firstLine="0"/>
      <w:jc w:val="left"/>
    </w:pPr>
    <w:rPr>
      <w:rFonts w:ascii="Courier New" w:hAnsi="Courier New" w:cs="Courier New"/>
      <w:sz w:val="20"/>
      <w:szCs w:val="20"/>
    </w:rPr>
  </w:style>
  <w:style w:type="character" w:customStyle="1" w:styleId="affff1">
    <w:name w:val="Текст Знак"/>
    <w:basedOn w:val="a3"/>
    <w:link w:val="affff0"/>
    <w:rsid w:val="005F2EEB"/>
    <w:rPr>
      <w:rFonts w:ascii="Courier New" w:eastAsia="Times New Roman" w:hAnsi="Courier New" w:cs="Courier New"/>
      <w:sz w:val="20"/>
      <w:szCs w:val="20"/>
      <w:lang w:eastAsia="ru-RU"/>
    </w:rPr>
  </w:style>
  <w:style w:type="character" w:customStyle="1" w:styleId="45">
    <w:name w:val="Основной текст (4)_"/>
    <w:link w:val="46"/>
    <w:rsid w:val="005F2EEB"/>
    <w:rPr>
      <w:b/>
      <w:bCs/>
      <w:sz w:val="25"/>
      <w:szCs w:val="25"/>
      <w:shd w:val="clear" w:color="auto" w:fill="FFFFFF"/>
    </w:rPr>
  </w:style>
  <w:style w:type="paragraph" w:customStyle="1" w:styleId="46">
    <w:name w:val="Основной текст (4)"/>
    <w:basedOn w:val="a2"/>
    <w:link w:val="45"/>
    <w:rsid w:val="005F2EEB"/>
    <w:pPr>
      <w:widowControl w:val="0"/>
      <w:shd w:val="clear" w:color="auto" w:fill="FFFFFF"/>
      <w:spacing w:before="600" w:after="600" w:line="307" w:lineRule="exact"/>
      <w:ind w:firstLine="0"/>
    </w:pPr>
    <w:rPr>
      <w:rFonts w:asciiTheme="minorHAnsi" w:eastAsiaTheme="minorHAnsi" w:hAnsiTheme="minorHAnsi" w:cstheme="minorBidi"/>
      <w:b/>
      <w:bCs/>
      <w:sz w:val="25"/>
      <w:szCs w:val="25"/>
      <w:lang w:eastAsia="en-US"/>
    </w:rPr>
  </w:style>
  <w:style w:type="character" w:customStyle="1" w:styleId="affff2">
    <w:name w:val="Основной текст + Полужирный"/>
    <w:rsid w:val="00870E0D"/>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UnresolvedMention">
    <w:name w:val="Unresolved Mention"/>
    <w:basedOn w:val="a3"/>
    <w:uiPriority w:val="99"/>
    <w:semiHidden/>
    <w:unhideWhenUsed/>
    <w:rsid w:val="002805A5"/>
    <w:rPr>
      <w:color w:val="605E5C"/>
      <w:shd w:val="clear" w:color="auto" w:fill="E1DFDD"/>
    </w:rPr>
  </w:style>
  <w:style w:type="paragraph" w:customStyle="1" w:styleId="affff3">
    <w:name w:val="основной текст"/>
    <w:basedOn w:val="a2"/>
    <w:link w:val="affff4"/>
    <w:rsid w:val="007D325B"/>
    <w:pPr>
      <w:autoSpaceDE w:val="0"/>
      <w:autoSpaceDN w:val="0"/>
      <w:adjustRightInd w:val="0"/>
      <w:spacing w:after="0"/>
    </w:pPr>
    <w:rPr>
      <w:rFonts w:eastAsia="SimSun"/>
      <w:color w:val="000000"/>
      <w:szCs w:val="28"/>
    </w:rPr>
  </w:style>
  <w:style w:type="character" w:customStyle="1" w:styleId="affff4">
    <w:name w:val="основной текст Знак"/>
    <w:link w:val="affff3"/>
    <w:locked/>
    <w:rsid w:val="007D325B"/>
    <w:rPr>
      <w:rFonts w:ascii="Times New Roman" w:eastAsia="SimSun" w:hAnsi="Times New Roman" w:cs="Times New Roman"/>
      <w:color w:val="000000"/>
      <w:sz w:val="24"/>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Outline List 3"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8C09FB"/>
    <w:pPr>
      <w:spacing w:after="120" w:line="240" w:lineRule="auto"/>
      <w:ind w:firstLine="709"/>
      <w:jc w:val="both"/>
    </w:pPr>
    <w:rPr>
      <w:rFonts w:ascii="Times New Roman" w:eastAsia="Times New Roman" w:hAnsi="Times New Roman" w:cs="Times New Roman"/>
      <w:sz w:val="24"/>
      <w:szCs w:val="24"/>
      <w:lang w:eastAsia="ru-RU"/>
    </w:rPr>
  </w:style>
  <w:style w:type="paragraph" w:styleId="10">
    <w:name w:val="heading 1"/>
    <w:basedOn w:val="a2"/>
    <w:next w:val="a2"/>
    <w:link w:val="12"/>
    <w:uiPriority w:val="1"/>
    <w:qFormat/>
    <w:rsid w:val="005632C9"/>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3"/>
    <w:next w:val="a2"/>
    <w:link w:val="20"/>
    <w:qFormat/>
    <w:rsid w:val="005632C9"/>
    <w:pPr>
      <w:numPr>
        <w:ilvl w:val="1"/>
      </w:numPr>
      <w:jc w:val="left"/>
      <w:outlineLvl w:val="1"/>
    </w:pPr>
  </w:style>
  <w:style w:type="paragraph" w:styleId="3">
    <w:name w:val="heading 3"/>
    <w:basedOn w:val="a2"/>
    <w:next w:val="a2"/>
    <w:link w:val="30"/>
    <w:qFormat/>
    <w:rsid w:val="005632C9"/>
    <w:pPr>
      <w:numPr>
        <w:ilvl w:val="2"/>
        <w:numId w:val="1"/>
      </w:numPr>
      <w:jc w:val="center"/>
      <w:outlineLvl w:val="2"/>
    </w:pPr>
    <w:rPr>
      <w:b/>
    </w:rPr>
  </w:style>
  <w:style w:type="paragraph" w:styleId="4">
    <w:name w:val="heading 4"/>
    <w:basedOn w:val="a2"/>
    <w:next w:val="a2"/>
    <w:link w:val="40"/>
    <w:qFormat/>
    <w:rsid w:val="005632C9"/>
    <w:pPr>
      <w:keepNext/>
      <w:numPr>
        <w:ilvl w:val="3"/>
        <w:numId w:val="1"/>
      </w:numPr>
      <w:suppressAutoHyphens/>
      <w:spacing w:before="240" w:after="60"/>
      <w:outlineLvl w:val="3"/>
    </w:pPr>
    <w:rPr>
      <w:b/>
      <w:bCs/>
      <w:sz w:val="28"/>
      <w:szCs w:val="28"/>
      <w:lang w:eastAsia="ar-SA"/>
    </w:rPr>
  </w:style>
  <w:style w:type="paragraph" w:styleId="5">
    <w:name w:val="heading 5"/>
    <w:basedOn w:val="a2"/>
    <w:next w:val="a2"/>
    <w:link w:val="50"/>
    <w:unhideWhenUsed/>
    <w:qFormat/>
    <w:rsid w:val="005632C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2"/>
    <w:next w:val="a2"/>
    <w:link w:val="60"/>
    <w:qFormat/>
    <w:rsid w:val="005632C9"/>
    <w:pPr>
      <w:keepNext/>
      <w:numPr>
        <w:ilvl w:val="5"/>
        <w:numId w:val="1"/>
      </w:numPr>
      <w:suppressAutoHyphens/>
      <w:outlineLvl w:val="5"/>
    </w:pPr>
    <w:rPr>
      <w:i/>
      <w:sz w:val="28"/>
      <w:szCs w:val="20"/>
      <w:lang w:eastAsia="ar-SA"/>
    </w:rPr>
  </w:style>
  <w:style w:type="paragraph" w:styleId="7">
    <w:name w:val="heading 7"/>
    <w:basedOn w:val="a2"/>
    <w:next w:val="a2"/>
    <w:link w:val="70"/>
    <w:qFormat/>
    <w:rsid w:val="005632C9"/>
    <w:pPr>
      <w:keepNext/>
      <w:numPr>
        <w:ilvl w:val="6"/>
        <w:numId w:val="1"/>
      </w:numPr>
      <w:suppressAutoHyphens/>
      <w:outlineLvl w:val="6"/>
    </w:pPr>
    <w:rPr>
      <w:i/>
      <w:sz w:val="28"/>
      <w:szCs w:val="20"/>
      <w:lang w:eastAsia="ar-SA"/>
    </w:rPr>
  </w:style>
  <w:style w:type="paragraph" w:styleId="8">
    <w:name w:val="heading 8"/>
    <w:basedOn w:val="a2"/>
    <w:next w:val="a2"/>
    <w:link w:val="80"/>
    <w:unhideWhenUsed/>
    <w:qFormat/>
    <w:rsid w:val="005632C9"/>
    <w:pPr>
      <w:numPr>
        <w:ilvl w:val="7"/>
        <w:numId w:val="1"/>
      </w:numPr>
      <w:suppressAutoHyphens/>
      <w:spacing w:before="240" w:after="60"/>
      <w:outlineLvl w:val="7"/>
    </w:pPr>
    <w:rPr>
      <w:rFonts w:ascii="Calibri" w:hAnsi="Calibri"/>
      <w:i/>
      <w:iCs/>
      <w:lang w:eastAsia="ar-SA"/>
    </w:rPr>
  </w:style>
  <w:style w:type="paragraph" w:styleId="9">
    <w:name w:val="heading 9"/>
    <w:basedOn w:val="a2"/>
    <w:next w:val="a2"/>
    <w:link w:val="90"/>
    <w:qFormat/>
    <w:rsid w:val="005632C9"/>
    <w:pPr>
      <w:keepNext/>
      <w:numPr>
        <w:ilvl w:val="8"/>
        <w:numId w:val="1"/>
      </w:numPr>
      <w:suppressAutoHyphens/>
      <w:outlineLvl w:val="8"/>
    </w:pPr>
    <w:rPr>
      <w:sz w:val="28"/>
      <w:szCs w:val="20"/>
      <w:lang w:eastAsia="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aliases w:val="Table Grid Report"/>
    <w:basedOn w:val="a4"/>
    <w:uiPriority w:val="39"/>
    <w:rsid w:val="007D38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Заголовок 1 Знак"/>
    <w:basedOn w:val="a3"/>
    <w:link w:val="10"/>
    <w:uiPriority w:val="1"/>
    <w:rsid w:val="005632C9"/>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3"/>
    <w:link w:val="2"/>
    <w:rsid w:val="005632C9"/>
    <w:rPr>
      <w:rFonts w:ascii="Times New Roman" w:eastAsia="Times New Roman" w:hAnsi="Times New Roman" w:cs="Times New Roman"/>
      <w:b/>
      <w:sz w:val="24"/>
      <w:szCs w:val="24"/>
      <w:lang w:eastAsia="ru-RU"/>
    </w:rPr>
  </w:style>
  <w:style w:type="character" w:customStyle="1" w:styleId="30">
    <w:name w:val="Заголовок 3 Знак"/>
    <w:basedOn w:val="a3"/>
    <w:link w:val="3"/>
    <w:rsid w:val="005632C9"/>
    <w:rPr>
      <w:rFonts w:ascii="Times New Roman" w:eastAsia="Times New Roman" w:hAnsi="Times New Roman" w:cs="Times New Roman"/>
      <w:b/>
      <w:sz w:val="24"/>
      <w:szCs w:val="24"/>
      <w:lang w:eastAsia="ru-RU"/>
    </w:rPr>
  </w:style>
  <w:style w:type="character" w:customStyle="1" w:styleId="40">
    <w:name w:val="Заголовок 4 Знак"/>
    <w:basedOn w:val="a3"/>
    <w:link w:val="4"/>
    <w:rsid w:val="005632C9"/>
    <w:rPr>
      <w:rFonts w:ascii="Times New Roman" w:eastAsia="Times New Roman" w:hAnsi="Times New Roman" w:cs="Times New Roman"/>
      <w:b/>
      <w:bCs/>
      <w:sz w:val="28"/>
      <w:szCs w:val="28"/>
      <w:lang w:eastAsia="ar-SA"/>
    </w:rPr>
  </w:style>
  <w:style w:type="character" w:customStyle="1" w:styleId="50">
    <w:name w:val="Заголовок 5 Знак"/>
    <w:basedOn w:val="a3"/>
    <w:link w:val="5"/>
    <w:rsid w:val="005632C9"/>
    <w:rPr>
      <w:rFonts w:asciiTheme="majorHAnsi" w:eastAsiaTheme="majorEastAsia" w:hAnsiTheme="majorHAnsi" w:cstheme="majorBidi"/>
      <w:color w:val="2F5496" w:themeColor="accent1" w:themeShade="BF"/>
      <w:sz w:val="24"/>
      <w:szCs w:val="24"/>
      <w:lang w:eastAsia="ru-RU"/>
    </w:rPr>
  </w:style>
  <w:style w:type="character" w:customStyle="1" w:styleId="60">
    <w:name w:val="Заголовок 6 Знак"/>
    <w:basedOn w:val="a3"/>
    <w:link w:val="6"/>
    <w:rsid w:val="005632C9"/>
    <w:rPr>
      <w:rFonts w:ascii="Times New Roman" w:eastAsia="Times New Roman" w:hAnsi="Times New Roman" w:cs="Times New Roman"/>
      <w:i/>
      <w:sz w:val="28"/>
      <w:szCs w:val="20"/>
      <w:lang w:eastAsia="ar-SA"/>
    </w:rPr>
  </w:style>
  <w:style w:type="character" w:customStyle="1" w:styleId="70">
    <w:name w:val="Заголовок 7 Знак"/>
    <w:basedOn w:val="a3"/>
    <w:link w:val="7"/>
    <w:rsid w:val="005632C9"/>
    <w:rPr>
      <w:rFonts w:ascii="Times New Roman" w:eastAsia="Times New Roman" w:hAnsi="Times New Roman" w:cs="Times New Roman"/>
      <w:i/>
      <w:sz w:val="28"/>
      <w:szCs w:val="20"/>
      <w:lang w:eastAsia="ar-SA"/>
    </w:rPr>
  </w:style>
  <w:style w:type="character" w:customStyle="1" w:styleId="80">
    <w:name w:val="Заголовок 8 Знак"/>
    <w:basedOn w:val="a3"/>
    <w:link w:val="8"/>
    <w:rsid w:val="005632C9"/>
    <w:rPr>
      <w:rFonts w:ascii="Calibri" w:eastAsia="Times New Roman" w:hAnsi="Calibri" w:cs="Times New Roman"/>
      <w:i/>
      <w:iCs/>
      <w:sz w:val="24"/>
      <w:szCs w:val="24"/>
      <w:lang w:eastAsia="ar-SA"/>
    </w:rPr>
  </w:style>
  <w:style w:type="character" w:customStyle="1" w:styleId="90">
    <w:name w:val="Заголовок 9 Знак"/>
    <w:basedOn w:val="a3"/>
    <w:link w:val="9"/>
    <w:rsid w:val="005632C9"/>
    <w:rPr>
      <w:rFonts w:ascii="Times New Roman" w:eastAsia="Times New Roman" w:hAnsi="Times New Roman" w:cs="Times New Roman"/>
      <w:sz w:val="28"/>
      <w:szCs w:val="20"/>
      <w:lang w:eastAsia="ar-SA"/>
    </w:rPr>
  </w:style>
  <w:style w:type="character" w:styleId="a7">
    <w:name w:val="Hyperlink"/>
    <w:basedOn w:val="a3"/>
    <w:uiPriority w:val="99"/>
    <w:unhideWhenUsed/>
    <w:rsid w:val="005632C9"/>
    <w:rPr>
      <w:color w:val="0563C1" w:themeColor="hyperlink"/>
      <w:u w:val="single"/>
    </w:rPr>
  </w:style>
  <w:style w:type="paragraph" w:styleId="a8">
    <w:name w:val="TOC Heading"/>
    <w:basedOn w:val="10"/>
    <w:next w:val="a2"/>
    <w:uiPriority w:val="39"/>
    <w:unhideWhenUsed/>
    <w:qFormat/>
    <w:rsid w:val="005632C9"/>
    <w:pPr>
      <w:spacing w:line="259" w:lineRule="auto"/>
      <w:ind w:firstLine="0"/>
      <w:outlineLvl w:val="9"/>
    </w:pPr>
  </w:style>
  <w:style w:type="paragraph" w:styleId="13">
    <w:name w:val="toc 1"/>
    <w:basedOn w:val="a2"/>
    <w:next w:val="a2"/>
    <w:autoRedefine/>
    <w:uiPriority w:val="39"/>
    <w:unhideWhenUsed/>
    <w:rsid w:val="00693E2F"/>
    <w:pPr>
      <w:tabs>
        <w:tab w:val="left" w:pos="567"/>
        <w:tab w:val="right" w:leader="dot" w:pos="9344"/>
      </w:tabs>
      <w:spacing w:after="0"/>
      <w:ind w:firstLine="0"/>
      <w:jc w:val="left"/>
    </w:pPr>
    <w:rPr>
      <w:noProof/>
      <w:lang w:eastAsia="ar-SA"/>
    </w:rPr>
  </w:style>
  <w:style w:type="paragraph" w:styleId="21">
    <w:name w:val="toc 2"/>
    <w:basedOn w:val="a2"/>
    <w:next w:val="a2"/>
    <w:autoRedefine/>
    <w:uiPriority w:val="39"/>
    <w:unhideWhenUsed/>
    <w:rsid w:val="00CA3D02"/>
    <w:pPr>
      <w:tabs>
        <w:tab w:val="left" w:pos="1540"/>
        <w:tab w:val="right" w:leader="dot" w:pos="9344"/>
      </w:tabs>
      <w:spacing w:after="0"/>
      <w:ind w:firstLine="0"/>
      <w:jc w:val="left"/>
    </w:pPr>
    <w:rPr>
      <w:noProof/>
      <w14:scene3d>
        <w14:camera w14:prst="orthographicFront"/>
        <w14:lightRig w14:rig="threePt" w14:dir="t">
          <w14:rot w14:lat="0" w14:lon="0" w14:rev="0"/>
        </w14:lightRig>
      </w14:scene3d>
    </w:rPr>
  </w:style>
  <w:style w:type="paragraph" w:styleId="31">
    <w:name w:val="toc 3"/>
    <w:basedOn w:val="a2"/>
    <w:next w:val="a2"/>
    <w:autoRedefine/>
    <w:uiPriority w:val="39"/>
    <w:unhideWhenUsed/>
    <w:rsid w:val="005632C9"/>
    <w:pPr>
      <w:spacing w:after="100"/>
      <w:ind w:left="480"/>
    </w:pPr>
  </w:style>
  <w:style w:type="paragraph" w:styleId="a9">
    <w:name w:val="List Paragraph"/>
    <w:basedOn w:val="a2"/>
    <w:uiPriority w:val="34"/>
    <w:qFormat/>
    <w:rsid w:val="00502312"/>
    <w:pPr>
      <w:spacing w:after="240"/>
      <w:ind w:left="720"/>
      <w:contextualSpacing/>
    </w:pPr>
  </w:style>
  <w:style w:type="paragraph" w:styleId="aa">
    <w:name w:val="caption"/>
    <w:aliases w:val="Таблица - Название объекта,!! Object Novogor !!,диаграммы,Название графика,диаграммы Char,Название объекта Знак Знак,диаграммы Знак1,диаграммы Char + 12 пт,Перед:  6...,Название таблицы Знак,диаграммы Char Char Char"/>
    <w:basedOn w:val="a2"/>
    <w:next w:val="a2"/>
    <w:link w:val="ab"/>
    <w:uiPriority w:val="35"/>
    <w:unhideWhenUsed/>
    <w:qFormat/>
    <w:rsid w:val="00502312"/>
    <w:pPr>
      <w:spacing w:after="200"/>
      <w:ind w:firstLine="0"/>
    </w:pPr>
    <w:rPr>
      <w:i/>
      <w:iCs/>
      <w:sz w:val="18"/>
      <w:szCs w:val="18"/>
    </w:rPr>
  </w:style>
  <w:style w:type="character" w:customStyle="1" w:styleId="ab">
    <w:name w:val="Название объекта Знак"/>
    <w:aliases w:val="Таблица - Название объекта Знак,!! Object Novogor !! Знак,диаграммы Знак,Название графика Знак,диаграммы Char Знак,Название объекта Знак Знак Знак,диаграммы Знак1 Знак,диаграммы Char + 12 пт Знак,Перед:  6... Знак"/>
    <w:link w:val="aa"/>
    <w:uiPriority w:val="35"/>
    <w:rsid w:val="00502312"/>
    <w:rPr>
      <w:rFonts w:ascii="Times New Roman" w:eastAsia="Times New Roman" w:hAnsi="Times New Roman" w:cs="Times New Roman"/>
      <w:i/>
      <w:iCs/>
      <w:sz w:val="18"/>
      <w:szCs w:val="18"/>
      <w:lang w:eastAsia="ru-RU"/>
    </w:rPr>
  </w:style>
  <w:style w:type="paragraph" w:customStyle="1" w:styleId="ac">
    <w:name w:val="табл"/>
    <w:basedOn w:val="a2"/>
    <w:link w:val="ad"/>
    <w:qFormat/>
    <w:rsid w:val="005E5A5B"/>
    <w:pPr>
      <w:ind w:left="-57" w:right="-57"/>
      <w:jc w:val="center"/>
    </w:pPr>
    <w:rPr>
      <w:sz w:val="20"/>
      <w:szCs w:val="20"/>
    </w:rPr>
  </w:style>
  <w:style w:type="character" w:customStyle="1" w:styleId="ad">
    <w:name w:val="табл Знак"/>
    <w:basedOn w:val="a3"/>
    <w:link w:val="ac"/>
    <w:rsid w:val="005E5A5B"/>
    <w:rPr>
      <w:rFonts w:ascii="Times New Roman" w:eastAsia="Times New Roman" w:hAnsi="Times New Roman" w:cs="Times New Roman"/>
      <w:sz w:val="20"/>
      <w:szCs w:val="20"/>
      <w:lang w:eastAsia="ru-RU"/>
    </w:rPr>
  </w:style>
  <w:style w:type="paragraph" w:customStyle="1" w:styleId="ae">
    <w:name w:val="Название таблицы"/>
    <w:basedOn w:val="a2"/>
    <w:next w:val="a2"/>
    <w:qFormat/>
    <w:rsid w:val="005E5A5B"/>
    <w:pPr>
      <w:keepNext/>
      <w:keepLines/>
      <w:tabs>
        <w:tab w:val="num" w:pos="1531"/>
      </w:tabs>
      <w:suppressAutoHyphens/>
      <w:autoSpaceDE w:val="0"/>
      <w:autoSpaceDN w:val="0"/>
      <w:adjustRightInd w:val="0"/>
      <w:spacing w:before="120"/>
      <w:outlineLvl w:val="5"/>
    </w:pPr>
    <w:rPr>
      <w:rFonts w:eastAsia="Calibri"/>
      <w:noProof/>
    </w:rPr>
  </w:style>
  <w:style w:type="paragraph" w:styleId="af">
    <w:name w:val="header"/>
    <w:aliases w:val="Верхний колонтитул Знак1 Знак2 Знак Знак Знак Знак,Верхний колонтитул Знак Знак Знак1 Знак Знак Знак Знак,Верхний колонтитул Знак1 Знак Знак Знак2 Знак Знак Знак Знак,Верхний колонтитул Знак Знак Знак Знак Знак Знак Знак Знак Знак"/>
    <w:basedOn w:val="a2"/>
    <w:link w:val="af0"/>
    <w:uiPriority w:val="99"/>
    <w:unhideWhenUsed/>
    <w:rsid w:val="00D14A95"/>
    <w:pPr>
      <w:tabs>
        <w:tab w:val="center" w:pos="4677"/>
        <w:tab w:val="right" w:pos="9355"/>
      </w:tabs>
    </w:pPr>
  </w:style>
  <w:style w:type="character" w:customStyle="1" w:styleId="af0">
    <w:name w:val="Верхний колонтитул Знак"/>
    <w:aliases w:val="Верхний колонтитул Знак1 Знак2 Знак Знак Знак Знак Знак,Верхний колонтитул Знак Знак Знак1 Знак Знак Знак Знак Знак,Верхний колонтитул Знак1 Знак Знак Знак2 Знак Знак Знак Знак Знак"/>
    <w:basedOn w:val="a3"/>
    <w:link w:val="af"/>
    <w:uiPriority w:val="99"/>
    <w:rsid w:val="00D14A95"/>
    <w:rPr>
      <w:rFonts w:ascii="Times New Roman" w:eastAsia="Times New Roman" w:hAnsi="Times New Roman" w:cs="Times New Roman"/>
      <w:sz w:val="24"/>
      <w:szCs w:val="24"/>
      <w:lang w:eastAsia="ru-RU"/>
    </w:rPr>
  </w:style>
  <w:style w:type="paragraph" w:styleId="af1">
    <w:name w:val="footer"/>
    <w:basedOn w:val="a2"/>
    <w:link w:val="af2"/>
    <w:uiPriority w:val="99"/>
    <w:unhideWhenUsed/>
    <w:rsid w:val="00D14A95"/>
    <w:pPr>
      <w:tabs>
        <w:tab w:val="center" w:pos="4677"/>
        <w:tab w:val="right" w:pos="9355"/>
      </w:tabs>
    </w:pPr>
  </w:style>
  <w:style w:type="character" w:customStyle="1" w:styleId="af2">
    <w:name w:val="Нижний колонтитул Знак"/>
    <w:basedOn w:val="a3"/>
    <w:link w:val="af1"/>
    <w:uiPriority w:val="99"/>
    <w:rsid w:val="00D14A95"/>
    <w:rPr>
      <w:rFonts w:ascii="Times New Roman" w:eastAsia="Times New Roman" w:hAnsi="Times New Roman" w:cs="Times New Roman"/>
      <w:sz w:val="24"/>
      <w:szCs w:val="24"/>
      <w:lang w:eastAsia="ru-RU"/>
    </w:rPr>
  </w:style>
  <w:style w:type="paragraph" w:customStyle="1" w:styleId="14">
    <w:name w:val="Цитата1"/>
    <w:basedOn w:val="a2"/>
    <w:rsid w:val="00D14A95"/>
    <w:pPr>
      <w:suppressAutoHyphens/>
      <w:ind w:left="709" w:right="-285"/>
    </w:pPr>
    <w:rPr>
      <w:b/>
      <w:i/>
      <w:sz w:val="28"/>
      <w:szCs w:val="20"/>
      <w:lang w:eastAsia="ar-SA"/>
    </w:rPr>
  </w:style>
  <w:style w:type="paragraph" w:customStyle="1" w:styleId="af3">
    <w:name w:val="Для таблицы"/>
    <w:basedOn w:val="a2"/>
    <w:next w:val="a2"/>
    <w:qFormat/>
    <w:rsid w:val="00D14A95"/>
    <w:pPr>
      <w:jc w:val="center"/>
    </w:pPr>
    <w:rPr>
      <w:rFonts w:eastAsia="Calibri"/>
      <w:sz w:val="20"/>
    </w:rPr>
  </w:style>
  <w:style w:type="paragraph" w:customStyle="1" w:styleId="af4">
    <w:name w:val="для таблицы шапка"/>
    <w:basedOn w:val="af3"/>
    <w:qFormat/>
    <w:rsid w:val="00D14A95"/>
    <w:rPr>
      <w:b/>
    </w:rPr>
  </w:style>
  <w:style w:type="character" w:customStyle="1" w:styleId="apple-style-span">
    <w:name w:val="apple-style-span"/>
    <w:rsid w:val="00D14A95"/>
    <w:rPr>
      <w:rFonts w:cs="Times New Roman"/>
    </w:rPr>
  </w:style>
  <w:style w:type="character" w:customStyle="1" w:styleId="apple-converted-space">
    <w:name w:val="apple-converted-space"/>
    <w:rsid w:val="00D14A95"/>
  </w:style>
  <w:style w:type="numbering" w:customStyle="1" w:styleId="15">
    <w:name w:val="Нет списка1"/>
    <w:next w:val="a5"/>
    <w:uiPriority w:val="99"/>
    <w:semiHidden/>
    <w:unhideWhenUsed/>
    <w:rsid w:val="00D14A95"/>
  </w:style>
  <w:style w:type="paragraph" w:customStyle="1" w:styleId="16">
    <w:name w:val="Без интервала1"/>
    <w:next w:val="af5"/>
    <w:qFormat/>
    <w:rsid w:val="00D14A95"/>
    <w:pPr>
      <w:spacing w:after="0" w:line="240" w:lineRule="auto"/>
    </w:pPr>
    <w:rPr>
      <w:rFonts w:eastAsia="Times New Roman"/>
      <w:lang w:eastAsia="ru-RU"/>
    </w:rPr>
  </w:style>
  <w:style w:type="character" w:customStyle="1" w:styleId="Absatz-Standardschriftart">
    <w:name w:val="Absatz-Standardschriftart"/>
    <w:rsid w:val="00D14A95"/>
  </w:style>
  <w:style w:type="character" w:customStyle="1" w:styleId="17">
    <w:name w:val="Основной шрифт абзаца1"/>
    <w:rsid w:val="00D14A95"/>
  </w:style>
  <w:style w:type="paragraph" w:customStyle="1" w:styleId="18">
    <w:name w:val="Заголовок1"/>
    <w:basedOn w:val="a2"/>
    <w:next w:val="af6"/>
    <w:rsid w:val="00D14A95"/>
    <w:pPr>
      <w:keepNext/>
      <w:suppressAutoHyphens/>
      <w:spacing w:before="240"/>
    </w:pPr>
    <w:rPr>
      <w:rFonts w:ascii="Arial" w:hAnsi="Arial" w:cs="Arial"/>
      <w:sz w:val="28"/>
      <w:szCs w:val="28"/>
      <w:lang w:eastAsia="ar-SA"/>
    </w:rPr>
  </w:style>
  <w:style w:type="paragraph" w:styleId="af6">
    <w:name w:val="Body Text"/>
    <w:basedOn w:val="a2"/>
    <w:link w:val="af7"/>
    <w:rsid w:val="00D14A95"/>
    <w:pPr>
      <w:suppressAutoHyphens/>
    </w:pPr>
    <w:rPr>
      <w:sz w:val="28"/>
      <w:szCs w:val="28"/>
      <w:lang w:eastAsia="ar-SA"/>
    </w:rPr>
  </w:style>
  <w:style w:type="character" w:customStyle="1" w:styleId="af7">
    <w:name w:val="Основной текст Знак"/>
    <w:basedOn w:val="a3"/>
    <w:link w:val="af6"/>
    <w:rsid w:val="00D14A95"/>
    <w:rPr>
      <w:rFonts w:ascii="Times New Roman" w:eastAsia="Times New Roman" w:hAnsi="Times New Roman" w:cs="Times New Roman"/>
      <w:sz w:val="28"/>
      <w:szCs w:val="28"/>
      <w:lang w:eastAsia="ar-SA"/>
    </w:rPr>
  </w:style>
  <w:style w:type="paragraph" w:styleId="af8">
    <w:name w:val="List"/>
    <w:basedOn w:val="af6"/>
    <w:rsid w:val="00D14A95"/>
  </w:style>
  <w:style w:type="paragraph" w:customStyle="1" w:styleId="19">
    <w:name w:val="Название1"/>
    <w:basedOn w:val="a2"/>
    <w:rsid w:val="00D14A95"/>
    <w:pPr>
      <w:suppressLineNumbers/>
      <w:suppressAutoHyphens/>
      <w:spacing w:before="120"/>
    </w:pPr>
    <w:rPr>
      <w:i/>
      <w:iCs/>
      <w:lang w:eastAsia="ar-SA"/>
    </w:rPr>
  </w:style>
  <w:style w:type="paragraph" w:customStyle="1" w:styleId="1a">
    <w:name w:val="Указатель1"/>
    <w:basedOn w:val="a2"/>
    <w:rsid w:val="00D14A95"/>
    <w:pPr>
      <w:suppressLineNumbers/>
      <w:suppressAutoHyphens/>
    </w:pPr>
    <w:rPr>
      <w:lang w:eastAsia="ar-SA"/>
    </w:rPr>
  </w:style>
  <w:style w:type="paragraph" w:styleId="af9">
    <w:name w:val="Body Text Indent"/>
    <w:basedOn w:val="a2"/>
    <w:link w:val="afa"/>
    <w:rsid w:val="00D14A95"/>
    <w:pPr>
      <w:suppressAutoHyphens/>
      <w:ind w:firstLine="708"/>
    </w:pPr>
    <w:rPr>
      <w:sz w:val="28"/>
      <w:szCs w:val="28"/>
      <w:lang w:eastAsia="ar-SA"/>
    </w:rPr>
  </w:style>
  <w:style w:type="character" w:customStyle="1" w:styleId="afa">
    <w:name w:val="Основной текст с отступом Знак"/>
    <w:basedOn w:val="a3"/>
    <w:link w:val="af9"/>
    <w:rsid w:val="00D14A95"/>
    <w:rPr>
      <w:rFonts w:ascii="Times New Roman" w:eastAsia="Times New Roman" w:hAnsi="Times New Roman" w:cs="Times New Roman"/>
      <w:sz w:val="28"/>
      <w:szCs w:val="28"/>
      <w:lang w:eastAsia="ar-SA"/>
    </w:rPr>
  </w:style>
  <w:style w:type="paragraph" w:styleId="afb">
    <w:name w:val="Balloon Text"/>
    <w:basedOn w:val="a2"/>
    <w:link w:val="afc"/>
    <w:rsid w:val="00D14A95"/>
    <w:pPr>
      <w:suppressAutoHyphens/>
    </w:pPr>
    <w:rPr>
      <w:rFonts w:ascii="Tahoma" w:hAnsi="Tahoma" w:cs="Tahoma"/>
      <w:sz w:val="16"/>
      <w:szCs w:val="16"/>
      <w:lang w:eastAsia="ar-SA"/>
    </w:rPr>
  </w:style>
  <w:style w:type="character" w:customStyle="1" w:styleId="afc">
    <w:name w:val="Текст выноски Знак"/>
    <w:basedOn w:val="a3"/>
    <w:link w:val="afb"/>
    <w:rsid w:val="00D14A95"/>
    <w:rPr>
      <w:rFonts w:ascii="Tahoma" w:eastAsia="Times New Roman" w:hAnsi="Tahoma" w:cs="Tahoma"/>
      <w:sz w:val="16"/>
      <w:szCs w:val="16"/>
      <w:lang w:eastAsia="ar-SA"/>
    </w:rPr>
  </w:style>
  <w:style w:type="paragraph" w:styleId="22">
    <w:name w:val="Body Text 2"/>
    <w:basedOn w:val="a2"/>
    <w:link w:val="23"/>
    <w:rsid w:val="00D14A95"/>
    <w:pPr>
      <w:tabs>
        <w:tab w:val="center" w:pos="8931"/>
      </w:tabs>
      <w:suppressAutoHyphens/>
      <w:overflowPunct w:val="0"/>
      <w:autoSpaceDE w:val="0"/>
      <w:ind w:left="675"/>
      <w:textAlignment w:val="baseline"/>
    </w:pPr>
    <w:rPr>
      <w:sz w:val="28"/>
      <w:szCs w:val="28"/>
      <w:lang w:eastAsia="ar-SA"/>
    </w:rPr>
  </w:style>
  <w:style w:type="character" w:customStyle="1" w:styleId="23">
    <w:name w:val="Основной текст 2 Знак"/>
    <w:basedOn w:val="a3"/>
    <w:link w:val="22"/>
    <w:rsid w:val="00D14A95"/>
    <w:rPr>
      <w:rFonts w:ascii="Times New Roman" w:eastAsia="Times New Roman" w:hAnsi="Times New Roman" w:cs="Times New Roman"/>
      <w:sz w:val="28"/>
      <w:szCs w:val="28"/>
      <w:lang w:eastAsia="ar-SA"/>
    </w:rPr>
  </w:style>
  <w:style w:type="paragraph" w:customStyle="1" w:styleId="ConsPlusNormal">
    <w:name w:val="ConsPlusNormal"/>
    <w:rsid w:val="00D14A9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D14A95"/>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D14A9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1b">
    <w:name w:val="Схема документа1"/>
    <w:basedOn w:val="a2"/>
    <w:rsid w:val="00D14A95"/>
    <w:pPr>
      <w:shd w:val="clear" w:color="auto" w:fill="000080"/>
      <w:suppressAutoHyphens/>
    </w:pPr>
    <w:rPr>
      <w:rFonts w:ascii="Tahoma" w:hAnsi="Tahoma" w:cs="Tahoma"/>
      <w:sz w:val="20"/>
      <w:szCs w:val="20"/>
      <w:lang w:eastAsia="ar-SA"/>
    </w:rPr>
  </w:style>
  <w:style w:type="paragraph" w:customStyle="1" w:styleId="afd">
    <w:name w:val="Содержимое врезки"/>
    <w:basedOn w:val="af6"/>
    <w:rsid w:val="00D14A95"/>
  </w:style>
  <w:style w:type="paragraph" w:customStyle="1" w:styleId="310">
    <w:name w:val="Основной текст 31"/>
    <w:basedOn w:val="a2"/>
    <w:rsid w:val="00D14A95"/>
    <w:pPr>
      <w:suppressAutoHyphens/>
    </w:pPr>
    <w:rPr>
      <w:sz w:val="18"/>
      <w:szCs w:val="20"/>
      <w:lang w:eastAsia="ar-SA"/>
    </w:rPr>
  </w:style>
  <w:style w:type="paragraph" w:styleId="afe">
    <w:name w:val="Title"/>
    <w:basedOn w:val="a2"/>
    <w:next w:val="aff"/>
    <w:link w:val="aff0"/>
    <w:qFormat/>
    <w:rsid w:val="00D14A95"/>
    <w:pPr>
      <w:suppressAutoHyphens/>
      <w:jc w:val="center"/>
    </w:pPr>
    <w:rPr>
      <w:kern w:val="1"/>
      <w:sz w:val="32"/>
      <w:lang w:eastAsia="ar-SA"/>
    </w:rPr>
  </w:style>
  <w:style w:type="character" w:customStyle="1" w:styleId="aff0">
    <w:name w:val="Название Знак"/>
    <w:basedOn w:val="a3"/>
    <w:link w:val="afe"/>
    <w:rsid w:val="00D14A95"/>
    <w:rPr>
      <w:rFonts w:ascii="Times New Roman" w:eastAsia="Times New Roman" w:hAnsi="Times New Roman" w:cs="Times New Roman"/>
      <w:kern w:val="1"/>
      <w:sz w:val="32"/>
      <w:szCs w:val="24"/>
      <w:lang w:eastAsia="ar-SA"/>
    </w:rPr>
  </w:style>
  <w:style w:type="paragraph" w:customStyle="1" w:styleId="220">
    <w:name w:val="Основной текст с отступом 22"/>
    <w:basedOn w:val="a2"/>
    <w:rsid w:val="00D14A95"/>
    <w:pPr>
      <w:suppressAutoHyphens/>
      <w:spacing w:line="480" w:lineRule="auto"/>
      <w:ind w:left="283"/>
    </w:pPr>
    <w:rPr>
      <w:lang w:eastAsia="ar-SA"/>
    </w:rPr>
  </w:style>
  <w:style w:type="paragraph" w:styleId="aff">
    <w:name w:val="Subtitle"/>
    <w:basedOn w:val="a2"/>
    <w:next w:val="a2"/>
    <w:link w:val="aff1"/>
    <w:qFormat/>
    <w:rsid w:val="00D14A95"/>
    <w:pPr>
      <w:suppressAutoHyphens/>
      <w:spacing w:after="60"/>
      <w:jc w:val="center"/>
      <w:outlineLvl w:val="1"/>
    </w:pPr>
    <w:rPr>
      <w:rFonts w:ascii="Cambria" w:hAnsi="Cambria"/>
      <w:lang w:eastAsia="ar-SA"/>
    </w:rPr>
  </w:style>
  <w:style w:type="character" w:customStyle="1" w:styleId="aff1">
    <w:name w:val="Подзаголовок Знак"/>
    <w:basedOn w:val="a3"/>
    <w:link w:val="aff"/>
    <w:rsid w:val="00D14A95"/>
    <w:rPr>
      <w:rFonts w:ascii="Cambria" w:eastAsia="Times New Roman" w:hAnsi="Cambria" w:cs="Times New Roman"/>
      <w:sz w:val="24"/>
      <w:szCs w:val="24"/>
      <w:lang w:eastAsia="ar-SA"/>
    </w:rPr>
  </w:style>
  <w:style w:type="paragraph" w:customStyle="1" w:styleId="1c">
    <w:name w:val="Знак1 Знак Знак Знак"/>
    <w:basedOn w:val="a2"/>
    <w:rsid w:val="00D14A95"/>
    <w:pPr>
      <w:spacing w:after="60"/>
    </w:pPr>
    <w:rPr>
      <w:rFonts w:ascii="Arial" w:hAnsi="Arial" w:cs="Arial"/>
      <w:bCs/>
    </w:rPr>
  </w:style>
  <w:style w:type="character" w:customStyle="1" w:styleId="WW8Num1z0">
    <w:name w:val="WW8Num1z0"/>
    <w:rsid w:val="00D14A95"/>
    <w:rPr>
      <w:rFonts w:hint="default"/>
      <w:b w:val="0"/>
    </w:rPr>
  </w:style>
  <w:style w:type="character" w:customStyle="1" w:styleId="WW8Num1z1">
    <w:name w:val="WW8Num1z1"/>
    <w:rsid w:val="00D14A95"/>
  </w:style>
  <w:style w:type="character" w:customStyle="1" w:styleId="WW8Num1z2">
    <w:name w:val="WW8Num1z2"/>
    <w:rsid w:val="00D14A95"/>
  </w:style>
  <w:style w:type="character" w:customStyle="1" w:styleId="WW8Num1z3">
    <w:name w:val="WW8Num1z3"/>
    <w:rsid w:val="00D14A95"/>
  </w:style>
  <w:style w:type="character" w:customStyle="1" w:styleId="WW8Num1z4">
    <w:name w:val="WW8Num1z4"/>
    <w:rsid w:val="00D14A95"/>
  </w:style>
  <w:style w:type="character" w:customStyle="1" w:styleId="WW8Num1z5">
    <w:name w:val="WW8Num1z5"/>
    <w:rsid w:val="00D14A95"/>
  </w:style>
  <w:style w:type="character" w:customStyle="1" w:styleId="WW8Num1z6">
    <w:name w:val="WW8Num1z6"/>
    <w:rsid w:val="00D14A95"/>
  </w:style>
  <w:style w:type="character" w:customStyle="1" w:styleId="WW8Num1z7">
    <w:name w:val="WW8Num1z7"/>
    <w:rsid w:val="00D14A95"/>
  </w:style>
  <w:style w:type="character" w:customStyle="1" w:styleId="WW8Num1z8">
    <w:name w:val="WW8Num1z8"/>
    <w:rsid w:val="00D14A95"/>
  </w:style>
  <w:style w:type="character" w:customStyle="1" w:styleId="WW8Num2z0">
    <w:name w:val="WW8Num2z0"/>
    <w:rsid w:val="00D14A95"/>
  </w:style>
  <w:style w:type="character" w:customStyle="1" w:styleId="WW8Num3z0">
    <w:name w:val="WW8Num3z0"/>
    <w:rsid w:val="00D14A95"/>
  </w:style>
  <w:style w:type="character" w:customStyle="1" w:styleId="WW8Num4z0">
    <w:name w:val="WW8Num4z0"/>
    <w:rsid w:val="00D14A95"/>
    <w:rPr>
      <w:rFonts w:hint="default"/>
    </w:rPr>
  </w:style>
  <w:style w:type="character" w:customStyle="1" w:styleId="WW8Num4z1">
    <w:name w:val="WW8Num4z1"/>
    <w:rsid w:val="00D14A95"/>
  </w:style>
  <w:style w:type="character" w:customStyle="1" w:styleId="WW8Num4z2">
    <w:name w:val="WW8Num4z2"/>
    <w:rsid w:val="00D14A95"/>
  </w:style>
  <w:style w:type="character" w:customStyle="1" w:styleId="WW8Num4z3">
    <w:name w:val="WW8Num4z3"/>
    <w:rsid w:val="00D14A95"/>
  </w:style>
  <w:style w:type="character" w:customStyle="1" w:styleId="WW8Num4z4">
    <w:name w:val="WW8Num4z4"/>
    <w:rsid w:val="00D14A95"/>
  </w:style>
  <w:style w:type="character" w:customStyle="1" w:styleId="WW8Num4z5">
    <w:name w:val="WW8Num4z5"/>
    <w:rsid w:val="00D14A95"/>
  </w:style>
  <w:style w:type="character" w:customStyle="1" w:styleId="WW8Num4z6">
    <w:name w:val="WW8Num4z6"/>
    <w:rsid w:val="00D14A95"/>
  </w:style>
  <w:style w:type="character" w:customStyle="1" w:styleId="WW8Num4z7">
    <w:name w:val="WW8Num4z7"/>
    <w:rsid w:val="00D14A95"/>
  </w:style>
  <w:style w:type="character" w:customStyle="1" w:styleId="WW8Num4z8">
    <w:name w:val="WW8Num4z8"/>
    <w:rsid w:val="00D14A95"/>
  </w:style>
  <w:style w:type="character" w:customStyle="1" w:styleId="WW8Num5z0">
    <w:name w:val="WW8Num5z0"/>
    <w:rsid w:val="00D14A95"/>
    <w:rPr>
      <w:rFonts w:hint="default"/>
    </w:rPr>
  </w:style>
  <w:style w:type="character" w:customStyle="1" w:styleId="WW8Num5z1">
    <w:name w:val="WW8Num5z1"/>
    <w:rsid w:val="00D14A95"/>
  </w:style>
  <w:style w:type="character" w:customStyle="1" w:styleId="WW8Num5z2">
    <w:name w:val="WW8Num5z2"/>
    <w:rsid w:val="00D14A95"/>
  </w:style>
  <w:style w:type="character" w:customStyle="1" w:styleId="WW8Num5z3">
    <w:name w:val="WW8Num5z3"/>
    <w:rsid w:val="00D14A95"/>
  </w:style>
  <w:style w:type="character" w:customStyle="1" w:styleId="WW8Num5z4">
    <w:name w:val="WW8Num5z4"/>
    <w:rsid w:val="00D14A95"/>
  </w:style>
  <w:style w:type="character" w:customStyle="1" w:styleId="WW8Num5z5">
    <w:name w:val="WW8Num5z5"/>
    <w:rsid w:val="00D14A95"/>
  </w:style>
  <w:style w:type="character" w:customStyle="1" w:styleId="WW8Num5z6">
    <w:name w:val="WW8Num5z6"/>
    <w:rsid w:val="00D14A95"/>
  </w:style>
  <w:style w:type="character" w:customStyle="1" w:styleId="WW8Num5z7">
    <w:name w:val="WW8Num5z7"/>
    <w:rsid w:val="00D14A95"/>
  </w:style>
  <w:style w:type="character" w:customStyle="1" w:styleId="WW8Num5z8">
    <w:name w:val="WW8Num5z8"/>
    <w:rsid w:val="00D14A95"/>
  </w:style>
  <w:style w:type="character" w:customStyle="1" w:styleId="WW8Num6z0">
    <w:name w:val="WW8Num6z0"/>
    <w:rsid w:val="00D14A95"/>
  </w:style>
  <w:style w:type="character" w:customStyle="1" w:styleId="WW8Num7z0">
    <w:name w:val="WW8Num7z0"/>
    <w:rsid w:val="00D14A95"/>
    <w:rPr>
      <w:rFonts w:hint="default"/>
    </w:rPr>
  </w:style>
  <w:style w:type="character" w:customStyle="1" w:styleId="WW8Num7z1">
    <w:name w:val="WW8Num7z1"/>
    <w:rsid w:val="00D14A95"/>
  </w:style>
  <w:style w:type="character" w:customStyle="1" w:styleId="WW8Num7z2">
    <w:name w:val="WW8Num7z2"/>
    <w:rsid w:val="00D14A95"/>
  </w:style>
  <w:style w:type="character" w:customStyle="1" w:styleId="WW8Num7z3">
    <w:name w:val="WW8Num7z3"/>
    <w:rsid w:val="00D14A95"/>
  </w:style>
  <w:style w:type="character" w:customStyle="1" w:styleId="WW8Num7z4">
    <w:name w:val="WW8Num7z4"/>
    <w:rsid w:val="00D14A95"/>
  </w:style>
  <w:style w:type="character" w:customStyle="1" w:styleId="WW8Num7z5">
    <w:name w:val="WW8Num7z5"/>
    <w:rsid w:val="00D14A95"/>
  </w:style>
  <w:style w:type="character" w:customStyle="1" w:styleId="WW8Num7z6">
    <w:name w:val="WW8Num7z6"/>
    <w:rsid w:val="00D14A95"/>
  </w:style>
  <w:style w:type="character" w:customStyle="1" w:styleId="WW8Num7z7">
    <w:name w:val="WW8Num7z7"/>
    <w:rsid w:val="00D14A95"/>
  </w:style>
  <w:style w:type="character" w:customStyle="1" w:styleId="WW8Num7z8">
    <w:name w:val="WW8Num7z8"/>
    <w:rsid w:val="00D14A95"/>
  </w:style>
  <w:style w:type="character" w:customStyle="1" w:styleId="WW8Num8z0">
    <w:name w:val="WW8Num8z0"/>
    <w:rsid w:val="00D14A95"/>
  </w:style>
  <w:style w:type="character" w:customStyle="1" w:styleId="WW8Num8z1">
    <w:name w:val="WW8Num8z1"/>
    <w:rsid w:val="00D14A95"/>
  </w:style>
  <w:style w:type="character" w:customStyle="1" w:styleId="WW8Num8z2">
    <w:name w:val="WW8Num8z2"/>
    <w:rsid w:val="00D14A95"/>
  </w:style>
  <w:style w:type="character" w:customStyle="1" w:styleId="WW8Num8z3">
    <w:name w:val="WW8Num8z3"/>
    <w:rsid w:val="00D14A95"/>
  </w:style>
  <w:style w:type="character" w:customStyle="1" w:styleId="WW8Num8z4">
    <w:name w:val="WW8Num8z4"/>
    <w:rsid w:val="00D14A95"/>
  </w:style>
  <w:style w:type="character" w:customStyle="1" w:styleId="WW8Num8z5">
    <w:name w:val="WW8Num8z5"/>
    <w:rsid w:val="00D14A95"/>
  </w:style>
  <w:style w:type="character" w:customStyle="1" w:styleId="WW8Num8z6">
    <w:name w:val="WW8Num8z6"/>
    <w:rsid w:val="00D14A95"/>
  </w:style>
  <w:style w:type="character" w:customStyle="1" w:styleId="WW8Num8z7">
    <w:name w:val="WW8Num8z7"/>
    <w:rsid w:val="00D14A95"/>
  </w:style>
  <w:style w:type="character" w:customStyle="1" w:styleId="WW8Num8z8">
    <w:name w:val="WW8Num8z8"/>
    <w:rsid w:val="00D14A95"/>
  </w:style>
  <w:style w:type="character" w:customStyle="1" w:styleId="WW8Num9z0">
    <w:name w:val="WW8Num9z0"/>
    <w:rsid w:val="00D14A95"/>
    <w:rPr>
      <w:rFonts w:hint="default"/>
      <w:i/>
    </w:rPr>
  </w:style>
  <w:style w:type="character" w:customStyle="1" w:styleId="WW8Num10z0">
    <w:name w:val="WW8Num10z0"/>
    <w:rsid w:val="00D14A95"/>
    <w:rPr>
      <w:rFonts w:hint="default"/>
    </w:rPr>
  </w:style>
  <w:style w:type="character" w:customStyle="1" w:styleId="WW8Num11z0">
    <w:name w:val="WW8Num11z0"/>
    <w:rsid w:val="00D14A95"/>
    <w:rPr>
      <w:rFonts w:hint="default"/>
    </w:rPr>
  </w:style>
  <w:style w:type="character" w:customStyle="1" w:styleId="WW8Num11z1">
    <w:name w:val="WW8Num11z1"/>
    <w:rsid w:val="00D14A95"/>
  </w:style>
  <w:style w:type="character" w:customStyle="1" w:styleId="WW8Num11z2">
    <w:name w:val="WW8Num11z2"/>
    <w:rsid w:val="00D14A95"/>
  </w:style>
  <w:style w:type="character" w:customStyle="1" w:styleId="WW8Num11z3">
    <w:name w:val="WW8Num11z3"/>
    <w:rsid w:val="00D14A95"/>
  </w:style>
  <w:style w:type="character" w:customStyle="1" w:styleId="WW8Num11z4">
    <w:name w:val="WW8Num11z4"/>
    <w:rsid w:val="00D14A95"/>
  </w:style>
  <w:style w:type="character" w:customStyle="1" w:styleId="WW8Num11z5">
    <w:name w:val="WW8Num11z5"/>
    <w:rsid w:val="00D14A95"/>
  </w:style>
  <w:style w:type="character" w:customStyle="1" w:styleId="WW8Num11z6">
    <w:name w:val="WW8Num11z6"/>
    <w:rsid w:val="00D14A95"/>
  </w:style>
  <w:style w:type="character" w:customStyle="1" w:styleId="WW8Num11z7">
    <w:name w:val="WW8Num11z7"/>
    <w:rsid w:val="00D14A95"/>
  </w:style>
  <w:style w:type="character" w:customStyle="1" w:styleId="WW8Num11z8">
    <w:name w:val="WW8Num11z8"/>
    <w:rsid w:val="00D14A95"/>
  </w:style>
  <w:style w:type="character" w:customStyle="1" w:styleId="WW8Num12z0">
    <w:name w:val="WW8Num12z0"/>
    <w:rsid w:val="00D14A95"/>
  </w:style>
  <w:style w:type="character" w:customStyle="1" w:styleId="WW8Num13z0">
    <w:name w:val="WW8Num13z0"/>
    <w:rsid w:val="00D14A95"/>
    <w:rPr>
      <w:rFonts w:hint="default"/>
      <w:i/>
    </w:rPr>
  </w:style>
  <w:style w:type="character" w:customStyle="1" w:styleId="WW8Num14z0">
    <w:name w:val="WW8Num14z0"/>
    <w:rsid w:val="00D14A95"/>
    <w:rPr>
      <w:rFonts w:hint="default"/>
      <w:b w:val="0"/>
    </w:rPr>
  </w:style>
  <w:style w:type="character" w:customStyle="1" w:styleId="WW8Num15z0">
    <w:name w:val="WW8Num15z0"/>
    <w:rsid w:val="00D14A95"/>
    <w:rPr>
      <w:rFonts w:hint="default"/>
    </w:rPr>
  </w:style>
  <w:style w:type="character" w:customStyle="1" w:styleId="WW8Num15z1">
    <w:name w:val="WW8Num15z1"/>
    <w:rsid w:val="00D14A95"/>
  </w:style>
  <w:style w:type="character" w:customStyle="1" w:styleId="WW8Num15z2">
    <w:name w:val="WW8Num15z2"/>
    <w:rsid w:val="00D14A95"/>
  </w:style>
  <w:style w:type="character" w:customStyle="1" w:styleId="WW8Num15z3">
    <w:name w:val="WW8Num15z3"/>
    <w:rsid w:val="00D14A95"/>
  </w:style>
  <w:style w:type="character" w:customStyle="1" w:styleId="WW8Num15z4">
    <w:name w:val="WW8Num15z4"/>
    <w:rsid w:val="00D14A95"/>
  </w:style>
  <w:style w:type="character" w:customStyle="1" w:styleId="WW8Num15z5">
    <w:name w:val="WW8Num15z5"/>
    <w:rsid w:val="00D14A95"/>
  </w:style>
  <w:style w:type="character" w:customStyle="1" w:styleId="WW8Num15z6">
    <w:name w:val="WW8Num15z6"/>
    <w:rsid w:val="00D14A95"/>
  </w:style>
  <w:style w:type="character" w:customStyle="1" w:styleId="WW8Num15z7">
    <w:name w:val="WW8Num15z7"/>
    <w:rsid w:val="00D14A95"/>
  </w:style>
  <w:style w:type="character" w:customStyle="1" w:styleId="WW8Num15z8">
    <w:name w:val="WW8Num15z8"/>
    <w:rsid w:val="00D14A95"/>
  </w:style>
  <w:style w:type="character" w:customStyle="1" w:styleId="WW8Num16z0">
    <w:name w:val="WW8Num16z0"/>
    <w:rsid w:val="00D14A95"/>
    <w:rPr>
      <w:rFonts w:ascii="Times New Roman" w:hAnsi="Times New Roman" w:cs="Times New Roman" w:hint="default"/>
    </w:rPr>
  </w:style>
  <w:style w:type="character" w:customStyle="1" w:styleId="WW8Num17z0">
    <w:name w:val="WW8Num17z0"/>
    <w:rsid w:val="00D14A95"/>
    <w:rPr>
      <w:rFonts w:ascii="Times New Roman" w:hAnsi="Times New Roman" w:cs="Times New Roman" w:hint="default"/>
    </w:rPr>
  </w:style>
  <w:style w:type="character" w:customStyle="1" w:styleId="WW8Num18z0">
    <w:name w:val="WW8Num18z0"/>
    <w:rsid w:val="00D14A95"/>
  </w:style>
  <w:style w:type="character" w:customStyle="1" w:styleId="WW8Num19z0">
    <w:name w:val="WW8Num19z0"/>
    <w:rsid w:val="00D14A95"/>
    <w:rPr>
      <w:rFonts w:hint="default"/>
    </w:rPr>
  </w:style>
  <w:style w:type="character" w:customStyle="1" w:styleId="WW8Num20z0">
    <w:name w:val="WW8Num20z0"/>
    <w:rsid w:val="00D14A95"/>
    <w:rPr>
      <w:rFonts w:hint="default"/>
    </w:rPr>
  </w:style>
  <w:style w:type="character" w:customStyle="1" w:styleId="WW8Num20z1">
    <w:name w:val="WW8Num20z1"/>
    <w:rsid w:val="00D14A95"/>
  </w:style>
  <w:style w:type="character" w:customStyle="1" w:styleId="WW8Num20z2">
    <w:name w:val="WW8Num20z2"/>
    <w:rsid w:val="00D14A95"/>
  </w:style>
  <w:style w:type="character" w:customStyle="1" w:styleId="WW8Num20z3">
    <w:name w:val="WW8Num20z3"/>
    <w:rsid w:val="00D14A95"/>
  </w:style>
  <w:style w:type="character" w:customStyle="1" w:styleId="WW8Num20z4">
    <w:name w:val="WW8Num20z4"/>
    <w:rsid w:val="00D14A95"/>
  </w:style>
  <w:style w:type="character" w:customStyle="1" w:styleId="WW8Num20z5">
    <w:name w:val="WW8Num20z5"/>
    <w:rsid w:val="00D14A95"/>
  </w:style>
  <w:style w:type="character" w:customStyle="1" w:styleId="WW8Num20z6">
    <w:name w:val="WW8Num20z6"/>
    <w:rsid w:val="00D14A95"/>
  </w:style>
  <w:style w:type="character" w:customStyle="1" w:styleId="WW8Num20z7">
    <w:name w:val="WW8Num20z7"/>
    <w:rsid w:val="00D14A95"/>
  </w:style>
  <w:style w:type="character" w:customStyle="1" w:styleId="WW8Num20z8">
    <w:name w:val="WW8Num20z8"/>
    <w:rsid w:val="00D14A95"/>
  </w:style>
  <w:style w:type="character" w:customStyle="1" w:styleId="WW8Num21z0">
    <w:name w:val="WW8Num21z0"/>
    <w:rsid w:val="00D14A95"/>
    <w:rPr>
      <w:rFonts w:hint="default"/>
      <w:i/>
    </w:rPr>
  </w:style>
  <w:style w:type="character" w:customStyle="1" w:styleId="WW8Num22z0">
    <w:name w:val="WW8Num22z0"/>
    <w:rsid w:val="00D14A95"/>
    <w:rPr>
      <w:rFonts w:ascii="Times New Roman" w:eastAsia="Times New Roman" w:hAnsi="Times New Roman" w:cs="Times New Roman" w:hint="default"/>
    </w:rPr>
  </w:style>
  <w:style w:type="character" w:customStyle="1" w:styleId="WW8Num22z1">
    <w:name w:val="WW8Num22z1"/>
    <w:rsid w:val="00D14A95"/>
    <w:rPr>
      <w:rFonts w:ascii="Courier New" w:hAnsi="Courier New" w:cs="Courier New" w:hint="default"/>
    </w:rPr>
  </w:style>
  <w:style w:type="character" w:customStyle="1" w:styleId="WW8Num22z2">
    <w:name w:val="WW8Num22z2"/>
    <w:rsid w:val="00D14A95"/>
    <w:rPr>
      <w:rFonts w:ascii="Wingdings" w:hAnsi="Wingdings" w:cs="Wingdings" w:hint="default"/>
    </w:rPr>
  </w:style>
  <w:style w:type="character" w:customStyle="1" w:styleId="WW8Num22z3">
    <w:name w:val="WW8Num22z3"/>
    <w:rsid w:val="00D14A95"/>
    <w:rPr>
      <w:rFonts w:ascii="Symbol" w:hAnsi="Symbol" w:cs="Symbol" w:hint="default"/>
    </w:rPr>
  </w:style>
  <w:style w:type="character" w:customStyle="1" w:styleId="WW8Num23z0">
    <w:name w:val="WW8Num23z0"/>
    <w:rsid w:val="00D14A95"/>
    <w:rPr>
      <w:rFonts w:ascii="Times New Roman" w:hAnsi="Times New Roman" w:cs="Times New Roman" w:hint="default"/>
    </w:rPr>
  </w:style>
  <w:style w:type="character" w:customStyle="1" w:styleId="WW8Num24z0">
    <w:name w:val="WW8Num24z0"/>
    <w:rsid w:val="00D14A95"/>
    <w:rPr>
      <w:rFonts w:hint="default"/>
      <w:i/>
    </w:rPr>
  </w:style>
  <w:style w:type="character" w:customStyle="1" w:styleId="WW8Num25z0">
    <w:name w:val="WW8Num25z0"/>
    <w:rsid w:val="00D14A95"/>
  </w:style>
  <w:style w:type="character" w:customStyle="1" w:styleId="WW8Num26z0">
    <w:name w:val="WW8Num26z0"/>
    <w:rsid w:val="00D14A95"/>
    <w:rPr>
      <w:rFonts w:ascii="Times New Roman" w:eastAsia="Times New Roman" w:hAnsi="Times New Roman" w:cs="Times New Roman" w:hint="default"/>
    </w:rPr>
  </w:style>
  <w:style w:type="character" w:customStyle="1" w:styleId="WW8Num26z1">
    <w:name w:val="WW8Num26z1"/>
    <w:rsid w:val="00D14A95"/>
    <w:rPr>
      <w:rFonts w:ascii="Courier New" w:hAnsi="Courier New" w:cs="Courier New" w:hint="default"/>
    </w:rPr>
  </w:style>
  <w:style w:type="character" w:customStyle="1" w:styleId="WW8Num26z2">
    <w:name w:val="WW8Num26z2"/>
    <w:rsid w:val="00D14A95"/>
    <w:rPr>
      <w:rFonts w:ascii="Wingdings" w:hAnsi="Wingdings" w:cs="Wingdings" w:hint="default"/>
    </w:rPr>
  </w:style>
  <w:style w:type="character" w:customStyle="1" w:styleId="WW8Num26z3">
    <w:name w:val="WW8Num26z3"/>
    <w:rsid w:val="00D14A95"/>
    <w:rPr>
      <w:rFonts w:ascii="Symbol" w:hAnsi="Symbol" w:cs="Symbol" w:hint="default"/>
    </w:rPr>
  </w:style>
  <w:style w:type="character" w:customStyle="1" w:styleId="WW8Num27z0">
    <w:name w:val="WW8Num27z0"/>
    <w:rsid w:val="00D14A95"/>
  </w:style>
  <w:style w:type="character" w:customStyle="1" w:styleId="WW8Num27z1">
    <w:name w:val="WW8Num27z1"/>
    <w:rsid w:val="00D14A95"/>
  </w:style>
  <w:style w:type="character" w:customStyle="1" w:styleId="WW8Num27z2">
    <w:name w:val="WW8Num27z2"/>
    <w:rsid w:val="00D14A95"/>
  </w:style>
  <w:style w:type="character" w:customStyle="1" w:styleId="WW8Num27z3">
    <w:name w:val="WW8Num27z3"/>
    <w:rsid w:val="00D14A95"/>
  </w:style>
  <w:style w:type="character" w:customStyle="1" w:styleId="WW8Num27z4">
    <w:name w:val="WW8Num27z4"/>
    <w:rsid w:val="00D14A95"/>
  </w:style>
  <w:style w:type="character" w:customStyle="1" w:styleId="WW8Num27z5">
    <w:name w:val="WW8Num27z5"/>
    <w:rsid w:val="00D14A95"/>
  </w:style>
  <w:style w:type="character" w:customStyle="1" w:styleId="WW8Num27z6">
    <w:name w:val="WW8Num27z6"/>
    <w:rsid w:val="00D14A95"/>
  </w:style>
  <w:style w:type="character" w:customStyle="1" w:styleId="WW8Num27z7">
    <w:name w:val="WW8Num27z7"/>
    <w:rsid w:val="00D14A95"/>
  </w:style>
  <w:style w:type="character" w:customStyle="1" w:styleId="WW8Num27z8">
    <w:name w:val="WW8Num27z8"/>
    <w:rsid w:val="00D14A95"/>
  </w:style>
  <w:style w:type="character" w:customStyle="1" w:styleId="WW8Num28z0">
    <w:name w:val="WW8Num28z0"/>
    <w:rsid w:val="00D14A95"/>
    <w:rPr>
      <w:rFonts w:hint="default"/>
      <w:i/>
    </w:rPr>
  </w:style>
  <w:style w:type="character" w:customStyle="1" w:styleId="WW8Num29z0">
    <w:name w:val="WW8Num29z0"/>
    <w:rsid w:val="00D14A95"/>
    <w:rPr>
      <w:rFonts w:ascii="Times New Roman" w:hAnsi="Times New Roman" w:cs="Times New Roman" w:hint="default"/>
    </w:rPr>
  </w:style>
  <w:style w:type="character" w:customStyle="1" w:styleId="WW8Num30z0">
    <w:name w:val="WW8Num30z0"/>
    <w:rsid w:val="00D14A95"/>
    <w:rPr>
      <w:rFonts w:hint="default"/>
    </w:rPr>
  </w:style>
  <w:style w:type="character" w:customStyle="1" w:styleId="WW8Num30z1">
    <w:name w:val="WW8Num30z1"/>
    <w:rsid w:val="00D14A95"/>
  </w:style>
  <w:style w:type="character" w:customStyle="1" w:styleId="WW8Num30z2">
    <w:name w:val="WW8Num30z2"/>
    <w:rsid w:val="00D14A95"/>
  </w:style>
  <w:style w:type="character" w:customStyle="1" w:styleId="WW8Num30z3">
    <w:name w:val="WW8Num30z3"/>
    <w:rsid w:val="00D14A95"/>
  </w:style>
  <w:style w:type="character" w:customStyle="1" w:styleId="WW8Num30z4">
    <w:name w:val="WW8Num30z4"/>
    <w:rsid w:val="00D14A95"/>
  </w:style>
  <w:style w:type="character" w:customStyle="1" w:styleId="WW8Num30z5">
    <w:name w:val="WW8Num30z5"/>
    <w:rsid w:val="00D14A95"/>
  </w:style>
  <w:style w:type="character" w:customStyle="1" w:styleId="WW8Num30z6">
    <w:name w:val="WW8Num30z6"/>
    <w:rsid w:val="00D14A95"/>
  </w:style>
  <w:style w:type="character" w:customStyle="1" w:styleId="WW8Num30z7">
    <w:name w:val="WW8Num30z7"/>
    <w:rsid w:val="00D14A95"/>
  </w:style>
  <w:style w:type="character" w:customStyle="1" w:styleId="WW8Num30z8">
    <w:name w:val="WW8Num30z8"/>
    <w:rsid w:val="00D14A95"/>
  </w:style>
  <w:style w:type="character" w:customStyle="1" w:styleId="WW8Num31z0">
    <w:name w:val="WW8Num31z0"/>
    <w:rsid w:val="00D14A95"/>
    <w:rPr>
      <w:rFonts w:ascii="Times New Roman" w:eastAsia="Times New Roman" w:hAnsi="Times New Roman" w:cs="Times New Roman" w:hint="default"/>
    </w:rPr>
  </w:style>
  <w:style w:type="character" w:customStyle="1" w:styleId="WW8Num31z1">
    <w:name w:val="WW8Num31z1"/>
    <w:rsid w:val="00D14A95"/>
    <w:rPr>
      <w:rFonts w:ascii="Courier New" w:hAnsi="Courier New" w:cs="Courier New" w:hint="default"/>
    </w:rPr>
  </w:style>
  <w:style w:type="character" w:customStyle="1" w:styleId="WW8Num31z2">
    <w:name w:val="WW8Num31z2"/>
    <w:rsid w:val="00D14A95"/>
    <w:rPr>
      <w:rFonts w:ascii="Wingdings" w:hAnsi="Wingdings" w:cs="Wingdings" w:hint="default"/>
    </w:rPr>
  </w:style>
  <w:style w:type="character" w:customStyle="1" w:styleId="WW8Num31z3">
    <w:name w:val="WW8Num31z3"/>
    <w:rsid w:val="00D14A95"/>
    <w:rPr>
      <w:rFonts w:ascii="Symbol" w:hAnsi="Symbol" w:cs="Symbol" w:hint="default"/>
    </w:rPr>
  </w:style>
  <w:style w:type="character" w:customStyle="1" w:styleId="WW8Num32z0">
    <w:name w:val="WW8Num32z0"/>
    <w:rsid w:val="00D14A95"/>
    <w:rPr>
      <w:rFonts w:hint="default"/>
    </w:rPr>
  </w:style>
  <w:style w:type="character" w:customStyle="1" w:styleId="WW8Num32z1">
    <w:name w:val="WW8Num32z1"/>
    <w:rsid w:val="00D14A95"/>
  </w:style>
  <w:style w:type="character" w:customStyle="1" w:styleId="WW8Num32z2">
    <w:name w:val="WW8Num32z2"/>
    <w:rsid w:val="00D14A95"/>
  </w:style>
  <w:style w:type="character" w:customStyle="1" w:styleId="WW8Num32z3">
    <w:name w:val="WW8Num32z3"/>
    <w:rsid w:val="00D14A95"/>
  </w:style>
  <w:style w:type="character" w:customStyle="1" w:styleId="WW8Num32z4">
    <w:name w:val="WW8Num32z4"/>
    <w:rsid w:val="00D14A95"/>
  </w:style>
  <w:style w:type="character" w:customStyle="1" w:styleId="WW8Num32z5">
    <w:name w:val="WW8Num32z5"/>
    <w:rsid w:val="00D14A95"/>
  </w:style>
  <w:style w:type="character" w:customStyle="1" w:styleId="WW8Num32z6">
    <w:name w:val="WW8Num32z6"/>
    <w:rsid w:val="00D14A95"/>
  </w:style>
  <w:style w:type="character" w:customStyle="1" w:styleId="WW8Num32z7">
    <w:name w:val="WW8Num32z7"/>
    <w:rsid w:val="00D14A95"/>
  </w:style>
  <w:style w:type="character" w:customStyle="1" w:styleId="WW8Num32z8">
    <w:name w:val="WW8Num32z8"/>
    <w:rsid w:val="00D14A95"/>
  </w:style>
  <w:style w:type="character" w:customStyle="1" w:styleId="WW8Num33z0">
    <w:name w:val="WW8Num33z0"/>
    <w:rsid w:val="00D14A95"/>
    <w:rPr>
      <w:rFonts w:ascii="Symbol" w:hAnsi="Symbol" w:cs="Symbol" w:hint="default"/>
    </w:rPr>
  </w:style>
  <w:style w:type="character" w:customStyle="1" w:styleId="WW8Num33z1">
    <w:name w:val="WW8Num33z1"/>
    <w:rsid w:val="00D14A95"/>
    <w:rPr>
      <w:rFonts w:ascii="Courier New" w:hAnsi="Courier New" w:cs="Courier New" w:hint="default"/>
    </w:rPr>
  </w:style>
  <w:style w:type="character" w:customStyle="1" w:styleId="WW8Num33z2">
    <w:name w:val="WW8Num33z2"/>
    <w:rsid w:val="00D14A95"/>
    <w:rPr>
      <w:rFonts w:ascii="Wingdings" w:hAnsi="Wingdings" w:cs="Wingdings" w:hint="default"/>
    </w:rPr>
  </w:style>
  <w:style w:type="character" w:customStyle="1" w:styleId="WW8Num34z0">
    <w:name w:val="WW8Num34z0"/>
    <w:rsid w:val="00D14A95"/>
    <w:rPr>
      <w:rFonts w:hint="default"/>
    </w:rPr>
  </w:style>
  <w:style w:type="character" w:customStyle="1" w:styleId="WW8Num35z0">
    <w:name w:val="WW8Num35z0"/>
    <w:rsid w:val="00D14A95"/>
    <w:rPr>
      <w:rFonts w:hint="default"/>
      <w:i/>
    </w:rPr>
  </w:style>
  <w:style w:type="character" w:customStyle="1" w:styleId="WW8Num36z0">
    <w:name w:val="WW8Num36z0"/>
    <w:rsid w:val="00D14A95"/>
  </w:style>
  <w:style w:type="character" w:customStyle="1" w:styleId="WW8Num37z0">
    <w:name w:val="WW8Num37z0"/>
    <w:rsid w:val="00D14A95"/>
  </w:style>
  <w:style w:type="character" w:customStyle="1" w:styleId="WW8Num38z0">
    <w:name w:val="WW8Num38z0"/>
    <w:rsid w:val="00D14A95"/>
  </w:style>
  <w:style w:type="character" w:customStyle="1" w:styleId="WW8Num38z1">
    <w:name w:val="WW8Num38z1"/>
    <w:rsid w:val="00D14A95"/>
  </w:style>
  <w:style w:type="character" w:customStyle="1" w:styleId="WW8Num38z2">
    <w:name w:val="WW8Num38z2"/>
    <w:rsid w:val="00D14A95"/>
  </w:style>
  <w:style w:type="character" w:customStyle="1" w:styleId="WW8Num38z3">
    <w:name w:val="WW8Num38z3"/>
    <w:rsid w:val="00D14A95"/>
  </w:style>
  <w:style w:type="character" w:customStyle="1" w:styleId="WW8Num38z4">
    <w:name w:val="WW8Num38z4"/>
    <w:rsid w:val="00D14A95"/>
  </w:style>
  <w:style w:type="character" w:customStyle="1" w:styleId="WW8Num38z5">
    <w:name w:val="WW8Num38z5"/>
    <w:rsid w:val="00D14A95"/>
  </w:style>
  <w:style w:type="character" w:customStyle="1" w:styleId="WW8Num38z6">
    <w:name w:val="WW8Num38z6"/>
    <w:rsid w:val="00D14A95"/>
  </w:style>
  <w:style w:type="character" w:customStyle="1" w:styleId="WW8Num38z7">
    <w:name w:val="WW8Num38z7"/>
    <w:rsid w:val="00D14A95"/>
  </w:style>
  <w:style w:type="character" w:customStyle="1" w:styleId="WW8Num38z8">
    <w:name w:val="WW8Num38z8"/>
    <w:rsid w:val="00D14A95"/>
  </w:style>
  <w:style w:type="character" w:customStyle="1" w:styleId="WW8Num39z0">
    <w:name w:val="WW8Num39z0"/>
    <w:rsid w:val="00D14A95"/>
    <w:rPr>
      <w:rFonts w:hint="default"/>
    </w:rPr>
  </w:style>
  <w:style w:type="character" w:customStyle="1" w:styleId="WW8Num40z0">
    <w:name w:val="WW8Num40z0"/>
    <w:rsid w:val="00D14A95"/>
    <w:rPr>
      <w:rFonts w:ascii="Times New Roman" w:hAnsi="Times New Roman" w:cs="Times New Roman" w:hint="default"/>
    </w:rPr>
  </w:style>
  <w:style w:type="character" w:customStyle="1" w:styleId="WW8Num41z0">
    <w:name w:val="WW8Num41z0"/>
    <w:rsid w:val="00D14A95"/>
    <w:rPr>
      <w:rFonts w:hint="default"/>
    </w:rPr>
  </w:style>
  <w:style w:type="character" w:customStyle="1" w:styleId="WW8Num42z0">
    <w:name w:val="WW8Num42z0"/>
    <w:rsid w:val="00D14A95"/>
    <w:rPr>
      <w:rFonts w:hint="default"/>
      <w:u w:val="none"/>
    </w:rPr>
  </w:style>
  <w:style w:type="character" w:customStyle="1" w:styleId="WW8Num43z0">
    <w:name w:val="WW8Num43z0"/>
    <w:rsid w:val="00D14A95"/>
  </w:style>
  <w:style w:type="character" w:customStyle="1" w:styleId="WW8Num44z0">
    <w:name w:val="WW8Num44z0"/>
    <w:rsid w:val="00D14A95"/>
  </w:style>
  <w:style w:type="character" w:customStyle="1" w:styleId="WW8Num44z1">
    <w:name w:val="WW8Num44z1"/>
    <w:rsid w:val="00D14A95"/>
  </w:style>
  <w:style w:type="character" w:customStyle="1" w:styleId="WW8Num44z2">
    <w:name w:val="WW8Num44z2"/>
    <w:rsid w:val="00D14A95"/>
  </w:style>
  <w:style w:type="character" w:customStyle="1" w:styleId="WW8Num44z3">
    <w:name w:val="WW8Num44z3"/>
    <w:rsid w:val="00D14A95"/>
  </w:style>
  <w:style w:type="character" w:customStyle="1" w:styleId="WW8Num44z4">
    <w:name w:val="WW8Num44z4"/>
    <w:rsid w:val="00D14A95"/>
  </w:style>
  <w:style w:type="character" w:customStyle="1" w:styleId="WW8Num44z5">
    <w:name w:val="WW8Num44z5"/>
    <w:rsid w:val="00D14A95"/>
  </w:style>
  <w:style w:type="character" w:customStyle="1" w:styleId="WW8Num44z6">
    <w:name w:val="WW8Num44z6"/>
    <w:rsid w:val="00D14A95"/>
  </w:style>
  <w:style w:type="character" w:customStyle="1" w:styleId="WW8Num44z7">
    <w:name w:val="WW8Num44z7"/>
    <w:rsid w:val="00D14A95"/>
  </w:style>
  <w:style w:type="character" w:customStyle="1" w:styleId="WW8Num44z8">
    <w:name w:val="WW8Num44z8"/>
    <w:rsid w:val="00D14A95"/>
  </w:style>
  <w:style w:type="character" w:customStyle="1" w:styleId="WW8Num45z0">
    <w:name w:val="WW8Num45z0"/>
    <w:rsid w:val="00D14A95"/>
  </w:style>
  <w:style w:type="character" w:customStyle="1" w:styleId="WW8Num46z0">
    <w:name w:val="WW8Num46z0"/>
    <w:rsid w:val="00D14A95"/>
    <w:rPr>
      <w:rFonts w:ascii="Symbol" w:hAnsi="Symbol" w:cs="Symbol" w:hint="default"/>
    </w:rPr>
  </w:style>
  <w:style w:type="character" w:customStyle="1" w:styleId="WW8Num46z1">
    <w:name w:val="WW8Num46z1"/>
    <w:rsid w:val="00D14A95"/>
  </w:style>
  <w:style w:type="character" w:customStyle="1" w:styleId="WW8Num46z2">
    <w:name w:val="WW8Num46z2"/>
    <w:rsid w:val="00D14A95"/>
  </w:style>
  <w:style w:type="character" w:customStyle="1" w:styleId="WW8Num46z3">
    <w:name w:val="WW8Num46z3"/>
    <w:rsid w:val="00D14A95"/>
  </w:style>
  <w:style w:type="character" w:customStyle="1" w:styleId="WW8Num46z4">
    <w:name w:val="WW8Num46z4"/>
    <w:rsid w:val="00D14A95"/>
  </w:style>
  <w:style w:type="character" w:customStyle="1" w:styleId="WW8Num46z5">
    <w:name w:val="WW8Num46z5"/>
    <w:rsid w:val="00D14A95"/>
  </w:style>
  <w:style w:type="character" w:customStyle="1" w:styleId="WW8Num46z6">
    <w:name w:val="WW8Num46z6"/>
    <w:rsid w:val="00D14A95"/>
  </w:style>
  <w:style w:type="character" w:customStyle="1" w:styleId="WW8Num46z7">
    <w:name w:val="WW8Num46z7"/>
    <w:rsid w:val="00D14A95"/>
  </w:style>
  <w:style w:type="character" w:customStyle="1" w:styleId="WW8Num46z8">
    <w:name w:val="WW8Num46z8"/>
    <w:rsid w:val="00D14A95"/>
  </w:style>
  <w:style w:type="character" w:customStyle="1" w:styleId="WW8Num47z0">
    <w:name w:val="WW8Num47z0"/>
    <w:rsid w:val="00D14A95"/>
    <w:rPr>
      <w:rFonts w:hint="default"/>
      <w:i/>
    </w:rPr>
  </w:style>
  <w:style w:type="character" w:customStyle="1" w:styleId="24">
    <w:name w:val="Знак Знак2"/>
    <w:rsid w:val="00D14A95"/>
    <w:rPr>
      <w:rFonts w:ascii="Arial" w:hAnsi="Arial" w:cs="Arial"/>
      <w:b/>
      <w:bCs/>
      <w:kern w:val="1"/>
      <w:sz w:val="32"/>
      <w:szCs w:val="32"/>
      <w:lang w:val="ru-RU" w:eastAsia="ar-SA" w:bidi="ar-SA"/>
    </w:rPr>
  </w:style>
  <w:style w:type="character" w:customStyle="1" w:styleId="aff2">
    <w:name w:val="Знак Знак"/>
    <w:rsid w:val="00D14A95"/>
    <w:rPr>
      <w:rFonts w:ascii="Calibri" w:eastAsia="Calibri" w:hAnsi="Calibri" w:cs="Calibri"/>
      <w:sz w:val="22"/>
      <w:szCs w:val="22"/>
      <w:lang w:val="ru-RU" w:eastAsia="ar-SA" w:bidi="ar-SA"/>
    </w:rPr>
  </w:style>
  <w:style w:type="character" w:styleId="aff3">
    <w:name w:val="page number"/>
    <w:rsid w:val="00D14A95"/>
    <w:rPr>
      <w:rFonts w:cs="Times New Roman"/>
    </w:rPr>
  </w:style>
  <w:style w:type="character" w:customStyle="1" w:styleId="s10">
    <w:name w:val="s_10"/>
    <w:rsid w:val="00D14A95"/>
  </w:style>
  <w:style w:type="character" w:styleId="aff4">
    <w:name w:val="Strong"/>
    <w:qFormat/>
    <w:rsid w:val="00D14A95"/>
    <w:rPr>
      <w:b/>
      <w:bCs/>
    </w:rPr>
  </w:style>
  <w:style w:type="character" w:styleId="aff5">
    <w:name w:val="FollowedHyperlink"/>
    <w:uiPriority w:val="99"/>
    <w:rsid w:val="00D14A95"/>
    <w:rPr>
      <w:color w:val="800080"/>
      <w:u w:val="single"/>
    </w:rPr>
  </w:style>
  <w:style w:type="character" w:customStyle="1" w:styleId="WW-Absatz-Standardschriftart11111">
    <w:name w:val="WW-Absatz-Standardschriftart11111"/>
    <w:rsid w:val="00D14A95"/>
  </w:style>
  <w:style w:type="character" w:customStyle="1" w:styleId="WW-Absatz-Standardschriftart1111111">
    <w:name w:val="WW-Absatz-Standardschriftart1111111"/>
    <w:rsid w:val="00D14A95"/>
  </w:style>
  <w:style w:type="character" w:customStyle="1" w:styleId="aff6">
    <w:name w:val="Гипертекстовая ссылка"/>
    <w:rsid w:val="00D14A95"/>
    <w:rPr>
      <w:color w:val="008000"/>
    </w:rPr>
  </w:style>
  <w:style w:type="paragraph" w:customStyle="1" w:styleId="221">
    <w:name w:val="Основной текст 22"/>
    <w:basedOn w:val="a2"/>
    <w:rsid w:val="00D14A95"/>
    <w:pPr>
      <w:suppressAutoHyphens/>
      <w:spacing w:line="480" w:lineRule="auto"/>
    </w:pPr>
    <w:rPr>
      <w:sz w:val="28"/>
      <w:szCs w:val="28"/>
      <w:lang w:eastAsia="ar-SA"/>
    </w:rPr>
  </w:style>
  <w:style w:type="paragraph" w:customStyle="1" w:styleId="210">
    <w:name w:val="Основной текст с отступом 21"/>
    <w:basedOn w:val="a2"/>
    <w:rsid w:val="00D14A95"/>
    <w:pPr>
      <w:suppressAutoHyphens/>
      <w:ind w:right="567" w:firstLine="567"/>
    </w:pPr>
    <w:rPr>
      <w:sz w:val="28"/>
      <w:szCs w:val="20"/>
      <w:lang w:eastAsia="ar-SA"/>
    </w:rPr>
  </w:style>
  <w:style w:type="paragraph" w:customStyle="1" w:styleId="211">
    <w:name w:val="Основной текст 21"/>
    <w:basedOn w:val="a2"/>
    <w:rsid w:val="00D14A95"/>
    <w:pPr>
      <w:suppressAutoHyphens/>
    </w:pPr>
    <w:rPr>
      <w:sz w:val="28"/>
      <w:szCs w:val="20"/>
      <w:lang w:eastAsia="ar-SA"/>
    </w:rPr>
  </w:style>
  <w:style w:type="paragraph" w:styleId="aff7">
    <w:name w:val="Normal (Web)"/>
    <w:basedOn w:val="a2"/>
    <w:rsid w:val="00D14A95"/>
    <w:pPr>
      <w:suppressAutoHyphens/>
      <w:spacing w:before="280" w:after="119"/>
    </w:pPr>
    <w:rPr>
      <w:kern w:val="1"/>
      <w:lang w:eastAsia="ar-SA"/>
    </w:rPr>
  </w:style>
  <w:style w:type="paragraph" w:customStyle="1" w:styleId="aff8">
    <w:name w:val="Обратный адрес"/>
    <w:basedOn w:val="a2"/>
    <w:rsid w:val="00D14A95"/>
    <w:pPr>
      <w:widowControl w:val="0"/>
      <w:suppressAutoHyphens/>
    </w:pPr>
    <w:rPr>
      <w:rFonts w:ascii="Arial" w:eastAsia="Arial Unicode MS" w:hAnsi="Arial" w:cs="Arial"/>
      <w:kern w:val="1"/>
      <w:sz w:val="20"/>
      <w:lang w:eastAsia="ar-SA"/>
    </w:rPr>
  </w:style>
  <w:style w:type="paragraph" w:customStyle="1" w:styleId="textreview">
    <w:name w:val="text_review"/>
    <w:basedOn w:val="a2"/>
    <w:rsid w:val="00D14A95"/>
    <w:pPr>
      <w:suppressAutoHyphens/>
      <w:spacing w:before="280" w:after="280"/>
    </w:pPr>
    <w:rPr>
      <w:lang w:eastAsia="ar-SA"/>
    </w:rPr>
  </w:style>
  <w:style w:type="paragraph" w:customStyle="1" w:styleId="230">
    <w:name w:val="Основной текст 23"/>
    <w:basedOn w:val="a2"/>
    <w:rsid w:val="00D14A95"/>
    <w:pPr>
      <w:tabs>
        <w:tab w:val="left" w:pos="1152"/>
        <w:tab w:val="left" w:pos="5040"/>
        <w:tab w:val="left" w:pos="6192"/>
        <w:tab w:val="left" w:pos="7344"/>
        <w:tab w:val="left" w:pos="8352"/>
      </w:tabs>
      <w:suppressAutoHyphens/>
      <w:ind w:firstLine="720"/>
    </w:pPr>
    <w:rPr>
      <w:sz w:val="28"/>
      <w:szCs w:val="20"/>
      <w:lang w:eastAsia="ar-SA"/>
    </w:rPr>
  </w:style>
  <w:style w:type="paragraph" w:customStyle="1" w:styleId="231">
    <w:name w:val="Основной текст с отступом 23"/>
    <w:basedOn w:val="a2"/>
    <w:rsid w:val="00D14A95"/>
    <w:pPr>
      <w:tabs>
        <w:tab w:val="left" w:pos="1152"/>
        <w:tab w:val="left" w:pos="5040"/>
        <w:tab w:val="left" w:pos="6192"/>
        <w:tab w:val="left" w:pos="7344"/>
        <w:tab w:val="left" w:pos="8352"/>
      </w:tabs>
      <w:suppressAutoHyphens/>
      <w:ind w:firstLine="720"/>
    </w:pPr>
    <w:rPr>
      <w:sz w:val="28"/>
      <w:szCs w:val="20"/>
      <w:lang w:eastAsia="ar-SA"/>
    </w:rPr>
  </w:style>
  <w:style w:type="paragraph" w:customStyle="1" w:styleId="25">
    <w:name w:val="Цитата2"/>
    <w:basedOn w:val="a2"/>
    <w:rsid w:val="00D14A95"/>
    <w:pPr>
      <w:tabs>
        <w:tab w:val="left" w:pos="720"/>
        <w:tab w:val="left" w:pos="2880"/>
        <w:tab w:val="left" w:pos="4752"/>
        <w:tab w:val="left" w:pos="5040"/>
        <w:tab w:val="left" w:pos="6192"/>
        <w:tab w:val="left" w:pos="7344"/>
        <w:tab w:val="left" w:pos="8352"/>
      </w:tabs>
      <w:suppressAutoHyphens/>
      <w:ind w:left="1440" w:right="1440"/>
      <w:jc w:val="center"/>
    </w:pPr>
    <w:rPr>
      <w:sz w:val="28"/>
      <w:szCs w:val="20"/>
      <w:lang w:eastAsia="ar-SA"/>
    </w:rPr>
  </w:style>
  <w:style w:type="paragraph" w:customStyle="1" w:styleId="311">
    <w:name w:val="Основной текст с отступом 31"/>
    <w:basedOn w:val="a2"/>
    <w:rsid w:val="00D14A95"/>
    <w:pPr>
      <w:suppressAutoHyphens/>
      <w:ind w:firstLine="720"/>
    </w:pPr>
    <w:rPr>
      <w:i/>
      <w:sz w:val="28"/>
      <w:szCs w:val="20"/>
      <w:u w:val="single"/>
      <w:lang w:eastAsia="ar-SA"/>
    </w:rPr>
  </w:style>
  <w:style w:type="paragraph" w:customStyle="1" w:styleId="26">
    <w:name w:val="???????2"/>
    <w:rsid w:val="00D14A95"/>
    <w:pPr>
      <w:suppressAutoHyphens/>
      <w:spacing w:after="0" w:line="240" w:lineRule="auto"/>
    </w:pPr>
    <w:rPr>
      <w:rFonts w:ascii="Times New Roman" w:eastAsia="Times New Roman" w:hAnsi="Times New Roman" w:cs="Times New Roman"/>
      <w:sz w:val="28"/>
      <w:szCs w:val="20"/>
      <w:lang w:eastAsia="ar-SA"/>
    </w:rPr>
  </w:style>
  <w:style w:type="paragraph" w:customStyle="1" w:styleId="1d">
    <w:name w:val="???????1"/>
    <w:rsid w:val="00D14A95"/>
    <w:pPr>
      <w:suppressAutoHyphens/>
      <w:spacing w:after="0" w:line="240" w:lineRule="auto"/>
    </w:pPr>
    <w:rPr>
      <w:rFonts w:ascii="Times New Roman" w:eastAsia="Times New Roman" w:hAnsi="Times New Roman" w:cs="Times New Roman"/>
      <w:sz w:val="28"/>
      <w:szCs w:val="20"/>
      <w:lang w:eastAsia="ar-SA"/>
    </w:rPr>
  </w:style>
  <w:style w:type="paragraph" w:customStyle="1" w:styleId="1e">
    <w:name w:val="Знак Знак1 Знак Знак Знак Знак"/>
    <w:basedOn w:val="a2"/>
    <w:rsid w:val="00D14A95"/>
    <w:pPr>
      <w:widowControl w:val="0"/>
      <w:suppressAutoHyphens/>
      <w:spacing w:after="160" w:line="240" w:lineRule="exact"/>
      <w:jc w:val="right"/>
    </w:pPr>
    <w:rPr>
      <w:sz w:val="20"/>
      <w:szCs w:val="20"/>
      <w:lang w:val="en-GB" w:eastAsia="ar-SA"/>
    </w:rPr>
  </w:style>
  <w:style w:type="paragraph" w:customStyle="1" w:styleId="1f">
    <w:name w:val="Знак1"/>
    <w:basedOn w:val="a2"/>
    <w:rsid w:val="00D14A95"/>
    <w:pPr>
      <w:widowControl w:val="0"/>
      <w:suppressAutoHyphens/>
      <w:spacing w:after="160" w:line="240" w:lineRule="exact"/>
      <w:jc w:val="right"/>
    </w:pPr>
    <w:rPr>
      <w:sz w:val="20"/>
      <w:szCs w:val="20"/>
      <w:lang w:val="en-GB" w:eastAsia="ar-SA"/>
    </w:rPr>
  </w:style>
  <w:style w:type="paragraph" w:customStyle="1" w:styleId="aff9">
    <w:name w:val="Комментарий"/>
    <w:basedOn w:val="a2"/>
    <w:next w:val="a2"/>
    <w:rsid w:val="00D14A95"/>
    <w:pPr>
      <w:suppressAutoHyphens/>
      <w:autoSpaceDE w:val="0"/>
      <w:ind w:left="170"/>
    </w:pPr>
    <w:rPr>
      <w:rFonts w:ascii="Arial" w:hAnsi="Arial" w:cs="Arial"/>
      <w:i/>
      <w:iCs/>
      <w:color w:val="800080"/>
      <w:lang w:eastAsia="ar-SA"/>
    </w:rPr>
  </w:style>
  <w:style w:type="paragraph" w:customStyle="1" w:styleId="affa">
    <w:name w:val="Знак"/>
    <w:basedOn w:val="a2"/>
    <w:rsid w:val="00D14A95"/>
    <w:pPr>
      <w:suppressAutoHyphens/>
      <w:spacing w:after="160" w:line="240" w:lineRule="exact"/>
    </w:pPr>
    <w:rPr>
      <w:lang w:eastAsia="ar-SA"/>
    </w:rPr>
  </w:style>
  <w:style w:type="paragraph" w:customStyle="1" w:styleId="affb">
    <w:name w:val="??????"/>
    <w:basedOn w:val="a2"/>
    <w:rsid w:val="00D14A95"/>
    <w:pPr>
      <w:widowControl w:val="0"/>
      <w:suppressAutoHyphens/>
      <w:spacing w:line="300" w:lineRule="auto"/>
    </w:pPr>
    <w:rPr>
      <w:sz w:val="28"/>
      <w:szCs w:val="20"/>
      <w:lang w:eastAsia="ar-SA"/>
    </w:rPr>
  </w:style>
  <w:style w:type="paragraph" w:customStyle="1" w:styleId="BodyTextIndent23">
    <w:name w:val="Body Text Indent 23"/>
    <w:basedOn w:val="a2"/>
    <w:rsid w:val="00D14A95"/>
    <w:pPr>
      <w:widowControl w:val="0"/>
      <w:suppressAutoHyphens/>
      <w:overflowPunct w:val="0"/>
      <w:autoSpaceDE w:val="0"/>
      <w:ind w:firstLine="426"/>
      <w:jc w:val="center"/>
      <w:textAlignment w:val="baseline"/>
    </w:pPr>
    <w:rPr>
      <w:sz w:val="28"/>
      <w:szCs w:val="20"/>
      <w:lang w:eastAsia="ar-SA"/>
    </w:rPr>
  </w:style>
  <w:style w:type="paragraph" w:customStyle="1" w:styleId="1f0">
    <w:name w:val="Красная строка1"/>
    <w:basedOn w:val="af6"/>
    <w:rsid w:val="00D14A95"/>
    <w:pPr>
      <w:ind w:firstLine="210"/>
    </w:pPr>
    <w:rPr>
      <w:sz w:val="24"/>
      <w:szCs w:val="24"/>
    </w:rPr>
  </w:style>
  <w:style w:type="paragraph" w:customStyle="1" w:styleId="affc">
    <w:name w:val="???????"/>
    <w:rsid w:val="00D14A95"/>
    <w:pPr>
      <w:suppressAutoHyphens/>
      <w:spacing w:after="0" w:line="240" w:lineRule="auto"/>
    </w:pPr>
    <w:rPr>
      <w:rFonts w:ascii="Times New Roman" w:eastAsia="Times New Roman" w:hAnsi="Times New Roman" w:cs="Times New Roman"/>
      <w:sz w:val="20"/>
      <w:szCs w:val="20"/>
      <w:lang w:eastAsia="ar-SA"/>
    </w:rPr>
  </w:style>
  <w:style w:type="paragraph" w:customStyle="1" w:styleId="affd">
    <w:name w:val="Знак Знак Знак Знак"/>
    <w:basedOn w:val="a2"/>
    <w:rsid w:val="00D14A95"/>
    <w:pPr>
      <w:widowControl w:val="0"/>
      <w:suppressAutoHyphens/>
      <w:spacing w:after="160" w:line="240" w:lineRule="exact"/>
      <w:jc w:val="right"/>
    </w:pPr>
    <w:rPr>
      <w:sz w:val="20"/>
      <w:szCs w:val="20"/>
      <w:lang w:val="en-GB" w:eastAsia="ar-SA"/>
    </w:rPr>
  </w:style>
  <w:style w:type="paragraph" w:customStyle="1" w:styleId="ConsPlusCell">
    <w:name w:val="ConsPlusCell"/>
    <w:rsid w:val="00D14A95"/>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affe">
    <w:name w:val="Содержимое таблицы"/>
    <w:basedOn w:val="a2"/>
    <w:rsid w:val="00D14A95"/>
    <w:pPr>
      <w:suppressLineNumbers/>
      <w:suppressAutoHyphens/>
    </w:pPr>
    <w:rPr>
      <w:kern w:val="1"/>
      <w:lang w:eastAsia="ar-SA"/>
    </w:rPr>
  </w:style>
  <w:style w:type="paragraph" w:customStyle="1" w:styleId="afff">
    <w:name w:val="Заголовок таблицы"/>
    <w:basedOn w:val="affe"/>
    <w:rsid w:val="00D14A95"/>
    <w:pPr>
      <w:jc w:val="center"/>
    </w:pPr>
    <w:rPr>
      <w:b/>
      <w:bCs/>
    </w:rPr>
  </w:style>
  <w:style w:type="paragraph" w:styleId="afff0">
    <w:name w:val="footnote text"/>
    <w:basedOn w:val="a2"/>
    <w:link w:val="afff1"/>
    <w:rsid w:val="00D14A95"/>
    <w:pPr>
      <w:suppressAutoHyphens/>
    </w:pPr>
    <w:rPr>
      <w:sz w:val="20"/>
      <w:szCs w:val="20"/>
      <w:lang w:eastAsia="ar-SA"/>
    </w:rPr>
  </w:style>
  <w:style w:type="character" w:customStyle="1" w:styleId="afff1">
    <w:name w:val="Текст сноски Знак"/>
    <w:basedOn w:val="a3"/>
    <w:link w:val="afff0"/>
    <w:rsid w:val="00D14A95"/>
    <w:rPr>
      <w:rFonts w:ascii="Times New Roman" w:eastAsia="Times New Roman" w:hAnsi="Times New Roman" w:cs="Times New Roman"/>
      <w:sz w:val="20"/>
      <w:szCs w:val="20"/>
      <w:lang w:eastAsia="ar-SA"/>
    </w:rPr>
  </w:style>
  <w:style w:type="character" w:styleId="afff2">
    <w:name w:val="footnote reference"/>
    <w:rsid w:val="00D14A95"/>
    <w:rPr>
      <w:vertAlign w:val="superscript"/>
    </w:rPr>
  </w:style>
  <w:style w:type="character" w:styleId="afff3">
    <w:name w:val="annotation reference"/>
    <w:basedOn w:val="a3"/>
    <w:uiPriority w:val="99"/>
    <w:unhideWhenUsed/>
    <w:rsid w:val="00D14A95"/>
    <w:rPr>
      <w:sz w:val="16"/>
      <w:szCs w:val="16"/>
    </w:rPr>
  </w:style>
  <w:style w:type="paragraph" w:styleId="afff4">
    <w:name w:val="annotation text"/>
    <w:basedOn w:val="a2"/>
    <w:link w:val="afff5"/>
    <w:uiPriority w:val="99"/>
    <w:semiHidden/>
    <w:unhideWhenUsed/>
    <w:rsid w:val="00D14A95"/>
    <w:rPr>
      <w:sz w:val="20"/>
      <w:szCs w:val="20"/>
    </w:rPr>
  </w:style>
  <w:style w:type="character" w:customStyle="1" w:styleId="afff5">
    <w:name w:val="Текст примечания Знак"/>
    <w:basedOn w:val="a3"/>
    <w:link w:val="afff4"/>
    <w:uiPriority w:val="99"/>
    <w:semiHidden/>
    <w:rsid w:val="00D14A95"/>
    <w:rPr>
      <w:rFonts w:ascii="Times New Roman" w:eastAsia="Times New Roman" w:hAnsi="Times New Roman" w:cs="Times New Roman"/>
      <w:sz w:val="20"/>
      <w:szCs w:val="20"/>
      <w:lang w:eastAsia="ru-RU"/>
    </w:rPr>
  </w:style>
  <w:style w:type="paragraph" w:styleId="afff6">
    <w:name w:val="annotation subject"/>
    <w:basedOn w:val="afff4"/>
    <w:next w:val="afff4"/>
    <w:link w:val="afff7"/>
    <w:uiPriority w:val="99"/>
    <w:semiHidden/>
    <w:unhideWhenUsed/>
    <w:rsid w:val="00D14A95"/>
    <w:rPr>
      <w:b/>
      <w:bCs/>
    </w:rPr>
  </w:style>
  <w:style w:type="character" w:customStyle="1" w:styleId="afff7">
    <w:name w:val="Тема примечания Знак"/>
    <w:basedOn w:val="afff5"/>
    <w:link w:val="afff6"/>
    <w:uiPriority w:val="99"/>
    <w:semiHidden/>
    <w:rsid w:val="00D14A95"/>
    <w:rPr>
      <w:rFonts w:ascii="Times New Roman" w:eastAsia="Times New Roman" w:hAnsi="Times New Roman" w:cs="Times New Roman"/>
      <w:b/>
      <w:bCs/>
      <w:sz w:val="20"/>
      <w:szCs w:val="20"/>
      <w:lang w:eastAsia="ru-RU"/>
    </w:rPr>
  </w:style>
  <w:style w:type="table" w:customStyle="1" w:styleId="1f1">
    <w:name w:val="Сетка таблицы1"/>
    <w:basedOn w:val="a4"/>
    <w:next w:val="a6"/>
    <w:uiPriority w:val="39"/>
    <w:rsid w:val="00D14A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5"/>
    <w:uiPriority w:val="99"/>
    <w:semiHidden/>
    <w:unhideWhenUsed/>
    <w:rsid w:val="00D14A95"/>
  </w:style>
  <w:style w:type="numbering" w:customStyle="1" w:styleId="112">
    <w:name w:val="Нет списка11"/>
    <w:next w:val="a5"/>
    <w:uiPriority w:val="99"/>
    <w:semiHidden/>
    <w:unhideWhenUsed/>
    <w:rsid w:val="00D14A95"/>
  </w:style>
  <w:style w:type="table" w:customStyle="1" w:styleId="113">
    <w:name w:val="Сетка таблицы11"/>
    <w:basedOn w:val="a4"/>
    <w:next w:val="a6"/>
    <w:uiPriority w:val="39"/>
    <w:rsid w:val="00D14A95"/>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
    <w:name w:val="Table Grid Report1"/>
    <w:basedOn w:val="a4"/>
    <w:next w:val="a6"/>
    <w:uiPriority w:val="59"/>
    <w:rsid w:val="00D14A9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2"/>
    <w:rsid w:val="00D14A95"/>
    <w:pPr>
      <w:spacing w:before="100" w:beforeAutospacing="1" w:after="100" w:afterAutospacing="1"/>
    </w:pPr>
  </w:style>
  <w:style w:type="paragraph" w:customStyle="1" w:styleId="xl64">
    <w:name w:val="xl64"/>
    <w:basedOn w:val="a2"/>
    <w:rsid w:val="00D14A95"/>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b/>
      <w:bCs/>
      <w:color w:val="000000"/>
      <w:sz w:val="20"/>
      <w:szCs w:val="20"/>
    </w:rPr>
  </w:style>
  <w:style w:type="paragraph" w:customStyle="1" w:styleId="xl65">
    <w:name w:val="xl65"/>
    <w:basedOn w:val="a2"/>
    <w:rsid w:val="00D14A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nt5">
    <w:name w:val="font5"/>
    <w:basedOn w:val="a2"/>
    <w:rsid w:val="00D14A95"/>
    <w:pPr>
      <w:spacing w:before="100" w:beforeAutospacing="1" w:after="100" w:afterAutospacing="1"/>
    </w:pPr>
    <w:rPr>
      <w:rFonts w:ascii="Arial" w:hAnsi="Arial" w:cs="Arial"/>
      <w:sz w:val="18"/>
      <w:szCs w:val="18"/>
    </w:rPr>
  </w:style>
  <w:style w:type="paragraph" w:customStyle="1" w:styleId="xl66">
    <w:name w:val="xl66"/>
    <w:basedOn w:val="a2"/>
    <w:rsid w:val="00D14A95"/>
    <w:pPr>
      <w:spacing w:before="100" w:beforeAutospacing="1" w:after="100" w:afterAutospacing="1"/>
      <w:jc w:val="center"/>
    </w:pPr>
  </w:style>
  <w:style w:type="paragraph" w:customStyle="1" w:styleId="xl67">
    <w:name w:val="xl67"/>
    <w:basedOn w:val="a2"/>
    <w:rsid w:val="00D14A95"/>
    <w:pPr>
      <w:shd w:val="clear" w:color="000000" w:fill="FFFFFF"/>
      <w:spacing w:before="100" w:beforeAutospacing="1" w:after="100" w:afterAutospacing="1"/>
    </w:pPr>
  </w:style>
  <w:style w:type="paragraph" w:customStyle="1" w:styleId="xl68">
    <w:name w:val="xl68"/>
    <w:basedOn w:val="a2"/>
    <w:rsid w:val="00D14A95"/>
    <w:pPr>
      <w:shd w:val="clear" w:color="000000" w:fill="FFFFFF"/>
      <w:spacing w:before="100" w:beforeAutospacing="1" w:after="100" w:afterAutospacing="1"/>
      <w:jc w:val="center"/>
    </w:pPr>
  </w:style>
  <w:style w:type="paragraph" w:customStyle="1" w:styleId="xl69">
    <w:name w:val="xl69"/>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70">
    <w:name w:val="xl70"/>
    <w:basedOn w:val="a2"/>
    <w:rsid w:val="00D14A95"/>
    <w:pPr>
      <w:pBdr>
        <w:top w:val="single" w:sz="4" w:space="0" w:color="auto"/>
        <w:left w:val="single" w:sz="4" w:space="0" w:color="auto"/>
        <w:bottom w:val="single" w:sz="4" w:space="0" w:color="auto"/>
        <w:right w:val="single" w:sz="4" w:space="0" w:color="auto"/>
      </w:pBdr>
      <w:shd w:val="clear" w:color="E3E3E3" w:fill="FFFFFF"/>
      <w:spacing w:before="100" w:beforeAutospacing="1" w:after="100" w:afterAutospacing="1"/>
    </w:pPr>
    <w:rPr>
      <w:sz w:val="16"/>
      <w:szCs w:val="16"/>
    </w:rPr>
  </w:style>
  <w:style w:type="paragraph" w:customStyle="1" w:styleId="xl71">
    <w:name w:val="xl71"/>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2">
    <w:name w:val="xl72"/>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3">
    <w:name w:val="xl73"/>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5">
    <w:name w:val="xl75"/>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b/>
      <w:bCs/>
      <w:sz w:val="16"/>
      <w:szCs w:val="16"/>
    </w:rPr>
  </w:style>
  <w:style w:type="paragraph" w:customStyle="1" w:styleId="xl76">
    <w:name w:val="xl76"/>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7">
    <w:name w:val="xl77"/>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8">
    <w:name w:val="xl78"/>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79">
    <w:name w:val="xl79"/>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sz w:val="16"/>
      <w:szCs w:val="16"/>
    </w:rPr>
  </w:style>
  <w:style w:type="paragraph" w:customStyle="1" w:styleId="xl80">
    <w:name w:val="xl80"/>
    <w:basedOn w:val="a2"/>
    <w:rsid w:val="00D14A9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1">
    <w:name w:val="xl81"/>
    <w:basedOn w:val="a2"/>
    <w:rsid w:val="00D14A95"/>
    <w:pPr>
      <w:pBdr>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3">
    <w:name w:val="xl83"/>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84">
    <w:name w:val="xl84"/>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5">
    <w:name w:val="xl85"/>
    <w:basedOn w:val="a2"/>
    <w:rsid w:val="00D14A95"/>
    <w:pPr>
      <w:shd w:val="clear" w:color="000000" w:fill="FFFFFF"/>
      <w:spacing w:before="100" w:beforeAutospacing="1" w:after="100" w:afterAutospacing="1"/>
      <w:jc w:val="center"/>
    </w:pPr>
    <w:rPr>
      <w:sz w:val="16"/>
      <w:szCs w:val="16"/>
    </w:rPr>
  </w:style>
  <w:style w:type="paragraph" w:customStyle="1" w:styleId="xl86">
    <w:name w:val="xl86"/>
    <w:basedOn w:val="a2"/>
    <w:rsid w:val="00D14A95"/>
    <w:pPr>
      <w:shd w:val="clear" w:color="000000" w:fill="FFFFFF"/>
      <w:spacing w:before="100" w:beforeAutospacing="1" w:after="100" w:afterAutospacing="1"/>
    </w:pPr>
    <w:rPr>
      <w:sz w:val="16"/>
      <w:szCs w:val="16"/>
    </w:rPr>
  </w:style>
  <w:style w:type="paragraph" w:customStyle="1" w:styleId="xl87">
    <w:name w:val="xl87"/>
    <w:basedOn w:val="a2"/>
    <w:rsid w:val="00D14A95"/>
    <w:pPr>
      <w:shd w:val="clear" w:color="000000" w:fill="FFFFFF"/>
      <w:spacing w:before="100" w:beforeAutospacing="1" w:after="100" w:afterAutospacing="1"/>
      <w:jc w:val="center"/>
      <w:textAlignment w:val="center"/>
    </w:pPr>
    <w:rPr>
      <w:color w:val="000000"/>
      <w:sz w:val="16"/>
      <w:szCs w:val="16"/>
    </w:rPr>
  </w:style>
  <w:style w:type="paragraph" w:customStyle="1" w:styleId="xl88">
    <w:name w:val="xl88"/>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9">
    <w:name w:val="xl89"/>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0">
    <w:name w:val="xl90"/>
    <w:basedOn w:val="a2"/>
    <w:rsid w:val="00D14A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1">
    <w:name w:val="xl91"/>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a2"/>
    <w:rsid w:val="00D14A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3">
    <w:name w:val="xl93"/>
    <w:basedOn w:val="a2"/>
    <w:rsid w:val="00D14A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2"/>
    <w:rsid w:val="00D14A95"/>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95">
    <w:name w:val="xl95"/>
    <w:basedOn w:val="a2"/>
    <w:rsid w:val="00D14A95"/>
    <w:pPr>
      <w:pBdr>
        <w:top w:val="single" w:sz="4" w:space="0" w:color="auto"/>
        <w:bottom w:val="single" w:sz="4" w:space="0" w:color="auto"/>
      </w:pBdr>
      <w:spacing w:before="100" w:beforeAutospacing="1" w:after="100" w:afterAutospacing="1"/>
      <w:jc w:val="center"/>
    </w:pPr>
    <w:rPr>
      <w:sz w:val="18"/>
      <w:szCs w:val="18"/>
    </w:rPr>
  </w:style>
  <w:style w:type="paragraph" w:customStyle="1" w:styleId="xl96">
    <w:name w:val="xl96"/>
    <w:basedOn w:val="a2"/>
    <w:rsid w:val="00D14A95"/>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afff8">
    <w:name w:val="Название рисунка"/>
    <w:basedOn w:val="a2"/>
    <w:next w:val="a2"/>
    <w:qFormat/>
    <w:rsid w:val="00D14A95"/>
    <w:pPr>
      <w:autoSpaceDE w:val="0"/>
      <w:autoSpaceDN w:val="0"/>
      <w:adjustRightInd w:val="0"/>
      <w:jc w:val="center"/>
      <w:outlineLvl w:val="4"/>
    </w:pPr>
    <w:rPr>
      <w:rFonts w:eastAsia="TimesNewRomanPSMT"/>
    </w:rPr>
  </w:style>
  <w:style w:type="paragraph" w:customStyle="1" w:styleId="a1">
    <w:name w:val="Список без отступа"/>
    <w:basedOn w:val="a9"/>
    <w:autoRedefine/>
    <w:qFormat/>
    <w:rsid w:val="00D14A95"/>
    <w:pPr>
      <w:numPr>
        <w:numId w:val="3"/>
      </w:numPr>
      <w:tabs>
        <w:tab w:val="left" w:pos="993"/>
      </w:tabs>
      <w:ind w:left="360" w:firstLine="349"/>
    </w:pPr>
  </w:style>
  <w:style w:type="numbering" w:styleId="a0">
    <w:name w:val="Outline List 3"/>
    <w:basedOn w:val="a5"/>
    <w:rsid w:val="00D14A95"/>
    <w:pPr>
      <w:numPr>
        <w:numId w:val="4"/>
      </w:numPr>
    </w:pPr>
  </w:style>
  <w:style w:type="paragraph" w:customStyle="1" w:styleId="afff9">
    <w:name w:val="_Об_Таблица"/>
    <w:basedOn w:val="a2"/>
    <w:link w:val="afffa"/>
    <w:qFormat/>
    <w:rsid w:val="00D14A95"/>
    <w:pPr>
      <w:jc w:val="center"/>
    </w:pPr>
    <w:rPr>
      <w:iCs/>
      <w:sz w:val="20"/>
      <w:szCs w:val="20"/>
    </w:rPr>
  </w:style>
  <w:style w:type="character" w:customStyle="1" w:styleId="afffa">
    <w:name w:val="_Об_Таблица Знак"/>
    <w:basedOn w:val="a3"/>
    <w:link w:val="afff9"/>
    <w:rsid w:val="00D14A95"/>
    <w:rPr>
      <w:rFonts w:ascii="Times New Roman" w:eastAsia="Times New Roman" w:hAnsi="Times New Roman" w:cs="Times New Roman"/>
      <w:iCs/>
      <w:sz w:val="20"/>
      <w:szCs w:val="20"/>
      <w:lang w:eastAsia="ru-RU"/>
    </w:rPr>
  </w:style>
  <w:style w:type="paragraph" w:customStyle="1" w:styleId="a">
    <w:name w:val="_Рисунок"/>
    <w:basedOn w:val="a2"/>
    <w:qFormat/>
    <w:rsid w:val="00D14A95"/>
    <w:pPr>
      <w:numPr>
        <w:ilvl w:val="4"/>
        <w:numId w:val="5"/>
      </w:numPr>
      <w:spacing w:after="200"/>
      <w:contextualSpacing/>
      <w:jc w:val="center"/>
    </w:pPr>
    <w:rPr>
      <w:sz w:val="26"/>
      <w:szCs w:val="26"/>
    </w:rPr>
  </w:style>
  <w:style w:type="paragraph" w:customStyle="1" w:styleId="110">
    <w:name w:val="_Таблица 1.1"/>
    <w:basedOn w:val="a2"/>
    <w:next w:val="a2"/>
    <w:qFormat/>
    <w:rsid w:val="00D14A95"/>
    <w:pPr>
      <w:numPr>
        <w:ilvl w:val="5"/>
        <w:numId w:val="5"/>
      </w:numPr>
      <w:spacing w:before="240"/>
      <w:ind w:right="282"/>
      <w:contextualSpacing/>
    </w:pPr>
    <w:rPr>
      <w:iCs/>
      <w:sz w:val="26"/>
      <w:szCs w:val="26"/>
    </w:rPr>
  </w:style>
  <w:style w:type="paragraph" w:customStyle="1" w:styleId="1110">
    <w:name w:val="_Таблица 1.1.1"/>
    <w:basedOn w:val="110"/>
    <w:next w:val="a2"/>
    <w:link w:val="1112"/>
    <w:qFormat/>
    <w:rsid w:val="00D14A95"/>
    <w:pPr>
      <w:numPr>
        <w:ilvl w:val="6"/>
      </w:numPr>
      <w:ind w:right="284"/>
      <w:mirrorIndents/>
    </w:pPr>
  </w:style>
  <w:style w:type="character" w:customStyle="1" w:styleId="1112">
    <w:name w:val="_Таблица 1.1.1 Знак"/>
    <w:basedOn w:val="a3"/>
    <w:link w:val="1110"/>
    <w:rsid w:val="00D14A95"/>
    <w:rPr>
      <w:rFonts w:ascii="Times New Roman" w:eastAsia="Times New Roman" w:hAnsi="Times New Roman" w:cs="Times New Roman"/>
      <w:iCs/>
      <w:sz w:val="26"/>
      <w:szCs w:val="26"/>
      <w:lang w:eastAsia="ru-RU"/>
    </w:rPr>
  </w:style>
  <w:style w:type="paragraph" w:customStyle="1" w:styleId="11110">
    <w:name w:val="_Таблица 1.1.1.1"/>
    <w:basedOn w:val="1110"/>
    <w:next w:val="a2"/>
    <w:qFormat/>
    <w:rsid w:val="00D14A95"/>
    <w:pPr>
      <w:numPr>
        <w:ilvl w:val="7"/>
      </w:numPr>
    </w:pPr>
  </w:style>
  <w:style w:type="paragraph" w:customStyle="1" w:styleId="11111">
    <w:name w:val="_Таблица 1.1.1.1.1"/>
    <w:basedOn w:val="11110"/>
    <w:next w:val="a2"/>
    <w:qFormat/>
    <w:rsid w:val="00D14A95"/>
    <w:pPr>
      <w:numPr>
        <w:ilvl w:val="8"/>
      </w:numPr>
    </w:pPr>
  </w:style>
  <w:style w:type="paragraph" w:customStyle="1" w:styleId="1">
    <w:name w:val="_1."/>
    <w:basedOn w:val="10"/>
    <w:next w:val="a2"/>
    <w:qFormat/>
    <w:rsid w:val="00502312"/>
    <w:pPr>
      <w:pageBreakBefore/>
      <w:numPr>
        <w:numId w:val="5"/>
      </w:numPr>
      <w:spacing w:before="0" w:after="360"/>
    </w:pPr>
    <w:rPr>
      <w:rFonts w:ascii="Times New Roman" w:hAnsi="Times New Roman" w:cs="Times New Roman"/>
      <w:b/>
      <w:bCs/>
      <w:color w:val="auto"/>
      <w:sz w:val="28"/>
      <w:szCs w:val="26"/>
    </w:rPr>
  </w:style>
  <w:style w:type="paragraph" w:customStyle="1" w:styleId="11">
    <w:name w:val="_1.1."/>
    <w:basedOn w:val="2"/>
    <w:next w:val="a2"/>
    <w:qFormat/>
    <w:rsid w:val="00D421D3"/>
    <w:pPr>
      <w:keepNext/>
      <w:keepLines/>
      <w:numPr>
        <w:numId w:val="5"/>
      </w:numPr>
      <w:jc w:val="both"/>
    </w:pPr>
    <w:rPr>
      <w:b w:val="0"/>
      <w:bCs/>
      <w:i/>
      <w:szCs w:val="26"/>
    </w:rPr>
  </w:style>
  <w:style w:type="paragraph" w:customStyle="1" w:styleId="111">
    <w:name w:val="_1.1.1."/>
    <w:basedOn w:val="3"/>
    <w:next w:val="a2"/>
    <w:qFormat/>
    <w:rsid w:val="00D14A95"/>
    <w:pPr>
      <w:keepNext/>
      <w:keepLines/>
      <w:numPr>
        <w:numId w:val="5"/>
      </w:numPr>
      <w:spacing w:before="360" w:after="360"/>
      <w:jc w:val="both"/>
    </w:pPr>
    <w:rPr>
      <w:bCs/>
      <w:sz w:val="26"/>
      <w:szCs w:val="26"/>
    </w:rPr>
  </w:style>
  <w:style w:type="paragraph" w:customStyle="1" w:styleId="1111">
    <w:name w:val="_1.1.1.1."/>
    <w:basedOn w:val="4"/>
    <w:next w:val="a2"/>
    <w:qFormat/>
    <w:rsid w:val="00D14A95"/>
    <w:pPr>
      <w:keepLines/>
      <w:numPr>
        <w:numId w:val="5"/>
      </w:numPr>
      <w:suppressAutoHyphens w:val="0"/>
      <w:spacing w:after="120"/>
    </w:pPr>
    <w:rPr>
      <w:i/>
      <w:iCs/>
      <w:sz w:val="26"/>
      <w:szCs w:val="26"/>
      <w:lang w:eastAsia="ru-RU"/>
    </w:rPr>
  </w:style>
  <w:style w:type="paragraph" w:customStyle="1" w:styleId="TableParagraph">
    <w:name w:val="Table Paragraph"/>
    <w:basedOn w:val="a2"/>
    <w:uiPriority w:val="1"/>
    <w:qFormat/>
    <w:rsid w:val="00D14A95"/>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rsid w:val="00D14A9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a2"/>
    <w:rsid w:val="00D14A95"/>
    <w:pPr>
      <w:spacing w:before="100" w:beforeAutospacing="1" w:after="100" w:afterAutospacing="1"/>
    </w:pPr>
  </w:style>
  <w:style w:type="paragraph" w:customStyle="1" w:styleId="xl97">
    <w:name w:val="xl97"/>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98">
    <w:name w:val="xl98"/>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99">
    <w:name w:val="xl99"/>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00">
    <w:name w:val="xl100"/>
    <w:basedOn w:val="a2"/>
    <w:rsid w:val="00D14A95"/>
    <w:pPr>
      <w:pBdr>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01">
    <w:name w:val="xl101"/>
    <w:basedOn w:val="a2"/>
    <w:rsid w:val="00D14A95"/>
    <w:pPr>
      <w:spacing w:before="100" w:beforeAutospacing="1" w:after="100" w:afterAutospacing="1"/>
      <w:jc w:val="center"/>
      <w:textAlignment w:val="center"/>
    </w:pPr>
    <w:rPr>
      <w:rFonts w:ascii="Arial CYR" w:hAnsi="Arial CYR" w:cs="Arial CYR"/>
    </w:rPr>
  </w:style>
  <w:style w:type="paragraph" w:customStyle="1" w:styleId="xl102">
    <w:name w:val="xl102"/>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3">
    <w:name w:val="xl103"/>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4">
    <w:name w:val="xl104"/>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5">
    <w:name w:val="xl105"/>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6">
    <w:name w:val="xl106"/>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7">
    <w:name w:val="xl107"/>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8">
    <w:name w:val="xl108"/>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09">
    <w:name w:val="xl109"/>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0">
    <w:name w:val="xl110"/>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1">
    <w:name w:val="xl111"/>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2">
    <w:name w:val="xl112"/>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3">
    <w:name w:val="xl113"/>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4">
    <w:name w:val="xl114"/>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5">
    <w:name w:val="xl115"/>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6">
    <w:name w:val="xl116"/>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7">
    <w:name w:val="xl117"/>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8">
    <w:name w:val="xl118"/>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9">
    <w:name w:val="xl119"/>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0">
    <w:name w:val="xl120"/>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1">
    <w:name w:val="xl121"/>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2">
    <w:name w:val="xl122"/>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23">
    <w:name w:val="xl123"/>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24">
    <w:name w:val="xl124"/>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5">
    <w:name w:val="xl125"/>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6">
    <w:name w:val="xl126"/>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7">
    <w:name w:val="xl127"/>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8">
    <w:name w:val="xl128"/>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29">
    <w:name w:val="xl129"/>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30">
    <w:name w:val="xl130"/>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1">
    <w:name w:val="xl131"/>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2">
    <w:name w:val="xl132"/>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3">
    <w:name w:val="xl133"/>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4">
    <w:name w:val="xl134"/>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5">
    <w:name w:val="xl135"/>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6">
    <w:name w:val="xl136"/>
    <w:basedOn w:val="a2"/>
    <w:rsid w:val="00D14A95"/>
    <w:pPr>
      <w:pBdr>
        <w:top w:val="single" w:sz="4" w:space="0" w:color="auto"/>
        <w:left w:val="single" w:sz="8" w:space="0" w:color="auto"/>
      </w:pBdr>
      <w:spacing w:before="100" w:beforeAutospacing="1" w:after="100" w:afterAutospacing="1"/>
      <w:jc w:val="center"/>
      <w:textAlignment w:val="center"/>
    </w:pPr>
    <w:rPr>
      <w:rFonts w:ascii="Arial CYR" w:hAnsi="Arial CYR" w:cs="Arial CYR"/>
    </w:rPr>
  </w:style>
  <w:style w:type="paragraph" w:customStyle="1" w:styleId="xl137">
    <w:name w:val="xl13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8">
    <w:name w:val="xl138"/>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9">
    <w:name w:val="xl139"/>
    <w:basedOn w:val="a2"/>
    <w:rsid w:val="00D14A95"/>
    <w:pPr>
      <w:pBdr>
        <w:top w:val="single" w:sz="4" w:space="0" w:color="auto"/>
      </w:pBdr>
      <w:spacing w:before="100" w:beforeAutospacing="1" w:after="100" w:afterAutospacing="1"/>
      <w:jc w:val="center"/>
      <w:textAlignment w:val="center"/>
    </w:pPr>
    <w:rPr>
      <w:rFonts w:ascii="Arial CYR" w:hAnsi="Arial CYR" w:cs="Arial CYR"/>
    </w:rPr>
  </w:style>
  <w:style w:type="paragraph" w:customStyle="1" w:styleId="xl140">
    <w:name w:val="xl140"/>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41">
    <w:name w:val="xl141"/>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42">
    <w:name w:val="xl142"/>
    <w:basedOn w:val="a2"/>
    <w:rsid w:val="00D14A9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3">
    <w:name w:val="xl143"/>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4">
    <w:name w:val="xl144"/>
    <w:basedOn w:val="a2"/>
    <w:rsid w:val="00D14A9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5">
    <w:name w:val="xl145"/>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6">
    <w:name w:val="xl146"/>
    <w:basedOn w:val="a2"/>
    <w:rsid w:val="00D14A95"/>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7">
    <w:name w:val="xl147"/>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8">
    <w:name w:val="xl148"/>
    <w:basedOn w:val="a2"/>
    <w:rsid w:val="00D14A95"/>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9">
    <w:name w:val="xl149"/>
    <w:basedOn w:val="a2"/>
    <w:rsid w:val="00D14A95"/>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0">
    <w:name w:val="xl150"/>
    <w:basedOn w:val="a2"/>
    <w:rsid w:val="00D14A95"/>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1">
    <w:name w:val="xl151"/>
    <w:basedOn w:val="a2"/>
    <w:rsid w:val="00D14A9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2">
    <w:name w:val="xl152"/>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3">
    <w:name w:val="xl153"/>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4">
    <w:name w:val="xl154"/>
    <w:basedOn w:val="a2"/>
    <w:rsid w:val="00D14A9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5">
    <w:name w:val="xl155"/>
    <w:basedOn w:val="a2"/>
    <w:rsid w:val="00D14A9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6">
    <w:name w:val="xl156"/>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57">
    <w:name w:val="xl15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8">
    <w:name w:val="xl158"/>
    <w:basedOn w:val="a2"/>
    <w:rsid w:val="00D14A95"/>
    <w:pPr>
      <w:pBdr>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9">
    <w:name w:val="xl159"/>
    <w:basedOn w:val="a2"/>
    <w:rsid w:val="00D14A95"/>
    <w:pPr>
      <w:pBdr>
        <w:top w:val="single" w:sz="4" w:space="0" w:color="auto"/>
      </w:pBdr>
      <w:spacing w:before="100" w:beforeAutospacing="1" w:after="100" w:afterAutospacing="1"/>
      <w:jc w:val="center"/>
      <w:textAlignment w:val="center"/>
    </w:pPr>
    <w:rPr>
      <w:rFonts w:ascii="Arial CYR" w:hAnsi="Arial CYR" w:cs="Arial CYR"/>
    </w:rPr>
  </w:style>
  <w:style w:type="paragraph" w:customStyle="1" w:styleId="xl160">
    <w:name w:val="xl160"/>
    <w:basedOn w:val="a2"/>
    <w:rsid w:val="00D14A95"/>
    <w:pPr>
      <w:pBdr>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61">
    <w:name w:val="xl161"/>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62">
    <w:name w:val="xl162"/>
    <w:basedOn w:val="a2"/>
    <w:rsid w:val="00D14A95"/>
    <w:pPr>
      <w:pBdr>
        <w:top w:val="single" w:sz="8" w:space="0" w:color="auto"/>
      </w:pBdr>
      <w:spacing w:before="100" w:beforeAutospacing="1" w:after="100" w:afterAutospacing="1"/>
      <w:jc w:val="center"/>
      <w:textAlignment w:val="center"/>
    </w:pPr>
    <w:rPr>
      <w:rFonts w:ascii="Arial CYR" w:hAnsi="Arial CYR" w:cs="Arial CYR"/>
    </w:rPr>
  </w:style>
  <w:style w:type="paragraph" w:customStyle="1" w:styleId="xl163">
    <w:name w:val="xl163"/>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64">
    <w:name w:val="xl164"/>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65">
    <w:name w:val="xl165"/>
    <w:basedOn w:val="a2"/>
    <w:rsid w:val="00D14A95"/>
    <w:pPr>
      <w:pBdr>
        <w:top w:val="single" w:sz="4" w:space="0" w:color="auto"/>
        <w:left w:val="single" w:sz="8" w:space="0" w:color="auto"/>
        <w:bottom w:val="single" w:sz="4" w:space="0" w:color="auto"/>
      </w:pBdr>
      <w:spacing w:before="100" w:beforeAutospacing="1" w:after="100" w:afterAutospacing="1"/>
      <w:jc w:val="center"/>
      <w:textAlignment w:val="center"/>
    </w:pPr>
  </w:style>
  <w:style w:type="paragraph" w:customStyle="1" w:styleId="xl166">
    <w:name w:val="xl166"/>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67">
    <w:name w:val="xl167"/>
    <w:basedOn w:val="a2"/>
    <w:rsid w:val="00D14A95"/>
    <w:pPr>
      <w:pBdr>
        <w:top w:val="single" w:sz="4" w:space="0" w:color="auto"/>
        <w:left w:val="single" w:sz="8" w:space="0" w:color="auto"/>
        <w:bottom w:val="single" w:sz="8" w:space="0" w:color="auto"/>
      </w:pBdr>
      <w:spacing w:before="100" w:beforeAutospacing="1" w:after="100" w:afterAutospacing="1"/>
      <w:jc w:val="center"/>
      <w:textAlignment w:val="center"/>
    </w:pPr>
  </w:style>
  <w:style w:type="paragraph" w:customStyle="1" w:styleId="xl168">
    <w:name w:val="xl168"/>
    <w:basedOn w:val="a2"/>
    <w:rsid w:val="00D14A95"/>
    <w:pPr>
      <w:pBdr>
        <w:top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69">
    <w:name w:val="xl169"/>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70">
    <w:name w:val="xl170"/>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71">
    <w:name w:val="xl171"/>
    <w:basedOn w:val="a2"/>
    <w:rsid w:val="00D14A9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72">
    <w:name w:val="xl172"/>
    <w:basedOn w:val="a2"/>
    <w:rsid w:val="00D14A9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73">
    <w:name w:val="xl173"/>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75">
    <w:name w:val="xl175"/>
    <w:basedOn w:val="a2"/>
    <w:rsid w:val="00D14A9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76">
    <w:name w:val="xl176"/>
    <w:basedOn w:val="a2"/>
    <w:rsid w:val="00D14A9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77">
    <w:name w:val="xl177"/>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79">
    <w:name w:val="xl179"/>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80">
    <w:name w:val="xl180"/>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81">
    <w:name w:val="xl181"/>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82">
    <w:name w:val="xl182"/>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83">
    <w:name w:val="xl183"/>
    <w:basedOn w:val="a2"/>
    <w:rsid w:val="00D14A95"/>
    <w:pPr>
      <w:pBdr>
        <w:top w:val="single" w:sz="8" w:space="0" w:color="auto"/>
        <w:left w:val="single" w:sz="8" w:space="0" w:color="auto"/>
      </w:pBdr>
      <w:spacing w:before="100" w:beforeAutospacing="1" w:after="100" w:afterAutospacing="1"/>
      <w:jc w:val="center"/>
      <w:textAlignment w:val="center"/>
    </w:pPr>
  </w:style>
  <w:style w:type="paragraph" w:customStyle="1" w:styleId="xl184">
    <w:name w:val="xl184"/>
    <w:basedOn w:val="a2"/>
    <w:rsid w:val="00D14A95"/>
    <w:pPr>
      <w:pBdr>
        <w:top w:val="single" w:sz="8" w:space="0" w:color="auto"/>
        <w:right w:val="single" w:sz="8" w:space="0" w:color="auto"/>
      </w:pBdr>
      <w:spacing w:before="100" w:beforeAutospacing="1" w:after="100" w:afterAutospacing="1"/>
      <w:jc w:val="center"/>
      <w:textAlignment w:val="center"/>
    </w:pPr>
  </w:style>
  <w:style w:type="paragraph" w:customStyle="1" w:styleId="xl185">
    <w:name w:val="xl185"/>
    <w:basedOn w:val="a2"/>
    <w:rsid w:val="00D14A95"/>
    <w:pPr>
      <w:pBdr>
        <w:top w:val="single" w:sz="4" w:space="0" w:color="auto"/>
        <w:left w:val="single" w:sz="8" w:space="0" w:color="auto"/>
      </w:pBdr>
      <w:spacing w:before="100" w:beforeAutospacing="1" w:after="100" w:afterAutospacing="1"/>
      <w:jc w:val="center"/>
      <w:textAlignment w:val="center"/>
    </w:pPr>
  </w:style>
  <w:style w:type="paragraph" w:customStyle="1" w:styleId="xl186">
    <w:name w:val="xl186"/>
    <w:basedOn w:val="a2"/>
    <w:rsid w:val="00D14A95"/>
    <w:pPr>
      <w:pBdr>
        <w:top w:val="single" w:sz="4" w:space="0" w:color="auto"/>
        <w:right w:val="single" w:sz="8" w:space="0" w:color="auto"/>
      </w:pBdr>
      <w:spacing w:before="100" w:beforeAutospacing="1" w:after="100" w:afterAutospacing="1"/>
      <w:jc w:val="center"/>
      <w:textAlignment w:val="center"/>
    </w:pPr>
  </w:style>
  <w:style w:type="paragraph" w:customStyle="1" w:styleId="xl187">
    <w:name w:val="xl187"/>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88">
    <w:name w:val="xl188"/>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89">
    <w:name w:val="xl189"/>
    <w:basedOn w:val="a2"/>
    <w:rsid w:val="00D14A95"/>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0">
    <w:name w:val="xl190"/>
    <w:basedOn w:val="a2"/>
    <w:rsid w:val="00D14A95"/>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1">
    <w:name w:val="xl191"/>
    <w:basedOn w:val="a2"/>
    <w:rsid w:val="00D14A95"/>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2">
    <w:name w:val="xl192"/>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3">
    <w:name w:val="xl193"/>
    <w:basedOn w:val="a2"/>
    <w:rsid w:val="00D14A95"/>
    <w:pPr>
      <w:pBdr>
        <w:left w:val="single" w:sz="8" w:space="0" w:color="auto"/>
      </w:pBdr>
      <w:spacing w:before="100" w:beforeAutospacing="1" w:after="100" w:afterAutospacing="1"/>
      <w:jc w:val="center"/>
      <w:textAlignment w:val="center"/>
    </w:pPr>
    <w:rPr>
      <w:rFonts w:ascii="Arial CYR" w:hAnsi="Arial CYR" w:cs="Arial CYR"/>
    </w:rPr>
  </w:style>
  <w:style w:type="paragraph" w:customStyle="1" w:styleId="xl194">
    <w:name w:val="xl194"/>
    <w:basedOn w:val="a2"/>
    <w:rsid w:val="00D14A95"/>
    <w:pPr>
      <w:pBdr>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95">
    <w:name w:val="xl195"/>
    <w:basedOn w:val="a2"/>
    <w:rsid w:val="00D14A95"/>
    <w:pPr>
      <w:pBdr>
        <w:top w:val="single" w:sz="4" w:space="0" w:color="auto"/>
        <w:bottom w:val="single" w:sz="4" w:space="0" w:color="auto"/>
      </w:pBdr>
      <w:spacing w:before="100" w:beforeAutospacing="1" w:after="100" w:afterAutospacing="1"/>
    </w:pPr>
    <w:rPr>
      <w:rFonts w:ascii="Arial CYR" w:hAnsi="Arial CYR" w:cs="Arial CYR"/>
    </w:rPr>
  </w:style>
  <w:style w:type="paragraph" w:customStyle="1" w:styleId="xl196">
    <w:name w:val="xl196"/>
    <w:basedOn w:val="a2"/>
    <w:rsid w:val="00D14A95"/>
    <w:pPr>
      <w:pBdr>
        <w:top w:val="single" w:sz="4" w:space="0" w:color="auto"/>
        <w:left w:val="single" w:sz="8" w:space="0" w:color="auto"/>
        <w:bottom w:val="single" w:sz="4" w:space="0" w:color="auto"/>
      </w:pBdr>
      <w:spacing w:before="100" w:beforeAutospacing="1" w:after="100" w:afterAutospacing="1"/>
    </w:pPr>
    <w:rPr>
      <w:rFonts w:ascii="Arial CYR" w:hAnsi="Arial CYR" w:cs="Arial CYR"/>
    </w:rPr>
  </w:style>
  <w:style w:type="paragraph" w:customStyle="1" w:styleId="xl197">
    <w:name w:val="xl197"/>
    <w:basedOn w:val="a2"/>
    <w:rsid w:val="00D14A95"/>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98">
    <w:name w:val="xl198"/>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99">
    <w:name w:val="xl199"/>
    <w:basedOn w:val="a2"/>
    <w:rsid w:val="00D14A95"/>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0">
    <w:name w:val="xl200"/>
    <w:basedOn w:val="a2"/>
    <w:rsid w:val="00D14A9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2"/>
    <w:rsid w:val="00D14A95"/>
    <w:pPr>
      <w:pBdr>
        <w:top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2">
    <w:name w:val="xl202"/>
    <w:basedOn w:val="a2"/>
    <w:rsid w:val="00D14A95"/>
    <w:pPr>
      <w:pBdr>
        <w:lef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3">
    <w:name w:val="xl203"/>
    <w:basedOn w:val="a2"/>
    <w:rsid w:val="00D14A95"/>
    <w:pPr>
      <w:pBdr>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4">
    <w:name w:val="xl204"/>
    <w:basedOn w:val="a2"/>
    <w:rsid w:val="00D14A9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5">
    <w:name w:val="xl205"/>
    <w:basedOn w:val="a2"/>
    <w:rsid w:val="00D14A95"/>
    <w:pPr>
      <w:pBdr>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6">
    <w:name w:val="xl206"/>
    <w:basedOn w:val="a2"/>
    <w:rsid w:val="00D14A9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07">
    <w:name w:val="xl20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8">
    <w:name w:val="xl208"/>
    <w:basedOn w:val="a2"/>
    <w:rsid w:val="00D14A9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9">
    <w:name w:val="xl209"/>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0">
    <w:name w:val="xl210"/>
    <w:basedOn w:val="a2"/>
    <w:rsid w:val="00D14A9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1">
    <w:name w:val="xl211"/>
    <w:basedOn w:val="a2"/>
    <w:rsid w:val="00D14A9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2">
    <w:name w:val="xl212"/>
    <w:basedOn w:val="a2"/>
    <w:rsid w:val="00D14A9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3">
    <w:name w:val="xl213"/>
    <w:basedOn w:val="a2"/>
    <w:rsid w:val="00D14A95"/>
    <w:pPr>
      <w:spacing w:before="100" w:beforeAutospacing="1" w:after="100" w:afterAutospacing="1"/>
      <w:jc w:val="center"/>
      <w:textAlignment w:val="center"/>
    </w:pPr>
    <w:rPr>
      <w:rFonts w:ascii="Arial CYR" w:hAnsi="Arial CYR" w:cs="Arial CYR"/>
      <w:b/>
      <w:bCs/>
      <w:sz w:val="18"/>
      <w:szCs w:val="18"/>
    </w:rPr>
  </w:style>
  <w:style w:type="paragraph" w:customStyle="1" w:styleId="xl214">
    <w:name w:val="xl214"/>
    <w:basedOn w:val="a2"/>
    <w:rsid w:val="00D14A95"/>
    <w:pPr>
      <w:pBdr>
        <w:bottom w:val="single" w:sz="8" w:space="0" w:color="auto"/>
      </w:pBdr>
      <w:spacing w:before="100" w:beforeAutospacing="1" w:after="100" w:afterAutospacing="1"/>
      <w:jc w:val="center"/>
      <w:textAlignment w:val="center"/>
    </w:pPr>
    <w:rPr>
      <w:rFonts w:ascii="Arial CYR" w:hAnsi="Arial CYR" w:cs="Arial CYR"/>
      <w:b/>
      <w:bCs/>
      <w:sz w:val="18"/>
      <w:szCs w:val="18"/>
    </w:rPr>
  </w:style>
  <w:style w:type="character" w:customStyle="1" w:styleId="afffb">
    <w:name w:val="Основной текст_"/>
    <w:basedOn w:val="a3"/>
    <w:link w:val="150"/>
    <w:rsid w:val="00D14A95"/>
    <w:rPr>
      <w:rFonts w:ascii="Times New Roman" w:eastAsia="Times New Roman" w:hAnsi="Times New Roman" w:cs="Times New Roman"/>
      <w:sz w:val="23"/>
      <w:szCs w:val="23"/>
      <w:shd w:val="clear" w:color="auto" w:fill="FFFFFF"/>
    </w:rPr>
  </w:style>
  <w:style w:type="character" w:customStyle="1" w:styleId="9pt">
    <w:name w:val="Основной текст + 9 pt;Полужирный"/>
    <w:basedOn w:val="afffb"/>
    <w:rsid w:val="00D14A95"/>
    <w:rPr>
      <w:rFonts w:ascii="Times New Roman" w:eastAsia="Times New Roman" w:hAnsi="Times New Roman" w:cs="Times New Roman"/>
      <w:b/>
      <w:bCs/>
      <w:color w:val="000000"/>
      <w:spacing w:val="0"/>
      <w:w w:val="100"/>
      <w:position w:val="0"/>
      <w:sz w:val="18"/>
      <w:szCs w:val="18"/>
      <w:shd w:val="clear" w:color="auto" w:fill="FFFFFF"/>
      <w:lang w:val="ru-RU"/>
    </w:rPr>
  </w:style>
  <w:style w:type="paragraph" w:customStyle="1" w:styleId="150">
    <w:name w:val="Основной текст15"/>
    <w:basedOn w:val="a2"/>
    <w:link w:val="afffb"/>
    <w:rsid w:val="00D14A95"/>
    <w:pPr>
      <w:widowControl w:val="0"/>
      <w:shd w:val="clear" w:color="auto" w:fill="FFFFFF"/>
      <w:spacing w:line="0" w:lineRule="atLeast"/>
      <w:ind w:hanging="360"/>
    </w:pPr>
    <w:rPr>
      <w:sz w:val="23"/>
      <w:szCs w:val="23"/>
      <w:lang w:eastAsia="en-US"/>
    </w:rPr>
  </w:style>
  <w:style w:type="paragraph" w:customStyle="1" w:styleId="Default">
    <w:name w:val="Default"/>
    <w:rsid w:val="00D14A95"/>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No Spacing"/>
    <w:uiPriority w:val="1"/>
    <w:qFormat/>
    <w:rsid w:val="00D14A95"/>
    <w:pPr>
      <w:spacing w:after="0" w:line="240" w:lineRule="auto"/>
    </w:pPr>
    <w:rPr>
      <w:rFonts w:ascii="Times New Roman" w:eastAsia="Times New Roman" w:hAnsi="Times New Roman" w:cs="Times New Roman"/>
      <w:sz w:val="24"/>
      <w:szCs w:val="24"/>
      <w:lang w:eastAsia="ru-RU"/>
    </w:rPr>
  </w:style>
  <w:style w:type="paragraph" w:customStyle="1" w:styleId="1f2">
    <w:name w:val="1 Основной текст"/>
    <w:basedOn w:val="a2"/>
    <w:qFormat/>
    <w:rsid w:val="0075366D"/>
    <w:pPr>
      <w:spacing w:before="200"/>
    </w:pPr>
    <w:rPr>
      <w:sz w:val="28"/>
      <w:lang w:eastAsia="en-US"/>
    </w:rPr>
  </w:style>
  <w:style w:type="character" w:customStyle="1" w:styleId="1f3">
    <w:name w:val="Неразрешенное упоминание1"/>
    <w:basedOn w:val="a3"/>
    <w:uiPriority w:val="99"/>
    <w:semiHidden/>
    <w:unhideWhenUsed/>
    <w:rsid w:val="00FD1559"/>
    <w:rPr>
      <w:color w:val="605E5C"/>
      <w:shd w:val="clear" w:color="auto" w:fill="E1DFDD"/>
    </w:rPr>
  </w:style>
  <w:style w:type="numbering" w:customStyle="1" w:styleId="32">
    <w:name w:val="Нет списка3"/>
    <w:next w:val="a5"/>
    <w:uiPriority w:val="99"/>
    <w:semiHidden/>
    <w:unhideWhenUsed/>
    <w:rsid w:val="006F4334"/>
  </w:style>
  <w:style w:type="table" w:customStyle="1" w:styleId="TableGridReport2">
    <w:name w:val="Table Grid Report2"/>
    <w:basedOn w:val="a4"/>
    <w:next w:val="a6"/>
    <w:uiPriority w:val="39"/>
    <w:rsid w:val="006F4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5"/>
    <w:uiPriority w:val="99"/>
    <w:semiHidden/>
    <w:unhideWhenUsed/>
    <w:rsid w:val="006F4334"/>
  </w:style>
  <w:style w:type="table" w:customStyle="1" w:styleId="121">
    <w:name w:val="Сетка таблицы12"/>
    <w:basedOn w:val="a4"/>
    <w:next w:val="a6"/>
    <w:uiPriority w:val="39"/>
    <w:rsid w:val="006F43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5"/>
    <w:uiPriority w:val="99"/>
    <w:semiHidden/>
    <w:unhideWhenUsed/>
    <w:rsid w:val="006F4334"/>
  </w:style>
  <w:style w:type="numbering" w:customStyle="1" w:styleId="1113">
    <w:name w:val="Нет списка111"/>
    <w:next w:val="a5"/>
    <w:uiPriority w:val="99"/>
    <w:semiHidden/>
    <w:unhideWhenUsed/>
    <w:rsid w:val="006F4334"/>
  </w:style>
  <w:style w:type="table" w:customStyle="1" w:styleId="1114">
    <w:name w:val="Сетка таблицы111"/>
    <w:basedOn w:val="a4"/>
    <w:next w:val="a6"/>
    <w:uiPriority w:val="39"/>
    <w:rsid w:val="006F433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1">
    <w:name w:val="Table Grid Report11"/>
    <w:basedOn w:val="a4"/>
    <w:next w:val="a6"/>
    <w:uiPriority w:val="59"/>
    <w:rsid w:val="006F433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6F433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a2"/>
    <w:rsid w:val="006F4334"/>
    <w:pPr>
      <w:spacing w:before="100" w:beforeAutospacing="1" w:after="100" w:afterAutospacing="1"/>
      <w:ind w:firstLine="0"/>
      <w:jc w:val="left"/>
    </w:pPr>
  </w:style>
  <w:style w:type="character" w:customStyle="1" w:styleId="normaltextrun">
    <w:name w:val="normaltextrun"/>
    <w:basedOn w:val="a3"/>
    <w:rsid w:val="006F4334"/>
  </w:style>
  <w:style w:type="character" w:customStyle="1" w:styleId="spellingerror">
    <w:name w:val="spellingerror"/>
    <w:basedOn w:val="a3"/>
    <w:rsid w:val="006F4334"/>
  </w:style>
  <w:style w:type="character" w:customStyle="1" w:styleId="eop">
    <w:name w:val="eop"/>
    <w:basedOn w:val="a3"/>
    <w:rsid w:val="006F4334"/>
  </w:style>
  <w:style w:type="character" w:customStyle="1" w:styleId="contextualspellingandgrammarerror">
    <w:name w:val="contextualspellingandgrammarerror"/>
    <w:basedOn w:val="a3"/>
    <w:rsid w:val="006F4334"/>
  </w:style>
  <w:style w:type="character" w:customStyle="1" w:styleId="scxw32630538">
    <w:name w:val="scxw32630538"/>
    <w:basedOn w:val="a3"/>
    <w:rsid w:val="006F4334"/>
  </w:style>
  <w:style w:type="paragraph" w:customStyle="1" w:styleId="51">
    <w:name w:val="Основной текст5"/>
    <w:basedOn w:val="a2"/>
    <w:rsid w:val="00880BFE"/>
    <w:pPr>
      <w:widowControl w:val="0"/>
      <w:shd w:val="clear" w:color="auto" w:fill="FFFFFF"/>
      <w:spacing w:before="240" w:after="0" w:line="0" w:lineRule="atLeast"/>
      <w:ind w:firstLine="0"/>
      <w:jc w:val="left"/>
    </w:pPr>
    <w:rPr>
      <w:rFonts w:ascii="Sylfaen" w:eastAsia="Sylfaen" w:hAnsi="Sylfaen" w:cs="Sylfaen"/>
      <w:sz w:val="8"/>
      <w:szCs w:val="8"/>
      <w:lang w:eastAsia="en-US"/>
    </w:rPr>
  </w:style>
  <w:style w:type="character" w:customStyle="1" w:styleId="1f4">
    <w:name w:val="Основной текст1"/>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28">
    <w:name w:val="Основной текст2"/>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BookmanOldStyle">
    <w:name w:val="Основной текст + Bookman Old Style"/>
    <w:aliases w:val="10,5 pt,Интервал -1 pt,Основной текст + 7,Интервал 0 pt Exact,Основной текст + 4,Курсив"/>
    <w:basedOn w:val="afffb"/>
    <w:rsid w:val="00880BFE"/>
    <w:rPr>
      <w:rFonts w:ascii="Bookman Old Style" w:eastAsia="Bookman Old Style" w:hAnsi="Bookman Old Style" w:cs="Bookman Old Style"/>
      <w:color w:val="000000"/>
      <w:spacing w:val="0"/>
      <w:w w:val="100"/>
      <w:position w:val="0"/>
      <w:sz w:val="20"/>
      <w:szCs w:val="20"/>
      <w:shd w:val="clear" w:color="auto" w:fill="FFFFFF"/>
    </w:rPr>
  </w:style>
  <w:style w:type="character" w:customStyle="1" w:styleId="33">
    <w:name w:val="Основной текст3"/>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41">
    <w:name w:val="Основной текст4"/>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Gulim">
    <w:name w:val="Основной текст + Gulim"/>
    <w:basedOn w:val="afffb"/>
    <w:rsid w:val="00880BFE"/>
    <w:rPr>
      <w:rFonts w:ascii="Gulim" w:eastAsia="Gulim" w:hAnsi="Gulim" w:cs="Gulim" w:hint="eastAsia"/>
      <w:color w:val="000000"/>
      <w:spacing w:val="0"/>
      <w:w w:val="100"/>
      <w:position w:val="0"/>
      <w:sz w:val="8"/>
      <w:szCs w:val="8"/>
      <w:shd w:val="clear" w:color="auto" w:fill="FFFFFF"/>
      <w:lang w:val="ru-RU"/>
    </w:rPr>
  </w:style>
  <w:style w:type="table" w:customStyle="1" w:styleId="29">
    <w:name w:val="Сетка таблицы2"/>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5">
    <w:name w:val="Заголовок №1_"/>
    <w:basedOn w:val="a3"/>
    <w:link w:val="1f6"/>
    <w:locked/>
    <w:rsid w:val="00880BFE"/>
    <w:rPr>
      <w:rFonts w:ascii="Times New Roman" w:eastAsia="Times New Roman" w:hAnsi="Times New Roman" w:cs="Times New Roman"/>
      <w:b/>
      <w:bCs/>
      <w:sz w:val="15"/>
      <w:szCs w:val="15"/>
      <w:shd w:val="clear" w:color="auto" w:fill="FFFFFF"/>
    </w:rPr>
  </w:style>
  <w:style w:type="paragraph" w:customStyle="1" w:styleId="1f6">
    <w:name w:val="Заголовок №1"/>
    <w:basedOn w:val="a2"/>
    <w:link w:val="1f5"/>
    <w:rsid w:val="00880BFE"/>
    <w:pPr>
      <w:widowControl w:val="0"/>
      <w:shd w:val="clear" w:color="auto" w:fill="FFFFFF"/>
      <w:spacing w:after="180" w:line="206" w:lineRule="exact"/>
      <w:ind w:firstLine="0"/>
      <w:jc w:val="left"/>
      <w:outlineLvl w:val="0"/>
    </w:pPr>
    <w:rPr>
      <w:b/>
      <w:bCs/>
      <w:sz w:val="15"/>
      <w:szCs w:val="15"/>
      <w:lang w:eastAsia="en-US"/>
    </w:rPr>
  </w:style>
  <w:style w:type="character" w:customStyle="1" w:styleId="Exact">
    <w:name w:val="Основной текст Exact"/>
    <w:basedOn w:val="a3"/>
    <w:rsid w:val="00880BFE"/>
    <w:rPr>
      <w:rFonts w:ascii="Times New Roman" w:eastAsia="Times New Roman" w:hAnsi="Times New Roman" w:cs="Times New Roman" w:hint="default"/>
      <w:b/>
      <w:bCs/>
      <w:i w:val="0"/>
      <w:iCs w:val="0"/>
      <w:smallCaps w:val="0"/>
      <w:strike w:val="0"/>
      <w:dstrike w:val="0"/>
      <w:sz w:val="12"/>
      <w:szCs w:val="12"/>
      <w:u w:val="none"/>
      <w:effect w:val="none"/>
    </w:rPr>
  </w:style>
  <w:style w:type="character" w:customStyle="1" w:styleId="6pt">
    <w:name w:val="Основной текст + 6 pt"/>
    <w:aliases w:val="Не полужирный,Основной текст + SimSun,6 pt"/>
    <w:basedOn w:val="afffb"/>
    <w:rsid w:val="00880BFE"/>
    <w:rPr>
      <w:rFonts w:ascii="Times New Roman" w:eastAsia="Times New Roman" w:hAnsi="Times New Roman" w:cs="Times New Roman"/>
      <w:b/>
      <w:bCs/>
      <w:color w:val="000000"/>
      <w:spacing w:val="0"/>
      <w:w w:val="100"/>
      <w:position w:val="0"/>
      <w:sz w:val="12"/>
      <w:szCs w:val="12"/>
      <w:shd w:val="clear" w:color="auto" w:fill="FFFFFF"/>
      <w:lang w:val="ru-RU"/>
    </w:rPr>
  </w:style>
  <w:style w:type="numbering" w:customStyle="1" w:styleId="42">
    <w:name w:val="Нет списка4"/>
    <w:next w:val="a5"/>
    <w:uiPriority w:val="99"/>
    <w:semiHidden/>
    <w:unhideWhenUsed/>
    <w:rsid w:val="00880BFE"/>
  </w:style>
  <w:style w:type="table" w:customStyle="1" w:styleId="43">
    <w:name w:val="Сетка таблицы4"/>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5"/>
    <w:uiPriority w:val="99"/>
    <w:semiHidden/>
    <w:unhideWhenUsed/>
    <w:rsid w:val="00880BFE"/>
  </w:style>
  <w:style w:type="table" w:customStyle="1" w:styleId="53">
    <w:name w:val="Сетка таблицы5"/>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
    <w:name w:val="Нет списка6"/>
    <w:next w:val="a5"/>
    <w:uiPriority w:val="99"/>
    <w:semiHidden/>
    <w:unhideWhenUsed/>
    <w:rsid w:val="00880BFE"/>
  </w:style>
  <w:style w:type="table" w:customStyle="1" w:styleId="62">
    <w:name w:val="Сетка таблицы6"/>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c">
    <w:name w:val="table of figures"/>
    <w:basedOn w:val="a2"/>
    <w:next w:val="a2"/>
    <w:uiPriority w:val="99"/>
    <w:unhideWhenUsed/>
    <w:rsid w:val="00CC1C8C"/>
    <w:pPr>
      <w:spacing w:after="0"/>
    </w:pPr>
  </w:style>
  <w:style w:type="paragraph" w:styleId="44">
    <w:name w:val="toc 4"/>
    <w:basedOn w:val="a2"/>
    <w:next w:val="a2"/>
    <w:autoRedefine/>
    <w:uiPriority w:val="39"/>
    <w:unhideWhenUsed/>
    <w:rsid w:val="00CF7CEC"/>
    <w:pPr>
      <w:spacing w:after="100" w:line="259" w:lineRule="auto"/>
      <w:ind w:left="660" w:firstLine="0"/>
      <w:jc w:val="left"/>
    </w:pPr>
    <w:rPr>
      <w:rFonts w:asciiTheme="minorHAnsi" w:eastAsiaTheme="minorEastAsia" w:hAnsiTheme="minorHAnsi" w:cstheme="minorBidi"/>
      <w:sz w:val="22"/>
      <w:szCs w:val="22"/>
    </w:rPr>
  </w:style>
  <w:style w:type="paragraph" w:styleId="54">
    <w:name w:val="toc 5"/>
    <w:basedOn w:val="a2"/>
    <w:next w:val="a2"/>
    <w:autoRedefine/>
    <w:uiPriority w:val="39"/>
    <w:unhideWhenUsed/>
    <w:rsid w:val="00CF7CEC"/>
    <w:pPr>
      <w:spacing w:after="100" w:line="259" w:lineRule="auto"/>
      <w:ind w:left="880" w:firstLine="0"/>
      <w:jc w:val="left"/>
    </w:pPr>
    <w:rPr>
      <w:rFonts w:asciiTheme="minorHAnsi" w:eastAsiaTheme="minorEastAsia" w:hAnsiTheme="minorHAnsi" w:cstheme="minorBidi"/>
      <w:sz w:val="22"/>
      <w:szCs w:val="22"/>
    </w:rPr>
  </w:style>
  <w:style w:type="paragraph" w:styleId="63">
    <w:name w:val="toc 6"/>
    <w:basedOn w:val="a2"/>
    <w:next w:val="a2"/>
    <w:autoRedefine/>
    <w:uiPriority w:val="39"/>
    <w:unhideWhenUsed/>
    <w:rsid w:val="00CF7CEC"/>
    <w:pPr>
      <w:spacing w:after="100" w:line="259" w:lineRule="auto"/>
      <w:ind w:left="1100" w:firstLine="0"/>
      <w:jc w:val="left"/>
    </w:pPr>
    <w:rPr>
      <w:rFonts w:asciiTheme="minorHAnsi" w:eastAsiaTheme="minorEastAsia" w:hAnsiTheme="minorHAnsi" w:cstheme="minorBidi"/>
      <w:sz w:val="22"/>
      <w:szCs w:val="22"/>
    </w:rPr>
  </w:style>
  <w:style w:type="paragraph" w:styleId="72">
    <w:name w:val="toc 7"/>
    <w:basedOn w:val="a2"/>
    <w:next w:val="a2"/>
    <w:autoRedefine/>
    <w:uiPriority w:val="39"/>
    <w:unhideWhenUsed/>
    <w:rsid w:val="00CF7CEC"/>
    <w:pPr>
      <w:spacing w:after="100" w:line="259" w:lineRule="auto"/>
      <w:ind w:left="1320" w:firstLine="0"/>
      <w:jc w:val="left"/>
    </w:pPr>
    <w:rPr>
      <w:rFonts w:asciiTheme="minorHAnsi" w:eastAsiaTheme="minorEastAsia" w:hAnsiTheme="minorHAnsi" w:cstheme="minorBidi"/>
      <w:sz w:val="22"/>
      <w:szCs w:val="22"/>
    </w:rPr>
  </w:style>
  <w:style w:type="paragraph" w:styleId="82">
    <w:name w:val="toc 8"/>
    <w:basedOn w:val="a2"/>
    <w:next w:val="a2"/>
    <w:autoRedefine/>
    <w:uiPriority w:val="39"/>
    <w:unhideWhenUsed/>
    <w:rsid w:val="00CF7CEC"/>
    <w:pPr>
      <w:spacing w:after="100" w:line="259" w:lineRule="auto"/>
      <w:ind w:left="1540" w:firstLine="0"/>
      <w:jc w:val="left"/>
    </w:pPr>
    <w:rPr>
      <w:rFonts w:asciiTheme="minorHAnsi" w:eastAsiaTheme="minorEastAsia" w:hAnsiTheme="minorHAnsi" w:cstheme="minorBidi"/>
      <w:sz w:val="22"/>
      <w:szCs w:val="22"/>
    </w:rPr>
  </w:style>
  <w:style w:type="paragraph" w:styleId="91">
    <w:name w:val="toc 9"/>
    <w:basedOn w:val="a2"/>
    <w:next w:val="a2"/>
    <w:autoRedefine/>
    <w:uiPriority w:val="39"/>
    <w:unhideWhenUsed/>
    <w:rsid w:val="00CF7CEC"/>
    <w:pPr>
      <w:spacing w:after="100" w:line="259" w:lineRule="auto"/>
      <w:ind w:left="1760" w:firstLine="0"/>
      <w:jc w:val="left"/>
    </w:pPr>
    <w:rPr>
      <w:rFonts w:asciiTheme="minorHAnsi" w:eastAsiaTheme="minorEastAsia" w:hAnsiTheme="minorHAnsi" w:cstheme="minorBidi"/>
      <w:sz w:val="22"/>
      <w:szCs w:val="22"/>
    </w:rPr>
  </w:style>
  <w:style w:type="character" w:styleId="afffd">
    <w:name w:val="Placeholder Text"/>
    <w:basedOn w:val="a3"/>
    <w:uiPriority w:val="99"/>
    <w:semiHidden/>
    <w:rsid w:val="00EF7CFD"/>
    <w:rPr>
      <w:color w:val="808080"/>
    </w:rPr>
  </w:style>
  <w:style w:type="character" w:customStyle="1" w:styleId="afffe">
    <w:name w:val="Другое_"/>
    <w:basedOn w:val="a3"/>
    <w:link w:val="affff"/>
    <w:rsid w:val="00606F2F"/>
    <w:rPr>
      <w:rFonts w:ascii="Arial" w:eastAsia="Arial" w:hAnsi="Arial" w:cs="Arial"/>
      <w:sz w:val="15"/>
      <w:szCs w:val="15"/>
      <w:shd w:val="clear" w:color="auto" w:fill="FFFFFF"/>
    </w:rPr>
  </w:style>
  <w:style w:type="paragraph" w:customStyle="1" w:styleId="affff">
    <w:name w:val="Другое"/>
    <w:basedOn w:val="a2"/>
    <w:link w:val="afffe"/>
    <w:rsid w:val="00606F2F"/>
    <w:pPr>
      <w:widowControl w:val="0"/>
      <w:shd w:val="clear" w:color="auto" w:fill="FFFFFF"/>
      <w:spacing w:after="0"/>
      <w:ind w:firstLine="0"/>
      <w:jc w:val="left"/>
    </w:pPr>
    <w:rPr>
      <w:rFonts w:ascii="Arial" w:eastAsia="Arial" w:hAnsi="Arial" w:cs="Arial"/>
      <w:sz w:val="15"/>
      <w:szCs w:val="15"/>
      <w:lang w:eastAsia="en-US"/>
    </w:rPr>
  </w:style>
  <w:style w:type="paragraph" w:styleId="affff0">
    <w:name w:val="Plain Text"/>
    <w:basedOn w:val="a2"/>
    <w:link w:val="affff1"/>
    <w:rsid w:val="005F2EEB"/>
    <w:pPr>
      <w:autoSpaceDE w:val="0"/>
      <w:autoSpaceDN w:val="0"/>
      <w:spacing w:after="0"/>
      <w:ind w:firstLine="0"/>
      <w:jc w:val="left"/>
    </w:pPr>
    <w:rPr>
      <w:rFonts w:ascii="Courier New" w:hAnsi="Courier New" w:cs="Courier New"/>
      <w:sz w:val="20"/>
      <w:szCs w:val="20"/>
    </w:rPr>
  </w:style>
  <w:style w:type="character" w:customStyle="1" w:styleId="affff1">
    <w:name w:val="Текст Знак"/>
    <w:basedOn w:val="a3"/>
    <w:link w:val="affff0"/>
    <w:rsid w:val="005F2EEB"/>
    <w:rPr>
      <w:rFonts w:ascii="Courier New" w:eastAsia="Times New Roman" w:hAnsi="Courier New" w:cs="Courier New"/>
      <w:sz w:val="20"/>
      <w:szCs w:val="20"/>
      <w:lang w:eastAsia="ru-RU"/>
    </w:rPr>
  </w:style>
  <w:style w:type="character" w:customStyle="1" w:styleId="45">
    <w:name w:val="Основной текст (4)_"/>
    <w:link w:val="46"/>
    <w:rsid w:val="005F2EEB"/>
    <w:rPr>
      <w:b/>
      <w:bCs/>
      <w:sz w:val="25"/>
      <w:szCs w:val="25"/>
      <w:shd w:val="clear" w:color="auto" w:fill="FFFFFF"/>
    </w:rPr>
  </w:style>
  <w:style w:type="paragraph" w:customStyle="1" w:styleId="46">
    <w:name w:val="Основной текст (4)"/>
    <w:basedOn w:val="a2"/>
    <w:link w:val="45"/>
    <w:rsid w:val="005F2EEB"/>
    <w:pPr>
      <w:widowControl w:val="0"/>
      <w:shd w:val="clear" w:color="auto" w:fill="FFFFFF"/>
      <w:spacing w:before="600" w:after="600" w:line="307" w:lineRule="exact"/>
      <w:ind w:firstLine="0"/>
    </w:pPr>
    <w:rPr>
      <w:rFonts w:asciiTheme="minorHAnsi" w:eastAsiaTheme="minorHAnsi" w:hAnsiTheme="minorHAnsi" w:cstheme="minorBidi"/>
      <w:b/>
      <w:bCs/>
      <w:sz w:val="25"/>
      <w:szCs w:val="25"/>
      <w:lang w:eastAsia="en-US"/>
    </w:rPr>
  </w:style>
  <w:style w:type="character" w:customStyle="1" w:styleId="affff2">
    <w:name w:val="Основной текст + Полужирный"/>
    <w:rsid w:val="00870E0D"/>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UnresolvedMention">
    <w:name w:val="Unresolved Mention"/>
    <w:basedOn w:val="a3"/>
    <w:uiPriority w:val="99"/>
    <w:semiHidden/>
    <w:unhideWhenUsed/>
    <w:rsid w:val="002805A5"/>
    <w:rPr>
      <w:color w:val="605E5C"/>
      <w:shd w:val="clear" w:color="auto" w:fill="E1DFDD"/>
    </w:rPr>
  </w:style>
  <w:style w:type="paragraph" w:customStyle="1" w:styleId="affff3">
    <w:name w:val="основной текст"/>
    <w:basedOn w:val="a2"/>
    <w:link w:val="affff4"/>
    <w:rsid w:val="007D325B"/>
    <w:pPr>
      <w:autoSpaceDE w:val="0"/>
      <w:autoSpaceDN w:val="0"/>
      <w:adjustRightInd w:val="0"/>
      <w:spacing w:after="0"/>
    </w:pPr>
    <w:rPr>
      <w:rFonts w:eastAsia="SimSun"/>
      <w:color w:val="000000"/>
      <w:szCs w:val="28"/>
    </w:rPr>
  </w:style>
  <w:style w:type="character" w:customStyle="1" w:styleId="affff4">
    <w:name w:val="основной текст Знак"/>
    <w:link w:val="affff3"/>
    <w:locked/>
    <w:rsid w:val="007D325B"/>
    <w:rPr>
      <w:rFonts w:ascii="Times New Roman" w:eastAsia="SimSun" w:hAnsi="Times New Roman" w:cs="Times New Roman"/>
      <w:color w:val="000000"/>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2876">
      <w:bodyDiv w:val="1"/>
      <w:marLeft w:val="0"/>
      <w:marRight w:val="0"/>
      <w:marTop w:val="0"/>
      <w:marBottom w:val="0"/>
      <w:divBdr>
        <w:top w:val="none" w:sz="0" w:space="0" w:color="auto"/>
        <w:left w:val="none" w:sz="0" w:space="0" w:color="auto"/>
        <w:bottom w:val="none" w:sz="0" w:space="0" w:color="auto"/>
        <w:right w:val="none" w:sz="0" w:space="0" w:color="auto"/>
      </w:divBdr>
    </w:div>
    <w:div w:id="32777474">
      <w:bodyDiv w:val="1"/>
      <w:marLeft w:val="0"/>
      <w:marRight w:val="0"/>
      <w:marTop w:val="0"/>
      <w:marBottom w:val="0"/>
      <w:divBdr>
        <w:top w:val="none" w:sz="0" w:space="0" w:color="auto"/>
        <w:left w:val="none" w:sz="0" w:space="0" w:color="auto"/>
        <w:bottom w:val="none" w:sz="0" w:space="0" w:color="auto"/>
        <w:right w:val="none" w:sz="0" w:space="0" w:color="auto"/>
      </w:divBdr>
    </w:div>
    <w:div w:id="264773933">
      <w:bodyDiv w:val="1"/>
      <w:marLeft w:val="0"/>
      <w:marRight w:val="0"/>
      <w:marTop w:val="0"/>
      <w:marBottom w:val="0"/>
      <w:divBdr>
        <w:top w:val="none" w:sz="0" w:space="0" w:color="auto"/>
        <w:left w:val="none" w:sz="0" w:space="0" w:color="auto"/>
        <w:bottom w:val="none" w:sz="0" w:space="0" w:color="auto"/>
        <w:right w:val="none" w:sz="0" w:space="0" w:color="auto"/>
      </w:divBdr>
    </w:div>
    <w:div w:id="397633234">
      <w:bodyDiv w:val="1"/>
      <w:marLeft w:val="0"/>
      <w:marRight w:val="0"/>
      <w:marTop w:val="0"/>
      <w:marBottom w:val="0"/>
      <w:divBdr>
        <w:top w:val="none" w:sz="0" w:space="0" w:color="auto"/>
        <w:left w:val="none" w:sz="0" w:space="0" w:color="auto"/>
        <w:bottom w:val="none" w:sz="0" w:space="0" w:color="auto"/>
        <w:right w:val="none" w:sz="0" w:space="0" w:color="auto"/>
      </w:divBdr>
    </w:div>
    <w:div w:id="399211670">
      <w:bodyDiv w:val="1"/>
      <w:marLeft w:val="0"/>
      <w:marRight w:val="0"/>
      <w:marTop w:val="0"/>
      <w:marBottom w:val="0"/>
      <w:divBdr>
        <w:top w:val="none" w:sz="0" w:space="0" w:color="auto"/>
        <w:left w:val="none" w:sz="0" w:space="0" w:color="auto"/>
        <w:bottom w:val="none" w:sz="0" w:space="0" w:color="auto"/>
        <w:right w:val="none" w:sz="0" w:space="0" w:color="auto"/>
      </w:divBdr>
    </w:div>
    <w:div w:id="475269763">
      <w:bodyDiv w:val="1"/>
      <w:marLeft w:val="0"/>
      <w:marRight w:val="0"/>
      <w:marTop w:val="0"/>
      <w:marBottom w:val="0"/>
      <w:divBdr>
        <w:top w:val="none" w:sz="0" w:space="0" w:color="auto"/>
        <w:left w:val="none" w:sz="0" w:space="0" w:color="auto"/>
        <w:bottom w:val="none" w:sz="0" w:space="0" w:color="auto"/>
        <w:right w:val="none" w:sz="0" w:space="0" w:color="auto"/>
      </w:divBdr>
    </w:div>
    <w:div w:id="543636646">
      <w:bodyDiv w:val="1"/>
      <w:marLeft w:val="0"/>
      <w:marRight w:val="0"/>
      <w:marTop w:val="0"/>
      <w:marBottom w:val="0"/>
      <w:divBdr>
        <w:top w:val="none" w:sz="0" w:space="0" w:color="auto"/>
        <w:left w:val="none" w:sz="0" w:space="0" w:color="auto"/>
        <w:bottom w:val="none" w:sz="0" w:space="0" w:color="auto"/>
        <w:right w:val="none" w:sz="0" w:space="0" w:color="auto"/>
      </w:divBdr>
    </w:div>
    <w:div w:id="804390927">
      <w:bodyDiv w:val="1"/>
      <w:marLeft w:val="0"/>
      <w:marRight w:val="0"/>
      <w:marTop w:val="0"/>
      <w:marBottom w:val="0"/>
      <w:divBdr>
        <w:top w:val="none" w:sz="0" w:space="0" w:color="auto"/>
        <w:left w:val="none" w:sz="0" w:space="0" w:color="auto"/>
        <w:bottom w:val="none" w:sz="0" w:space="0" w:color="auto"/>
        <w:right w:val="none" w:sz="0" w:space="0" w:color="auto"/>
      </w:divBdr>
    </w:div>
    <w:div w:id="860319449">
      <w:bodyDiv w:val="1"/>
      <w:marLeft w:val="0"/>
      <w:marRight w:val="0"/>
      <w:marTop w:val="0"/>
      <w:marBottom w:val="0"/>
      <w:divBdr>
        <w:top w:val="none" w:sz="0" w:space="0" w:color="auto"/>
        <w:left w:val="none" w:sz="0" w:space="0" w:color="auto"/>
        <w:bottom w:val="none" w:sz="0" w:space="0" w:color="auto"/>
        <w:right w:val="none" w:sz="0" w:space="0" w:color="auto"/>
      </w:divBdr>
    </w:div>
    <w:div w:id="891381113">
      <w:bodyDiv w:val="1"/>
      <w:marLeft w:val="0"/>
      <w:marRight w:val="0"/>
      <w:marTop w:val="0"/>
      <w:marBottom w:val="0"/>
      <w:divBdr>
        <w:top w:val="none" w:sz="0" w:space="0" w:color="auto"/>
        <w:left w:val="none" w:sz="0" w:space="0" w:color="auto"/>
        <w:bottom w:val="none" w:sz="0" w:space="0" w:color="auto"/>
        <w:right w:val="none" w:sz="0" w:space="0" w:color="auto"/>
      </w:divBdr>
    </w:div>
    <w:div w:id="907808453">
      <w:bodyDiv w:val="1"/>
      <w:marLeft w:val="0"/>
      <w:marRight w:val="0"/>
      <w:marTop w:val="0"/>
      <w:marBottom w:val="0"/>
      <w:divBdr>
        <w:top w:val="none" w:sz="0" w:space="0" w:color="auto"/>
        <w:left w:val="none" w:sz="0" w:space="0" w:color="auto"/>
        <w:bottom w:val="none" w:sz="0" w:space="0" w:color="auto"/>
        <w:right w:val="none" w:sz="0" w:space="0" w:color="auto"/>
      </w:divBdr>
    </w:div>
    <w:div w:id="1000353149">
      <w:bodyDiv w:val="1"/>
      <w:marLeft w:val="0"/>
      <w:marRight w:val="0"/>
      <w:marTop w:val="0"/>
      <w:marBottom w:val="0"/>
      <w:divBdr>
        <w:top w:val="none" w:sz="0" w:space="0" w:color="auto"/>
        <w:left w:val="none" w:sz="0" w:space="0" w:color="auto"/>
        <w:bottom w:val="none" w:sz="0" w:space="0" w:color="auto"/>
        <w:right w:val="none" w:sz="0" w:space="0" w:color="auto"/>
      </w:divBdr>
    </w:div>
    <w:div w:id="1166165815">
      <w:bodyDiv w:val="1"/>
      <w:marLeft w:val="0"/>
      <w:marRight w:val="0"/>
      <w:marTop w:val="0"/>
      <w:marBottom w:val="0"/>
      <w:divBdr>
        <w:top w:val="none" w:sz="0" w:space="0" w:color="auto"/>
        <w:left w:val="none" w:sz="0" w:space="0" w:color="auto"/>
        <w:bottom w:val="none" w:sz="0" w:space="0" w:color="auto"/>
        <w:right w:val="none" w:sz="0" w:space="0" w:color="auto"/>
      </w:divBdr>
    </w:div>
    <w:div w:id="1186599765">
      <w:bodyDiv w:val="1"/>
      <w:marLeft w:val="0"/>
      <w:marRight w:val="0"/>
      <w:marTop w:val="0"/>
      <w:marBottom w:val="0"/>
      <w:divBdr>
        <w:top w:val="none" w:sz="0" w:space="0" w:color="auto"/>
        <w:left w:val="none" w:sz="0" w:space="0" w:color="auto"/>
        <w:bottom w:val="none" w:sz="0" w:space="0" w:color="auto"/>
        <w:right w:val="none" w:sz="0" w:space="0" w:color="auto"/>
      </w:divBdr>
    </w:div>
    <w:div w:id="1497266503">
      <w:bodyDiv w:val="1"/>
      <w:marLeft w:val="0"/>
      <w:marRight w:val="0"/>
      <w:marTop w:val="0"/>
      <w:marBottom w:val="0"/>
      <w:divBdr>
        <w:top w:val="none" w:sz="0" w:space="0" w:color="auto"/>
        <w:left w:val="none" w:sz="0" w:space="0" w:color="auto"/>
        <w:bottom w:val="none" w:sz="0" w:space="0" w:color="auto"/>
        <w:right w:val="none" w:sz="0" w:space="0" w:color="auto"/>
      </w:divBdr>
    </w:div>
    <w:div w:id="1588416155">
      <w:bodyDiv w:val="1"/>
      <w:marLeft w:val="0"/>
      <w:marRight w:val="0"/>
      <w:marTop w:val="0"/>
      <w:marBottom w:val="0"/>
      <w:divBdr>
        <w:top w:val="none" w:sz="0" w:space="0" w:color="auto"/>
        <w:left w:val="none" w:sz="0" w:space="0" w:color="auto"/>
        <w:bottom w:val="none" w:sz="0" w:space="0" w:color="auto"/>
        <w:right w:val="none" w:sz="0" w:space="0" w:color="auto"/>
      </w:divBdr>
      <w:divsChild>
        <w:div w:id="1294361029">
          <w:marLeft w:val="0"/>
          <w:marRight w:val="0"/>
          <w:marTop w:val="0"/>
          <w:marBottom w:val="0"/>
          <w:divBdr>
            <w:top w:val="none" w:sz="0" w:space="0" w:color="auto"/>
            <w:left w:val="none" w:sz="0" w:space="0" w:color="auto"/>
            <w:bottom w:val="none" w:sz="0" w:space="0" w:color="auto"/>
            <w:right w:val="none" w:sz="0" w:space="0" w:color="auto"/>
          </w:divBdr>
          <w:divsChild>
            <w:div w:id="102505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831088">
      <w:bodyDiv w:val="1"/>
      <w:marLeft w:val="0"/>
      <w:marRight w:val="0"/>
      <w:marTop w:val="0"/>
      <w:marBottom w:val="0"/>
      <w:divBdr>
        <w:top w:val="none" w:sz="0" w:space="0" w:color="auto"/>
        <w:left w:val="none" w:sz="0" w:space="0" w:color="auto"/>
        <w:bottom w:val="none" w:sz="0" w:space="0" w:color="auto"/>
        <w:right w:val="none" w:sz="0" w:space="0" w:color="auto"/>
      </w:divBdr>
    </w:div>
    <w:div w:id="1908494482">
      <w:bodyDiv w:val="1"/>
      <w:marLeft w:val="0"/>
      <w:marRight w:val="0"/>
      <w:marTop w:val="0"/>
      <w:marBottom w:val="0"/>
      <w:divBdr>
        <w:top w:val="none" w:sz="0" w:space="0" w:color="auto"/>
        <w:left w:val="none" w:sz="0" w:space="0" w:color="auto"/>
        <w:bottom w:val="none" w:sz="0" w:space="0" w:color="auto"/>
        <w:right w:val="none" w:sz="0" w:space="0" w:color="auto"/>
      </w:divBdr>
      <w:divsChild>
        <w:div w:id="1244222264">
          <w:marLeft w:val="0"/>
          <w:marRight w:val="0"/>
          <w:marTop w:val="0"/>
          <w:marBottom w:val="0"/>
          <w:divBdr>
            <w:top w:val="none" w:sz="0" w:space="0" w:color="auto"/>
            <w:left w:val="none" w:sz="0" w:space="0" w:color="auto"/>
            <w:bottom w:val="none" w:sz="0" w:space="0" w:color="auto"/>
            <w:right w:val="none" w:sz="0" w:space="0" w:color="auto"/>
          </w:divBdr>
        </w:div>
      </w:divsChild>
    </w:div>
    <w:div w:id="2035962716">
      <w:bodyDiv w:val="1"/>
      <w:marLeft w:val="0"/>
      <w:marRight w:val="0"/>
      <w:marTop w:val="0"/>
      <w:marBottom w:val="0"/>
      <w:divBdr>
        <w:top w:val="none" w:sz="0" w:space="0" w:color="auto"/>
        <w:left w:val="none" w:sz="0" w:space="0" w:color="auto"/>
        <w:bottom w:val="none" w:sz="0" w:space="0" w:color="auto"/>
        <w:right w:val="none" w:sz="0" w:space="0" w:color="auto"/>
      </w:divBdr>
      <w:divsChild>
        <w:div w:id="1085690252">
          <w:marLeft w:val="0"/>
          <w:marRight w:val="0"/>
          <w:marTop w:val="0"/>
          <w:marBottom w:val="0"/>
          <w:divBdr>
            <w:top w:val="none" w:sz="0" w:space="0" w:color="auto"/>
            <w:left w:val="none" w:sz="0" w:space="0" w:color="auto"/>
            <w:bottom w:val="none" w:sz="0" w:space="0" w:color="auto"/>
            <w:right w:val="none" w:sz="0" w:space="0" w:color="auto"/>
          </w:divBdr>
          <w:divsChild>
            <w:div w:id="209727263">
              <w:marLeft w:val="0"/>
              <w:marRight w:val="0"/>
              <w:marTop w:val="0"/>
              <w:marBottom w:val="0"/>
              <w:divBdr>
                <w:top w:val="none" w:sz="0" w:space="0" w:color="auto"/>
                <w:left w:val="none" w:sz="0" w:space="0" w:color="auto"/>
                <w:bottom w:val="none" w:sz="0" w:space="0" w:color="auto"/>
                <w:right w:val="none" w:sz="0" w:space="0" w:color="auto"/>
              </w:divBdr>
              <w:divsChild>
                <w:div w:id="148435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015235">
      <w:bodyDiv w:val="1"/>
      <w:marLeft w:val="0"/>
      <w:marRight w:val="0"/>
      <w:marTop w:val="0"/>
      <w:marBottom w:val="0"/>
      <w:divBdr>
        <w:top w:val="none" w:sz="0" w:space="0" w:color="auto"/>
        <w:left w:val="none" w:sz="0" w:space="0" w:color="auto"/>
        <w:bottom w:val="none" w:sz="0" w:space="0" w:color="auto"/>
        <w:right w:val="none" w:sz="0" w:space="0" w:color="auto"/>
      </w:divBdr>
    </w:div>
    <w:div w:id="2063165707">
      <w:bodyDiv w:val="1"/>
      <w:marLeft w:val="0"/>
      <w:marRight w:val="0"/>
      <w:marTop w:val="0"/>
      <w:marBottom w:val="0"/>
      <w:divBdr>
        <w:top w:val="none" w:sz="0" w:space="0" w:color="auto"/>
        <w:left w:val="none" w:sz="0" w:space="0" w:color="auto"/>
        <w:bottom w:val="none" w:sz="0" w:space="0" w:color="auto"/>
        <w:right w:val="none" w:sz="0" w:space="0" w:color="auto"/>
      </w:divBdr>
    </w:div>
    <w:div w:id="2125533301">
      <w:bodyDiv w:val="1"/>
      <w:marLeft w:val="0"/>
      <w:marRight w:val="0"/>
      <w:marTop w:val="0"/>
      <w:marBottom w:val="0"/>
      <w:divBdr>
        <w:top w:val="none" w:sz="0" w:space="0" w:color="auto"/>
        <w:left w:val="none" w:sz="0" w:space="0" w:color="auto"/>
        <w:bottom w:val="none" w:sz="0" w:space="0" w:color="auto"/>
        <w:right w:val="none" w:sz="0" w:space="0" w:color="auto"/>
      </w:divBdr>
    </w:div>
    <w:div w:id="214604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footer" Target="footer1.xml"/><Relationship Id="rId26" Type="http://schemas.openxmlformats.org/officeDocument/2006/relationships/image" Target="media/image7.jpeg"/><Relationship Id="rId39" Type="http://schemas.openxmlformats.org/officeDocument/2006/relationships/oleObject" Target="embeddings/oleObject1.bin"/><Relationship Id="rId21" Type="http://schemas.openxmlformats.org/officeDocument/2006/relationships/header" Target="header3.xml"/><Relationship Id="rId34" Type="http://schemas.openxmlformats.org/officeDocument/2006/relationships/image" Target="media/image14.png"/><Relationship Id="rId42" Type="http://schemas.openxmlformats.org/officeDocument/2006/relationships/image" Target="media/image20.wmf"/><Relationship Id="rId47" Type="http://schemas.openxmlformats.org/officeDocument/2006/relationships/image" Target="media/image22.wmf"/><Relationship Id="rId50" Type="http://schemas.openxmlformats.org/officeDocument/2006/relationships/oleObject" Target="embeddings/oleObject7.bin"/><Relationship Id="rId55" Type="http://schemas.openxmlformats.org/officeDocument/2006/relationships/image" Target="media/image26.wmf"/><Relationship Id="rId63" Type="http://schemas.openxmlformats.org/officeDocument/2006/relationships/image" Target="media/image30.wmf"/><Relationship Id="rId68" Type="http://schemas.openxmlformats.org/officeDocument/2006/relationships/oleObject" Target="embeddings/oleObject16.bin"/><Relationship Id="rId7" Type="http://schemas.openxmlformats.org/officeDocument/2006/relationships/footnotes" Target="footnotes.xml"/><Relationship Id="rId71"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0.jpeg"/><Relationship Id="rId11" Type="http://schemas.openxmlformats.org/officeDocument/2006/relationships/hyperlink" Target="https://login.consultant.ru/link/?req=doc&amp;base=LAW&amp;n=448284&amp;date=15.08.2024&amp;dst=100026&amp;field=134&amp;demo=2" TargetMode="External"/><Relationship Id="rId24" Type="http://schemas.openxmlformats.org/officeDocument/2006/relationships/image" Target="media/image5.jpe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19.wmf"/><Relationship Id="rId45" Type="http://schemas.openxmlformats.org/officeDocument/2006/relationships/image" Target="media/image21.wmf"/><Relationship Id="rId53" Type="http://schemas.openxmlformats.org/officeDocument/2006/relationships/image" Target="media/image25.wmf"/><Relationship Id="rId58" Type="http://schemas.openxmlformats.org/officeDocument/2006/relationships/oleObject" Target="embeddings/oleObject11.bin"/><Relationship Id="rId66" Type="http://schemas.openxmlformats.org/officeDocument/2006/relationships/oleObject" Target="embeddings/oleObject15.bin"/><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media/image16.png"/><Relationship Id="rId49" Type="http://schemas.openxmlformats.org/officeDocument/2006/relationships/image" Target="media/image23.wmf"/><Relationship Id="rId57" Type="http://schemas.openxmlformats.org/officeDocument/2006/relationships/image" Target="media/image27.wmf"/><Relationship Id="rId61" Type="http://schemas.openxmlformats.org/officeDocument/2006/relationships/image" Target="media/image29.wmf"/><Relationship Id="rId10" Type="http://schemas.openxmlformats.org/officeDocument/2006/relationships/header" Target="header1.xml"/><Relationship Id="rId19" Type="http://schemas.openxmlformats.org/officeDocument/2006/relationships/hyperlink" Target="https://login.consultant.ru/link/?req=doc&amp;base=LAW&amp;n=157081&amp;date=10.03.2025&amp;dst=100002&amp;field=134&amp;demo=2" TargetMode="External"/><Relationship Id="rId31" Type="http://schemas.microsoft.com/office/2007/relationships/hdphoto" Target="media/hdphoto1.wdp"/><Relationship Id="rId44" Type="http://schemas.openxmlformats.org/officeDocument/2006/relationships/oleObject" Target="embeddings/oleObject4.bin"/><Relationship Id="rId52" Type="http://schemas.openxmlformats.org/officeDocument/2006/relationships/oleObject" Target="embeddings/oleObject8.bin"/><Relationship Id="rId60" Type="http://schemas.openxmlformats.org/officeDocument/2006/relationships/oleObject" Target="embeddings/oleObject12.bin"/><Relationship Id="rId65" Type="http://schemas.openxmlformats.org/officeDocument/2006/relationships/image" Target="media/image31.wmf"/><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footer" Target="footer2.xml"/><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image" Target="media/image15.png"/><Relationship Id="rId43" Type="http://schemas.openxmlformats.org/officeDocument/2006/relationships/oleObject" Target="embeddings/oleObject3.bin"/><Relationship Id="rId48" Type="http://schemas.openxmlformats.org/officeDocument/2006/relationships/oleObject" Target="embeddings/oleObject6.bin"/><Relationship Id="rId56" Type="http://schemas.openxmlformats.org/officeDocument/2006/relationships/oleObject" Target="embeddings/oleObject10.bin"/><Relationship Id="rId64" Type="http://schemas.openxmlformats.org/officeDocument/2006/relationships/oleObject" Target="embeddings/oleObject14.bin"/><Relationship Id="rId69" Type="http://schemas.openxmlformats.org/officeDocument/2006/relationships/image" Target="media/image33.png"/><Relationship Id="rId8" Type="http://schemas.openxmlformats.org/officeDocument/2006/relationships/endnotes" Target="endnotes.xml"/><Relationship Id="rId51" Type="http://schemas.openxmlformats.org/officeDocument/2006/relationships/image" Target="media/image24.wmf"/><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ru.wikipedia.org/wiki/%D0%9A%D0%B0%D0%BC%D0%B5%D0%BD%D1%81%D0%BA-%D0%A3%D1%80%D0%B0%D0%BB%D1%8C%D1%81%D0%BA%D0%B8%D0%B9" TargetMode="External"/><Relationship Id="rId17" Type="http://schemas.openxmlformats.org/officeDocument/2006/relationships/header" Target="header2.xml"/><Relationship Id="rId25" Type="http://schemas.openxmlformats.org/officeDocument/2006/relationships/image" Target="media/image6.jpeg"/><Relationship Id="rId33" Type="http://schemas.openxmlformats.org/officeDocument/2006/relationships/image" Target="media/image13.png"/><Relationship Id="rId38" Type="http://schemas.openxmlformats.org/officeDocument/2006/relationships/image" Target="media/image18.wmf"/><Relationship Id="rId46" Type="http://schemas.openxmlformats.org/officeDocument/2006/relationships/oleObject" Target="embeddings/oleObject5.bin"/><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hyperlink" Target="https://www.consultant.ru/document/cons_doc_LAW_15234/" TargetMode="External"/><Relationship Id="rId41" Type="http://schemas.openxmlformats.org/officeDocument/2006/relationships/oleObject" Target="embeddings/oleObject2.bin"/><Relationship Id="rId54" Type="http://schemas.openxmlformats.org/officeDocument/2006/relationships/oleObject" Target="embeddings/oleObject9.bin"/><Relationship Id="rId62" Type="http://schemas.openxmlformats.org/officeDocument/2006/relationships/oleObject" Target="embeddings/oleObject13.bin"/><Relationship Id="rId70"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val>
            <c:numRef>
              <c:f>[Книга1]Лист1!$C$23:$C$34</c:f>
              <c:numCache>
                <c:formatCode>General</c:formatCode>
                <c:ptCount val="12"/>
                <c:pt idx="0">
                  <c:v>-13.9</c:v>
                </c:pt>
                <c:pt idx="1">
                  <c:v>-12.1</c:v>
                </c:pt>
                <c:pt idx="2">
                  <c:v>-4.5999999999999996</c:v>
                </c:pt>
                <c:pt idx="3">
                  <c:v>4.5999999999999996</c:v>
                </c:pt>
                <c:pt idx="4">
                  <c:v>12.3</c:v>
                </c:pt>
                <c:pt idx="5">
                  <c:v>17.100000000000001</c:v>
                </c:pt>
                <c:pt idx="6">
                  <c:v>18.8</c:v>
                </c:pt>
                <c:pt idx="7">
                  <c:v>16.3</c:v>
                </c:pt>
                <c:pt idx="8">
                  <c:v>10.3</c:v>
                </c:pt>
                <c:pt idx="9">
                  <c:v>3.6</c:v>
                </c:pt>
                <c:pt idx="10">
                  <c:v>-5.8</c:v>
                </c:pt>
                <c:pt idx="11">
                  <c:v>0</c:v>
                </c:pt>
              </c:numCache>
            </c:numRef>
          </c:val>
          <c:smooth val="0"/>
          <c:extLst xmlns:c16r2="http://schemas.microsoft.com/office/drawing/2015/06/chart">
            <c:ext xmlns:c16="http://schemas.microsoft.com/office/drawing/2014/chart" uri="{C3380CC4-5D6E-409C-BE32-E72D297353CC}">
              <c16:uniqueId val="{00000000-390A-41AB-9016-519799DDD648}"/>
            </c:ext>
          </c:extLst>
        </c:ser>
        <c:dLbls>
          <c:showLegendKey val="0"/>
          <c:showVal val="0"/>
          <c:showCatName val="0"/>
          <c:showSerName val="0"/>
          <c:showPercent val="0"/>
          <c:showBubbleSize val="0"/>
        </c:dLbls>
        <c:marker val="1"/>
        <c:smooth val="0"/>
        <c:axId val="220920064"/>
        <c:axId val="235221376"/>
      </c:lineChart>
      <c:catAx>
        <c:axId val="220920064"/>
        <c:scaling>
          <c:orientation val="minMax"/>
        </c:scaling>
        <c:delete val="0"/>
        <c:axPos val="b"/>
        <c:majorTickMark val="out"/>
        <c:minorTickMark val="none"/>
        <c:tickLblPos val="nextTo"/>
        <c:crossAx val="235221376"/>
        <c:crosses val="autoZero"/>
        <c:auto val="1"/>
        <c:lblAlgn val="ctr"/>
        <c:lblOffset val="100"/>
        <c:noMultiLvlLbl val="0"/>
      </c:catAx>
      <c:valAx>
        <c:axId val="235221376"/>
        <c:scaling>
          <c:orientation val="minMax"/>
        </c:scaling>
        <c:delete val="0"/>
        <c:axPos val="l"/>
        <c:majorGridlines/>
        <c:numFmt formatCode="General" sourceLinked="1"/>
        <c:majorTickMark val="out"/>
        <c:minorTickMark val="none"/>
        <c:tickLblPos val="nextTo"/>
        <c:crossAx val="22092006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val>
            <c:numRef>
              <c:f>[Книга1]Лист1!$D$23:$D$34</c:f>
              <c:numCache>
                <c:formatCode>General</c:formatCode>
                <c:ptCount val="12"/>
                <c:pt idx="0">
                  <c:v>24</c:v>
                </c:pt>
                <c:pt idx="1">
                  <c:v>20</c:v>
                </c:pt>
                <c:pt idx="2">
                  <c:v>24</c:v>
                </c:pt>
                <c:pt idx="3">
                  <c:v>27</c:v>
                </c:pt>
                <c:pt idx="4">
                  <c:v>44</c:v>
                </c:pt>
                <c:pt idx="5">
                  <c:v>62</c:v>
                </c:pt>
                <c:pt idx="6">
                  <c:v>88</c:v>
                </c:pt>
                <c:pt idx="7">
                  <c:v>58</c:v>
                </c:pt>
                <c:pt idx="8">
                  <c:v>42</c:v>
                </c:pt>
                <c:pt idx="9">
                  <c:v>38</c:v>
                </c:pt>
                <c:pt idx="10">
                  <c:v>32</c:v>
                </c:pt>
                <c:pt idx="11">
                  <c:v>28</c:v>
                </c:pt>
              </c:numCache>
            </c:numRef>
          </c:val>
          <c:extLst xmlns:c16r2="http://schemas.microsoft.com/office/drawing/2015/06/chart">
            <c:ext xmlns:c16="http://schemas.microsoft.com/office/drawing/2014/chart" uri="{C3380CC4-5D6E-409C-BE32-E72D297353CC}">
              <c16:uniqueId val="{00000000-81C9-44F0-9B38-CA2F837BA36C}"/>
            </c:ext>
          </c:extLst>
        </c:ser>
        <c:dLbls>
          <c:showLegendKey val="0"/>
          <c:showVal val="0"/>
          <c:showCatName val="0"/>
          <c:showSerName val="0"/>
          <c:showPercent val="0"/>
          <c:showBubbleSize val="0"/>
        </c:dLbls>
        <c:gapWidth val="150"/>
        <c:axId val="235000192"/>
        <c:axId val="235001728"/>
      </c:barChart>
      <c:catAx>
        <c:axId val="235000192"/>
        <c:scaling>
          <c:orientation val="minMax"/>
        </c:scaling>
        <c:delete val="0"/>
        <c:axPos val="b"/>
        <c:majorTickMark val="out"/>
        <c:minorTickMark val="none"/>
        <c:tickLblPos val="nextTo"/>
        <c:crossAx val="235001728"/>
        <c:crosses val="autoZero"/>
        <c:auto val="1"/>
        <c:lblAlgn val="ctr"/>
        <c:lblOffset val="100"/>
        <c:noMultiLvlLbl val="0"/>
      </c:catAx>
      <c:valAx>
        <c:axId val="235001728"/>
        <c:scaling>
          <c:orientation val="minMax"/>
        </c:scaling>
        <c:delete val="0"/>
        <c:axPos val="l"/>
        <c:majorGridlines/>
        <c:numFmt formatCode="General" sourceLinked="1"/>
        <c:majorTickMark val="out"/>
        <c:minorTickMark val="none"/>
        <c:tickLblPos val="nextTo"/>
        <c:crossAx val="23500019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4430B-1663-4A11-9239-D1F63CB27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60</Pages>
  <Words>14062</Words>
  <Characters>80157</Characters>
  <Application>Microsoft Office Word</Application>
  <DocSecurity>0</DocSecurity>
  <Lines>667</Lines>
  <Paragraphs>188</Paragraphs>
  <ScaleCrop>false</ScaleCrop>
  <HeadingPairs>
    <vt:vector size="4" baseType="variant">
      <vt:variant>
        <vt:lpstr>Название</vt:lpstr>
      </vt:variant>
      <vt:variant>
        <vt:i4>1</vt:i4>
      </vt:variant>
      <vt:variant>
        <vt:lpstr>Заголовки</vt:lpstr>
      </vt:variant>
      <vt:variant>
        <vt:i4>50</vt:i4>
      </vt:variant>
    </vt:vector>
  </HeadingPairs>
  <TitlesOfParts>
    <vt:vector size="51" baseType="lpstr">
      <vt:lpstr/>
      <vt:lpstr>/</vt:lpstr>
      <vt:lpstr/>
      <vt:lpstr>ТЕРМИНЫ И ОПРЕДЕЛЕНИЯ</vt:lpstr>
      <vt:lpstr>ОБЩИЕ ПОЛОЖЕНИЯ</vt:lpstr>
      <vt:lpstr>КРАТКАЯ ХАРАКТЕРИСТИКА МУНИЦИПАЛЬНОГО ОБРАЗОВАНИЯ</vt:lpstr>
      <vt:lpstr>    Административное деление, население и населённые пункты Каменск-Уральского город</vt:lpstr>
      <vt:lpstr>    Климат и погодно-климатические явления, оказывающие влияние на эксплуатацию тепл</vt:lpstr>
      <vt:lpstr>    Теплоснабжающие и теплосетевые организации</vt:lpstr>
      <vt:lpstr>    </vt:lpstr>
      <vt:lpstr>    Источники тепловой энергии в централизованных системах теплоснабжения Каменск-Ур</vt:lpstr>
      <vt:lpstr>    Топливоснабжение источников тепловой энергии</vt:lpstr>
      <vt:lpstr>    Электроснабжение источников тепловой энергии</vt:lpstr>
      <vt:lpstr>ОСНОВНЫЕ ЗАДАЧИ И ФУНКЦИИ ЕДИНОЙ ДЕЖУРНО-ДИСПЕТЧЕРСКОЙ СЛУЖБЫ МУНИЦИПАЛЬНОГО ОБР</vt:lpstr>
      <vt:lpstr>СЦЕНАРИИ НАИБОЛЕЕ ВЕРОЯТНЫХ АВАРИЙ И НАИБОЛЕЕ ОПАСНЫХ ПО ПОСЛЕДСТВИЯМ АВАРИЙ, А </vt:lpstr>
      <vt:lpstr>ПЕРЕЧЕНЬ МЕРОПРИЯТИЙ, НАПРАВЛЕННЫХ НА ОБЕСПЕЧЕНИЕ БЕЗОПАСНОСТИ НАСЕЛЕНИЯ (В СЛУЧ</vt:lpstr>
      <vt:lpstr>    Администрация Каменск-Уральского городского округа в лице МКУ «Управление по дел</vt:lpstr>
      <vt:lpstr>    осуществляет подготовку и содержание в готовности необходимых сил и средств для </vt:lpstr>
      <vt:lpstr>    принимает решение об отнесении возникших чрезвычайных ситуаций к чрезвычайным си</vt:lpstr>
      <vt:lpstr>    осуществляет информирование населения о чрезвычайных ситуациях;</vt:lpstr>
      <vt:lpstr>    осуществляет финансирование мероприятий в области защиты населения и территорий </vt:lpstr>
      <vt:lpstr>    организует и проводит аварийно-спасательные и другие неотложные работы, а также </vt:lpstr>
      <vt:lpstr>    содействует устойчивому функционированию организаций в чрезвычайных ситуациях;</vt:lpstr>
      <vt:lpstr>    создаёт постоянно действующие органы управления, специально уполномоченные на ре</vt:lpstr>
      <vt:lpstr>    вводит режим повышенной готовности или чрезвычайной ситуации для соответствующих</vt:lpstr>
      <vt:lpstr>    создаёт и поддерживает в постоянной готовности муниципальные системы оповещения </vt:lpstr>
      <vt:lpstr>    осуществляет сбор информации в области защиты населения и территорий от чрезвыча</vt:lpstr>
      <vt:lpstr>ПОРЯДОК И ПРОЦЕДУРА ОРГАНИЗАЦИИ ВЗАИМОДЕЙСТВИЯ СИЛ И СРЕДСТВ, ИСПОЛЬЗУЕМЫХ ДЛЯ Л</vt:lpstr>
      <vt:lpstr>    Механизм оперативно-диспетчерского управления в системах теплоснабжения на терри</vt:lpstr>
      <vt:lpstr>    Основной задачей указанных организаций является обеспечение устойчивой и беспере</vt:lpstr>
      <vt:lpstr>    Координацию работ по ликвидации аварии на муниципальном уровне  осуществляет ком</vt:lpstr>
      <vt:lpstr>    Органами повседневного управления территориальной подсистемы являются:</vt:lpstr>
      <vt:lpstr>ОРГАНИЗАЦИЯ РАБОТ И ПОРЯДОК ДЕЙСТВИЙ ПО ЛИКВИДАЦИИ ПОСЛЕДСТВИЙ АВАРИЙ НА ОБЪЕКТА</vt:lpstr>
      <vt:lpstr/>
      <vt:lpstr>ПОРЯДОК ОРГАНИЗАЦИИ МАТЕРИАЛЬНО-ТЕХНИЧЕСКОГО, ИНЖЕНЕРНОГО И ФИНАНСОВОГО ОБЕСПЕЧЕ</vt:lpstr>
      <vt:lpstr>    Резерв материальных и финансовых ресурсов создаётся для ликвидации и локализации</vt:lpstr>
      <vt:lpstr>    Финансирование расходов на проведение непредвиденных работ  по локализации и лик</vt:lpstr>
      <vt:lpstr>    При организации материально-технического, инженерного  и финансового обеспечения</vt:lpstr>
      <vt:lpstr>    При расчете резерва финансовых средств для локализации  и ликвидации последствий</vt:lpstr>
      <vt:lpstr>    При расчете ущерба учитываются такие затраты, потери и убытки, выраженные в стои</vt:lpstr>
      <vt:lpstr>    По результатам расчетов рекомендуется составлять соответствующий перечень, в кот</vt:lpstr>
      <vt:lpstr>    Материально-технические средства, задействованные в мероприятиях по локализации </vt:lpstr>
      <vt:lpstr>12. ЗАКЛЮЧИТЕЛЬНЫЕ ПОЛОЖЕНИЯ</vt:lpstr>
      <vt:lpstr>    Взаимоотношения теплоснабжающих и теплосетевых организаций с потребителями тепло</vt:lpstr>
      <vt:lpstr>    Порядок (план) действий определяет порядок действий персонала объекта при ликвид</vt:lpstr>
      <vt:lpstr>    План действий должен находиться у главы муниципального образования, первого заме</vt:lpstr>
      <vt:lpstr>    Актуальность положений Плана действий и соответствие его действительному положен</vt:lpstr>
      <vt:lpstr>    ПЛАС Каменск-Уральского городского округа:</vt:lpstr>
      <vt:lpstr>    - подлежит утверждению и ежегодной актуализации до 15 февраля;</vt:lpstr>
      <vt:lpstr>    - подлежит согласованию с органами государственной власти субъекта Российской Фе</vt:lpstr>
      <vt:lpstr>    - должен быть разработан с учетом порядков (планов) действий по ликвидации после</vt:lpstr>
    </vt:vector>
  </TitlesOfParts>
  <Company/>
  <LinksUpToDate>false</LinksUpToDate>
  <CharactersWithSpaces>94031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Пичугина</dc:creator>
  <cp:lastModifiedBy>User</cp:lastModifiedBy>
  <cp:revision>3</cp:revision>
  <cp:lastPrinted>2026-02-03T08:34:00Z</cp:lastPrinted>
  <dcterms:created xsi:type="dcterms:W3CDTF">2026-02-05T06:33:00Z</dcterms:created>
  <dcterms:modified xsi:type="dcterms:W3CDTF">2026-02-05T06:36:00Z</dcterms:modified>
</cp:coreProperties>
</file>