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434BB" w:rsidRDefault="0043414E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43414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2.05pt;width:49.45pt;height:86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C434BB" w:rsidRDefault="00C434B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434BB" w:rsidRDefault="00133698" w:rsidP="00133698">
      <w:pPr>
        <w:pStyle w:val="1"/>
        <w:ind w:left="5387"/>
        <w:jc w:val="left"/>
        <w:rPr>
          <w:bCs/>
          <w:iCs w:val="0"/>
        </w:rPr>
      </w:pPr>
    </w:p>
    <w:p w:rsidR="00133698" w:rsidRPr="00C434BB" w:rsidRDefault="00133698" w:rsidP="00133698">
      <w:pPr>
        <w:jc w:val="center"/>
        <w:rPr>
          <w:b/>
          <w:sz w:val="28"/>
          <w:szCs w:val="28"/>
        </w:rPr>
      </w:pPr>
    </w:p>
    <w:p w:rsidR="00133698" w:rsidRPr="00E5306D" w:rsidRDefault="00133698" w:rsidP="00FD7DEC">
      <w:pPr>
        <w:spacing w:before="120"/>
        <w:jc w:val="center"/>
        <w:rPr>
          <w:b/>
          <w:sz w:val="24"/>
          <w:szCs w:val="24"/>
        </w:rPr>
      </w:pPr>
      <w:r w:rsidRPr="00E5306D">
        <w:rPr>
          <w:b/>
          <w:sz w:val="24"/>
          <w:szCs w:val="24"/>
        </w:rPr>
        <w:t>СВЕРДЛОВСКАЯ ОБЛАСТЬ</w:t>
      </w:r>
    </w:p>
    <w:p w:rsidR="00133698" w:rsidRPr="00E5306D" w:rsidRDefault="004F1BF0" w:rsidP="00133698">
      <w:pPr>
        <w:spacing w:line="233" w:lineRule="auto"/>
        <w:jc w:val="center"/>
        <w:rPr>
          <w:b/>
          <w:sz w:val="24"/>
          <w:szCs w:val="24"/>
        </w:rPr>
      </w:pPr>
      <w:r w:rsidRPr="00E5306D">
        <w:rPr>
          <w:b/>
          <w:sz w:val="24"/>
          <w:szCs w:val="24"/>
        </w:rPr>
        <w:t>АДМИНИСТРАЦИЯ КАМЕНСК-УРАЛЬСКОГО ГОРОДСКОГО ОКРУГА</w:t>
      </w:r>
    </w:p>
    <w:p w:rsidR="00133698" w:rsidRPr="00E5306D" w:rsidRDefault="00133698" w:rsidP="00133698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E5306D">
        <w:rPr>
          <w:b/>
          <w:spacing w:val="50"/>
          <w:sz w:val="32"/>
          <w:szCs w:val="32"/>
        </w:rPr>
        <w:t>ПОСТАНОВЛЕНИЕ</w:t>
      </w:r>
    </w:p>
    <w:p w:rsidR="009166BC" w:rsidRPr="003343EB" w:rsidRDefault="0043414E" w:rsidP="009166BC">
      <w:pPr>
        <w:spacing w:before="400"/>
        <w:rPr>
          <w:sz w:val="28"/>
          <w:szCs w:val="28"/>
        </w:rPr>
      </w:pPr>
      <w:r w:rsidRPr="003343EB">
        <w:rPr>
          <w:noProof/>
          <w:sz w:val="28"/>
          <w:szCs w:val="28"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9166BC" w:rsidRPr="003343EB">
        <w:rPr>
          <w:sz w:val="28"/>
          <w:szCs w:val="28"/>
        </w:rPr>
        <w:t xml:space="preserve">от </w:t>
      </w:r>
      <w:r w:rsidR="00D648A3" w:rsidRPr="003343EB">
        <w:rPr>
          <w:sz w:val="28"/>
          <w:szCs w:val="28"/>
        </w:rPr>
        <w:t>04.02.2026</w:t>
      </w:r>
      <w:r w:rsidR="009166BC" w:rsidRPr="003343EB">
        <w:rPr>
          <w:sz w:val="28"/>
          <w:szCs w:val="28"/>
        </w:rPr>
        <w:t xml:space="preserve"> №</w:t>
      </w:r>
      <w:r w:rsidR="00D648A3" w:rsidRPr="003343EB">
        <w:rPr>
          <w:sz w:val="28"/>
          <w:szCs w:val="28"/>
        </w:rPr>
        <w:t xml:space="preserve"> 63</w:t>
      </w:r>
    </w:p>
    <w:p w:rsidR="009166BC" w:rsidRPr="00C434BB" w:rsidRDefault="009166BC" w:rsidP="009166BC">
      <w:pPr>
        <w:rPr>
          <w:sz w:val="28"/>
          <w:szCs w:val="28"/>
        </w:rPr>
      </w:pPr>
    </w:p>
    <w:p w:rsidR="009166BC" w:rsidRPr="00C434BB" w:rsidRDefault="009166BC" w:rsidP="009166BC">
      <w:pPr>
        <w:rPr>
          <w:rFonts w:ascii="Liberation Serif" w:hAnsi="Liberation Serif"/>
          <w:sz w:val="28"/>
          <w:szCs w:val="28"/>
        </w:rPr>
      </w:pPr>
    </w:p>
    <w:p w:rsidR="009166BC" w:rsidRPr="00C434BB" w:rsidRDefault="009166BC" w:rsidP="009166BC">
      <w:pPr>
        <w:jc w:val="center"/>
        <w:rPr>
          <w:rFonts w:ascii="Liberation Serif" w:hAnsi="Liberation Serif"/>
          <w:b/>
          <w:sz w:val="28"/>
          <w:szCs w:val="28"/>
        </w:rPr>
      </w:pPr>
      <w:r w:rsidRPr="00C434BB">
        <w:rPr>
          <w:rFonts w:ascii="Liberation Serif" w:hAnsi="Liberation Serif"/>
          <w:b/>
          <w:sz w:val="28"/>
          <w:szCs w:val="28"/>
        </w:rPr>
        <w:t xml:space="preserve">Об утверждении Перечня мероприятий </w:t>
      </w:r>
    </w:p>
    <w:p w:rsidR="009166BC" w:rsidRPr="00C434BB" w:rsidRDefault="009166BC" w:rsidP="009166BC">
      <w:pPr>
        <w:jc w:val="center"/>
        <w:rPr>
          <w:rFonts w:ascii="Liberation Serif" w:hAnsi="Liberation Serif"/>
          <w:b/>
          <w:sz w:val="28"/>
          <w:szCs w:val="28"/>
        </w:rPr>
      </w:pPr>
      <w:r w:rsidRPr="00C434BB">
        <w:rPr>
          <w:rFonts w:ascii="Liberation Serif" w:hAnsi="Liberation Serif"/>
          <w:b/>
          <w:sz w:val="28"/>
          <w:szCs w:val="28"/>
        </w:rPr>
        <w:t xml:space="preserve">Каменск-Уральского городского округа по реализации </w:t>
      </w:r>
    </w:p>
    <w:p w:rsidR="009166BC" w:rsidRPr="00C434BB" w:rsidRDefault="009166BC" w:rsidP="009166B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434BB">
        <w:rPr>
          <w:rFonts w:ascii="Liberation Serif" w:hAnsi="Liberation Serif" w:cs="Liberation Serif"/>
          <w:b/>
          <w:sz w:val="28"/>
          <w:szCs w:val="28"/>
        </w:rPr>
        <w:t xml:space="preserve">Комплексного плана противодействия идеологии терроризма </w:t>
      </w:r>
    </w:p>
    <w:p w:rsidR="009166BC" w:rsidRPr="00C434BB" w:rsidRDefault="009166BC" w:rsidP="009166B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434BB">
        <w:rPr>
          <w:rFonts w:ascii="Liberation Serif" w:hAnsi="Liberation Serif" w:cs="Liberation Serif"/>
          <w:b/>
          <w:sz w:val="28"/>
          <w:szCs w:val="28"/>
        </w:rPr>
        <w:t xml:space="preserve">в Российской Федерации на 2024 - 2028 годы, </w:t>
      </w:r>
    </w:p>
    <w:p w:rsidR="009166BC" w:rsidRPr="00C434BB" w:rsidRDefault="009166BC" w:rsidP="009166B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C434BB">
        <w:rPr>
          <w:rFonts w:ascii="Liberation Serif" w:hAnsi="Liberation Serif" w:cs="Liberation Serif"/>
          <w:b/>
          <w:sz w:val="28"/>
          <w:szCs w:val="28"/>
        </w:rPr>
        <w:t>утвержденного</w:t>
      </w:r>
      <w:proofErr w:type="gramEnd"/>
      <w:r w:rsidRPr="00C434BB">
        <w:rPr>
          <w:rFonts w:ascii="Liberation Serif" w:hAnsi="Liberation Serif" w:cs="Liberation Serif"/>
          <w:b/>
          <w:sz w:val="28"/>
          <w:szCs w:val="28"/>
        </w:rPr>
        <w:t xml:space="preserve"> Президентом Российской Федерации 30.12.2023 </w:t>
      </w:r>
    </w:p>
    <w:p w:rsidR="009166BC" w:rsidRPr="00C434BB" w:rsidRDefault="009166BC" w:rsidP="009166BC">
      <w:pPr>
        <w:jc w:val="center"/>
        <w:rPr>
          <w:rFonts w:ascii="Liberation Serif" w:hAnsi="Liberation Serif"/>
          <w:b/>
          <w:sz w:val="28"/>
          <w:szCs w:val="28"/>
        </w:rPr>
      </w:pPr>
      <w:r w:rsidRPr="00C434BB">
        <w:rPr>
          <w:rFonts w:ascii="Liberation Serif" w:hAnsi="Liberation Serif" w:cs="Liberation Serif"/>
          <w:b/>
          <w:sz w:val="28"/>
          <w:szCs w:val="28"/>
        </w:rPr>
        <w:t xml:space="preserve">№ Пр-2610, </w:t>
      </w:r>
      <w:r w:rsidRPr="00C434BB">
        <w:rPr>
          <w:rFonts w:ascii="Liberation Serif" w:hAnsi="Liberation Serif"/>
          <w:b/>
          <w:sz w:val="28"/>
          <w:szCs w:val="28"/>
        </w:rPr>
        <w:t>в 202</w:t>
      </w:r>
      <w:r w:rsidR="00DF2401" w:rsidRPr="00C434BB">
        <w:rPr>
          <w:rFonts w:ascii="Liberation Serif" w:hAnsi="Liberation Serif"/>
          <w:b/>
          <w:sz w:val="28"/>
          <w:szCs w:val="28"/>
        </w:rPr>
        <w:t xml:space="preserve">6 </w:t>
      </w:r>
      <w:r w:rsidRPr="00C434BB">
        <w:rPr>
          <w:rFonts w:ascii="Liberation Serif" w:hAnsi="Liberation Serif"/>
          <w:b/>
          <w:sz w:val="28"/>
          <w:szCs w:val="28"/>
        </w:rPr>
        <w:t>году</w:t>
      </w:r>
    </w:p>
    <w:p w:rsidR="009166BC" w:rsidRPr="00C434BB" w:rsidRDefault="009166BC" w:rsidP="009166BC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E5306D" w:rsidRDefault="009166BC" w:rsidP="00E5306D">
      <w:pPr>
        <w:pStyle w:val="af0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434BB">
        <w:rPr>
          <w:rFonts w:ascii="Liberation Serif" w:hAnsi="Liberation Serif"/>
          <w:sz w:val="28"/>
          <w:szCs w:val="28"/>
        </w:rPr>
        <w:t>В соответствии с федеральными законами</w:t>
      </w:r>
      <w:r w:rsidR="00C434BB" w:rsidRPr="00C434BB">
        <w:rPr>
          <w:rFonts w:ascii="Liberation Serif" w:hAnsi="Liberation Serif"/>
          <w:sz w:val="28"/>
          <w:szCs w:val="28"/>
        </w:rPr>
        <w:t xml:space="preserve"> </w:t>
      </w:r>
      <w:r w:rsidRPr="00C434BB">
        <w:rPr>
          <w:rFonts w:ascii="Liberation Serif" w:hAnsi="Liberation Serif"/>
          <w:sz w:val="28"/>
          <w:szCs w:val="28"/>
        </w:rPr>
        <w:t>от 6 октября 2003</w:t>
      </w:r>
      <w:r w:rsidR="00D02755" w:rsidRPr="00D02755">
        <w:rPr>
          <w:rFonts w:ascii="Liberation Serif" w:hAnsi="Liberation Serif"/>
          <w:sz w:val="28"/>
          <w:szCs w:val="28"/>
        </w:rPr>
        <w:t xml:space="preserve"> </w:t>
      </w:r>
      <w:r w:rsidRPr="00C434BB">
        <w:rPr>
          <w:rFonts w:ascii="Liberation Serif" w:hAnsi="Liberation Serif"/>
          <w:sz w:val="28"/>
          <w:szCs w:val="28"/>
        </w:rPr>
        <w:t>года</w:t>
      </w:r>
      <w:r w:rsidR="00C434BB" w:rsidRPr="00C434BB">
        <w:rPr>
          <w:rFonts w:ascii="Liberation Serif" w:hAnsi="Liberation Serif"/>
          <w:sz w:val="28"/>
          <w:szCs w:val="28"/>
        </w:rPr>
        <w:t xml:space="preserve">                   </w:t>
      </w:r>
      <w:r w:rsidRPr="00C434BB">
        <w:rPr>
          <w:rFonts w:ascii="Liberation Serif" w:hAnsi="Liberation Serif"/>
          <w:sz w:val="28"/>
          <w:szCs w:val="28"/>
        </w:rPr>
        <w:t xml:space="preserve">№ 131-ФЗ «Об общих принципах организации местного самоуправления </w:t>
      </w:r>
      <w:r w:rsidR="00C434BB" w:rsidRPr="00C434BB">
        <w:rPr>
          <w:rFonts w:ascii="Liberation Serif" w:hAnsi="Liberation Serif"/>
          <w:sz w:val="28"/>
          <w:szCs w:val="28"/>
        </w:rPr>
        <w:t xml:space="preserve">                     </w:t>
      </w:r>
      <w:r w:rsidRPr="00C434BB">
        <w:rPr>
          <w:rFonts w:ascii="Liberation Serif" w:hAnsi="Liberation Serif"/>
          <w:sz w:val="28"/>
          <w:szCs w:val="28"/>
        </w:rPr>
        <w:t xml:space="preserve">в Российской Федерации», от 6 марта 2006 года № 35-ФЗ «О противодействии терроризму», во исполнение </w:t>
      </w:r>
      <w:r w:rsidRPr="00E5306D">
        <w:rPr>
          <w:rFonts w:ascii="Liberation Serif" w:hAnsi="Liberation Serif"/>
          <w:sz w:val="28"/>
          <w:szCs w:val="28"/>
        </w:rPr>
        <w:t xml:space="preserve">Комплексного плана противодействия идеологии терроризма в Российской Федерации на 2024 - 2028 годы, утвержденного Президентом Российской Федерации 30.12.2023 № Пр-2610, </w:t>
      </w:r>
      <w:proofErr w:type="spellStart"/>
      <w:r w:rsidR="00E5306D" w:rsidRPr="00E5306D">
        <w:rPr>
          <w:rFonts w:ascii="Liberation Serif" w:hAnsi="Liberation Serif"/>
          <w:sz w:val="28"/>
          <w:szCs w:val="28"/>
        </w:rPr>
        <w:t>Перечен</w:t>
      </w:r>
      <w:r w:rsidR="00E5306D">
        <w:rPr>
          <w:rFonts w:ascii="Liberation Serif" w:hAnsi="Liberation Serif"/>
          <w:sz w:val="28"/>
          <w:szCs w:val="28"/>
        </w:rPr>
        <w:t>ем</w:t>
      </w:r>
      <w:proofErr w:type="spellEnd"/>
      <w:r w:rsidR="00E5306D" w:rsidRPr="00E5306D">
        <w:rPr>
          <w:rFonts w:ascii="Liberation Serif" w:hAnsi="Liberation Serif"/>
          <w:sz w:val="28"/>
          <w:szCs w:val="28"/>
        </w:rPr>
        <w:t xml:space="preserve"> мероприятий Свердловской области на 2026 год</w:t>
      </w:r>
      <w:r w:rsidR="00E5306D">
        <w:rPr>
          <w:rFonts w:ascii="Liberation Serif" w:hAnsi="Liberation Serif"/>
          <w:sz w:val="28"/>
          <w:szCs w:val="28"/>
        </w:rPr>
        <w:t xml:space="preserve"> </w:t>
      </w:r>
      <w:r w:rsidR="00E5306D" w:rsidRPr="00E5306D">
        <w:rPr>
          <w:rFonts w:ascii="Liberation Serif" w:hAnsi="Liberation Serif"/>
          <w:sz w:val="28"/>
          <w:szCs w:val="28"/>
        </w:rPr>
        <w:t>по реализации Комплексного плана</w:t>
      </w:r>
      <w:proofErr w:type="gramEnd"/>
      <w:r w:rsidR="00E5306D" w:rsidRPr="00E5306D">
        <w:rPr>
          <w:rFonts w:ascii="Liberation Serif" w:hAnsi="Liberation Serif"/>
          <w:sz w:val="28"/>
          <w:szCs w:val="28"/>
        </w:rPr>
        <w:t xml:space="preserve"> противодействия идеологии терроризма в Российской Федерации</w:t>
      </w:r>
      <w:r w:rsidR="00E5306D">
        <w:rPr>
          <w:rFonts w:ascii="Liberation Serif" w:hAnsi="Liberation Serif"/>
          <w:sz w:val="28"/>
          <w:szCs w:val="28"/>
        </w:rPr>
        <w:t xml:space="preserve"> </w:t>
      </w:r>
      <w:r w:rsidR="00E5306D" w:rsidRPr="00E5306D">
        <w:rPr>
          <w:rFonts w:ascii="Liberation Serif" w:hAnsi="Liberation Serif"/>
          <w:sz w:val="28"/>
          <w:szCs w:val="28"/>
        </w:rPr>
        <w:t>на 2024–2028 годы, утвержденного Президентом Российской Федерации 30.12.2023 Пр-2610</w:t>
      </w:r>
      <w:r w:rsidR="00E5306D">
        <w:rPr>
          <w:rFonts w:ascii="Liberation Serif" w:hAnsi="Liberation Serif"/>
          <w:sz w:val="28"/>
          <w:szCs w:val="28"/>
        </w:rPr>
        <w:t xml:space="preserve">, </w:t>
      </w:r>
      <w:r w:rsidRPr="00C434BB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9166BC" w:rsidRPr="00C434BB" w:rsidRDefault="009166BC" w:rsidP="00E5306D">
      <w:pPr>
        <w:pStyle w:val="af0"/>
        <w:spacing w:before="0" w:beforeAutospacing="0" w:after="0" w:afterAutospacing="0"/>
        <w:jc w:val="both"/>
        <w:rPr>
          <w:rFonts w:ascii="Liberation Serif" w:hAnsi="Liberation Serif"/>
          <w:b/>
          <w:sz w:val="28"/>
          <w:szCs w:val="28"/>
        </w:rPr>
      </w:pPr>
      <w:r w:rsidRPr="00C434BB">
        <w:rPr>
          <w:rFonts w:ascii="Liberation Serif" w:hAnsi="Liberation Serif"/>
          <w:b/>
          <w:sz w:val="28"/>
          <w:szCs w:val="28"/>
        </w:rPr>
        <w:t>ПОСТАНОВЛЯЕТ:</w:t>
      </w:r>
    </w:p>
    <w:p w:rsidR="009166BC" w:rsidRPr="00C434BB" w:rsidRDefault="009166BC" w:rsidP="00E5306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434BB">
        <w:rPr>
          <w:rFonts w:ascii="Liberation Serif" w:hAnsi="Liberation Serif"/>
          <w:sz w:val="28"/>
          <w:szCs w:val="28"/>
        </w:rPr>
        <w:t>1. Утвердить Перечень</w:t>
      </w:r>
      <w:r w:rsidR="00C434BB" w:rsidRPr="00C434BB">
        <w:rPr>
          <w:rFonts w:ascii="Liberation Serif" w:hAnsi="Liberation Serif"/>
          <w:sz w:val="28"/>
          <w:szCs w:val="28"/>
        </w:rPr>
        <w:t xml:space="preserve"> </w:t>
      </w:r>
      <w:r w:rsidRPr="00C434BB">
        <w:rPr>
          <w:rFonts w:ascii="Liberation Serif" w:hAnsi="Liberation Serif"/>
          <w:sz w:val="28"/>
          <w:szCs w:val="28"/>
        </w:rPr>
        <w:t>мероприятий Каменск-Уральского городского округа по</w:t>
      </w:r>
      <w:r w:rsidR="00C434BB" w:rsidRPr="00C434BB">
        <w:rPr>
          <w:rFonts w:ascii="Liberation Serif" w:hAnsi="Liberation Serif"/>
          <w:sz w:val="28"/>
          <w:szCs w:val="28"/>
        </w:rPr>
        <w:t xml:space="preserve"> </w:t>
      </w:r>
      <w:r w:rsidRPr="00C434BB">
        <w:rPr>
          <w:rFonts w:ascii="Liberation Serif" w:hAnsi="Liberation Serif"/>
          <w:sz w:val="28"/>
          <w:szCs w:val="28"/>
        </w:rPr>
        <w:t>реализации Комплексного плана противодействия идеологии терроризма в Российской Федерации на 2024-2028 годы, утвержденного Президентом Российской Федерации 30.12.2023 № Пр-2610,                                            в 202</w:t>
      </w:r>
      <w:r w:rsidR="00202DEE" w:rsidRPr="00C434BB">
        <w:rPr>
          <w:rFonts w:ascii="Liberation Serif" w:hAnsi="Liberation Serif"/>
          <w:sz w:val="28"/>
          <w:szCs w:val="28"/>
        </w:rPr>
        <w:t>6</w:t>
      </w:r>
      <w:r w:rsidRPr="00C434BB">
        <w:rPr>
          <w:rFonts w:ascii="Liberation Serif" w:hAnsi="Liberation Serif"/>
          <w:sz w:val="28"/>
          <w:szCs w:val="28"/>
        </w:rPr>
        <w:t xml:space="preserve"> году (прилагается).</w:t>
      </w:r>
    </w:p>
    <w:p w:rsidR="009166BC" w:rsidRPr="00C434BB" w:rsidRDefault="00D02755" w:rsidP="009166B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proofErr w:type="gramStart"/>
      <w:r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9166BC" w:rsidRPr="00C434BB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166BC" w:rsidRPr="00C434BB" w:rsidRDefault="009166BC" w:rsidP="009166B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434BB">
        <w:rPr>
          <w:rFonts w:ascii="Liberation Serif" w:hAnsi="Liberation Serif"/>
          <w:sz w:val="28"/>
          <w:szCs w:val="28"/>
        </w:rPr>
        <w:t xml:space="preserve">3. Контроль исполнения настоящего постановления возложить </w:t>
      </w:r>
      <w:r w:rsidR="00C434BB" w:rsidRPr="00C434BB">
        <w:rPr>
          <w:rFonts w:ascii="Liberation Serif" w:hAnsi="Liberation Serif"/>
          <w:sz w:val="28"/>
          <w:szCs w:val="28"/>
        </w:rPr>
        <w:t xml:space="preserve">                        </w:t>
      </w:r>
      <w:r w:rsidRPr="00C434BB">
        <w:rPr>
          <w:rFonts w:ascii="Liberation Serif" w:hAnsi="Liberation Serif"/>
          <w:sz w:val="28"/>
          <w:szCs w:val="28"/>
        </w:rPr>
        <w:t xml:space="preserve">на руководителя аппарата Администрации городского округа </w:t>
      </w:r>
      <w:proofErr w:type="spellStart"/>
      <w:r w:rsidRPr="00C434BB">
        <w:rPr>
          <w:rFonts w:ascii="Liberation Serif" w:hAnsi="Liberation Serif"/>
          <w:sz w:val="28"/>
          <w:szCs w:val="28"/>
        </w:rPr>
        <w:t>Ялунина</w:t>
      </w:r>
      <w:proofErr w:type="spellEnd"/>
      <w:r w:rsidRPr="00C434BB">
        <w:rPr>
          <w:rFonts w:ascii="Liberation Serif" w:hAnsi="Liberation Serif"/>
          <w:sz w:val="28"/>
          <w:szCs w:val="28"/>
        </w:rPr>
        <w:t xml:space="preserve"> А.В.</w:t>
      </w:r>
    </w:p>
    <w:p w:rsidR="009166BC" w:rsidRPr="00C434BB" w:rsidRDefault="009166BC" w:rsidP="009166BC">
      <w:pPr>
        <w:jc w:val="both"/>
        <w:rPr>
          <w:rFonts w:ascii="Liberation Serif" w:hAnsi="Liberation Serif"/>
          <w:sz w:val="28"/>
          <w:szCs w:val="28"/>
        </w:rPr>
      </w:pPr>
    </w:p>
    <w:p w:rsidR="009166BC" w:rsidRPr="00C434BB" w:rsidRDefault="009166BC" w:rsidP="009166BC">
      <w:pPr>
        <w:jc w:val="both"/>
        <w:rPr>
          <w:rFonts w:ascii="Liberation Serif" w:hAnsi="Liberation Serif"/>
          <w:sz w:val="28"/>
          <w:szCs w:val="28"/>
        </w:rPr>
      </w:pPr>
    </w:p>
    <w:p w:rsidR="009166BC" w:rsidRPr="00C434BB" w:rsidRDefault="009166BC" w:rsidP="009166BC">
      <w:pPr>
        <w:jc w:val="both"/>
        <w:rPr>
          <w:rFonts w:ascii="Liberation Serif" w:hAnsi="Liberation Serif"/>
          <w:sz w:val="28"/>
          <w:szCs w:val="28"/>
        </w:rPr>
      </w:pPr>
      <w:r w:rsidRPr="00C434BB">
        <w:rPr>
          <w:rFonts w:ascii="Liberation Serif" w:hAnsi="Liberation Serif"/>
          <w:sz w:val="28"/>
          <w:szCs w:val="28"/>
        </w:rPr>
        <w:t>Глава</w:t>
      </w:r>
    </w:p>
    <w:p w:rsidR="009166BC" w:rsidRPr="00C434BB" w:rsidRDefault="009166BC" w:rsidP="009166BC">
      <w:pPr>
        <w:jc w:val="both"/>
        <w:rPr>
          <w:rFonts w:ascii="Liberation Serif" w:hAnsi="Liberation Serif"/>
          <w:sz w:val="28"/>
          <w:szCs w:val="28"/>
        </w:rPr>
      </w:pPr>
      <w:r w:rsidRPr="00C434B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C434BB">
        <w:rPr>
          <w:rFonts w:ascii="Liberation Serif" w:hAnsi="Liberation Serif"/>
          <w:sz w:val="28"/>
          <w:szCs w:val="28"/>
        </w:rPr>
        <w:tab/>
      </w:r>
      <w:r w:rsidRPr="00C434BB">
        <w:rPr>
          <w:rFonts w:ascii="Liberation Serif" w:hAnsi="Liberation Serif"/>
          <w:sz w:val="28"/>
          <w:szCs w:val="28"/>
        </w:rPr>
        <w:tab/>
      </w:r>
      <w:r w:rsidRPr="00C434BB">
        <w:rPr>
          <w:rFonts w:ascii="Liberation Serif" w:hAnsi="Liberation Serif"/>
          <w:sz w:val="28"/>
          <w:szCs w:val="28"/>
        </w:rPr>
        <w:tab/>
      </w:r>
      <w:r w:rsidRPr="00C434BB">
        <w:rPr>
          <w:rFonts w:ascii="Liberation Serif" w:hAnsi="Liberation Serif"/>
          <w:sz w:val="28"/>
          <w:szCs w:val="28"/>
        </w:rPr>
        <w:tab/>
        <w:t xml:space="preserve">         А.А. Герасимов</w:t>
      </w:r>
    </w:p>
    <w:p w:rsidR="00DE7E00" w:rsidRPr="00C434BB" w:rsidRDefault="00DE7E00" w:rsidP="00711C0F">
      <w:pPr>
        <w:jc w:val="both"/>
        <w:rPr>
          <w:rFonts w:ascii="Liberation Serif" w:hAnsi="Liberation Serif"/>
          <w:sz w:val="28"/>
          <w:szCs w:val="28"/>
        </w:rPr>
      </w:pPr>
    </w:p>
    <w:p w:rsidR="00AF4F64" w:rsidRPr="00C434BB" w:rsidRDefault="00AF4F64" w:rsidP="00711C0F">
      <w:pPr>
        <w:jc w:val="both"/>
        <w:rPr>
          <w:rFonts w:ascii="Liberation Serif" w:hAnsi="Liberation Serif"/>
          <w:sz w:val="28"/>
          <w:szCs w:val="28"/>
        </w:rPr>
        <w:sectPr w:rsidR="00AF4F64" w:rsidRPr="00C434BB" w:rsidSect="00376715">
          <w:headerReference w:type="default" r:id="rId9"/>
          <w:headerReference w:type="first" r:id="rId10"/>
          <w:pgSz w:w="11906" w:h="16838"/>
          <w:pgMar w:top="992" w:right="566" w:bottom="993" w:left="1701" w:header="709" w:footer="709" w:gutter="0"/>
          <w:pgNumType w:start="1"/>
          <w:cols w:space="708"/>
          <w:titlePg/>
          <w:docGrid w:linePitch="360"/>
        </w:sectPr>
      </w:pPr>
    </w:p>
    <w:p w:rsidR="009166BC" w:rsidRPr="00C434BB" w:rsidRDefault="009166BC" w:rsidP="009166BC">
      <w:pPr>
        <w:ind w:left="9072"/>
        <w:rPr>
          <w:rFonts w:ascii="Liberation Serif" w:hAnsi="Liberation Serif"/>
          <w:sz w:val="28"/>
          <w:szCs w:val="28"/>
        </w:rPr>
      </w:pPr>
      <w:r w:rsidRPr="00C434BB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9166BC" w:rsidRPr="00C434BB" w:rsidRDefault="009166BC" w:rsidP="009166BC">
      <w:pPr>
        <w:ind w:left="9072"/>
        <w:rPr>
          <w:rFonts w:ascii="Liberation Serif" w:hAnsi="Liberation Serif"/>
          <w:sz w:val="28"/>
          <w:szCs w:val="28"/>
        </w:rPr>
      </w:pPr>
      <w:r w:rsidRPr="00C434BB">
        <w:rPr>
          <w:rFonts w:ascii="Liberation Serif" w:hAnsi="Liberation Serif"/>
          <w:sz w:val="28"/>
          <w:szCs w:val="28"/>
        </w:rPr>
        <w:t>постановлением Администрации Каменск-Уральского городского</w:t>
      </w:r>
      <w:r w:rsidR="00C434BB" w:rsidRPr="00C434BB">
        <w:rPr>
          <w:rFonts w:ascii="Liberation Serif" w:hAnsi="Liberation Serif"/>
          <w:sz w:val="28"/>
          <w:szCs w:val="28"/>
        </w:rPr>
        <w:t xml:space="preserve"> </w:t>
      </w:r>
      <w:r w:rsidRPr="00C434BB">
        <w:rPr>
          <w:rFonts w:ascii="Liberation Serif" w:hAnsi="Liberation Serif"/>
          <w:sz w:val="28"/>
          <w:szCs w:val="28"/>
        </w:rPr>
        <w:t xml:space="preserve">округа                                                                     от </w:t>
      </w:r>
      <w:r w:rsidR="00D648A3">
        <w:rPr>
          <w:rFonts w:ascii="Liberation Serif" w:hAnsi="Liberation Serif"/>
          <w:sz w:val="28"/>
          <w:szCs w:val="28"/>
        </w:rPr>
        <w:t xml:space="preserve">04.02.2026 </w:t>
      </w:r>
      <w:r w:rsidRPr="00C434BB">
        <w:rPr>
          <w:rFonts w:ascii="Liberation Serif" w:hAnsi="Liberation Serif"/>
          <w:sz w:val="28"/>
          <w:szCs w:val="28"/>
        </w:rPr>
        <w:t xml:space="preserve">№ </w:t>
      </w:r>
      <w:r w:rsidR="00D648A3">
        <w:rPr>
          <w:rFonts w:ascii="Liberation Serif" w:hAnsi="Liberation Serif"/>
          <w:sz w:val="28"/>
          <w:szCs w:val="28"/>
        </w:rPr>
        <w:t>63</w:t>
      </w:r>
    </w:p>
    <w:p w:rsidR="00202DEE" w:rsidRPr="00C434BB" w:rsidRDefault="009166BC" w:rsidP="00202DEE">
      <w:pPr>
        <w:ind w:left="9072"/>
        <w:rPr>
          <w:rFonts w:ascii="Liberation Serif" w:hAnsi="Liberation Serif"/>
          <w:i/>
          <w:sz w:val="28"/>
          <w:szCs w:val="28"/>
        </w:rPr>
      </w:pPr>
      <w:r w:rsidRPr="00C434BB">
        <w:rPr>
          <w:rFonts w:ascii="Liberation Serif" w:hAnsi="Liberation Serif"/>
          <w:sz w:val="28"/>
          <w:szCs w:val="28"/>
        </w:rPr>
        <w:t xml:space="preserve">«Об утверждении Перечня мероприятий Каменск-Уральского городского округа </w:t>
      </w:r>
      <w:r w:rsidR="00C434BB" w:rsidRPr="00C434BB">
        <w:rPr>
          <w:rFonts w:ascii="Liberation Serif" w:hAnsi="Liberation Serif"/>
          <w:sz w:val="28"/>
          <w:szCs w:val="28"/>
        </w:rPr>
        <w:t xml:space="preserve">                  </w:t>
      </w:r>
      <w:r w:rsidRPr="00C434BB">
        <w:rPr>
          <w:rFonts w:ascii="Liberation Serif" w:hAnsi="Liberation Serif"/>
          <w:sz w:val="28"/>
          <w:szCs w:val="28"/>
        </w:rPr>
        <w:t>по</w:t>
      </w:r>
      <w:r w:rsidR="00C434BB" w:rsidRPr="00C434BB">
        <w:rPr>
          <w:rFonts w:ascii="Liberation Serif" w:hAnsi="Liberation Serif"/>
          <w:sz w:val="28"/>
          <w:szCs w:val="28"/>
        </w:rPr>
        <w:t xml:space="preserve"> </w:t>
      </w:r>
      <w:r w:rsidRPr="00C434BB">
        <w:rPr>
          <w:rFonts w:ascii="Liberation Serif" w:hAnsi="Liberation Serif"/>
          <w:sz w:val="28"/>
          <w:szCs w:val="28"/>
        </w:rPr>
        <w:t>реализации Комплексного плана противодействия идеологии терроризма</w:t>
      </w:r>
      <w:r w:rsidR="00C434BB" w:rsidRPr="00C434BB">
        <w:rPr>
          <w:rFonts w:ascii="Liberation Serif" w:hAnsi="Liberation Serif"/>
          <w:sz w:val="28"/>
          <w:szCs w:val="28"/>
        </w:rPr>
        <w:t xml:space="preserve">                     </w:t>
      </w:r>
      <w:r w:rsidRPr="00C434BB">
        <w:rPr>
          <w:rFonts w:ascii="Liberation Serif" w:hAnsi="Liberation Serif"/>
          <w:sz w:val="28"/>
          <w:szCs w:val="28"/>
        </w:rPr>
        <w:t>в Российской Федерации на 2024-2028 годы, утвержденного Президентом Российской Федерации 30.12.2023 № Пр-2610, в 202</w:t>
      </w:r>
      <w:r w:rsidR="00202DEE" w:rsidRPr="00C434BB">
        <w:rPr>
          <w:rFonts w:ascii="Liberation Serif" w:hAnsi="Liberation Serif"/>
          <w:sz w:val="28"/>
          <w:szCs w:val="28"/>
        </w:rPr>
        <w:t>6</w:t>
      </w:r>
      <w:r w:rsidRPr="00C434BB">
        <w:rPr>
          <w:rFonts w:ascii="Liberation Serif" w:hAnsi="Liberation Serif"/>
          <w:sz w:val="28"/>
          <w:szCs w:val="28"/>
        </w:rPr>
        <w:t xml:space="preserve"> году»</w:t>
      </w:r>
    </w:p>
    <w:p w:rsidR="00B44C57" w:rsidRPr="00C434BB" w:rsidRDefault="00B44C57" w:rsidP="009166BC">
      <w:pPr>
        <w:ind w:left="8364" w:firstLine="708"/>
        <w:rPr>
          <w:rFonts w:ascii="Liberation Serif" w:hAnsi="Liberation Serif"/>
          <w:i/>
          <w:sz w:val="28"/>
          <w:szCs w:val="28"/>
        </w:rPr>
      </w:pPr>
    </w:p>
    <w:p w:rsidR="00DE7E00" w:rsidRPr="00C434BB" w:rsidRDefault="00DE7E00" w:rsidP="00AF4F64">
      <w:pPr>
        <w:ind w:left="709"/>
        <w:jc w:val="center"/>
        <w:rPr>
          <w:rFonts w:ascii="Liberation Serif" w:hAnsi="Liberation Serif"/>
          <w:b/>
          <w:sz w:val="28"/>
          <w:szCs w:val="28"/>
        </w:rPr>
      </w:pPr>
      <w:r w:rsidRPr="00C434BB">
        <w:rPr>
          <w:rFonts w:ascii="Liberation Serif" w:hAnsi="Liberation Serif"/>
          <w:b/>
          <w:sz w:val="28"/>
          <w:szCs w:val="28"/>
        </w:rPr>
        <w:t>Перечень</w:t>
      </w:r>
    </w:p>
    <w:p w:rsidR="00DE7E00" w:rsidRPr="00C434BB" w:rsidRDefault="00DE7E00" w:rsidP="00AF4F64">
      <w:pPr>
        <w:ind w:left="709"/>
        <w:jc w:val="center"/>
        <w:rPr>
          <w:rFonts w:ascii="Liberation Serif" w:hAnsi="Liberation Serif"/>
          <w:b/>
          <w:sz w:val="28"/>
          <w:szCs w:val="28"/>
        </w:rPr>
      </w:pPr>
      <w:r w:rsidRPr="00C434BB">
        <w:rPr>
          <w:rFonts w:ascii="Liberation Serif" w:hAnsi="Liberation Serif"/>
          <w:b/>
          <w:sz w:val="28"/>
          <w:szCs w:val="28"/>
        </w:rPr>
        <w:t xml:space="preserve">мероприятий Каменск-Уральского городского округа </w:t>
      </w:r>
    </w:p>
    <w:p w:rsidR="00DE7E00" w:rsidRPr="00C434BB" w:rsidRDefault="00DE7E00" w:rsidP="00AF4F64">
      <w:pPr>
        <w:ind w:left="709"/>
        <w:jc w:val="center"/>
        <w:rPr>
          <w:rFonts w:ascii="Liberation Serif" w:hAnsi="Liberation Serif"/>
          <w:b/>
          <w:sz w:val="28"/>
          <w:szCs w:val="28"/>
        </w:rPr>
      </w:pPr>
      <w:r w:rsidRPr="00C434BB">
        <w:rPr>
          <w:rFonts w:ascii="Liberation Serif" w:hAnsi="Liberation Serif"/>
          <w:b/>
          <w:sz w:val="28"/>
          <w:szCs w:val="28"/>
        </w:rPr>
        <w:t xml:space="preserve">по реализации Комплексного плана противодействия идеологии терроризма </w:t>
      </w:r>
    </w:p>
    <w:p w:rsidR="00DE7E00" w:rsidRPr="00C434BB" w:rsidRDefault="00DE7E00" w:rsidP="00AF4F64">
      <w:pPr>
        <w:ind w:left="709"/>
        <w:jc w:val="center"/>
        <w:rPr>
          <w:rFonts w:ascii="Liberation Serif" w:hAnsi="Liberation Serif"/>
          <w:b/>
          <w:sz w:val="28"/>
          <w:szCs w:val="28"/>
        </w:rPr>
      </w:pPr>
      <w:r w:rsidRPr="00C434BB">
        <w:rPr>
          <w:rFonts w:ascii="Liberation Serif" w:hAnsi="Liberation Serif"/>
          <w:b/>
          <w:sz w:val="28"/>
          <w:szCs w:val="28"/>
        </w:rPr>
        <w:t xml:space="preserve">в Российской Федерации на 2024-2028 годы, </w:t>
      </w:r>
    </w:p>
    <w:p w:rsidR="000135DF" w:rsidRPr="00C434BB" w:rsidRDefault="00DE7E00" w:rsidP="00AF4F64">
      <w:pPr>
        <w:ind w:left="709"/>
        <w:jc w:val="center"/>
        <w:rPr>
          <w:rFonts w:ascii="Liberation Serif" w:hAnsi="Liberation Serif"/>
          <w:b/>
          <w:sz w:val="28"/>
          <w:szCs w:val="28"/>
        </w:rPr>
      </w:pPr>
      <w:proofErr w:type="gramStart"/>
      <w:r w:rsidRPr="00C434BB">
        <w:rPr>
          <w:rFonts w:ascii="Liberation Serif" w:hAnsi="Liberation Serif"/>
          <w:b/>
          <w:sz w:val="28"/>
          <w:szCs w:val="28"/>
        </w:rPr>
        <w:t>утвержденного</w:t>
      </w:r>
      <w:proofErr w:type="gramEnd"/>
      <w:r w:rsidRPr="00C434BB">
        <w:rPr>
          <w:rFonts w:ascii="Liberation Serif" w:hAnsi="Liberation Serif"/>
          <w:b/>
          <w:sz w:val="28"/>
          <w:szCs w:val="28"/>
        </w:rPr>
        <w:t xml:space="preserve"> Президентом Российской Федерации 30.12.2023 № Пр-2610</w:t>
      </w:r>
    </w:p>
    <w:p w:rsidR="00DE7E00" w:rsidRPr="00C434BB" w:rsidRDefault="00DE7E00" w:rsidP="00AF4F64">
      <w:pPr>
        <w:ind w:left="709"/>
        <w:jc w:val="center"/>
        <w:rPr>
          <w:rFonts w:ascii="Liberation Serif" w:hAnsi="Liberation Serif"/>
          <w:b/>
          <w:sz w:val="28"/>
          <w:szCs w:val="28"/>
        </w:rPr>
      </w:pPr>
      <w:r w:rsidRPr="00C434BB">
        <w:rPr>
          <w:rFonts w:ascii="Liberation Serif" w:hAnsi="Liberation Serif"/>
          <w:b/>
          <w:sz w:val="28"/>
          <w:szCs w:val="28"/>
        </w:rPr>
        <w:t xml:space="preserve">(далее – </w:t>
      </w:r>
      <w:r w:rsidR="000135DF" w:rsidRPr="00C434BB">
        <w:rPr>
          <w:rFonts w:ascii="Liberation Serif" w:hAnsi="Liberation Serif"/>
          <w:b/>
          <w:sz w:val="28"/>
          <w:szCs w:val="28"/>
        </w:rPr>
        <w:t xml:space="preserve">Комплексный </w:t>
      </w:r>
      <w:r w:rsidRPr="00C434BB">
        <w:rPr>
          <w:rFonts w:ascii="Liberation Serif" w:hAnsi="Liberation Serif"/>
          <w:b/>
          <w:sz w:val="28"/>
          <w:szCs w:val="28"/>
        </w:rPr>
        <w:t>План),</w:t>
      </w:r>
      <w:r w:rsidR="00E5306D">
        <w:rPr>
          <w:rFonts w:ascii="Liberation Serif" w:hAnsi="Liberation Serif"/>
          <w:b/>
          <w:sz w:val="28"/>
          <w:szCs w:val="28"/>
        </w:rPr>
        <w:t xml:space="preserve"> </w:t>
      </w:r>
      <w:r w:rsidRPr="00C434BB">
        <w:rPr>
          <w:rFonts w:ascii="Liberation Serif" w:hAnsi="Liberation Serif"/>
          <w:b/>
          <w:sz w:val="28"/>
          <w:szCs w:val="28"/>
        </w:rPr>
        <w:t>в 202</w:t>
      </w:r>
      <w:r w:rsidR="001A730E" w:rsidRPr="00C434BB">
        <w:rPr>
          <w:rFonts w:ascii="Liberation Serif" w:hAnsi="Liberation Serif"/>
          <w:b/>
          <w:sz w:val="28"/>
          <w:szCs w:val="28"/>
        </w:rPr>
        <w:t>6</w:t>
      </w:r>
      <w:r w:rsidRPr="00C434BB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DE7E00" w:rsidRPr="00C434BB" w:rsidRDefault="00DE7E00" w:rsidP="00DE7E00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Style w:val="ac"/>
        <w:tblW w:w="14458" w:type="dxa"/>
        <w:tblInd w:w="817" w:type="dxa"/>
        <w:tblLayout w:type="fixed"/>
        <w:tblLook w:val="04A0"/>
      </w:tblPr>
      <w:tblGrid>
        <w:gridCol w:w="956"/>
        <w:gridCol w:w="5423"/>
        <w:gridCol w:w="4111"/>
        <w:gridCol w:w="1559"/>
        <w:gridCol w:w="2409"/>
      </w:tblGrid>
      <w:tr w:rsidR="00DE7E00" w:rsidRPr="00C434BB" w:rsidTr="00D02755">
        <w:tc>
          <w:tcPr>
            <w:tcW w:w="956" w:type="dxa"/>
          </w:tcPr>
          <w:p w:rsidR="00DE7E00" w:rsidRPr="00C434BB" w:rsidRDefault="00DE7E00" w:rsidP="007E539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423" w:type="dxa"/>
          </w:tcPr>
          <w:p w:rsidR="00DE7E00" w:rsidRPr="00C434BB" w:rsidRDefault="00DE7E00" w:rsidP="007E539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4111" w:type="dxa"/>
          </w:tcPr>
          <w:p w:rsidR="00DE7E00" w:rsidRPr="00C434BB" w:rsidRDefault="00DE7E00" w:rsidP="007E539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Исполнители </w:t>
            </w:r>
          </w:p>
        </w:tc>
        <w:tc>
          <w:tcPr>
            <w:tcW w:w="1559" w:type="dxa"/>
          </w:tcPr>
          <w:p w:rsidR="00DE7E00" w:rsidRPr="00C434BB" w:rsidRDefault="00456DC6" w:rsidP="007E539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Срок </w:t>
            </w:r>
          </w:p>
        </w:tc>
        <w:tc>
          <w:tcPr>
            <w:tcW w:w="2409" w:type="dxa"/>
          </w:tcPr>
          <w:p w:rsidR="00DE7E00" w:rsidRPr="00C434BB" w:rsidRDefault="00DE7E00" w:rsidP="007E539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b/>
                <w:sz w:val="28"/>
                <w:szCs w:val="28"/>
              </w:rPr>
              <w:t>Оценка эффективности отчетных показателей</w:t>
            </w:r>
          </w:p>
        </w:tc>
      </w:tr>
      <w:tr w:rsidR="00DE7E00" w:rsidRPr="00C434BB" w:rsidTr="00D02755">
        <w:tc>
          <w:tcPr>
            <w:tcW w:w="14458" w:type="dxa"/>
            <w:gridSpan w:val="5"/>
          </w:tcPr>
          <w:p w:rsidR="00DE7E00" w:rsidRPr="00C434BB" w:rsidRDefault="000135DF" w:rsidP="007E539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Раздел </w:t>
            </w:r>
            <w:r w:rsidR="00DE7E00" w:rsidRPr="00C434BB">
              <w:rPr>
                <w:rFonts w:ascii="Liberation Serif" w:hAnsi="Liberation Serif" w:cs="Times New Roman"/>
                <w:b/>
                <w:sz w:val="28"/>
                <w:szCs w:val="28"/>
              </w:rPr>
              <w:t>1. Меры общей  профилактики</w:t>
            </w:r>
          </w:p>
        </w:tc>
      </w:tr>
      <w:tr w:rsidR="00456DC6" w:rsidRPr="00C434BB" w:rsidTr="00D02755">
        <w:tc>
          <w:tcPr>
            <w:tcW w:w="14458" w:type="dxa"/>
            <w:gridSpan w:val="5"/>
          </w:tcPr>
          <w:p w:rsidR="00456DC6" w:rsidRPr="00C434BB" w:rsidRDefault="00456DC6" w:rsidP="00456DC6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t>Во исполнение пункта 1.1 Комплексного плана</w:t>
            </w:r>
          </w:p>
        </w:tc>
      </w:tr>
      <w:tr w:rsidR="00456DC6" w:rsidRPr="00C434BB" w:rsidTr="00D02755">
        <w:tc>
          <w:tcPr>
            <w:tcW w:w="956" w:type="dxa"/>
          </w:tcPr>
          <w:p w:rsidR="00456DC6" w:rsidRPr="00C434BB" w:rsidRDefault="00BA4880" w:rsidP="00BA4880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5423" w:type="dxa"/>
          </w:tcPr>
          <w:p w:rsidR="00456DC6" w:rsidRPr="00C434BB" w:rsidRDefault="00656682" w:rsidP="00DF2401">
            <w:pPr>
              <w:pStyle w:val="af0"/>
              <w:spacing w:after="0"/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Проведение на площадках учреждений культуры, музеев, библиотек, </w:t>
            </w:r>
            <w:proofErr w:type="spellStart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культурно-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досуговых</w:t>
            </w:r>
            <w:proofErr w:type="spellEnd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 учреждений цикла мероприятий (классных часов, лекций, встреч, выставочных мероприятий), посвященных </w:t>
            </w:r>
            <w:r w:rsidR="009A7531" w:rsidRPr="00C434BB">
              <w:rPr>
                <w:rFonts w:ascii="Liberation Serif" w:hAnsi="Liberation Serif" w:cs="Times New Roman"/>
                <w:sz w:val="28"/>
                <w:szCs w:val="28"/>
              </w:rPr>
              <w:t>Дню солидарности в борьбе с терроризмом (3 сентября), Дню защитника Отечества (23 февраля), Дню Героев Отечества (9 декабря)</w:t>
            </w:r>
            <w:r w:rsidR="001A730E" w:rsidRPr="00C434BB">
              <w:rPr>
                <w:rFonts w:ascii="Liberation Serif" w:hAnsi="Liberation Serif" w:cs="Times New Roman"/>
                <w:sz w:val="28"/>
                <w:szCs w:val="28"/>
              </w:rPr>
              <w:t>, с о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свещение</w:t>
            </w:r>
            <w:r w:rsidR="001A730E" w:rsidRPr="00C434BB">
              <w:rPr>
                <w:rFonts w:ascii="Liberation Serif" w:hAnsi="Liberation Serif" w:cs="Times New Roman"/>
                <w:sz w:val="28"/>
                <w:szCs w:val="28"/>
              </w:rPr>
              <w:t>м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 мероприятий в сети «Интернет»</w:t>
            </w:r>
            <w:proofErr w:type="gramEnd"/>
          </w:p>
        </w:tc>
        <w:tc>
          <w:tcPr>
            <w:tcW w:w="4111" w:type="dxa"/>
          </w:tcPr>
          <w:p w:rsidR="00456DC6" w:rsidRPr="00C434BB" w:rsidRDefault="00456DC6" w:rsidP="00D94EEF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культуры</w:t>
            </w:r>
            <w:r w:rsidR="00C434BB"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Каменск-Уральского </w:t>
            </w:r>
            <w:r w:rsidR="00D94EEF"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г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ородского округа»</w:t>
            </w:r>
          </w:p>
        </w:tc>
        <w:tc>
          <w:tcPr>
            <w:tcW w:w="1559" w:type="dxa"/>
          </w:tcPr>
          <w:p w:rsidR="00BA4880" w:rsidRPr="00C434BB" w:rsidRDefault="00C15B0E" w:rsidP="00BA4880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Ф</w:t>
            </w:r>
            <w:r w:rsidR="00456DC6" w:rsidRPr="00C434BB">
              <w:rPr>
                <w:rFonts w:ascii="Liberation Serif" w:hAnsi="Liberation Serif" w:cs="Times New Roman"/>
                <w:sz w:val="28"/>
                <w:szCs w:val="28"/>
              </w:rPr>
              <w:t>евраль,</w:t>
            </w:r>
          </w:p>
          <w:p w:rsidR="0006567A" w:rsidRPr="00C434BB" w:rsidRDefault="00456DC6" w:rsidP="00BA4880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сентябрь,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декабрь </w:t>
            </w:r>
          </w:p>
          <w:p w:rsidR="00456DC6" w:rsidRPr="00C434BB" w:rsidRDefault="00656682" w:rsidP="00BA4880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2026</w:t>
            </w:r>
            <w:r w:rsidR="00456DC6"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 года</w:t>
            </w:r>
          </w:p>
          <w:p w:rsidR="00456DC6" w:rsidRPr="00C434BB" w:rsidRDefault="00456DC6" w:rsidP="00BA4880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456DC6" w:rsidRPr="00C434BB" w:rsidRDefault="00456DC6" w:rsidP="00BA4880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Количество </w:t>
            </w:r>
            <w:r w:rsidR="001A730E"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и суть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мероприятий</w:t>
            </w:r>
            <w:r w:rsidR="001A730E"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,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 (с разбивкой)/ количество лиц, принявших участие</w:t>
            </w:r>
          </w:p>
        </w:tc>
      </w:tr>
      <w:tr w:rsidR="00656682" w:rsidRPr="00C434BB" w:rsidTr="00D02755">
        <w:tc>
          <w:tcPr>
            <w:tcW w:w="956" w:type="dxa"/>
          </w:tcPr>
          <w:p w:rsidR="00656682" w:rsidRPr="00C434BB" w:rsidRDefault="001A730E" w:rsidP="00BA4880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5423" w:type="dxa"/>
          </w:tcPr>
          <w:p w:rsidR="00656682" w:rsidRPr="00C434BB" w:rsidRDefault="00656682" w:rsidP="00DF2401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Проведение в учреждениях  физической культуры и спорта мероприятий, посвященных Дню солида</w:t>
            </w:r>
            <w:r w:rsidR="009A7531" w:rsidRPr="00C434BB">
              <w:rPr>
                <w:rFonts w:ascii="Liberation Serif" w:hAnsi="Liberation Serif" w:cs="Times New Roman"/>
                <w:sz w:val="28"/>
                <w:szCs w:val="28"/>
              </w:rPr>
              <w:t>рности в борьбе с терроризмом (3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 сентября), Дню защитника Отечества (23 февраля), Дню Героев Отечества (9 декабря)</w:t>
            </w:r>
            <w:r w:rsidR="001A730E" w:rsidRPr="00C434BB">
              <w:rPr>
                <w:rFonts w:ascii="Liberation Serif" w:hAnsi="Liberation Serif" w:cs="Times New Roman"/>
                <w:sz w:val="28"/>
                <w:szCs w:val="28"/>
              </w:rPr>
              <w:t>,  с  освещением мероприятий в сети «Интернет»</w:t>
            </w:r>
          </w:p>
        </w:tc>
        <w:tc>
          <w:tcPr>
            <w:tcW w:w="4111" w:type="dxa"/>
          </w:tcPr>
          <w:p w:rsidR="00656682" w:rsidRPr="00C434BB" w:rsidRDefault="00656682" w:rsidP="00D94EEF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</w:tc>
        <w:tc>
          <w:tcPr>
            <w:tcW w:w="1559" w:type="dxa"/>
          </w:tcPr>
          <w:p w:rsidR="00656682" w:rsidRPr="00C434BB" w:rsidRDefault="00656682" w:rsidP="00AC0229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Февраль,</w:t>
            </w:r>
          </w:p>
          <w:p w:rsidR="00656682" w:rsidRPr="00C434BB" w:rsidRDefault="00656682" w:rsidP="00AC0229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сентябрь, декабрь </w:t>
            </w:r>
          </w:p>
          <w:p w:rsidR="00656682" w:rsidRPr="00C434BB" w:rsidRDefault="00656682" w:rsidP="00AC0229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2026 года</w:t>
            </w:r>
          </w:p>
          <w:p w:rsidR="00656682" w:rsidRPr="00C434BB" w:rsidRDefault="00656682" w:rsidP="00AC0229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656682" w:rsidRPr="00C434BB" w:rsidRDefault="00656682" w:rsidP="00AC0229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Количество </w:t>
            </w:r>
            <w:r w:rsidR="001A730E"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и суть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мероприятий (с разбивкой)/ количество лиц, принявших участие</w:t>
            </w:r>
          </w:p>
        </w:tc>
      </w:tr>
      <w:tr w:rsidR="00656682" w:rsidRPr="00C434BB" w:rsidTr="00D02755">
        <w:tc>
          <w:tcPr>
            <w:tcW w:w="956" w:type="dxa"/>
          </w:tcPr>
          <w:p w:rsidR="00656682" w:rsidRPr="00C434BB" w:rsidRDefault="009A7531" w:rsidP="0006567A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  <w:tc>
          <w:tcPr>
            <w:tcW w:w="5423" w:type="dxa"/>
          </w:tcPr>
          <w:p w:rsidR="00656682" w:rsidRPr="00C434BB" w:rsidRDefault="00656682" w:rsidP="00DF2401">
            <w:pPr>
              <w:pStyle w:val="af0"/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Проведение серии мероприятий в образовательных организациях (бесед, лекций, кинопросмотров, встреч с героями, круглых столов, викторин и др</w:t>
            </w:r>
            <w:r w:rsidR="009A7531" w:rsidRPr="00C434BB">
              <w:rPr>
                <w:rFonts w:ascii="Liberation Serif" w:hAnsi="Liberation Serif" w:cs="Times New Roman"/>
                <w:sz w:val="28"/>
                <w:szCs w:val="28"/>
              </w:rPr>
              <w:t>угих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),</w:t>
            </w:r>
            <w:r w:rsidR="0078223A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="009A7531"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посвященных Дню солидарности в борьбе с терроризмом (3 сентября), Дню защитника Отечества (23 февраля), Дню Героев Отечества (9 декабря), 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в том числе с участием в них военнослужащих, сотрудников правоохранительных органов и гражданских лиц, участвовавших в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борьбе с терроризмом, экспертов, журналистов, общественных деятелей, очевидцев</w:t>
            </w:r>
            <w:proofErr w:type="gramEnd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 террористических актов и пострадавших от действий террористов, посвященных памятным датам истории Российской Федерации</w:t>
            </w:r>
            <w:r w:rsidR="009A7531" w:rsidRPr="00C434BB">
              <w:rPr>
                <w:rFonts w:ascii="Liberation Serif" w:hAnsi="Liberation Serif" w:cs="Times New Roman"/>
                <w:sz w:val="28"/>
                <w:szCs w:val="28"/>
              </w:rPr>
              <w:t>,  с  освещением мероприятий в сети «Интернет» на информационных ресурсах образовательных организаций</w:t>
            </w:r>
          </w:p>
        </w:tc>
        <w:tc>
          <w:tcPr>
            <w:tcW w:w="4111" w:type="dxa"/>
          </w:tcPr>
          <w:p w:rsidR="00656682" w:rsidRPr="00C434BB" w:rsidRDefault="00656682" w:rsidP="0006567A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656682" w:rsidRPr="00C434BB" w:rsidRDefault="00656682" w:rsidP="00656682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A7531" w:rsidRPr="00C434BB" w:rsidRDefault="009A7531" w:rsidP="009A753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Февраль,</w:t>
            </w:r>
          </w:p>
          <w:p w:rsidR="009A7531" w:rsidRPr="00C434BB" w:rsidRDefault="009A7531" w:rsidP="009A753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сентябрь, декабрь </w:t>
            </w:r>
          </w:p>
          <w:p w:rsidR="009A7531" w:rsidRPr="00C434BB" w:rsidRDefault="009A7531" w:rsidP="009A753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2026 года</w:t>
            </w:r>
          </w:p>
          <w:p w:rsidR="00656682" w:rsidRPr="00C434BB" w:rsidRDefault="00656682" w:rsidP="0006567A">
            <w:pPr>
              <w:spacing w:before="100" w:beforeAutospacing="1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656682" w:rsidRPr="00C434BB" w:rsidRDefault="00656682" w:rsidP="0006567A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656682" w:rsidRPr="00C434BB" w:rsidRDefault="00656682" w:rsidP="0006567A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Количество </w:t>
            </w:r>
            <w:r w:rsidR="009A7531"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и суть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мероприятий (с разбивкой)/ количество лиц, принявших участие</w:t>
            </w:r>
          </w:p>
        </w:tc>
      </w:tr>
      <w:tr w:rsidR="00656682" w:rsidRPr="00C434BB" w:rsidTr="00D02755">
        <w:tc>
          <w:tcPr>
            <w:tcW w:w="956" w:type="dxa"/>
          </w:tcPr>
          <w:p w:rsidR="00656682" w:rsidRPr="00C434BB" w:rsidRDefault="009A7531" w:rsidP="00516BD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423" w:type="dxa"/>
          </w:tcPr>
          <w:p w:rsidR="00656682" w:rsidRPr="00C434BB" w:rsidRDefault="00656682" w:rsidP="00AC0229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Проведения акции «Парта героя»</w:t>
            </w:r>
          </w:p>
          <w:p w:rsidR="00656682" w:rsidRPr="00C434BB" w:rsidRDefault="00656682" w:rsidP="00AC0229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656682" w:rsidRPr="00C434BB" w:rsidRDefault="00656682" w:rsidP="00AC0229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656682" w:rsidRPr="00C434BB" w:rsidRDefault="00656682" w:rsidP="00AC0229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656682" w:rsidRPr="00C434BB" w:rsidRDefault="00656682" w:rsidP="00AC0229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В течение 202</w:t>
            </w:r>
            <w:r w:rsidR="009A7531" w:rsidRPr="00C434BB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 года</w:t>
            </w:r>
          </w:p>
          <w:p w:rsidR="00656682" w:rsidRPr="00C434BB" w:rsidRDefault="00656682" w:rsidP="00AC0229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656682" w:rsidRPr="00C434BB" w:rsidRDefault="00656682" w:rsidP="00AC0229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Количество мероприятий (с разбивкой)/ количество лиц, принявших участие</w:t>
            </w:r>
          </w:p>
        </w:tc>
      </w:tr>
      <w:tr w:rsidR="00656682" w:rsidRPr="00C434BB" w:rsidTr="00D02755">
        <w:tc>
          <w:tcPr>
            <w:tcW w:w="956" w:type="dxa"/>
          </w:tcPr>
          <w:p w:rsidR="00656682" w:rsidRPr="00C434BB" w:rsidRDefault="009A7531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</w:p>
        </w:tc>
        <w:tc>
          <w:tcPr>
            <w:tcW w:w="5423" w:type="dxa"/>
          </w:tcPr>
          <w:p w:rsidR="00656682" w:rsidRPr="00C434BB" w:rsidRDefault="00656682" w:rsidP="00F93EBE">
            <w:pPr>
              <w:spacing w:before="100" w:beforeAutospacing="1"/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Реализация практики присвоения улицам, скверам, школам, учреждениям имен Героев Российской Федерации, отличившихся в борьбе с терроризмом</w:t>
            </w:r>
          </w:p>
        </w:tc>
        <w:tc>
          <w:tcPr>
            <w:tcW w:w="4111" w:type="dxa"/>
          </w:tcPr>
          <w:p w:rsidR="00656682" w:rsidRPr="00C434BB" w:rsidRDefault="00656682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656682" w:rsidRPr="00C434BB" w:rsidRDefault="00656682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656682" w:rsidRPr="00C434BB" w:rsidRDefault="00656682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  <w:p w:rsidR="00656682" w:rsidRPr="00C434BB" w:rsidRDefault="00656682" w:rsidP="00746C20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ОМС «Комитет по архитектуре и градостроительству  Каменск-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Уральского городского округа»</w:t>
            </w:r>
          </w:p>
        </w:tc>
        <w:tc>
          <w:tcPr>
            <w:tcW w:w="1559" w:type="dxa"/>
          </w:tcPr>
          <w:p w:rsidR="00656682" w:rsidRPr="00C434BB" w:rsidRDefault="00656682" w:rsidP="00FF5AD8">
            <w:pPr>
              <w:spacing w:before="100" w:beforeAutospacing="1"/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В течение 202</w:t>
            </w:r>
            <w:r w:rsidR="009A7531" w:rsidRPr="00C434BB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 года</w:t>
            </w:r>
          </w:p>
          <w:p w:rsidR="00656682" w:rsidRPr="00C434BB" w:rsidRDefault="00656682" w:rsidP="00FF5AD8">
            <w:pPr>
              <w:spacing w:before="100" w:beforeAutospacing="1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656682" w:rsidRPr="00C434BB" w:rsidRDefault="00656682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Количество фактов переименования</w:t>
            </w:r>
          </w:p>
        </w:tc>
      </w:tr>
      <w:tr w:rsidR="00656682" w:rsidRPr="00C434BB" w:rsidTr="00D02755">
        <w:tc>
          <w:tcPr>
            <w:tcW w:w="956" w:type="dxa"/>
          </w:tcPr>
          <w:p w:rsidR="00656682" w:rsidRPr="00C434BB" w:rsidRDefault="00656682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5423" w:type="dxa"/>
          </w:tcPr>
          <w:p w:rsidR="00656682" w:rsidRPr="00C434BB" w:rsidRDefault="00656682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Освещение в средствах массовой информации</w:t>
            </w:r>
          </w:p>
          <w:p w:rsidR="00656682" w:rsidRPr="00C434BB" w:rsidRDefault="00656682" w:rsidP="00F4479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и социальных сетях, а также на сайтах Правительства Свердловской области (</w:t>
            </w:r>
            <w:proofErr w:type="spellStart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midural.ru</w:t>
            </w:r>
            <w:proofErr w:type="spellEnd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), Губернатора Свердловской области (gubernator96.ru), информационном портале Свердловской области (</w:t>
            </w:r>
            <w:proofErr w:type="spellStart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све</w:t>
            </w:r>
            <w:proofErr w:type="gramStart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.р</w:t>
            </w:r>
            <w:proofErr w:type="gramEnd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ф</w:t>
            </w:r>
            <w:proofErr w:type="spellEnd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), в средствах массовой информации и сети «Интернет» мероприятий и акций, посвященных Дню защитника Отечества (23 февраля), Дню солидарности в борьбе с терроризмом (3 сентября), Дню Героев Отечества (9 декабря)</w:t>
            </w:r>
          </w:p>
        </w:tc>
        <w:tc>
          <w:tcPr>
            <w:tcW w:w="4111" w:type="dxa"/>
          </w:tcPr>
          <w:p w:rsidR="00656682" w:rsidRPr="00C434BB" w:rsidRDefault="00656682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656682" w:rsidRPr="00C434BB" w:rsidRDefault="00656682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656682" w:rsidRPr="00C434BB" w:rsidRDefault="00656682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  <w:p w:rsidR="00656682" w:rsidRPr="00C434BB" w:rsidRDefault="00656682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656682" w:rsidRPr="00C434BB" w:rsidRDefault="00656682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В течение 202</w:t>
            </w:r>
            <w:r w:rsidR="00BB3A1C" w:rsidRPr="00C434BB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 года</w:t>
            </w:r>
          </w:p>
          <w:p w:rsidR="00656682" w:rsidRPr="00C434BB" w:rsidRDefault="00656682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656682" w:rsidRPr="00C434BB" w:rsidRDefault="00656682" w:rsidP="00FF5AD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656682" w:rsidRPr="00C434BB" w:rsidTr="00D02755">
        <w:tc>
          <w:tcPr>
            <w:tcW w:w="14458" w:type="dxa"/>
            <w:gridSpan w:val="5"/>
          </w:tcPr>
          <w:p w:rsidR="00656682" w:rsidRPr="00C434BB" w:rsidRDefault="00656682" w:rsidP="005D7241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t>Во исполнение пункта 1.2 Комплексного плана</w:t>
            </w:r>
          </w:p>
        </w:tc>
      </w:tr>
      <w:tr w:rsidR="00656682" w:rsidRPr="00C434BB" w:rsidTr="00D02755">
        <w:tc>
          <w:tcPr>
            <w:tcW w:w="956" w:type="dxa"/>
          </w:tcPr>
          <w:p w:rsidR="00656682" w:rsidRPr="00C434BB" w:rsidRDefault="00C434BB" w:rsidP="009A1A5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7</w:t>
            </w:r>
          </w:p>
        </w:tc>
        <w:tc>
          <w:tcPr>
            <w:tcW w:w="5423" w:type="dxa"/>
          </w:tcPr>
          <w:p w:rsidR="00656682" w:rsidRPr="00C434BB" w:rsidRDefault="00656682" w:rsidP="00DA071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Включение антитеррористической тематики в программу проведения массовых физкультурных и спортивных мероприятий, таких как спартакиады, соревнования профессионального и любительского уровня</w:t>
            </w:r>
          </w:p>
        </w:tc>
        <w:tc>
          <w:tcPr>
            <w:tcW w:w="4111" w:type="dxa"/>
          </w:tcPr>
          <w:p w:rsidR="00656682" w:rsidRPr="00C434BB" w:rsidRDefault="00656682" w:rsidP="009A1A5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</w:tc>
        <w:tc>
          <w:tcPr>
            <w:tcW w:w="1559" w:type="dxa"/>
          </w:tcPr>
          <w:p w:rsidR="00656682" w:rsidRPr="00C434BB" w:rsidRDefault="00656682" w:rsidP="009A1A5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В течение 202</w:t>
            </w:r>
            <w:r w:rsidR="00BB3A1C" w:rsidRPr="00C434BB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 года</w:t>
            </w:r>
          </w:p>
          <w:p w:rsidR="00656682" w:rsidRPr="00C434BB" w:rsidRDefault="00656682" w:rsidP="009A1A5C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656682" w:rsidRPr="00C434BB" w:rsidRDefault="00656682" w:rsidP="007E539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Количество </w:t>
            </w:r>
            <w:r w:rsidR="00BB3A1C"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и суть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мероприятий (с разбивкой)/ количество лиц, принявших участие</w:t>
            </w:r>
          </w:p>
        </w:tc>
      </w:tr>
      <w:tr w:rsidR="00656682" w:rsidRPr="00C434BB" w:rsidTr="00D02755">
        <w:tc>
          <w:tcPr>
            <w:tcW w:w="956" w:type="dxa"/>
          </w:tcPr>
          <w:p w:rsidR="00656682" w:rsidRPr="00C434BB" w:rsidRDefault="00C434BB" w:rsidP="009A1A5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8</w:t>
            </w:r>
          </w:p>
        </w:tc>
        <w:tc>
          <w:tcPr>
            <w:tcW w:w="5423" w:type="dxa"/>
          </w:tcPr>
          <w:p w:rsidR="00656682" w:rsidRPr="00C434BB" w:rsidRDefault="00656682" w:rsidP="00DA071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Привлечение к участию в общественно-политических, воспитательных, просветительских, культурных, </w:t>
            </w:r>
            <w:proofErr w:type="spellStart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досуговых</w:t>
            </w:r>
            <w:proofErr w:type="spellEnd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 и спортивных мероприятиях общественных и социально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ориентированных некоммерческих организаций (в том числе автономной некоммерческой организации по развитию цифровых проектов в сфере общественных связей и коммуникаций «Диалог»,</w:t>
            </w:r>
            <w:r w:rsidR="00D20148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 автономной некоммерческой организации «Центр изучения и сетевого мониторинга молодежной среды» и других), детских и молодежных движений (обществ, проектов) для создания условий по привитию молодежи неприятия</w:t>
            </w:r>
            <w:proofErr w:type="gramEnd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 идеологии терроризма</w:t>
            </w:r>
          </w:p>
        </w:tc>
        <w:tc>
          <w:tcPr>
            <w:tcW w:w="4111" w:type="dxa"/>
          </w:tcPr>
          <w:p w:rsidR="00656682" w:rsidRPr="00C434BB" w:rsidRDefault="00656682" w:rsidP="009A1A5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656682" w:rsidRPr="00C434BB" w:rsidRDefault="00656682" w:rsidP="009A1A5C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656682" w:rsidRPr="00C434BB" w:rsidRDefault="00656682" w:rsidP="009A1A5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В течение 202</w:t>
            </w:r>
            <w:r w:rsidR="00BB3A1C" w:rsidRPr="00C434BB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 года</w:t>
            </w:r>
          </w:p>
          <w:p w:rsidR="00656682" w:rsidRPr="00C434BB" w:rsidRDefault="00656682" w:rsidP="009A1A5C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656682" w:rsidRPr="00C434BB" w:rsidRDefault="00656682" w:rsidP="007E539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Количество </w:t>
            </w:r>
            <w:r w:rsidR="00BB3A1C" w:rsidRPr="00C434BB">
              <w:rPr>
                <w:rFonts w:ascii="Liberation Serif" w:hAnsi="Liberation Serif" w:cs="Times New Roman"/>
                <w:sz w:val="28"/>
                <w:szCs w:val="28"/>
              </w:rPr>
              <w:t>и суть</w:t>
            </w:r>
            <w:r w:rsidR="00E5306D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мероприятий (с разбивкой)/ количество лиц, принявших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участие</w:t>
            </w:r>
          </w:p>
        </w:tc>
      </w:tr>
      <w:tr w:rsidR="00656682" w:rsidRPr="00C434BB" w:rsidTr="00D02755">
        <w:tc>
          <w:tcPr>
            <w:tcW w:w="14458" w:type="dxa"/>
            <w:gridSpan w:val="5"/>
          </w:tcPr>
          <w:p w:rsidR="00656682" w:rsidRPr="00C434BB" w:rsidRDefault="00656682" w:rsidP="007841CB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lastRenderedPageBreak/>
              <w:t>Во исполнение подпункта 1.3.1 пункта 1.3 Комплексного плана</w:t>
            </w:r>
          </w:p>
        </w:tc>
      </w:tr>
      <w:tr w:rsidR="00656682" w:rsidRPr="00C434BB" w:rsidTr="00D02755">
        <w:tc>
          <w:tcPr>
            <w:tcW w:w="956" w:type="dxa"/>
          </w:tcPr>
          <w:p w:rsidR="00656682" w:rsidRPr="00C434BB" w:rsidRDefault="00C434BB" w:rsidP="00C66D5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9</w:t>
            </w:r>
          </w:p>
        </w:tc>
        <w:tc>
          <w:tcPr>
            <w:tcW w:w="5423" w:type="dxa"/>
          </w:tcPr>
          <w:p w:rsidR="00656682" w:rsidRPr="00C434BB" w:rsidRDefault="00656682" w:rsidP="00E9375E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Проведение в рамках воспитательной работы в образовательных организациях лекций, бесед, диспутов, круглых столов, викторин, </w:t>
            </w:r>
            <w:proofErr w:type="spellStart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кинопоказов</w:t>
            </w:r>
            <w:proofErr w:type="spellEnd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, встреч с лидерами общественного мнения, направленных на разъяснение преступной сущности террористических, украинских националистических и неонацистских организаций, с внесением в планы воспитательной работы организаций</w:t>
            </w:r>
          </w:p>
        </w:tc>
        <w:tc>
          <w:tcPr>
            <w:tcW w:w="4111" w:type="dxa"/>
          </w:tcPr>
          <w:p w:rsidR="00656682" w:rsidRPr="00C434BB" w:rsidRDefault="00656682" w:rsidP="00C66D5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656682" w:rsidRPr="00C434BB" w:rsidRDefault="00656682" w:rsidP="00C66D54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656682" w:rsidRPr="00C434BB" w:rsidRDefault="00656682" w:rsidP="00C66D54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В течение 202</w:t>
            </w:r>
            <w:r w:rsidR="00DF2401" w:rsidRPr="00C434BB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 года</w:t>
            </w:r>
          </w:p>
          <w:p w:rsidR="00656682" w:rsidRPr="00C434BB" w:rsidRDefault="00656682" w:rsidP="00C66D54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656682" w:rsidRPr="00C434BB" w:rsidRDefault="00656682" w:rsidP="007841C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Количество </w:t>
            </w:r>
            <w:r w:rsidR="00DF2401"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и суть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мероприятий (с разбивкой)/ количество лиц, принявших участие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66D5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5423" w:type="dxa"/>
          </w:tcPr>
          <w:p w:rsidR="00C434BB" w:rsidRPr="00C434BB" w:rsidRDefault="00C434BB" w:rsidP="00C434BB">
            <w:pPr>
              <w:pStyle w:val="af0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Организация и проведение во взаимодействии с Централизованной религиозной организацией «Духовное управление мусульман Свердловской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области (Центральный </w:t>
            </w:r>
            <w:proofErr w:type="spellStart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муфтият</w:t>
            </w:r>
            <w:proofErr w:type="spellEnd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)» в муниципальных образованиях тематических семинаров по вопросам формирования антитеррористического мировоззрения и </w:t>
            </w:r>
            <w:proofErr w:type="gramStart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сохранение</w:t>
            </w:r>
            <w:proofErr w:type="gramEnd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 и укрепление традиционных российских духовно-нравственных ценностей</w:t>
            </w:r>
          </w:p>
        </w:tc>
        <w:tc>
          <w:tcPr>
            <w:tcW w:w="4111" w:type="dxa"/>
          </w:tcPr>
          <w:p w:rsidR="00C434BB" w:rsidRPr="00C434BB" w:rsidRDefault="00C434BB" w:rsidP="00C434B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C434BB" w:rsidRPr="00C434BB" w:rsidRDefault="00C434BB" w:rsidP="00C434B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ОМС «Управление культуры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Каменск-Уральского городского округа»</w:t>
            </w:r>
          </w:p>
          <w:p w:rsidR="00C434BB" w:rsidRPr="00C434BB" w:rsidRDefault="00C434BB" w:rsidP="00C434B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C434BB" w:rsidRPr="00C434BB" w:rsidRDefault="00C434BB" w:rsidP="00C434B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В течение 2026 года</w:t>
            </w:r>
          </w:p>
          <w:p w:rsidR="00C434BB" w:rsidRPr="00C434BB" w:rsidRDefault="00C434BB" w:rsidP="00C434BB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C434BB" w:rsidRPr="00C434BB" w:rsidRDefault="00C434BB" w:rsidP="00C434B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Количество и суть мероприятий (с разбивкой)/ количество лиц,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принявших участие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66D5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11</w:t>
            </w:r>
          </w:p>
        </w:tc>
        <w:tc>
          <w:tcPr>
            <w:tcW w:w="5423" w:type="dxa"/>
          </w:tcPr>
          <w:p w:rsidR="00C434BB" w:rsidRPr="00C434BB" w:rsidRDefault="00C434BB" w:rsidP="00C434BB">
            <w:pPr>
              <w:pStyle w:val="af0"/>
              <w:spacing w:after="0"/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Проведение в учреждениях культуры профилактических мероприятий при реализации образовательных программ (тематические лекции, семинары и викторины, </w:t>
            </w:r>
            <w:proofErr w:type="spellStart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кинопоказы</w:t>
            </w:r>
            <w:proofErr w:type="spellEnd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, театрализованные постановки, встречи с лидерами общественного мнения), направленных на разъяснение норм законодательства, устанавливающих ответственность за участие в террористической деятельности, разжигание социальной, расовой, национальной и религиозной розни, создание и участие в деятельности общественных объединений, цели и действия которых направлены на насильственное изменение основ конституционного строя</w:t>
            </w:r>
            <w:proofErr w:type="gramEnd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 России, в том числе на разъяснение преступной сущности террористических, украинских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националистических и неонацистских организаций</w:t>
            </w:r>
          </w:p>
        </w:tc>
        <w:tc>
          <w:tcPr>
            <w:tcW w:w="4111" w:type="dxa"/>
          </w:tcPr>
          <w:p w:rsidR="00C434BB" w:rsidRPr="00C434BB" w:rsidRDefault="00C434BB" w:rsidP="00C434B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культуры Каменск-Уральского городского округа»</w:t>
            </w:r>
          </w:p>
          <w:p w:rsidR="00C434BB" w:rsidRPr="00C434BB" w:rsidRDefault="00C434BB" w:rsidP="00C66D5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C434BB" w:rsidRPr="00C434BB" w:rsidRDefault="00C434BB" w:rsidP="00C434B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В течение 2026 года</w:t>
            </w:r>
          </w:p>
          <w:p w:rsidR="00C434BB" w:rsidRPr="00C434BB" w:rsidRDefault="00C434BB" w:rsidP="00C434BB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C434BB" w:rsidRPr="00C434BB" w:rsidRDefault="00C434BB" w:rsidP="00C434B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66D5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12</w:t>
            </w:r>
          </w:p>
        </w:tc>
        <w:tc>
          <w:tcPr>
            <w:tcW w:w="5423" w:type="dxa"/>
          </w:tcPr>
          <w:p w:rsidR="00C434BB" w:rsidRPr="00C434BB" w:rsidRDefault="00C434BB" w:rsidP="00C434BB">
            <w:pPr>
              <w:spacing w:before="100" w:beforeAutospacing="1"/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Проведение в учреждениях спорта профилактических мероприятий при реализации образовательных программ (тематические лекции, семинары и викторины, </w:t>
            </w:r>
            <w:proofErr w:type="spellStart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кинопоказы</w:t>
            </w:r>
            <w:proofErr w:type="spellEnd"/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, театрализованные постановки, встречи с лидерами общественного мнения), направленных на разъяснение преступной сущности террористических, украинских националистических и неонацистских организаций </w:t>
            </w:r>
          </w:p>
        </w:tc>
        <w:tc>
          <w:tcPr>
            <w:tcW w:w="4111" w:type="dxa"/>
          </w:tcPr>
          <w:p w:rsidR="00C434BB" w:rsidRPr="00C434BB" w:rsidRDefault="00C434BB" w:rsidP="00C434B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  <w:p w:rsidR="00C434BB" w:rsidRPr="00C434BB" w:rsidRDefault="00C434BB" w:rsidP="00C66D5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C434BB" w:rsidRPr="00C434BB" w:rsidRDefault="00C434BB" w:rsidP="00C434B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В течение 2026 года</w:t>
            </w:r>
          </w:p>
          <w:p w:rsidR="00C434BB" w:rsidRPr="00C434BB" w:rsidRDefault="00C434BB" w:rsidP="00C434BB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C434BB" w:rsidRPr="00C434BB" w:rsidRDefault="00C434BB" w:rsidP="00C434B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7841CB">
            <w:pPr>
              <w:spacing w:before="100" w:beforeAutospacing="1"/>
              <w:ind w:left="142"/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t>Во исполнение подпункта 1.3.2 пункта 1.3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13</w:t>
            </w:r>
          </w:p>
        </w:tc>
        <w:tc>
          <w:tcPr>
            <w:tcW w:w="5423" w:type="dxa"/>
          </w:tcPr>
          <w:p w:rsidR="00C434BB" w:rsidRPr="00C434BB" w:rsidRDefault="00C434BB" w:rsidP="00381DF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Проведение актуализации учебно-методических материалов (рабочих программ учебных дисциплин, рекомендаций по подготовке и проведению занятий, планов занятий) в целях решения учебно-воспитательных задач по формированию стойкого неприятия идеологии терроризма</w:t>
            </w:r>
          </w:p>
        </w:tc>
        <w:tc>
          <w:tcPr>
            <w:tcW w:w="4111" w:type="dxa"/>
          </w:tcPr>
          <w:p w:rsidR="00C434BB" w:rsidRPr="00C434BB" w:rsidRDefault="00C434BB" w:rsidP="003340F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C434BB" w:rsidRPr="00C434BB" w:rsidRDefault="00C434BB" w:rsidP="003340FB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434BB" w:rsidRPr="00C434BB" w:rsidRDefault="00C434BB" w:rsidP="003340F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3340F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Информация о проделанной работе за отчетный период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7841CB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t>Во исполнение пункта 1.4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5423" w:type="dxa"/>
          </w:tcPr>
          <w:p w:rsidR="00C434BB" w:rsidRPr="00C434BB" w:rsidRDefault="00C434BB" w:rsidP="003340F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Изучение библиотечных фондов на предмет выявления и изъятия изданий, содержащих информацию террористического, экстремистского и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деструктивного характера</w:t>
            </w:r>
          </w:p>
        </w:tc>
        <w:tc>
          <w:tcPr>
            <w:tcW w:w="4111" w:type="dxa"/>
          </w:tcPr>
          <w:p w:rsidR="00C434BB" w:rsidRPr="00C434BB" w:rsidRDefault="00C434BB" w:rsidP="003340F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C434BB" w:rsidRPr="00C434BB" w:rsidRDefault="00C434BB" w:rsidP="008B049E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ОМС «Управление культуры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Каменск-Уральского городского округа»</w:t>
            </w:r>
          </w:p>
        </w:tc>
        <w:tc>
          <w:tcPr>
            <w:tcW w:w="1559" w:type="dxa"/>
          </w:tcPr>
          <w:p w:rsidR="00C434BB" w:rsidRPr="00C434BB" w:rsidRDefault="00C434BB" w:rsidP="008D1D6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Июль,</w:t>
            </w:r>
          </w:p>
          <w:p w:rsidR="00C434BB" w:rsidRPr="00C434BB" w:rsidRDefault="00C434BB" w:rsidP="008D1D62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декабрь 2026 года</w:t>
            </w:r>
          </w:p>
        </w:tc>
        <w:tc>
          <w:tcPr>
            <w:tcW w:w="2409" w:type="dxa"/>
          </w:tcPr>
          <w:p w:rsidR="00C434BB" w:rsidRPr="00C434BB" w:rsidRDefault="00C434BB" w:rsidP="003340F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 xml:space="preserve">Количество проведенных проверок/ количество </w:t>
            </w: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выявленных фактов (либо отсутствие)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7841CB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lastRenderedPageBreak/>
              <w:t>Во исполнение подпункта 1.5.3 пункта 1.5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  <w:tc>
          <w:tcPr>
            <w:tcW w:w="5423" w:type="dxa"/>
          </w:tcPr>
          <w:p w:rsidR="00C434BB" w:rsidRPr="00C434BB" w:rsidRDefault="00C434BB" w:rsidP="003340FB">
            <w:pPr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Привлечение обучающихся образовательных организаций к занятиям в кружках, секциях, в том числе спортивных, планирование альтернативных видов организации свободного времени активных подростков и молодых людей посредством участия в работе молодежных движений гражданско-патриотической направленности, в том числе в деятельности Общероссийского движения детей и молодежи «Движение первых», с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задействованием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структур служб примирения (медиации) по разрешению конфликтных ситуаций</w:t>
            </w:r>
            <w:proofErr w:type="gramEnd"/>
          </w:p>
        </w:tc>
        <w:tc>
          <w:tcPr>
            <w:tcW w:w="4111" w:type="dxa"/>
          </w:tcPr>
          <w:p w:rsidR="00C434BB" w:rsidRPr="00C434BB" w:rsidRDefault="00C434BB" w:rsidP="003340F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</w:t>
            </w:r>
          </w:p>
        </w:tc>
        <w:tc>
          <w:tcPr>
            <w:tcW w:w="1559" w:type="dxa"/>
          </w:tcPr>
          <w:p w:rsidR="00C434BB" w:rsidRPr="00C434BB" w:rsidRDefault="00C434BB" w:rsidP="00DF240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E53AEE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16</w:t>
            </w:r>
          </w:p>
        </w:tc>
        <w:tc>
          <w:tcPr>
            <w:tcW w:w="5423" w:type="dxa"/>
          </w:tcPr>
          <w:p w:rsidR="00C434BB" w:rsidRPr="00C434BB" w:rsidRDefault="00C434BB" w:rsidP="00E53AEE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Привлечение обучающихся общеобразовательных организаций к участию в культурно-просветительских мероприятиях, в том числе приуроченных к праздничным и памятным датам, на площадках музеев, библиотек, концертных и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культурно-досуговых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учреждений</w:t>
            </w:r>
          </w:p>
        </w:tc>
        <w:tc>
          <w:tcPr>
            <w:tcW w:w="4111" w:type="dxa"/>
          </w:tcPr>
          <w:p w:rsidR="00C434BB" w:rsidRPr="00C434BB" w:rsidRDefault="00C434BB" w:rsidP="00E53AEE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</w:tc>
        <w:tc>
          <w:tcPr>
            <w:tcW w:w="1559" w:type="dxa"/>
          </w:tcPr>
          <w:p w:rsidR="00C434BB" w:rsidRPr="00C434BB" w:rsidRDefault="00C434BB" w:rsidP="00DF240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E53AEE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17</w:t>
            </w:r>
          </w:p>
        </w:tc>
        <w:tc>
          <w:tcPr>
            <w:tcW w:w="5423" w:type="dxa"/>
          </w:tcPr>
          <w:p w:rsidR="00C434BB" w:rsidRPr="00C434BB" w:rsidRDefault="00C434BB" w:rsidP="00583F73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Освещение  в средствах массовой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информации мероприятий органов местного самоуправления по привлечению детей и молодежи к деятельности общественных, волонтерских и патриотических движений, а также служб примирения (медиации) по разрешению конфликтных ситуаций</w:t>
            </w:r>
          </w:p>
        </w:tc>
        <w:tc>
          <w:tcPr>
            <w:tcW w:w="4111" w:type="dxa"/>
          </w:tcPr>
          <w:p w:rsidR="00C434BB" w:rsidRPr="00C434BB" w:rsidRDefault="00C434BB" w:rsidP="00E53AEE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Администрация Каменск-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Уральского городского округа</w:t>
            </w:r>
          </w:p>
        </w:tc>
        <w:tc>
          <w:tcPr>
            <w:tcW w:w="1559" w:type="dxa"/>
          </w:tcPr>
          <w:p w:rsidR="00C434BB" w:rsidRPr="00C434BB" w:rsidRDefault="00C434BB" w:rsidP="00DF2401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В течение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2026 года</w:t>
            </w:r>
          </w:p>
        </w:tc>
        <w:tc>
          <w:tcPr>
            <w:tcW w:w="2409" w:type="dxa"/>
          </w:tcPr>
          <w:p w:rsidR="00C434BB" w:rsidRPr="00C434BB" w:rsidRDefault="00C434B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Количество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публикаций, ссылки на публикации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lastRenderedPageBreak/>
              <w:t>Во исполнение пункта 1.6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583F73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18</w:t>
            </w:r>
          </w:p>
        </w:tc>
        <w:tc>
          <w:tcPr>
            <w:tcW w:w="5423" w:type="dxa"/>
          </w:tcPr>
          <w:p w:rsidR="00C434BB" w:rsidRPr="00C434BB" w:rsidRDefault="00C434BB" w:rsidP="002B10D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Проведение анализа (мониторинга) факторов, влияющих на распространение идеологии терроризма в образовательной среде, насильственное и иное общественно опасное поведение обучающихся, и принятие по его результатам мер, направленных на повышение качества организации и реализации воспитательных и профилактических мероприятий в конкретных образовательных организациях</w:t>
            </w:r>
          </w:p>
        </w:tc>
        <w:tc>
          <w:tcPr>
            <w:tcW w:w="4111" w:type="dxa"/>
          </w:tcPr>
          <w:p w:rsidR="00C434BB" w:rsidRPr="00C434BB" w:rsidRDefault="00C434BB" w:rsidP="00583F73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</w:t>
            </w:r>
          </w:p>
        </w:tc>
        <w:tc>
          <w:tcPr>
            <w:tcW w:w="1559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583F73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выявленных факторов (либо отсутствие)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2E0C9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b/>
                <w:sz w:val="28"/>
                <w:szCs w:val="28"/>
              </w:rPr>
              <w:t>Раздел 2. Меры адресной профилактики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7841CB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t>Во исполнение пункта 2.3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2E0C9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19</w:t>
            </w:r>
          </w:p>
        </w:tc>
        <w:tc>
          <w:tcPr>
            <w:tcW w:w="5423" w:type="dxa"/>
          </w:tcPr>
          <w:p w:rsidR="00C434BB" w:rsidRPr="00C434BB" w:rsidRDefault="00C434BB" w:rsidP="00A77C9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Организация мероприятий по адаптации детей из семей мигран</w:t>
            </w:r>
            <w:bookmarkStart w:id="0" w:name="_GoBack"/>
            <w:bookmarkEnd w:id="0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тов с вовлечением их в спортивные, волонтерские и иные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досуговые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организации для профилактического охвата во внеурочное время с целью формирования у них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антитеррористического мировоззрения и привития им традиционных российских духовно-нравственных ценностей</w:t>
            </w:r>
          </w:p>
        </w:tc>
        <w:tc>
          <w:tcPr>
            <w:tcW w:w="4111" w:type="dxa"/>
          </w:tcPr>
          <w:p w:rsidR="00C434BB" w:rsidRPr="00C434BB" w:rsidRDefault="00C434BB" w:rsidP="002E0C9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культуры Каменск-Уральского городского округа»</w:t>
            </w:r>
          </w:p>
          <w:p w:rsidR="00C434BB" w:rsidRPr="00C434BB" w:rsidRDefault="00C434BB" w:rsidP="00A77C9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ОМС «Управление по физической культуре и спорту Каменск-Уральского городского округа»</w:t>
            </w:r>
          </w:p>
        </w:tc>
        <w:tc>
          <w:tcPr>
            <w:tcW w:w="1559" w:type="dxa"/>
          </w:tcPr>
          <w:p w:rsidR="00C434BB" w:rsidRPr="00C434BB" w:rsidRDefault="00C434BB" w:rsidP="00F067E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7841CB">
            <w:pPr>
              <w:widowControl w:val="0"/>
              <w:rPr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lastRenderedPageBreak/>
              <w:t>Во исполнение пункта 2.4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20</w:t>
            </w:r>
          </w:p>
        </w:tc>
        <w:tc>
          <w:tcPr>
            <w:tcW w:w="5423" w:type="dxa"/>
          </w:tcPr>
          <w:p w:rsidR="00C434BB" w:rsidRPr="00C434BB" w:rsidRDefault="00C434BB" w:rsidP="00686AEA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Проведение мероприятий по адаптации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  <w:t xml:space="preserve">и социализации детей трудовых мигрантов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  <w:t xml:space="preserve">в школьных коллективах, их охват во внеурочное время в целях привития традиционных российских духовно-нравственных ценностей в рамках проведения воспитательной работы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  <w:t>в общеобразовательных организациях</w:t>
            </w:r>
          </w:p>
        </w:tc>
        <w:tc>
          <w:tcPr>
            <w:tcW w:w="4111" w:type="dxa"/>
          </w:tcPr>
          <w:p w:rsidR="00C434BB" w:rsidRPr="00C434BB" w:rsidRDefault="00C434BB" w:rsidP="00686AEA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C434BB" w:rsidRPr="00C434BB" w:rsidRDefault="00C434BB" w:rsidP="00686AEA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C434BB" w:rsidRPr="00C434BB" w:rsidRDefault="00C434BB" w:rsidP="00686AEA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C434BB" w:rsidRPr="00C434BB" w:rsidRDefault="00C434BB" w:rsidP="00686AEA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C434BB" w:rsidRPr="00C434BB" w:rsidRDefault="00C434B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21</w:t>
            </w:r>
          </w:p>
        </w:tc>
        <w:tc>
          <w:tcPr>
            <w:tcW w:w="5423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Привлечение детей иностранных граждан к участию в Дне народов Среднего Урала, детском фестивале «Народы Урала: вместе в Новый год!», областном фестивале «Родной язык – наследие мое» и других мероприятиях, направленных на культурную адаптацию детей иностранных граждан и их интеграцию в российское общество</w:t>
            </w:r>
          </w:p>
        </w:tc>
        <w:tc>
          <w:tcPr>
            <w:tcW w:w="4111" w:type="dxa"/>
          </w:tcPr>
          <w:p w:rsidR="00C434BB" w:rsidRPr="00C434BB" w:rsidRDefault="00C434BB" w:rsidP="00F64E60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C434BB" w:rsidRPr="00C434BB" w:rsidRDefault="00C434BB" w:rsidP="00686AEA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C434BB" w:rsidRPr="00C434BB" w:rsidRDefault="00C434BB" w:rsidP="00B91EF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C434BB" w:rsidRPr="00C434BB" w:rsidRDefault="00C434B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7841CB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sz w:val="28"/>
                <w:szCs w:val="28"/>
              </w:rPr>
              <w:t>Во исполнение пункта 2.5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22</w:t>
            </w:r>
          </w:p>
        </w:tc>
        <w:tc>
          <w:tcPr>
            <w:tcW w:w="5423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Проведение  в рамках празднования памятных исторических дат выставок, групповых просмотров документальных фильмов, открытых лекций и иных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мероприятий с привлечением обучающихся, прибывших из новых субъектов Российской Федерации и Украины.</w:t>
            </w:r>
          </w:p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Привлечение к указанным мероприятиям представителей регионального отделения Движения первых, ЮНАРМИИ, иных организаций социально полезной направленности (патриотических, волонтерских, поисковых и т.д.).</w:t>
            </w:r>
          </w:p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Информирование в рамках указанной акции о преступлениях неонацистских формирований, совершенных на Донбассе</w:t>
            </w:r>
          </w:p>
        </w:tc>
        <w:tc>
          <w:tcPr>
            <w:tcW w:w="4111" w:type="dxa"/>
          </w:tcPr>
          <w:p w:rsidR="00C434BB" w:rsidRPr="00C434BB" w:rsidRDefault="00C434BB" w:rsidP="00A7503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C434BB" w:rsidRPr="00C434BB" w:rsidRDefault="00C434BB" w:rsidP="00A7503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C434BB" w:rsidRPr="00C434BB" w:rsidRDefault="00C434BB" w:rsidP="00A7503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C434BB" w:rsidRPr="00C434BB" w:rsidRDefault="00C434BB" w:rsidP="00A7503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Количество и суть мероприятий (с разбивкой)/ количество лиц,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принявших участие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7841CB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Во исполнение пункта 2.6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11467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23</w:t>
            </w:r>
          </w:p>
        </w:tc>
        <w:tc>
          <w:tcPr>
            <w:tcW w:w="5423" w:type="dxa"/>
          </w:tcPr>
          <w:p w:rsidR="00C434BB" w:rsidRPr="00C434BB" w:rsidRDefault="00C434BB" w:rsidP="0011467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Привлечение жителей новых субъектов Российской Федерации к волонтерской и иной социально полезной (патриотической, поисковой и другой) деятельности, способствующей привитию им традиционных российских духовно-нравственных ценностей</w:t>
            </w:r>
          </w:p>
        </w:tc>
        <w:tc>
          <w:tcPr>
            <w:tcW w:w="4111" w:type="dxa"/>
          </w:tcPr>
          <w:p w:rsidR="00C434BB" w:rsidRPr="00C434BB" w:rsidRDefault="00C434BB" w:rsidP="0011467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C434BB" w:rsidRPr="00C434BB" w:rsidRDefault="00C434BB" w:rsidP="001146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C434BB" w:rsidRPr="00C434BB" w:rsidRDefault="00C434BB" w:rsidP="0011467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C434BB" w:rsidRPr="00C434BB" w:rsidRDefault="00C434BB" w:rsidP="001146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646937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24</w:t>
            </w:r>
          </w:p>
        </w:tc>
        <w:tc>
          <w:tcPr>
            <w:tcW w:w="5423" w:type="dxa"/>
          </w:tcPr>
          <w:p w:rsidR="00C434BB" w:rsidRPr="00C434BB" w:rsidRDefault="00C434BB" w:rsidP="00646937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Привлечение жителей новых субъектов Российской Федерации к участию в культурно-просветительских мероприятиях, таких как выставки, лекции,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кинопоказы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>, спектакли и другие</w:t>
            </w:r>
          </w:p>
        </w:tc>
        <w:tc>
          <w:tcPr>
            <w:tcW w:w="4111" w:type="dxa"/>
          </w:tcPr>
          <w:p w:rsidR="00C434BB" w:rsidRPr="00C434BB" w:rsidRDefault="00C434BB" w:rsidP="00646937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C434BB" w:rsidRPr="00C434BB" w:rsidRDefault="00C434BB" w:rsidP="0064693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C434BB" w:rsidRPr="00C434BB" w:rsidRDefault="00C434BB" w:rsidP="00646937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C434BB" w:rsidRPr="00C434BB" w:rsidRDefault="00C434BB" w:rsidP="0064693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C434BB" w:rsidRPr="00C434BB" w:rsidRDefault="00C434BB" w:rsidP="007841C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423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Привлечение жителей новых субъектов Российской Федерации к участию в волонтерской и иной социально полезной деятельности, способствующей привитию им традиционно российских духовно-нравственных ценностей</w:t>
            </w:r>
          </w:p>
        </w:tc>
        <w:tc>
          <w:tcPr>
            <w:tcW w:w="4111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</w:tc>
        <w:tc>
          <w:tcPr>
            <w:tcW w:w="1559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B91EF4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sz w:val="28"/>
                <w:szCs w:val="28"/>
              </w:rPr>
              <w:t>Во исполнение пункта 2.7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25</w:t>
            </w:r>
          </w:p>
        </w:tc>
        <w:tc>
          <w:tcPr>
            <w:tcW w:w="5423" w:type="dxa"/>
          </w:tcPr>
          <w:p w:rsidR="00C434BB" w:rsidRPr="00C434BB" w:rsidRDefault="00C434BB" w:rsidP="00C2673A">
            <w:pPr>
              <w:pStyle w:val="af0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Обеспечение психолого-педагогического сопровождения детей, прибывших из зон боевых действий на территории Сирийской Арабской Республики и Республики Ирак, проведение коррекционно-развивающих занятий по снижению тревожности и успешной адаптации. Организация вовлечения несовершеннолетних в добровольческую деятельность,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культурно-досуговую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работу</w:t>
            </w:r>
          </w:p>
        </w:tc>
        <w:tc>
          <w:tcPr>
            <w:tcW w:w="4111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</w:tc>
        <w:tc>
          <w:tcPr>
            <w:tcW w:w="1559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2.8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26</w:t>
            </w:r>
          </w:p>
        </w:tc>
        <w:tc>
          <w:tcPr>
            <w:tcW w:w="5423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Обеспечение принятия участия несовершеннолетних, входящих в группы «социального риска» и находящихся в конфликте с законом, в организованных и проводимых на базе Южного управленческого округа межведомственных молодежных форумов, направленных на разъяснение молодым людям последствий совершения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преступлений, связанных с осуществлением диверсионных и террористических актов на военных, промышленных, дорожных и иных инфраструктурных объектах Российской Федерации, причин проведения специальной военной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операциии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увековечивания памяти наших</w:t>
            </w:r>
            <w:proofErr w:type="gram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соотечественников, участвовавших в современных военных конфликтах</w:t>
            </w:r>
          </w:p>
        </w:tc>
        <w:tc>
          <w:tcPr>
            <w:tcW w:w="4111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27</w:t>
            </w:r>
          </w:p>
        </w:tc>
        <w:tc>
          <w:tcPr>
            <w:tcW w:w="5423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Реализация мероприятий по вовлечению несовершеннолетних, состоящих на различных видах профилактического учета, в культурную деятельность, обеспечение их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досуговой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занятости</w:t>
            </w:r>
          </w:p>
        </w:tc>
        <w:tc>
          <w:tcPr>
            <w:tcW w:w="4111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C434BB" w:rsidRPr="00C434BB" w:rsidRDefault="00C434BB" w:rsidP="00B91EF4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28</w:t>
            </w:r>
          </w:p>
        </w:tc>
        <w:tc>
          <w:tcPr>
            <w:tcW w:w="5423" w:type="dxa"/>
          </w:tcPr>
          <w:p w:rsidR="00C434BB" w:rsidRPr="00C434BB" w:rsidRDefault="00C434BB" w:rsidP="00C30DF9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Проведение с молодежью, состоящей на различных формах учета, профилактической работы с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задействованием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представителей общественных, спортивных и религиозных организаций, психологов, разъяснение преступной сущности терроризма. Организация привлечения лиц данной категории к волонтерской, военно-патриотической и иной социально полезной активности </w:t>
            </w:r>
          </w:p>
        </w:tc>
        <w:tc>
          <w:tcPr>
            <w:tcW w:w="4111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</w:tc>
        <w:tc>
          <w:tcPr>
            <w:tcW w:w="155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(с разбивкой)/ количество лиц, принявших участие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C30DF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b/>
                <w:sz w:val="28"/>
                <w:szCs w:val="28"/>
              </w:rPr>
              <w:lastRenderedPageBreak/>
              <w:t>Раздел 3. Меры индивидуальной профилактики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C30DF9">
            <w:pPr>
              <w:widowControl w:val="0"/>
              <w:rPr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3.4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29</w:t>
            </w:r>
          </w:p>
        </w:tc>
        <w:tc>
          <w:tcPr>
            <w:tcW w:w="5423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Организация выявления обучающихся, подверженных воздействию радикальных деструктивных идеологий, в том числе</w:t>
            </w:r>
            <w:r w:rsidR="00D0275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>посредством анализа результатов социально-психологического тестирования, иных применяемых массовых диагностик, оценки поведения и реализации в отношении них индивидуальных профилактических мероприятий</w:t>
            </w:r>
          </w:p>
        </w:tc>
        <w:tc>
          <w:tcPr>
            <w:tcW w:w="4111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В течение </w:t>
            </w:r>
            <w:r>
              <w:rPr>
                <w:rFonts w:ascii="Liberation Serif" w:hAnsi="Liberation Serif"/>
                <w:sz w:val="28"/>
                <w:szCs w:val="28"/>
              </w:rPr>
              <w:t>202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>6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>года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выявленных фактов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30</w:t>
            </w:r>
          </w:p>
        </w:tc>
        <w:tc>
          <w:tcPr>
            <w:tcW w:w="5423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Проведение индивидуальной профилактической работы с несовершеннолетними, состоящими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  <w:t>на различных видах учета и подпавшими под воздействие идей насилия (терроризма, неонацизма, массовых убийств), на площадках оздоровительных лагерей с привлечением специализированных подведомственных организаций и социально ориентированных некоммерческих организаций</w:t>
            </w:r>
          </w:p>
        </w:tc>
        <w:tc>
          <w:tcPr>
            <w:tcW w:w="4111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Май - август 2026 года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и суть мероприятий / количество лиц, принявших участие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C30DF9">
            <w:pPr>
              <w:widowControl w:val="0"/>
              <w:rPr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3.5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31</w:t>
            </w:r>
          </w:p>
        </w:tc>
        <w:tc>
          <w:tcPr>
            <w:tcW w:w="5423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Проведение  индивидуальных профилактических мероприятий в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отношении подростков и детей, находившихся под влиянием украинских националистических и неонацистских структур, а также проявляющих в социальных сетях и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мессенджерах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активный интерес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  <w:t xml:space="preserve">к </w:t>
            </w: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>террористическому</w:t>
            </w:r>
            <w:proofErr w:type="gram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и деструктивному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контенту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радикальной, насильственной и суицидальной направленности</w:t>
            </w:r>
          </w:p>
        </w:tc>
        <w:tc>
          <w:tcPr>
            <w:tcW w:w="4111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ОМС «Управление образования Каменск-Уральского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городского округа»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В течение 2026 года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Количество и суть мероприятий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/ количество лиц, принявших участие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C30DF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sz w:val="28"/>
                <w:szCs w:val="28"/>
              </w:rPr>
              <w:lastRenderedPageBreak/>
              <w:t xml:space="preserve">Раздел 4. </w:t>
            </w: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Информационно-пропагандистские мероприятия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подпункта 4.1.1 пункта 4.1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32</w:t>
            </w:r>
          </w:p>
        </w:tc>
        <w:tc>
          <w:tcPr>
            <w:tcW w:w="5423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Подготовка и размещение в средствах массовой информации и социальных сетях, а также на сайтах Правительства Свердловской области (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midural.ru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>), Губернатора Свердловской области (gubernator96.ru) и информационном портале Свердловской области (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све</w:t>
            </w: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>.р</w:t>
            </w:r>
            <w:proofErr w:type="gramEnd"/>
            <w:r w:rsidRPr="00C434BB">
              <w:rPr>
                <w:rFonts w:ascii="Liberation Serif" w:hAnsi="Liberation Serif"/>
                <w:sz w:val="28"/>
                <w:szCs w:val="28"/>
              </w:rPr>
              <w:t>ф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) пресс-релизов, разъясняющих социальную значимость профилактической деятельности органов власти, и публикаций востребованного у населения антитеррористического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контента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, направленного на формирование негативного отношения к терроризму, украинскому национализму и неонацизму, популяризацию лиц, отличившихся в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борьбе с терроризмом, а также неприятие идей массовых убийств.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Оказание содействия в продвижении информационных профилактических материалов, изготовленных общественными и студенческими организациями в рамках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грантовой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поддержки исполнительных органов государственной власти Свердловской области</w:t>
            </w:r>
          </w:p>
        </w:tc>
        <w:tc>
          <w:tcPr>
            <w:tcW w:w="4111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33</w:t>
            </w:r>
          </w:p>
        </w:tc>
        <w:tc>
          <w:tcPr>
            <w:tcW w:w="5423" w:type="dxa"/>
          </w:tcPr>
          <w:p w:rsidR="00C434BB" w:rsidRPr="00C434BB" w:rsidRDefault="00C434BB" w:rsidP="00C434BB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Показы социальных роликов и фильмов антитеррористической направленности в учреждениях культуры</w:t>
            </w:r>
          </w:p>
        </w:tc>
        <w:tc>
          <w:tcPr>
            <w:tcW w:w="4111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</w:tc>
        <w:tc>
          <w:tcPr>
            <w:tcW w:w="155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показов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34</w:t>
            </w:r>
          </w:p>
        </w:tc>
        <w:tc>
          <w:tcPr>
            <w:tcW w:w="5423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Размещение на официальных сайтах образовательных организаций антитеррористического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контента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, нацеленного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  <w:t xml:space="preserve">на формирование негативного отношения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  <w:t xml:space="preserve">к терроризму, украинскому национализму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  <w:t>и неонацизму, а также неприятие идей массовых убийств</w:t>
            </w:r>
          </w:p>
        </w:tc>
        <w:tc>
          <w:tcPr>
            <w:tcW w:w="4111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</w:tc>
        <w:tc>
          <w:tcPr>
            <w:tcW w:w="1559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подпункта 4.1.2 пункта 4.1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35</w:t>
            </w:r>
          </w:p>
        </w:tc>
        <w:tc>
          <w:tcPr>
            <w:tcW w:w="5423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Осуществление мониторинга публикаций средств массовой информации и социальных сетей для своевременного выявления рисков в виде публикаций и постов, оказывающих психологическое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влияние на население со стороны международных террористических организаций, иностранных спецслужб, националистических и неонацистских организаций, западных пропагандистских центров, путем размещения в средствах массовой информации сведений, опровергающих ложные новости и (или) дискредитирующие их источники, а также формирующих позитивную роль органов власти по</w:t>
            </w:r>
            <w:proofErr w:type="gram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противодействию терроризму и иным радикальным проявлениям в целях содействия функционированию Единой системы противодействия распространению недостоверной информации в сети «Интернет»</w:t>
            </w:r>
          </w:p>
        </w:tc>
        <w:tc>
          <w:tcPr>
            <w:tcW w:w="4111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выявленных публикаций, ссылки на публикации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lastRenderedPageBreak/>
              <w:t>Во исполнение подпункта 4.1.3 пункта 4.1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36</w:t>
            </w:r>
          </w:p>
        </w:tc>
        <w:tc>
          <w:tcPr>
            <w:tcW w:w="5423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Направление в адрес федерального государственного бюджетного учреждения «Российская государственная библиотека» разработанных информационных материалов для формирования на информационных ресурсах электронного каталога антитеррористических материалов (текстовых, графических, </w:t>
            </w:r>
            <w:proofErr w:type="spellStart"/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>аудио-и</w:t>
            </w:r>
            <w:proofErr w:type="spellEnd"/>
            <w:proofErr w:type="gram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видеоматериалов) с предоставлением к нему свободного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доступа, для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общепрофилактических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>, адресных, индивидуальных и информационно-пропагандистских мероприятий</w:t>
            </w:r>
          </w:p>
        </w:tc>
        <w:tc>
          <w:tcPr>
            <w:tcW w:w="4111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направленных материалов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37</w:t>
            </w:r>
          </w:p>
        </w:tc>
        <w:tc>
          <w:tcPr>
            <w:tcW w:w="5423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Направление в Департамент информационной политики имеющихся, созданных или вновь поступивших материалов антитеррористического содержания для распространения в сети «Интернет», а также для пополнения электронного каталога</w:t>
            </w:r>
          </w:p>
        </w:tc>
        <w:tc>
          <w:tcPr>
            <w:tcW w:w="4111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направленных материалов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4.2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38</w:t>
            </w:r>
          </w:p>
        </w:tc>
        <w:tc>
          <w:tcPr>
            <w:tcW w:w="5423" w:type="dxa"/>
          </w:tcPr>
          <w:p w:rsidR="00C434BB" w:rsidRPr="00C434BB" w:rsidRDefault="00C434BB" w:rsidP="00802AB2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Распространение материалов антитеррористического содержания музеями, библиотеками,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культурно-досуговыми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учреждениями </w:t>
            </w:r>
          </w:p>
        </w:tc>
        <w:tc>
          <w:tcPr>
            <w:tcW w:w="4111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материалов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39</w:t>
            </w:r>
          </w:p>
        </w:tc>
        <w:tc>
          <w:tcPr>
            <w:tcW w:w="5423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Обеспечение функционирования на официальных сайтах органов местного самоуправления и подведомственных муниципальных организаций в сети «Интернет» разделов (подразделов), посвященных вопросам противодействия терроризму и его идеологии, своевременная актуализация размещенной информации </w:t>
            </w:r>
          </w:p>
        </w:tc>
        <w:tc>
          <w:tcPr>
            <w:tcW w:w="4111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Ссылки на сайты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40</w:t>
            </w:r>
          </w:p>
        </w:tc>
        <w:tc>
          <w:tcPr>
            <w:tcW w:w="5423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Освещение в средствах массовой информации мероприятий, проводимых исполнительными органами государственной власти Свердловской области, осуществляющими полномочия в сфере образования и культуры, в профессиональных образовательных организациях и организациях высшего образования, направленных на снижение рисков вовлечения молодежи в террористическую деятельность</w:t>
            </w:r>
          </w:p>
        </w:tc>
        <w:tc>
          <w:tcPr>
            <w:tcW w:w="4111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4.3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41</w:t>
            </w:r>
          </w:p>
        </w:tc>
        <w:tc>
          <w:tcPr>
            <w:tcW w:w="5423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Распространение в сети «Интернет» материалов, нацеленных на формирование у населения антитеррористического мировоззрения</w:t>
            </w:r>
          </w:p>
        </w:tc>
        <w:tc>
          <w:tcPr>
            <w:tcW w:w="4111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4.4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42</w:t>
            </w:r>
          </w:p>
        </w:tc>
        <w:tc>
          <w:tcPr>
            <w:tcW w:w="5423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Проведение выставок, посвященных событиям специальной военной операции и подвигам ее участников</w:t>
            </w:r>
          </w:p>
        </w:tc>
        <w:tc>
          <w:tcPr>
            <w:tcW w:w="4111" w:type="dxa"/>
          </w:tcPr>
          <w:p w:rsidR="00C434BB" w:rsidRPr="00C434BB" w:rsidRDefault="00C434BB" w:rsidP="00C30DF9">
            <w:pPr>
              <w:pStyle w:val="af0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 в части представления сведений о героях</w:t>
            </w:r>
          </w:p>
        </w:tc>
        <w:tc>
          <w:tcPr>
            <w:tcW w:w="1559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проведенных мероприятий, с описанием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43</w:t>
            </w:r>
          </w:p>
        </w:tc>
        <w:tc>
          <w:tcPr>
            <w:tcW w:w="5423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Обеспечение работы постоянно действующих выставочных экспозиций, посвященных землякам, которые проявили мужество и героизм либо активную гражданскую позицию в противостоянии с международными террористическими организациями; открытие памятников героям и включение данных памятных мест в экскурсионные программы</w:t>
            </w:r>
          </w:p>
        </w:tc>
        <w:tc>
          <w:tcPr>
            <w:tcW w:w="4111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 в части предоставления сведений о героях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проведенных мероприятий с описанием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44</w:t>
            </w:r>
          </w:p>
        </w:tc>
        <w:tc>
          <w:tcPr>
            <w:tcW w:w="5423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Освещение работы постоянно действующих выставочных экспозиций, памятников, включение памятных экскурсионных мест, посвященных землякам, проявившим мужество и героизм или активную гражданскую позицию в противостоянии с международными террористическими организациями, в целях создания дополнительных условий формирования у населения антитеррористического мировоззрения</w:t>
            </w:r>
          </w:p>
        </w:tc>
        <w:tc>
          <w:tcPr>
            <w:tcW w:w="4111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части предоставления сведений о героях</w:t>
            </w:r>
          </w:p>
        </w:tc>
        <w:tc>
          <w:tcPr>
            <w:tcW w:w="1559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4.5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45</w:t>
            </w:r>
          </w:p>
        </w:tc>
        <w:tc>
          <w:tcPr>
            <w:tcW w:w="5423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Подготовка антитеррористических материалов (текстовых, графических, аудио- и видеоматериалов) и распространение их через средства массовой информации, социальные сети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  <w:t>в целях привития населению новых субъектов Российской Федерации, проживающих на территории Каменск-Уральского городского округа, традиционных нравственных ценностей, доведения норм российского законодательства, устанавливающих уголовную ответственность за участие в деятельности террористических организаций и оказание им содействия</w:t>
            </w:r>
            <w:proofErr w:type="gramEnd"/>
          </w:p>
        </w:tc>
        <w:tc>
          <w:tcPr>
            <w:tcW w:w="4111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46</w:t>
            </w:r>
          </w:p>
        </w:tc>
        <w:tc>
          <w:tcPr>
            <w:tcW w:w="5423" w:type="dxa"/>
          </w:tcPr>
          <w:p w:rsidR="00C434BB" w:rsidRPr="00C434BB" w:rsidRDefault="00C434BB" w:rsidP="00D02755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Размещение на информационных ресурсах образовательных организаций антитеррористических материалов (текстовых, графических, аудио- и видеоматериалов) для формирования у обучающихся и их законных представителей, в том числе прибывших из новых субъектов Российской Федерации, традиционных нравственных ценностей, информирования об уголовной ответственности за участие в деятельности террористических организаций и оказание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им содействия (по мере их поступления)</w:t>
            </w:r>
            <w:proofErr w:type="gramEnd"/>
          </w:p>
        </w:tc>
        <w:tc>
          <w:tcPr>
            <w:tcW w:w="4111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ОМС «Управление образования Каменск-Уральского городского округа»</w:t>
            </w:r>
          </w:p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C30DF9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публикаций, ссылки на публикации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C30DF9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lastRenderedPageBreak/>
              <w:t>Во исполнение пункта 4.7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47</w:t>
            </w:r>
          </w:p>
        </w:tc>
        <w:tc>
          <w:tcPr>
            <w:tcW w:w="5423" w:type="dxa"/>
          </w:tcPr>
          <w:p w:rsidR="00C434BB" w:rsidRPr="00C434BB" w:rsidRDefault="00C434BB" w:rsidP="00802AB2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Распространение тематических материалов, направленных на противодействие фальсификации истории и недопущение распространения неонацизма на территории Российской Федерации</w:t>
            </w:r>
          </w:p>
        </w:tc>
        <w:tc>
          <w:tcPr>
            <w:tcW w:w="4111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материалов, публикаций, ссылки на публикации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802AB2">
            <w:pPr>
              <w:pStyle w:val="ConsPlusTitle"/>
              <w:jc w:val="center"/>
              <w:outlineLvl w:val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C434BB">
              <w:rPr>
                <w:rFonts w:ascii="Liberation Serif" w:hAnsi="Liberation Serif" w:cs="Times New Roman"/>
                <w:sz w:val="28"/>
                <w:szCs w:val="28"/>
              </w:rPr>
              <w:t>Раздел 5. Меры кадрового и методического обеспечения профилактической работы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5.1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48</w:t>
            </w:r>
          </w:p>
        </w:tc>
        <w:tc>
          <w:tcPr>
            <w:tcW w:w="5423" w:type="dxa"/>
          </w:tcPr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Обеспечение </w:t>
            </w:r>
            <w:proofErr w:type="gramStart"/>
            <w:r w:rsidRPr="00C434BB">
              <w:rPr>
                <w:rFonts w:ascii="Liberation Serif" w:hAnsi="Liberation Serif"/>
                <w:sz w:val="28"/>
                <w:szCs w:val="28"/>
              </w:rPr>
              <w:t>обучения муниципальных служащих по программам</w:t>
            </w:r>
            <w:proofErr w:type="gram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повышения квалификации по направлению противодействия идеологии терроризма на основе имеющейся потребности исполнительных органов государственной власти.</w:t>
            </w:r>
          </w:p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Организация обучающих мероприятий для сотрудников – исполнителей комплексной программы, работников органов местного самоуправления с приглашением ведущих специалистов и экспертов по организации и проведению работы по противодействию идеологии терроризма среди различных категорий населения</w:t>
            </w:r>
          </w:p>
        </w:tc>
        <w:tc>
          <w:tcPr>
            <w:tcW w:w="4111" w:type="dxa"/>
          </w:tcPr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культуры Каменск-Уральского городского округа»</w:t>
            </w:r>
          </w:p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по физической культуре и спорту Каменск-Уральского городского округа»</w:t>
            </w:r>
          </w:p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Количество муниципальных служащих, прошедших обучение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5.2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49</w:t>
            </w:r>
          </w:p>
        </w:tc>
        <w:tc>
          <w:tcPr>
            <w:tcW w:w="5423" w:type="dxa"/>
          </w:tcPr>
          <w:p w:rsidR="00C434BB" w:rsidRPr="00C434BB" w:rsidRDefault="00C434BB" w:rsidP="00D02755">
            <w:pPr>
              <w:pStyle w:val="af0"/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Участие в проведении рег</w:t>
            </w:r>
            <w:r w:rsidR="00D02755">
              <w:rPr>
                <w:rFonts w:ascii="Liberation Serif" w:hAnsi="Liberation Serif"/>
                <w:sz w:val="28"/>
                <w:szCs w:val="28"/>
              </w:rPr>
              <w:t xml:space="preserve">иональных </w:t>
            </w:r>
            <w:r w:rsidR="00D02755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обучающих мероприятий, в том числе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конференций, форумов, семинаров, «круглых столов» </w:t>
            </w:r>
            <w:r w:rsidR="00D02755">
              <w:rPr>
                <w:rFonts w:ascii="Liberation Serif" w:hAnsi="Liberation Serif"/>
                <w:sz w:val="28"/>
                <w:szCs w:val="28"/>
              </w:rPr>
              <w:t xml:space="preserve"> и других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для педагогических работников с последующим освещением их результатов на официальных сайтах, в социальных сетях и средствах массовой информации</w:t>
            </w:r>
          </w:p>
        </w:tc>
        <w:tc>
          <w:tcPr>
            <w:tcW w:w="4111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ОМС «Управление образования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Каменск-Уральского городского округа»</w:t>
            </w:r>
          </w:p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В течение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2026 года</w:t>
            </w:r>
          </w:p>
        </w:tc>
        <w:tc>
          <w:tcPr>
            <w:tcW w:w="2409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Количество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мероприятий/ количество лиц, принявших участие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802AB2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lastRenderedPageBreak/>
              <w:t>Во исполнение пункта 5.5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50</w:t>
            </w:r>
          </w:p>
        </w:tc>
        <w:tc>
          <w:tcPr>
            <w:tcW w:w="5423" w:type="dxa"/>
          </w:tcPr>
          <w:p w:rsidR="00C434BB" w:rsidRPr="00C434BB" w:rsidRDefault="00C434BB" w:rsidP="00802AB2">
            <w:pPr>
              <w:spacing w:before="100" w:beforeAutospacing="1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Организация работы по использованию в профилактике цифровых платформ (АИС «Подросток», ГИС «Профилактика»), предусматривающих индивидуальное сопровождение учащихся, нуждающихся в дополнительном профилактическом внимании, а также в социально-психологической поддержке, в том числе подверженных влиянию террористической и иной деструктивной идеологии</w:t>
            </w:r>
          </w:p>
        </w:tc>
        <w:tc>
          <w:tcPr>
            <w:tcW w:w="4111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</w:p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Информация о проведенной работе в отчетный период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 w:cs="Liberation Serif"/>
                <w:b/>
                <w:iCs/>
                <w:sz w:val="28"/>
                <w:szCs w:val="28"/>
              </w:rPr>
              <w:t>Во исполнение пункта 5.11 Комплексного плана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51</w:t>
            </w:r>
          </w:p>
        </w:tc>
        <w:tc>
          <w:tcPr>
            <w:tcW w:w="5423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Проведение социологического исследования «Оценка населением состояния </w:t>
            </w:r>
            <w:proofErr w:type="spellStart"/>
            <w:r w:rsidRPr="00C434BB">
              <w:rPr>
                <w:rFonts w:ascii="Liberation Serif" w:hAnsi="Liberation Serif"/>
                <w:sz w:val="28"/>
                <w:szCs w:val="28"/>
              </w:rPr>
              <w:t>этноконфессиональных</w:t>
            </w:r>
            <w:proofErr w:type="spellEnd"/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отношений в Свердловской области»</w:t>
            </w:r>
          </w:p>
        </w:tc>
        <w:tc>
          <w:tcPr>
            <w:tcW w:w="4111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Информация о проведенной работе в отчетный период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52</w:t>
            </w:r>
          </w:p>
        </w:tc>
        <w:tc>
          <w:tcPr>
            <w:tcW w:w="5423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Разработка информационных материалов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  <w:t xml:space="preserve">на основе результатов социологических исследований политических процессов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  <w:t>и информационных интересов населения</w:t>
            </w:r>
          </w:p>
        </w:tc>
        <w:tc>
          <w:tcPr>
            <w:tcW w:w="4111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Количество разработанных материалов, ссылки на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lastRenderedPageBreak/>
              <w:t>материалы</w:t>
            </w:r>
          </w:p>
        </w:tc>
      </w:tr>
      <w:tr w:rsidR="00C434BB" w:rsidRPr="00C434BB" w:rsidTr="00D02755">
        <w:tc>
          <w:tcPr>
            <w:tcW w:w="14458" w:type="dxa"/>
            <w:gridSpan w:val="5"/>
          </w:tcPr>
          <w:p w:rsidR="00C434BB" w:rsidRPr="00C434BB" w:rsidRDefault="00C434BB" w:rsidP="009D5E6D">
            <w:pPr>
              <w:spacing w:before="100" w:before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b/>
                <w:bCs/>
                <w:sz w:val="28"/>
                <w:szCs w:val="28"/>
              </w:rPr>
              <w:lastRenderedPageBreak/>
              <w:t>6. Организационные мероприятия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53</w:t>
            </w:r>
          </w:p>
        </w:tc>
        <w:tc>
          <w:tcPr>
            <w:tcW w:w="5423" w:type="dxa"/>
          </w:tcPr>
          <w:p w:rsidR="00C434BB" w:rsidRPr="00C434BB" w:rsidRDefault="00C434BB" w:rsidP="00C434BB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Обеспечение координации и контроля деятельности по реализации мероприятий Комплексного плана</w:t>
            </w:r>
          </w:p>
        </w:tc>
        <w:tc>
          <w:tcPr>
            <w:tcW w:w="4111" w:type="dxa"/>
          </w:tcPr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В течение 2026 года</w:t>
            </w:r>
          </w:p>
        </w:tc>
        <w:tc>
          <w:tcPr>
            <w:tcW w:w="2409" w:type="dxa"/>
          </w:tcPr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Информация о проведенной работе в отчетный период</w:t>
            </w:r>
          </w:p>
        </w:tc>
      </w:tr>
      <w:tr w:rsidR="00C434BB" w:rsidRPr="00C434BB" w:rsidTr="00D02755">
        <w:tc>
          <w:tcPr>
            <w:tcW w:w="956" w:type="dxa"/>
          </w:tcPr>
          <w:p w:rsidR="00C434BB" w:rsidRPr="00C434BB" w:rsidRDefault="00C434BB" w:rsidP="00802AB2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54</w:t>
            </w:r>
          </w:p>
        </w:tc>
        <w:tc>
          <w:tcPr>
            <w:tcW w:w="5423" w:type="dxa"/>
          </w:tcPr>
          <w:p w:rsidR="00C434BB" w:rsidRPr="00C434BB" w:rsidRDefault="00C434BB" w:rsidP="00C434BB">
            <w:pPr>
              <w:pStyle w:val="af0"/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Направление информации об организации и реализации мероприятий Комплексного плана и других мероприятиях в сфере противодействия идеологии терроризма в адрес аппарата антитеррористической комиссии в Свердловской области</w:t>
            </w:r>
          </w:p>
        </w:tc>
        <w:tc>
          <w:tcPr>
            <w:tcW w:w="4111" w:type="dxa"/>
          </w:tcPr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1559" w:type="dxa"/>
          </w:tcPr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не позднее 15 июля</w:t>
            </w:r>
            <w:r w:rsidR="00D02755">
              <w:rPr>
                <w:rFonts w:ascii="Liberation Serif" w:hAnsi="Liberation Serif"/>
                <w:sz w:val="28"/>
                <w:szCs w:val="28"/>
              </w:rPr>
              <w:t xml:space="preserve"> 2026 года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br/>
              <w:t>15 января</w:t>
            </w:r>
          </w:p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202</w:t>
            </w:r>
            <w:r w:rsidR="00D02755">
              <w:rPr>
                <w:rFonts w:ascii="Liberation Serif" w:hAnsi="Liberation Serif"/>
                <w:sz w:val="28"/>
                <w:szCs w:val="28"/>
              </w:rPr>
              <w:t>7</w:t>
            </w:r>
            <w:r w:rsidRPr="00C434BB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:rsidR="00C434BB" w:rsidRPr="00C434BB" w:rsidRDefault="00C434BB" w:rsidP="00C434BB">
            <w:pPr>
              <w:rPr>
                <w:rFonts w:ascii="Liberation Serif" w:hAnsi="Liberation Serif"/>
                <w:sz w:val="28"/>
                <w:szCs w:val="28"/>
              </w:rPr>
            </w:pPr>
            <w:r w:rsidRPr="00C434BB">
              <w:rPr>
                <w:rFonts w:ascii="Liberation Serif" w:hAnsi="Liberation Serif"/>
                <w:sz w:val="28"/>
                <w:szCs w:val="28"/>
              </w:rPr>
              <w:t>Информация о проведенной работе в отчетный период</w:t>
            </w:r>
          </w:p>
        </w:tc>
      </w:tr>
    </w:tbl>
    <w:p w:rsidR="00DE7E00" w:rsidRPr="00C434BB" w:rsidRDefault="00DE7E00" w:rsidP="00DE7E0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E7E00" w:rsidRPr="00C434BB" w:rsidRDefault="00DE7E00" w:rsidP="00DE7E00">
      <w:pPr>
        <w:jc w:val="both"/>
        <w:rPr>
          <w:sz w:val="28"/>
          <w:szCs w:val="28"/>
        </w:rPr>
      </w:pPr>
    </w:p>
    <w:p w:rsidR="00DE7E00" w:rsidRPr="00C434BB" w:rsidRDefault="00DE7E00" w:rsidP="00711C0F">
      <w:pPr>
        <w:jc w:val="both"/>
        <w:rPr>
          <w:sz w:val="28"/>
          <w:szCs w:val="28"/>
        </w:rPr>
      </w:pPr>
    </w:p>
    <w:sectPr w:rsidR="00DE7E00" w:rsidRPr="00C434BB" w:rsidSect="00AF4F64">
      <w:headerReference w:type="first" r:id="rId11"/>
      <w:pgSz w:w="16838" w:h="11906" w:orient="landscape"/>
      <w:pgMar w:top="567" w:right="992" w:bottom="1701" w:left="992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2E80" w:rsidRDefault="00562E80" w:rsidP="00AF14F7">
      <w:r>
        <w:separator/>
      </w:r>
    </w:p>
  </w:endnote>
  <w:endnote w:type="continuationSeparator" w:id="1">
    <w:p w:rsidR="00562E80" w:rsidRDefault="00562E80" w:rsidP="00AF1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Arial Unicode MS"/>
    <w:panose1 w:val="00000000000000000000"/>
    <w:charset w:val="CC"/>
    <w:family w:val="auto"/>
    <w:notTrueType/>
    <w:pitch w:val="default"/>
    <w:sig w:usb0="00000203" w:usb1="080E0000" w:usb2="00000010" w:usb3="00000000" w:csb0="00040005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2E80" w:rsidRDefault="00562E80" w:rsidP="00AF14F7">
      <w:r>
        <w:separator/>
      </w:r>
    </w:p>
  </w:footnote>
  <w:footnote w:type="continuationSeparator" w:id="1">
    <w:p w:rsidR="00562E80" w:rsidRDefault="00562E80" w:rsidP="00AF14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004086"/>
      <w:docPartObj>
        <w:docPartGallery w:val="Page Numbers (Top of Page)"/>
        <w:docPartUnique/>
      </w:docPartObj>
    </w:sdtPr>
    <w:sdtContent>
      <w:p w:rsidR="00C434BB" w:rsidRDefault="0043414E">
        <w:pPr>
          <w:pStyle w:val="a8"/>
          <w:jc w:val="center"/>
        </w:pPr>
        <w:fldSimple w:instr=" PAGE   \* MERGEFORMAT ">
          <w:r w:rsidR="003343EB">
            <w:rPr>
              <w:noProof/>
            </w:rPr>
            <w:t>25</w:t>
          </w:r>
        </w:fldSimple>
      </w:p>
    </w:sdtContent>
  </w:sdt>
  <w:p w:rsidR="00C434BB" w:rsidRDefault="00C434BB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4BB" w:rsidRDefault="00C434BB">
    <w:pPr>
      <w:pStyle w:val="a8"/>
      <w:jc w:val="center"/>
    </w:pPr>
  </w:p>
  <w:p w:rsidR="00C434BB" w:rsidRDefault="00C434BB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4BB" w:rsidRDefault="00C434BB">
    <w:pPr>
      <w:pStyle w:val="a8"/>
      <w:jc w:val="center"/>
    </w:pPr>
  </w:p>
  <w:p w:rsidR="00C434BB" w:rsidRDefault="00C434B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7A4E0E"/>
    <w:multiLevelType w:val="multilevel"/>
    <w:tmpl w:val="89748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4A64E1"/>
    <w:multiLevelType w:val="multilevel"/>
    <w:tmpl w:val="D436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826C9A"/>
    <w:multiLevelType w:val="multilevel"/>
    <w:tmpl w:val="29D09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6145AD"/>
    <w:rsid w:val="000135DF"/>
    <w:rsid w:val="00017B93"/>
    <w:rsid w:val="000255BC"/>
    <w:rsid w:val="0003093E"/>
    <w:rsid w:val="00034F8F"/>
    <w:rsid w:val="000356DE"/>
    <w:rsid w:val="00063443"/>
    <w:rsid w:val="0006567A"/>
    <w:rsid w:val="000751C4"/>
    <w:rsid w:val="00082801"/>
    <w:rsid w:val="00093D7D"/>
    <w:rsid w:val="000A4C0E"/>
    <w:rsid w:val="000A6459"/>
    <w:rsid w:val="000C336A"/>
    <w:rsid w:val="000D725E"/>
    <w:rsid w:val="000F3DD0"/>
    <w:rsid w:val="001005C6"/>
    <w:rsid w:val="001011AC"/>
    <w:rsid w:val="00101474"/>
    <w:rsid w:val="0010214E"/>
    <w:rsid w:val="00103B92"/>
    <w:rsid w:val="00114674"/>
    <w:rsid w:val="0012024C"/>
    <w:rsid w:val="00133698"/>
    <w:rsid w:val="00134E5D"/>
    <w:rsid w:val="00141B03"/>
    <w:rsid w:val="0015561D"/>
    <w:rsid w:val="00165CB2"/>
    <w:rsid w:val="00167F97"/>
    <w:rsid w:val="00170E76"/>
    <w:rsid w:val="001816D6"/>
    <w:rsid w:val="00191811"/>
    <w:rsid w:val="00195B7C"/>
    <w:rsid w:val="00196343"/>
    <w:rsid w:val="001A730E"/>
    <w:rsid w:val="001A765C"/>
    <w:rsid w:val="001B3481"/>
    <w:rsid w:val="001B7AD6"/>
    <w:rsid w:val="001D5DAD"/>
    <w:rsid w:val="001F3724"/>
    <w:rsid w:val="001F7D28"/>
    <w:rsid w:val="00202DEE"/>
    <w:rsid w:val="00214933"/>
    <w:rsid w:val="00216EBD"/>
    <w:rsid w:val="0023226A"/>
    <w:rsid w:val="00235F85"/>
    <w:rsid w:val="00241938"/>
    <w:rsid w:val="002454BC"/>
    <w:rsid w:val="002465EF"/>
    <w:rsid w:val="00255738"/>
    <w:rsid w:val="00272722"/>
    <w:rsid w:val="002831EF"/>
    <w:rsid w:val="002B10DF"/>
    <w:rsid w:val="002D129D"/>
    <w:rsid w:val="002D442D"/>
    <w:rsid w:val="002E0C99"/>
    <w:rsid w:val="002E187D"/>
    <w:rsid w:val="002E4926"/>
    <w:rsid w:val="002E6D58"/>
    <w:rsid w:val="002F0E9A"/>
    <w:rsid w:val="002F2BA3"/>
    <w:rsid w:val="00301773"/>
    <w:rsid w:val="00311136"/>
    <w:rsid w:val="0031358C"/>
    <w:rsid w:val="003155C7"/>
    <w:rsid w:val="00315BAB"/>
    <w:rsid w:val="003201FB"/>
    <w:rsid w:val="00330ED9"/>
    <w:rsid w:val="003340FB"/>
    <w:rsid w:val="003343EB"/>
    <w:rsid w:val="0033760A"/>
    <w:rsid w:val="00352B7E"/>
    <w:rsid w:val="00370BEC"/>
    <w:rsid w:val="00374C89"/>
    <w:rsid w:val="00374F10"/>
    <w:rsid w:val="00376715"/>
    <w:rsid w:val="00381DF1"/>
    <w:rsid w:val="00382002"/>
    <w:rsid w:val="0038779F"/>
    <w:rsid w:val="00391989"/>
    <w:rsid w:val="00394FA8"/>
    <w:rsid w:val="003A7080"/>
    <w:rsid w:val="003C283D"/>
    <w:rsid w:val="003C3432"/>
    <w:rsid w:val="003C48F4"/>
    <w:rsid w:val="003C589B"/>
    <w:rsid w:val="003D22C5"/>
    <w:rsid w:val="003E53B2"/>
    <w:rsid w:val="003F0229"/>
    <w:rsid w:val="003F6459"/>
    <w:rsid w:val="00406D10"/>
    <w:rsid w:val="004256C7"/>
    <w:rsid w:val="0043414E"/>
    <w:rsid w:val="00453404"/>
    <w:rsid w:val="00456D5D"/>
    <w:rsid w:val="00456DC6"/>
    <w:rsid w:val="004712DC"/>
    <w:rsid w:val="00471FE7"/>
    <w:rsid w:val="00472724"/>
    <w:rsid w:val="0047734C"/>
    <w:rsid w:val="00477D99"/>
    <w:rsid w:val="00482164"/>
    <w:rsid w:val="0048268F"/>
    <w:rsid w:val="004929AF"/>
    <w:rsid w:val="00495FCA"/>
    <w:rsid w:val="004A1119"/>
    <w:rsid w:val="004B69B3"/>
    <w:rsid w:val="004B7565"/>
    <w:rsid w:val="004C3D72"/>
    <w:rsid w:val="004F1BF0"/>
    <w:rsid w:val="004F4246"/>
    <w:rsid w:val="00516BD7"/>
    <w:rsid w:val="005267A8"/>
    <w:rsid w:val="00526C49"/>
    <w:rsid w:val="005302C4"/>
    <w:rsid w:val="0053257E"/>
    <w:rsid w:val="00536788"/>
    <w:rsid w:val="00541A0B"/>
    <w:rsid w:val="00542847"/>
    <w:rsid w:val="00542916"/>
    <w:rsid w:val="00545A44"/>
    <w:rsid w:val="00556533"/>
    <w:rsid w:val="00562E80"/>
    <w:rsid w:val="00564D50"/>
    <w:rsid w:val="00575EA1"/>
    <w:rsid w:val="00583F73"/>
    <w:rsid w:val="00584739"/>
    <w:rsid w:val="005D366B"/>
    <w:rsid w:val="005D7241"/>
    <w:rsid w:val="005E07DA"/>
    <w:rsid w:val="005E0CD1"/>
    <w:rsid w:val="005E7EEE"/>
    <w:rsid w:val="005F2904"/>
    <w:rsid w:val="006145AD"/>
    <w:rsid w:val="00620F75"/>
    <w:rsid w:val="00627862"/>
    <w:rsid w:val="00631937"/>
    <w:rsid w:val="006319EA"/>
    <w:rsid w:val="00633A66"/>
    <w:rsid w:val="00635B23"/>
    <w:rsid w:val="00645310"/>
    <w:rsid w:val="00646937"/>
    <w:rsid w:val="00656682"/>
    <w:rsid w:val="0065787D"/>
    <w:rsid w:val="006705E0"/>
    <w:rsid w:val="00671A10"/>
    <w:rsid w:val="006808C2"/>
    <w:rsid w:val="00684FC4"/>
    <w:rsid w:val="00686AEA"/>
    <w:rsid w:val="00693D93"/>
    <w:rsid w:val="006B0FA0"/>
    <w:rsid w:val="006B1C3F"/>
    <w:rsid w:val="006B7D03"/>
    <w:rsid w:val="006C6C5E"/>
    <w:rsid w:val="006F2AB2"/>
    <w:rsid w:val="006F3867"/>
    <w:rsid w:val="00702165"/>
    <w:rsid w:val="00707613"/>
    <w:rsid w:val="007118FB"/>
    <w:rsid w:val="00711C0F"/>
    <w:rsid w:val="00720985"/>
    <w:rsid w:val="0072786A"/>
    <w:rsid w:val="00740754"/>
    <w:rsid w:val="00746C20"/>
    <w:rsid w:val="00752F11"/>
    <w:rsid w:val="007535F3"/>
    <w:rsid w:val="007634B2"/>
    <w:rsid w:val="00782126"/>
    <w:rsid w:val="0078223A"/>
    <w:rsid w:val="007841CB"/>
    <w:rsid w:val="007A595D"/>
    <w:rsid w:val="007C1996"/>
    <w:rsid w:val="007C1B05"/>
    <w:rsid w:val="007C62C8"/>
    <w:rsid w:val="007D5189"/>
    <w:rsid w:val="007E5393"/>
    <w:rsid w:val="007F0851"/>
    <w:rsid w:val="00802AB2"/>
    <w:rsid w:val="0080555C"/>
    <w:rsid w:val="00814948"/>
    <w:rsid w:val="00821866"/>
    <w:rsid w:val="0083242F"/>
    <w:rsid w:val="0083594B"/>
    <w:rsid w:val="008379FE"/>
    <w:rsid w:val="00864A2F"/>
    <w:rsid w:val="00864B84"/>
    <w:rsid w:val="00871148"/>
    <w:rsid w:val="0088227A"/>
    <w:rsid w:val="00896CBC"/>
    <w:rsid w:val="008B049E"/>
    <w:rsid w:val="008B2818"/>
    <w:rsid w:val="008B4A42"/>
    <w:rsid w:val="008C0E41"/>
    <w:rsid w:val="008C3C9A"/>
    <w:rsid w:val="008D1D62"/>
    <w:rsid w:val="008D28E9"/>
    <w:rsid w:val="00913639"/>
    <w:rsid w:val="00913FFC"/>
    <w:rsid w:val="009166BC"/>
    <w:rsid w:val="00940497"/>
    <w:rsid w:val="00950939"/>
    <w:rsid w:val="0095142C"/>
    <w:rsid w:val="00956960"/>
    <w:rsid w:val="00975A1C"/>
    <w:rsid w:val="009763F6"/>
    <w:rsid w:val="009A1A5C"/>
    <w:rsid w:val="009A3790"/>
    <w:rsid w:val="009A725C"/>
    <w:rsid w:val="009A7531"/>
    <w:rsid w:val="009B2C45"/>
    <w:rsid w:val="009B5611"/>
    <w:rsid w:val="009D5E6D"/>
    <w:rsid w:val="009F542B"/>
    <w:rsid w:val="00A10237"/>
    <w:rsid w:val="00A1076A"/>
    <w:rsid w:val="00A137DB"/>
    <w:rsid w:val="00A26589"/>
    <w:rsid w:val="00A30ADC"/>
    <w:rsid w:val="00A30B62"/>
    <w:rsid w:val="00A35AB8"/>
    <w:rsid w:val="00A51D71"/>
    <w:rsid w:val="00A70F01"/>
    <w:rsid w:val="00A714AF"/>
    <w:rsid w:val="00A75034"/>
    <w:rsid w:val="00A77C99"/>
    <w:rsid w:val="00A802AD"/>
    <w:rsid w:val="00A91850"/>
    <w:rsid w:val="00AB0EEA"/>
    <w:rsid w:val="00AC0229"/>
    <w:rsid w:val="00AC11E0"/>
    <w:rsid w:val="00AC2AC3"/>
    <w:rsid w:val="00AC5919"/>
    <w:rsid w:val="00AD06AC"/>
    <w:rsid w:val="00AF14F7"/>
    <w:rsid w:val="00AF4F64"/>
    <w:rsid w:val="00B2744A"/>
    <w:rsid w:val="00B33BD1"/>
    <w:rsid w:val="00B40953"/>
    <w:rsid w:val="00B41C91"/>
    <w:rsid w:val="00B4237F"/>
    <w:rsid w:val="00B443E8"/>
    <w:rsid w:val="00B44C57"/>
    <w:rsid w:val="00B476FA"/>
    <w:rsid w:val="00B65785"/>
    <w:rsid w:val="00B67442"/>
    <w:rsid w:val="00B87359"/>
    <w:rsid w:val="00B91276"/>
    <w:rsid w:val="00B91EF4"/>
    <w:rsid w:val="00B950EB"/>
    <w:rsid w:val="00B95DBC"/>
    <w:rsid w:val="00BA3B59"/>
    <w:rsid w:val="00BA4880"/>
    <w:rsid w:val="00BA70CB"/>
    <w:rsid w:val="00BA71AA"/>
    <w:rsid w:val="00BA7870"/>
    <w:rsid w:val="00BB3A1C"/>
    <w:rsid w:val="00BC41C3"/>
    <w:rsid w:val="00BC6DEB"/>
    <w:rsid w:val="00BC77AC"/>
    <w:rsid w:val="00BD73B9"/>
    <w:rsid w:val="00BF6E52"/>
    <w:rsid w:val="00C03E63"/>
    <w:rsid w:val="00C155CD"/>
    <w:rsid w:val="00C15B0E"/>
    <w:rsid w:val="00C220E0"/>
    <w:rsid w:val="00C2626D"/>
    <w:rsid w:val="00C2673A"/>
    <w:rsid w:val="00C30327"/>
    <w:rsid w:val="00C30DF9"/>
    <w:rsid w:val="00C3267D"/>
    <w:rsid w:val="00C434BB"/>
    <w:rsid w:val="00C45344"/>
    <w:rsid w:val="00C529BC"/>
    <w:rsid w:val="00C55198"/>
    <w:rsid w:val="00C57D88"/>
    <w:rsid w:val="00C664BC"/>
    <w:rsid w:val="00C66D54"/>
    <w:rsid w:val="00C8290F"/>
    <w:rsid w:val="00C932B8"/>
    <w:rsid w:val="00C95E92"/>
    <w:rsid w:val="00CA14D7"/>
    <w:rsid w:val="00CA33DB"/>
    <w:rsid w:val="00CA40ED"/>
    <w:rsid w:val="00CA6F56"/>
    <w:rsid w:val="00CC40F5"/>
    <w:rsid w:val="00CC6BCD"/>
    <w:rsid w:val="00CF4153"/>
    <w:rsid w:val="00CF7251"/>
    <w:rsid w:val="00D02755"/>
    <w:rsid w:val="00D20148"/>
    <w:rsid w:val="00D35A39"/>
    <w:rsid w:val="00D35A49"/>
    <w:rsid w:val="00D448A7"/>
    <w:rsid w:val="00D46873"/>
    <w:rsid w:val="00D630D4"/>
    <w:rsid w:val="00D648A3"/>
    <w:rsid w:val="00D67D7C"/>
    <w:rsid w:val="00D74D4E"/>
    <w:rsid w:val="00D8454F"/>
    <w:rsid w:val="00D84EC6"/>
    <w:rsid w:val="00D921D5"/>
    <w:rsid w:val="00D94EEF"/>
    <w:rsid w:val="00DA071B"/>
    <w:rsid w:val="00DB3F5F"/>
    <w:rsid w:val="00DB65EB"/>
    <w:rsid w:val="00DB6DFC"/>
    <w:rsid w:val="00DC2FCA"/>
    <w:rsid w:val="00DD1B28"/>
    <w:rsid w:val="00DE4BE7"/>
    <w:rsid w:val="00DE4BED"/>
    <w:rsid w:val="00DE7E00"/>
    <w:rsid w:val="00DF2401"/>
    <w:rsid w:val="00E13EE6"/>
    <w:rsid w:val="00E22896"/>
    <w:rsid w:val="00E37216"/>
    <w:rsid w:val="00E5306D"/>
    <w:rsid w:val="00E5369A"/>
    <w:rsid w:val="00E53AEE"/>
    <w:rsid w:val="00E56098"/>
    <w:rsid w:val="00E561CF"/>
    <w:rsid w:val="00E72C6A"/>
    <w:rsid w:val="00E7362F"/>
    <w:rsid w:val="00E750F5"/>
    <w:rsid w:val="00E812FB"/>
    <w:rsid w:val="00E84CF1"/>
    <w:rsid w:val="00E90159"/>
    <w:rsid w:val="00E9037A"/>
    <w:rsid w:val="00E9375E"/>
    <w:rsid w:val="00E973D1"/>
    <w:rsid w:val="00EB68EC"/>
    <w:rsid w:val="00ED4DA5"/>
    <w:rsid w:val="00EE4587"/>
    <w:rsid w:val="00EF6FCE"/>
    <w:rsid w:val="00F067EE"/>
    <w:rsid w:val="00F10598"/>
    <w:rsid w:val="00F11092"/>
    <w:rsid w:val="00F129BF"/>
    <w:rsid w:val="00F16FCA"/>
    <w:rsid w:val="00F20F42"/>
    <w:rsid w:val="00F259A8"/>
    <w:rsid w:val="00F34E39"/>
    <w:rsid w:val="00F41FB6"/>
    <w:rsid w:val="00F44794"/>
    <w:rsid w:val="00F4549E"/>
    <w:rsid w:val="00F50804"/>
    <w:rsid w:val="00F64E60"/>
    <w:rsid w:val="00F71B28"/>
    <w:rsid w:val="00F86E03"/>
    <w:rsid w:val="00F93B83"/>
    <w:rsid w:val="00F93EBE"/>
    <w:rsid w:val="00FA194B"/>
    <w:rsid w:val="00FA3C20"/>
    <w:rsid w:val="00FA75E3"/>
    <w:rsid w:val="00FB6170"/>
    <w:rsid w:val="00FC5728"/>
    <w:rsid w:val="00FD2D20"/>
    <w:rsid w:val="00FD7DEC"/>
    <w:rsid w:val="00FE224B"/>
    <w:rsid w:val="00FE7AC4"/>
    <w:rsid w:val="00FF5AD8"/>
    <w:rsid w:val="00FF71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4BB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AF14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F14F7"/>
  </w:style>
  <w:style w:type="paragraph" w:styleId="aa">
    <w:name w:val="footer"/>
    <w:basedOn w:val="a"/>
    <w:link w:val="ab"/>
    <w:uiPriority w:val="99"/>
    <w:rsid w:val="00AF14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F14F7"/>
  </w:style>
  <w:style w:type="paragraph" w:customStyle="1" w:styleId="ConsPlusTitle">
    <w:name w:val="ConsPlusTitle"/>
    <w:rsid w:val="00F86E0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Normal">
    <w:name w:val="ConsPlusNormal"/>
    <w:qFormat/>
    <w:rsid w:val="005E07DA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table" w:styleId="ac">
    <w:name w:val="Table Grid"/>
    <w:basedOn w:val="a1"/>
    <w:uiPriority w:val="59"/>
    <w:rsid w:val="005E07D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5E07DA"/>
    <w:rPr>
      <w:rFonts w:eastAsiaTheme="minorHAnsi" w:cstheme="minorBidi"/>
      <w:sz w:val="28"/>
      <w:szCs w:val="22"/>
      <w:lang w:eastAsia="en-US"/>
    </w:rPr>
  </w:style>
  <w:style w:type="character" w:styleId="ae">
    <w:name w:val="Hyperlink"/>
    <w:basedOn w:val="a0"/>
    <w:uiPriority w:val="99"/>
    <w:unhideWhenUsed/>
    <w:rsid w:val="005E07DA"/>
    <w:rPr>
      <w:color w:val="0000FF" w:themeColor="hyperlink"/>
      <w:u w:val="single"/>
    </w:rPr>
  </w:style>
  <w:style w:type="character" w:customStyle="1" w:styleId="extendedtext-short">
    <w:name w:val="extendedtext-short"/>
    <w:basedOn w:val="a0"/>
    <w:rsid w:val="005E07DA"/>
  </w:style>
  <w:style w:type="paragraph" w:styleId="af">
    <w:name w:val="List Paragraph"/>
    <w:basedOn w:val="a"/>
    <w:uiPriority w:val="34"/>
    <w:qFormat/>
    <w:rsid w:val="005E07D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2">
    <w:name w:val="c2"/>
    <w:basedOn w:val="a"/>
    <w:rsid w:val="005E07DA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5E07DA"/>
  </w:style>
  <w:style w:type="paragraph" w:styleId="af0">
    <w:name w:val="Normal (Web)"/>
    <w:basedOn w:val="a"/>
    <w:uiPriority w:val="99"/>
    <w:unhideWhenUsed/>
    <w:rsid w:val="005E07DA"/>
    <w:pPr>
      <w:spacing w:before="100" w:beforeAutospacing="1" w:after="100" w:afterAutospacing="1"/>
    </w:pPr>
    <w:rPr>
      <w:sz w:val="24"/>
      <w:szCs w:val="24"/>
    </w:rPr>
  </w:style>
  <w:style w:type="character" w:customStyle="1" w:styleId="layout">
    <w:name w:val="layout"/>
    <w:basedOn w:val="a0"/>
    <w:rsid w:val="005E07DA"/>
  </w:style>
  <w:style w:type="paragraph" w:customStyle="1" w:styleId="11">
    <w:name w:val="Без интервала1"/>
    <w:uiPriority w:val="1"/>
    <w:qFormat/>
    <w:rsid w:val="008B4A4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basedOn w:val="a0"/>
    <w:uiPriority w:val="22"/>
    <w:qFormat/>
    <w:rsid w:val="008B4A42"/>
    <w:rPr>
      <w:b/>
      <w:bCs/>
    </w:rPr>
  </w:style>
  <w:style w:type="character" w:customStyle="1" w:styleId="fontstyle01">
    <w:name w:val="fontstyle01"/>
    <w:basedOn w:val="a0"/>
    <w:rsid w:val="008B4A4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rsid w:val="00CF4153"/>
    <w:rPr>
      <w:b/>
      <w:iCs/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rsid w:val="00CF4153"/>
    <w:rPr>
      <w:sz w:val="25"/>
      <w:szCs w:val="24"/>
    </w:rPr>
  </w:style>
  <w:style w:type="character" w:styleId="af2">
    <w:name w:val="FollowedHyperlink"/>
    <w:basedOn w:val="a0"/>
    <w:uiPriority w:val="99"/>
    <w:unhideWhenUsed/>
    <w:rsid w:val="00CF4153"/>
    <w:rPr>
      <w:color w:val="800080" w:themeColor="followedHyperlink"/>
      <w:u w:val="single"/>
    </w:rPr>
  </w:style>
  <w:style w:type="character" w:styleId="af3">
    <w:name w:val="footnote reference"/>
    <w:rsid w:val="00DB3F5F"/>
    <w:rPr>
      <w:position w:val="0"/>
      <w:vertAlign w:val="superscript"/>
    </w:rPr>
  </w:style>
  <w:style w:type="paragraph" w:customStyle="1" w:styleId="footnotedescription">
    <w:name w:val="footnote description"/>
    <w:next w:val="a"/>
    <w:rsid w:val="00B44C57"/>
    <w:pPr>
      <w:suppressAutoHyphens/>
      <w:autoSpaceDN w:val="0"/>
      <w:spacing w:after="7"/>
      <w:ind w:firstLine="708"/>
      <w:jc w:val="both"/>
    </w:pPr>
    <w:rPr>
      <w:color w:val="000000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1D693-7E7B-44CF-A5D6-412C34939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25</Pages>
  <Words>3611</Words>
  <Characters>28785</Characters>
  <Application>Microsoft Office Word</Application>
  <DocSecurity>0</DocSecurity>
  <Lines>239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3</cp:revision>
  <cp:lastPrinted>2026-02-02T05:57:00Z</cp:lastPrinted>
  <dcterms:created xsi:type="dcterms:W3CDTF">2026-02-05T06:36:00Z</dcterms:created>
  <dcterms:modified xsi:type="dcterms:W3CDTF">2026-02-05T09:22:00Z</dcterms:modified>
</cp:coreProperties>
</file>